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31C" w:rsidRPr="00E71F55" w:rsidRDefault="00491CA7" w:rsidP="00E71F55">
      <w:pPr>
        <w:ind w:right="141"/>
        <w:jc w:val="center"/>
        <w:rPr>
          <w:b/>
          <w:sz w:val="24"/>
          <w:szCs w:val="24"/>
        </w:rPr>
      </w:pPr>
      <w:r>
        <w:rPr>
          <w:noProof/>
          <w:lang w:eastAsia="ru-RU"/>
        </w:rPr>
        <w:drawing>
          <wp:inline distT="0" distB="0" distL="0" distR="0" wp14:anchorId="20B1B28D" wp14:editId="570F0232">
            <wp:extent cx="6467475" cy="96476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972" t="8657" r="35595" b="15937"/>
                    <a:stretch/>
                  </pic:blipFill>
                  <pic:spPr bwMode="auto">
                    <a:xfrm>
                      <a:off x="0" y="0"/>
                      <a:ext cx="6492678" cy="9685211"/>
                    </a:xfrm>
                    <a:prstGeom prst="rect">
                      <a:avLst/>
                    </a:prstGeom>
                    <a:ln>
                      <a:noFill/>
                    </a:ln>
                    <a:extLst>
                      <a:ext uri="{53640926-AAD7-44D8-BBD7-CCE9431645EC}">
                        <a14:shadowObscured xmlns:a14="http://schemas.microsoft.com/office/drawing/2010/main"/>
                      </a:ext>
                    </a:extLst>
                  </pic:spPr>
                </pic:pic>
              </a:graphicData>
            </a:graphic>
          </wp:inline>
        </w:drawing>
      </w:r>
    </w:p>
    <w:p w:rsidR="00E40C1A" w:rsidRDefault="00E40C1A" w:rsidP="00E40C1A">
      <w:pPr>
        <w:shd w:val="clear" w:color="auto" w:fill="FFFFFF"/>
        <w:spacing w:before="101"/>
        <w:jc w:val="center"/>
        <w:rPr>
          <w:b/>
          <w:bCs/>
          <w:color w:val="000000"/>
          <w:spacing w:val="-6"/>
          <w:sz w:val="28"/>
          <w:szCs w:val="28"/>
        </w:rPr>
      </w:pPr>
      <w:bookmarkStart w:id="0" w:name="_GoBack"/>
      <w:bookmarkEnd w:id="0"/>
      <w:r>
        <w:rPr>
          <w:b/>
          <w:bCs/>
          <w:color w:val="000000"/>
          <w:spacing w:val="-6"/>
          <w:sz w:val="28"/>
          <w:szCs w:val="28"/>
        </w:rPr>
        <w:lastRenderedPageBreak/>
        <w:t>ОБЩЕОБРАЗОВАТЕЛЬНАЯ АВТОНОМНАЯ</w:t>
      </w:r>
    </w:p>
    <w:p w:rsidR="00E40C1A" w:rsidRDefault="00E40C1A" w:rsidP="00E40C1A">
      <w:pPr>
        <w:shd w:val="clear" w:color="auto" w:fill="FFFFFF"/>
        <w:spacing w:before="101"/>
        <w:jc w:val="center"/>
        <w:rPr>
          <w:b/>
          <w:sz w:val="28"/>
          <w:szCs w:val="28"/>
        </w:rPr>
      </w:pPr>
      <w:r>
        <w:rPr>
          <w:b/>
          <w:bCs/>
          <w:color w:val="000000"/>
          <w:spacing w:val="-6"/>
          <w:sz w:val="28"/>
          <w:szCs w:val="28"/>
        </w:rPr>
        <w:t xml:space="preserve"> НЕКОММЕРЧЕСКАЯ ОРГАНИЗАЦИЯ</w:t>
      </w:r>
    </w:p>
    <w:p w:rsidR="00E40C1A" w:rsidRDefault="00E40C1A" w:rsidP="00E40C1A">
      <w:pPr>
        <w:shd w:val="clear" w:color="auto" w:fill="FFFFFF"/>
        <w:jc w:val="center"/>
        <w:rPr>
          <w:rFonts w:ascii="Century Schoolbook" w:hAnsi="Century Schoolbook"/>
          <w:b/>
          <w:color w:val="000000"/>
          <w:spacing w:val="-32"/>
          <w:sz w:val="40"/>
          <w:szCs w:val="40"/>
        </w:rPr>
      </w:pPr>
      <w:r>
        <w:rPr>
          <w:rFonts w:ascii="Century Schoolbook" w:hAnsi="Century Schoolbook"/>
          <w:b/>
          <w:color w:val="000000"/>
          <w:spacing w:val="-32"/>
          <w:sz w:val="40"/>
          <w:szCs w:val="40"/>
        </w:rPr>
        <w:t>«Сафинат»</w:t>
      </w:r>
    </w:p>
    <w:p w:rsidR="00E40C1A" w:rsidRDefault="00E40C1A" w:rsidP="00E40C1A">
      <w:pPr>
        <w:jc w:val="center"/>
        <w:rPr>
          <w:b/>
        </w:rPr>
      </w:pPr>
      <w:r>
        <w:rPr>
          <w:b/>
        </w:rPr>
        <w:t>ОГРН 1150500000640  ИНН/КПП  0572010694/057201001</w:t>
      </w:r>
    </w:p>
    <w:p w:rsidR="00E40C1A" w:rsidRDefault="00E40C1A" w:rsidP="00E40C1A">
      <w:pPr>
        <w:jc w:val="center"/>
        <w:rPr>
          <w:b/>
        </w:rPr>
      </w:pPr>
      <w:r>
        <w:rPr>
          <w:b/>
        </w:rPr>
        <w:t>РД, г. Махачкала, ул. Коркмасова, д.25, г. Махачкала, ул. М.Гаджиева, д.170г.,</w:t>
      </w:r>
    </w:p>
    <w:p w:rsidR="00E40C1A" w:rsidRDefault="00E40C1A" w:rsidP="00E40C1A">
      <w:pPr>
        <w:jc w:val="center"/>
      </w:pPr>
      <w:r>
        <w:rPr>
          <w:b/>
        </w:rPr>
        <w:t>тел. 8(9882) 931122 эл. почта:</w:t>
      </w:r>
      <w:r>
        <w:t xml:space="preserve"> </w:t>
      </w:r>
      <w:hyperlink r:id="rId8" w:history="1">
        <w:r>
          <w:rPr>
            <w:rStyle w:val="ab"/>
            <w:color w:val="0563C1"/>
            <w:shd w:val="clear" w:color="auto" w:fill="FFFFFF"/>
          </w:rPr>
          <w:t>nou-safinat@yandex.ru</w:t>
        </w:r>
      </w:hyperlink>
    </w:p>
    <w:p w:rsidR="00E40C1A" w:rsidRDefault="00E40C1A" w:rsidP="00E40C1A">
      <w:pPr>
        <w:rPr>
          <w:rFonts w:asciiTheme="minorHAnsi" w:eastAsiaTheme="minorEastAsia" w:hAnsiTheme="minorHAnsi" w:cstheme="minorBidi"/>
          <w:sz w:val="28"/>
          <w:szCs w:val="28"/>
        </w:rPr>
      </w:pPr>
    </w:p>
    <w:p w:rsidR="00E40C1A" w:rsidRDefault="00E40C1A" w:rsidP="00E40C1A">
      <w:pPr>
        <w:rPr>
          <w:rFonts w:asciiTheme="minorHAnsi" w:eastAsiaTheme="minorEastAsia" w:hAnsiTheme="minorHAnsi" w:cstheme="minorBidi"/>
          <w:sz w:val="28"/>
          <w:szCs w:val="28"/>
        </w:rPr>
      </w:pPr>
    </w:p>
    <w:p w:rsidR="00E40C1A" w:rsidRPr="009E4DAA" w:rsidRDefault="00E40C1A" w:rsidP="00E40C1A">
      <w:pPr>
        <w:rPr>
          <w:rFonts w:asciiTheme="majorBidi" w:eastAsiaTheme="minorEastAsia" w:hAnsiTheme="majorBidi" w:cstheme="majorBidi"/>
          <w:b/>
          <w:bCs/>
          <w:sz w:val="28"/>
          <w:szCs w:val="28"/>
        </w:rPr>
      </w:pPr>
      <w:r w:rsidRPr="009E4DAA">
        <w:rPr>
          <w:rFonts w:asciiTheme="majorBidi" w:eastAsiaTheme="minorEastAsia" w:hAnsiTheme="majorBidi" w:cstheme="majorBidi"/>
          <w:b/>
          <w:bCs/>
          <w:sz w:val="28"/>
          <w:szCs w:val="28"/>
        </w:rPr>
        <w:t xml:space="preserve">Принято                                     </w:t>
      </w:r>
      <w:r>
        <w:rPr>
          <w:rFonts w:asciiTheme="majorBidi" w:eastAsiaTheme="minorEastAsia" w:hAnsiTheme="majorBidi" w:cstheme="majorBidi"/>
          <w:b/>
          <w:bCs/>
          <w:sz w:val="28"/>
          <w:szCs w:val="28"/>
        </w:rPr>
        <w:t xml:space="preserve">                         </w:t>
      </w:r>
      <w:r w:rsidRPr="009E4DAA">
        <w:rPr>
          <w:rFonts w:asciiTheme="majorBidi" w:eastAsiaTheme="minorEastAsia" w:hAnsiTheme="majorBidi" w:cstheme="majorBidi"/>
          <w:b/>
          <w:bCs/>
          <w:sz w:val="28"/>
          <w:szCs w:val="28"/>
        </w:rPr>
        <w:t>Утверждено</w:t>
      </w:r>
    </w:p>
    <w:p w:rsidR="00E40C1A" w:rsidRPr="009E4DAA" w:rsidRDefault="00E40C1A" w:rsidP="00E40C1A">
      <w:pPr>
        <w:rPr>
          <w:rFonts w:asciiTheme="majorBidi" w:eastAsiaTheme="minorEastAsia" w:hAnsiTheme="majorBidi" w:cstheme="majorBidi"/>
          <w:b/>
          <w:bCs/>
          <w:sz w:val="28"/>
          <w:szCs w:val="28"/>
        </w:rPr>
      </w:pPr>
      <w:r w:rsidRPr="009E4DAA">
        <w:rPr>
          <w:rFonts w:asciiTheme="majorBidi" w:eastAsiaTheme="minorEastAsia" w:hAnsiTheme="majorBidi" w:cstheme="majorBidi"/>
          <w:b/>
          <w:bCs/>
          <w:sz w:val="28"/>
          <w:szCs w:val="28"/>
        </w:rPr>
        <w:t xml:space="preserve">На педагогическом совете №1 </w:t>
      </w:r>
      <w:r>
        <w:rPr>
          <w:rFonts w:asciiTheme="majorBidi" w:eastAsiaTheme="minorEastAsia" w:hAnsiTheme="majorBidi" w:cstheme="majorBidi"/>
          <w:b/>
          <w:bCs/>
          <w:sz w:val="28"/>
          <w:szCs w:val="28"/>
        </w:rPr>
        <w:t xml:space="preserve">                       </w:t>
      </w:r>
      <w:r w:rsidRPr="009E4DAA">
        <w:rPr>
          <w:rFonts w:asciiTheme="majorBidi" w:eastAsiaTheme="minorEastAsia" w:hAnsiTheme="majorBidi" w:cstheme="majorBidi"/>
          <w:b/>
          <w:bCs/>
          <w:sz w:val="28"/>
          <w:szCs w:val="28"/>
        </w:rPr>
        <w:t>приказ №2 от 28.08.2023г.</w:t>
      </w:r>
    </w:p>
    <w:p w:rsidR="00E40C1A" w:rsidRDefault="00E40C1A" w:rsidP="00E40C1A">
      <w:pPr>
        <w:rPr>
          <w:rFonts w:asciiTheme="majorBidi" w:eastAsiaTheme="minorEastAsia" w:hAnsiTheme="majorBidi" w:cstheme="majorBidi"/>
          <w:b/>
          <w:bCs/>
          <w:sz w:val="28"/>
          <w:szCs w:val="28"/>
        </w:rPr>
      </w:pPr>
      <w:r w:rsidRPr="009E4DAA">
        <w:rPr>
          <w:rFonts w:asciiTheme="majorBidi" w:eastAsiaTheme="minorEastAsia" w:hAnsiTheme="majorBidi" w:cstheme="majorBidi"/>
          <w:b/>
          <w:bCs/>
          <w:sz w:val="28"/>
          <w:szCs w:val="28"/>
        </w:rPr>
        <w:t xml:space="preserve">от 28.08.2023г.                      </w:t>
      </w:r>
      <w:r>
        <w:rPr>
          <w:rFonts w:asciiTheme="majorBidi" w:eastAsiaTheme="minorEastAsia" w:hAnsiTheme="majorBidi" w:cstheme="majorBidi"/>
          <w:b/>
          <w:bCs/>
          <w:sz w:val="28"/>
          <w:szCs w:val="28"/>
        </w:rPr>
        <w:t xml:space="preserve">                              д</w:t>
      </w:r>
      <w:r w:rsidRPr="009E4DAA">
        <w:rPr>
          <w:rFonts w:asciiTheme="majorBidi" w:eastAsiaTheme="minorEastAsia" w:hAnsiTheme="majorBidi" w:cstheme="majorBidi"/>
          <w:b/>
          <w:bCs/>
          <w:sz w:val="28"/>
          <w:szCs w:val="28"/>
        </w:rPr>
        <w:t xml:space="preserve">иректор            </w:t>
      </w:r>
      <w:r>
        <w:rPr>
          <w:rFonts w:asciiTheme="majorBidi" w:eastAsiaTheme="minorEastAsia" w:hAnsiTheme="majorBidi" w:cstheme="majorBidi"/>
          <w:b/>
          <w:bCs/>
          <w:sz w:val="28"/>
          <w:szCs w:val="28"/>
        </w:rPr>
        <w:t xml:space="preserve">    </w:t>
      </w:r>
      <w:r w:rsidRPr="009E4DAA">
        <w:rPr>
          <w:rFonts w:asciiTheme="majorBidi" w:eastAsiaTheme="minorEastAsia" w:hAnsiTheme="majorBidi" w:cstheme="majorBidi"/>
          <w:b/>
          <w:bCs/>
          <w:sz w:val="28"/>
          <w:szCs w:val="28"/>
        </w:rPr>
        <w:t>Алиева Г.М.</w:t>
      </w:r>
    </w:p>
    <w:p w:rsidR="00E40C1A" w:rsidRDefault="00E40C1A" w:rsidP="00E40C1A">
      <w:pPr>
        <w:rPr>
          <w:rFonts w:asciiTheme="majorBidi" w:eastAsiaTheme="minorEastAsia" w:hAnsiTheme="majorBidi" w:cstheme="majorBidi"/>
          <w:b/>
          <w:bCs/>
          <w:sz w:val="28"/>
          <w:szCs w:val="28"/>
        </w:rPr>
      </w:pPr>
    </w:p>
    <w:p w:rsidR="00E40C1A" w:rsidRDefault="00E40C1A" w:rsidP="00E40C1A">
      <w:pPr>
        <w:rPr>
          <w:rFonts w:asciiTheme="majorBidi" w:eastAsiaTheme="minorEastAsia" w:hAnsiTheme="majorBidi" w:cstheme="majorBidi"/>
          <w:b/>
          <w:bCs/>
          <w:sz w:val="28"/>
          <w:szCs w:val="28"/>
        </w:rPr>
      </w:pPr>
    </w:p>
    <w:p w:rsidR="00E40C1A" w:rsidRDefault="00E40C1A" w:rsidP="00E40C1A">
      <w:pPr>
        <w:rPr>
          <w:rFonts w:asciiTheme="majorBidi" w:eastAsiaTheme="minorEastAsia" w:hAnsiTheme="majorBidi" w:cstheme="majorBidi"/>
          <w:b/>
          <w:bCs/>
          <w:sz w:val="28"/>
          <w:szCs w:val="28"/>
        </w:rPr>
      </w:pPr>
    </w:p>
    <w:p w:rsidR="00E40C1A" w:rsidRDefault="00E40C1A" w:rsidP="00E40C1A">
      <w:pPr>
        <w:rPr>
          <w:rFonts w:asciiTheme="majorBidi" w:eastAsiaTheme="minorEastAsia" w:hAnsiTheme="majorBidi" w:cstheme="majorBidi"/>
          <w:b/>
          <w:bCs/>
          <w:sz w:val="28"/>
          <w:szCs w:val="28"/>
        </w:rPr>
      </w:pPr>
    </w:p>
    <w:p w:rsidR="00E40C1A" w:rsidRDefault="00E40C1A" w:rsidP="00E40C1A">
      <w:pPr>
        <w:rPr>
          <w:rFonts w:asciiTheme="majorBidi" w:eastAsiaTheme="minorEastAsia" w:hAnsiTheme="majorBidi" w:cstheme="majorBidi"/>
          <w:b/>
          <w:bCs/>
          <w:sz w:val="28"/>
          <w:szCs w:val="28"/>
        </w:rPr>
      </w:pPr>
    </w:p>
    <w:p w:rsidR="00E40C1A" w:rsidRDefault="00E40C1A" w:rsidP="00E40C1A">
      <w:pPr>
        <w:rPr>
          <w:rFonts w:asciiTheme="majorBidi" w:eastAsiaTheme="minorEastAsia" w:hAnsiTheme="majorBidi" w:cstheme="majorBidi"/>
          <w:b/>
          <w:bCs/>
          <w:sz w:val="28"/>
          <w:szCs w:val="28"/>
        </w:rPr>
      </w:pPr>
    </w:p>
    <w:p w:rsidR="00E40C1A" w:rsidRPr="009E4DAA" w:rsidRDefault="00E40C1A" w:rsidP="00E40C1A">
      <w:pPr>
        <w:jc w:val="center"/>
        <w:rPr>
          <w:rFonts w:asciiTheme="majorBidi" w:eastAsiaTheme="minorEastAsia" w:hAnsiTheme="majorBidi" w:cstheme="majorBidi"/>
          <w:b/>
          <w:bCs/>
          <w:sz w:val="48"/>
          <w:szCs w:val="48"/>
        </w:rPr>
      </w:pPr>
      <w:r w:rsidRPr="009E4DAA">
        <w:rPr>
          <w:rFonts w:asciiTheme="majorBidi" w:eastAsiaTheme="minorEastAsia" w:hAnsiTheme="majorBidi" w:cstheme="majorBidi"/>
          <w:b/>
          <w:bCs/>
          <w:sz w:val="52"/>
          <w:szCs w:val="52"/>
        </w:rPr>
        <w:t xml:space="preserve">ОСНОВНАЯ ОБЩЕОБРАЗОВАТЕЛЬНАЯ ПРОГРАММА </w:t>
      </w:r>
      <w:r>
        <w:rPr>
          <w:rFonts w:asciiTheme="majorBidi" w:eastAsiaTheme="minorEastAsia" w:hAnsiTheme="majorBidi" w:cstheme="majorBidi"/>
          <w:b/>
          <w:bCs/>
          <w:sz w:val="52"/>
          <w:szCs w:val="52"/>
        </w:rPr>
        <w:t>СРЕДНЕГО</w:t>
      </w:r>
      <w:r w:rsidRPr="009E4DAA">
        <w:rPr>
          <w:rFonts w:asciiTheme="majorBidi" w:eastAsiaTheme="minorEastAsia" w:hAnsiTheme="majorBidi" w:cstheme="majorBidi"/>
          <w:b/>
          <w:bCs/>
          <w:sz w:val="52"/>
          <w:szCs w:val="52"/>
        </w:rPr>
        <w:t xml:space="preserve"> ОБЩЕГО ОБРАЗОВАНИЯ ОАНО «САФИНАТ»</w:t>
      </w:r>
    </w:p>
    <w:p w:rsidR="00E40C1A" w:rsidRPr="009E4DAA" w:rsidRDefault="00E40C1A" w:rsidP="00E40C1A">
      <w:pPr>
        <w:jc w:val="center"/>
        <w:rPr>
          <w:rFonts w:asciiTheme="majorBidi" w:eastAsiaTheme="minorEastAsia" w:hAnsiTheme="majorBidi" w:cstheme="majorBidi"/>
          <w:b/>
          <w:bCs/>
          <w:sz w:val="28"/>
          <w:szCs w:val="28"/>
        </w:rPr>
      </w:pPr>
      <w:r w:rsidRPr="009E4DAA">
        <w:rPr>
          <w:rFonts w:asciiTheme="majorBidi" w:eastAsiaTheme="minorEastAsia" w:hAnsiTheme="majorBidi" w:cstheme="majorBidi"/>
          <w:b/>
          <w:bCs/>
          <w:sz w:val="28"/>
          <w:szCs w:val="28"/>
        </w:rPr>
        <w:t>(в соответствии с ФОП)</w:t>
      </w:r>
    </w:p>
    <w:p w:rsidR="00E40C1A" w:rsidRDefault="00E40C1A" w:rsidP="00E40C1A">
      <w:pPr>
        <w:rPr>
          <w:rFonts w:asciiTheme="majorBidi" w:eastAsiaTheme="minorEastAsia" w:hAnsiTheme="majorBidi" w:cstheme="majorBidi"/>
          <w:b/>
          <w:bCs/>
          <w:sz w:val="28"/>
          <w:szCs w:val="28"/>
        </w:rPr>
      </w:pPr>
    </w:p>
    <w:p w:rsidR="00E40C1A" w:rsidRDefault="00E40C1A" w:rsidP="00E40C1A">
      <w:pPr>
        <w:rPr>
          <w:rFonts w:asciiTheme="majorBidi" w:eastAsiaTheme="minorEastAsia" w:hAnsiTheme="majorBidi" w:cstheme="majorBidi"/>
          <w:b/>
          <w:bCs/>
          <w:sz w:val="28"/>
          <w:szCs w:val="28"/>
        </w:rPr>
      </w:pPr>
    </w:p>
    <w:p w:rsidR="00E40C1A" w:rsidRDefault="00E40C1A" w:rsidP="00E40C1A">
      <w:pPr>
        <w:rPr>
          <w:rFonts w:asciiTheme="majorBidi" w:eastAsiaTheme="minorEastAsia" w:hAnsiTheme="majorBidi" w:cstheme="majorBidi"/>
          <w:b/>
          <w:bCs/>
          <w:sz w:val="28"/>
          <w:szCs w:val="28"/>
        </w:rPr>
      </w:pPr>
    </w:p>
    <w:p w:rsidR="00E40C1A" w:rsidRDefault="00E40C1A" w:rsidP="00E40C1A">
      <w:pPr>
        <w:rPr>
          <w:rFonts w:asciiTheme="majorBidi" w:eastAsiaTheme="minorEastAsia" w:hAnsiTheme="majorBidi" w:cstheme="majorBidi"/>
          <w:b/>
          <w:bCs/>
          <w:sz w:val="28"/>
          <w:szCs w:val="28"/>
        </w:rPr>
      </w:pPr>
    </w:p>
    <w:p w:rsidR="00E40C1A" w:rsidRDefault="00E40C1A" w:rsidP="00E40C1A">
      <w:pPr>
        <w:rPr>
          <w:rFonts w:asciiTheme="majorBidi" w:eastAsiaTheme="minorEastAsia" w:hAnsiTheme="majorBidi" w:cstheme="majorBidi"/>
          <w:b/>
          <w:bCs/>
          <w:sz w:val="28"/>
          <w:szCs w:val="28"/>
        </w:rPr>
      </w:pPr>
    </w:p>
    <w:p w:rsidR="00E40C1A" w:rsidRDefault="00E40C1A" w:rsidP="00E40C1A">
      <w:pPr>
        <w:rPr>
          <w:rFonts w:asciiTheme="majorBidi" w:eastAsiaTheme="minorEastAsia" w:hAnsiTheme="majorBidi" w:cstheme="majorBidi"/>
          <w:b/>
          <w:bCs/>
          <w:sz w:val="28"/>
          <w:szCs w:val="28"/>
        </w:rPr>
      </w:pPr>
    </w:p>
    <w:p w:rsidR="00E40C1A" w:rsidRDefault="00E40C1A" w:rsidP="00E40C1A">
      <w:pPr>
        <w:rPr>
          <w:rFonts w:asciiTheme="majorBidi" w:eastAsiaTheme="minorEastAsia" w:hAnsiTheme="majorBidi" w:cstheme="majorBidi"/>
          <w:b/>
          <w:bCs/>
          <w:sz w:val="28"/>
          <w:szCs w:val="28"/>
        </w:rPr>
      </w:pPr>
    </w:p>
    <w:p w:rsidR="00E40C1A" w:rsidRDefault="00E40C1A" w:rsidP="00E40C1A">
      <w:pPr>
        <w:rPr>
          <w:rFonts w:asciiTheme="majorBidi" w:eastAsiaTheme="minorEastAsia" w:hAnsiTheme="majorBidi" w:cstheme="majorBidi"/>
          <w:b/>
          <w:bCs/>
          <w:sz w:val="28"/>
          <w:szCs w:val="28"/>
        </w:rPr>
      </w:pPr>
    </w:p>
    <w:p w:rsidR="00E40C1A" w:rsidRDefault="00E40C1A" w:rsidP="00E40C1A">
      <w:pPr>
        <w:rPr>
          <w:rFonts w:asciiTheme="majorBidi" w:eastAsiaTheme="minorEastAsia" w:hAnsiTheme="majorBidi" w:cstheme="majorBidi"/>
          <w:b/>
          <w:bCs/>
          <w:sz w:val="28"/>
          <w:szCs w:val="28"/>
        </w:rPr>
      </w:pPr>
    </w:p>
    <w:p w:rsidR="00E40C1A" w:rsidRDefault="00E40C1A" w:rsidP="00E40C1A">
      <w:pPr>
        <w:rPr>
          <w:rFonts w:asciiTheme="majorBidi" w:eastAsiaTheme="minorEastAsia" w:hAnsiTheme="majorBidi" w:cstheme="majorBidi"/>
          <w:b/>
          <w:bCs/>
          <w:sz w:val="28"/>
          <w:szCs w:val="28"/>
        </w:rPr>
      </w:pPr>
    </w:p>
    <w:p w:rsidR="00E40C1A" w:rsidRDefault="00E40C1A" w:rsidP="00E40C1A">
      <w:pPr>
        <w:rPr>
          <w:rFonts w:asciiTheme="majorBidi" w:eastAsiaTheme="minorEastAsia" w:hAnsiTheme="majorBidi" w:cstheme="majorBidi"/>
          <w:b/>
          <w:bCs/>
          <w:sz w:val="28"/>
          <w:szCs w:val="28"/>
        </w:rPr>
      </w:pPr>
    </w:p>
    <w:p w:rsidR="00E40C1A" w:rsidRDefault="00E40C1A" w:rsidP="00E40C1A">
      <w:pPr>
        <w:rPr>
          <w:rFonts w:asciiTheme="majorBidi" w:eastAsiaTheme="minorEastAsia" w:hAnsiTheme="majorBidi" w:cstheme="majorBidi"/>
          <w:b/>
          <w:bCs/>
          <w:sz w:val="28"/>
          <w:szCs w:val="28"/>
        </w:rPr>
      </w:pPr>
    </w:p>
    <w:p w:rsidR="00E40C1A" w:rsidRDefault="00E40C1A" w:rsidP="00E40C1A">
      <w:pPr>
        <w:rPr>
          <w:rFonts w:asciiTheme="majorBidi" w:eastAsiaTheme="minorEastAsia" w:hAnsiTheme="majorBidi" w:cstheme="majorBidi"/>
          <w:b/>
          <w:bCs/>
          <w:sz w:val="28"/>
          <w:szCs w:val="28"/>
        </w:rPr>
      </w:pPr>
    </w:p>
    <w:p w:rsidR="00E40C1A" w:rsidRDefault="00E40C1A" w:rsidP="00E40C1A">
      <w:pPr>
        <w:rPr>
          <w:rFonts w:asciiTheme="majorBidi" w:eastAsiaTheme="minorEastAsia" w:hAnsiTheme="majorBidi" w:cstheme="majorBidi"/>
          <w:b/>
          <w:bCs/>
          <w:sz w:val="28"/>
          <w:szCs w:val="28"/>
        </w:rPr>
      </w:pPr>
    </w:p>
    <w:p w:rsidR="00E40C1A" w:rsidRDefault="00E40C1A" w:rsidP="00E40C1A">
      <w:pPr>
        <w:rPr>
          <w:rFonts w:asciiTheme="majorBidi" w:eastAsiaTheme="minorEastAsia" w:hAnsiTheme="majorBidi" w:cstheme="majorBidi"/>
          <w:b/>
          <w:bCs/>
          <w:sz w:val="28"/>
          <w:szCs w:val="28"/>
        </w:rPr>
      </w:pPr>
    </w:p>
    <w:p w:rsidR="00E40C1A" w:rsidRDefault="00E40C1A" w:rsidP="00E40C1A">
      <w:pPr>
        <w:rPr>
          <w:rFonts w:asciiTheme="majorBidi" w:eastAsiaTheme="minorEastAsia" w:hAnsiTheme="majorBidi" w:cstheme="majorBidi"/>
          <w:b/>
          <w:bCs/>
          <w:sz w:val="28"/>
          <w:szCs w:val="28"/>
        </w:rPr>
      </w:pPr>
    </w:p>
    <w:p w:rsidR="00E40C1A" w:rsidRPr="009E4DAA" w:rsidRDefault="00E40C1A" w:rsidP="00E40C1A">
      <w:pPr>
        <w:jc w:val="center"/>
        <w:rPr>
          <w:rFonts w:asciiTheme="majorBidi" w:hAnsiTheme="majorBidi" w:cstheme="majorBidi"/>
          <w:b/>
          <w:bCs/>
        </w:rPr>
      </w:pPr>
      <w:r>
        <w:rPr>
          <w:rFonts w:asciiTheme="majorBidi" w:eastAsiaTheme="minorEastAsia" w:hAnsiTheme="majorBidi" w:cstheme="majorBidi"/>
          <w:b/>
          <w:bCs/>
          <w:sz w:val="28"/>
          <w:szCs w:val="28"/>
        </w:rPr>
        <w:t>Махачкала 2023г.</w:t>
      </w:r>
    </w:p>
    <w:p w:rsidR="0083031C" w:rsidRPr="00E71F55" w:rsidRDefault="0083031C" w:rsidP="00E71F55">
      <w:pPr>
        <w:widowControl/>
        <w:autoSpaceDE/>
        <w:autoSpaceDN/>
        <w:ind w:right="141"/>
        <w:rPr>
          <w:sz w:val="24"/>
          <w:szCs w:val="24"/>
        </w:rPr>
        <w:sectPr w:rsidR="0083031C" w:rsidRPr="00E71F55" w:rsidSect="00E71F55">
          <w:pgSz w:w="11900" w:h="16840"/>
          <w:pgMar w:top="1120" w:right="991" w:bottom="280" w:left="1360" w:header="720" w:footer="720" w:gutter="0"/>
          <w:cols w:space="720"/>
        </w:sectPr>
      </w:pPr>
    </w:p>
    <w:p w:rsidR="0083031C" w:rsidRPr="00E71F55" w:rsidRDefault="0083031C" w:rsidP="00E71F55">
      <w:pPr>
        <w:pStyle w:val="a3"/>
        <w:ind w:right="141"/>
        <w:rPr>
          <w:sz w:val="24"/>
          <w:szCs w:val="24"/>
        </w:rPr>
      </w:pPr>
      <w:r w:rsidRPr="00E71F55">
        <w:rPr>
          <w:sz w:val="24"/>
          <w:szCs w:val="24"/>
        </w:rPr>
        <w:lastRenderedPageBreak/>
        <w:t>СОДЕРЖАНИЕ</w:t>
      </w:r>
    </w:p>
    <w:p w:rsidR="0083031C" w:rsidRPr="00E71F55" w:rsidRDefault="0083031C" w:rsidP="00E71F55">
      <w:pPr>
        <w:pStyle w:val="a5"/>
        <w:spacing w:before="6"/>
        <w:ind w:left="0" w:right="141"/>
        <w:rPr>
          <w:b/>
        </w:rPr>
      </w:pPr>
    </w:p>
    <w:tbl>
      <w:tblPr>
        <w:tblStyle w:val="TableNormal"/>
        <w:tblW w:w="9538" w:type="dxa"/>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1"/>
        <w:gridCol w:w="1417"/>
      </w:tblGrid>
      <w:tr w:rsidR="0083031C" w:rsidRPr="00E71F55" w:rsidTr="00E40C1A">
        <w:trPr>
          <w:trHeight w:val="481"/>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right="141"/>
              <w:rPr>
                <w:sz w:val="24"/>
                <w:szCs w:val="24"/>
              </w:rPr>
            </w:pPr>
            <w:r w:rsidRPr="00E71F55">
              <w:rPr>
                <w:sz w:val="24"/>
                <w:szCs w:val="24"/>
              </w:rPr>
              <w:t>Введение</w:t>
            </w:r>
          </w:p>
        </w:tc>
        <w:tc>
          <w:tcPr>
            <w:tcW w:w="1417" w:type="dxa"/>
            <w:tcBorders>
              <w:top w:val="single" w:sz="4" w:space="0" w:color="000000"/>
              <w:left w:val="single" w:sz="4" w:space="0" w:color="000000"/>
              <w:bottom w:val="single" w:sz="4" w:space="0" w:color="000000"/>
              <w:right w:val="single" w:sz="4" w:space="0" w:color="000000"/>
            </w:tcBorders>
          </w:tcPr>
          <w:p w:rsidR="0083031C" w:rsidRPr="00E71F55" w:rsidRDefault="0083031C" w:rsidP="00E71F55">
            <w:pPr>
              <w:pStyle w:val="TableParagraph"/>
              <w:ind w:left="0" w:right="141"/>
              <w:rPr>
                <w:sz w:val="24"/>
                <w:szCs w:val="24"/>
              </w:rPr>
            </w:pPr>
          </w:p>
        </w:tc>
      </w:tr>
      <w:tr w:rsidR="0083031C" w:rsidRPr="00E71F55" w:rsidTr="00E40C1A">
        <w:trPr>
          <w:trHeight w:val="962"/>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7" w:lineRule="exact"/>
              <w:ind w:right="141"/>
              <w:rPr>
                <w:b/>
                <w:sz w:val="24"/>
                <w:szCs w:val="24"/>
                <w:lang w:val="ru-RU"/>
              </w:rPr>
            </w:pPr>
            <w:r w:rsidRPr="00E71F55">
              <w:rPr>
                <w:b/>
                <w:sz w:val="24"/>
                <w:szCs w:val="24"/>
                <w:lang w:val="ru-RU"/>
              </w:rPr>
              <w:t>1.</w:t>
            </w:r>
            <w:r w:rsidRPr="00E71F55">
              <w:rPr>
                <w:b/>
                <w:spacing w:val="-7"/>
                <w:sz w:val="24"/>
                <w:szCs w:val="24"/>
                <w:lang w:val="ru-RU"/>
              </w:rPr>
              <w:t xml:space="preserve"> </w:t>
            </w:r>
            <w:r w:rsidRPr="00E71F55">
              <w:rPr>
                <w:b/>
                <w:sz w:val="24"/>
                <w:szCs w:val="24"/>
                <w:lang w:val="ru-RU"/>
              </w:rPr>
              <w:t>Целевой</w:t>
            </w:r>
            <w:r w:rsidRPr="00E71F55">
              <w:rPr>
                <w:b/>
                <w:spacing w:val="-7"/>
                <w:sz w:val="24"/>
                <w:szCs w:val="24"/>
                <w:lang w:val="ru-RU"/>
              </w:rPr>
              <w:t xml:space="preserve"> </w:t>
            </w:r>
            <w:r w:rsidRPr="00E71F55">
              <w:rPr>
                <w:b/>
                <w:sz w:val="24"/>
                <w:szCs w:val="24"/>
                <w:lang w:val="ru-RU"/>
              </w:rPr>
              <w:t>раздел</w:t>
            </w:r>
            <w:r w:rsidRPr="00E71F55">
              <w:rPr>
                <w:b/>
                <w:spacing w:val="-8"/>
                <w:sz w:val="24"/>
                <w:szCs w:val="24"/>
                <w:lang w:val="ru-RU"/>
              </w:rPr>
              <w:t xml:space="preserve"> </w:t>
            </w:r>
            <w:r w:rsidRPr="00E71F55">
              <w:rPr>
                <w:b/>
                <w:sz w:val="24"/>
                <w:szCs w:val="24"/>
                <w:lang w:val="ru-RU"/>
              </w:rPr>
              <w:t>основной</w:t>
            </w:r>
            <w:r w:rsidRPr="00E71F55">
              <w:rPr>
                <w:b/>
                <w:spacing w:val="-6"/>
                <w:sz w:val="24"/>
                <w:szCs w:val="24"/>
                <w:lang w:val="ru-RU"/>
              </w:rPr>
              <w:t xml:space="preserve"> </w:t>
            </w:r>
            <w:r w:rsidRPr="00E71F55">
              <w:rPr>
                <w:b/>
                <w:sz w:val="24"/>
                <w:szCs w:val="24"/>
                <w:lang w:val="ru-RU"/>
              </w:rPr>
              <w:t>образовательной</w:t>
            </w:r>
            <w:r w:rsidRPr="00E71F55">
              <w:rPr>
                <w:b/>
                <w:spacing w:val="-8"/>
                <w:sz w:val="24"/>
                <w:szCs w:val="24"/>
                <w:lang w:val="ru-RU"/>
              </w:rPr>
              <w:t xml:space="preserve"> </w:t>
            </w:r>
            <w:r w:rsidRPr="00E71F55">
              <w:rPr>
                <w:b/>
                <w:sz w:val="24"/>
                <w:szCs w:val="24"/>
                <w:lang w:val="ru-RU"/>
              </w:rPr>
              <w:t>программы</w:t>
            </w:r>
          </w:p>
          <w:p w:rsidR="0083031C" w:rsidRPr="00E71F55" w:rsidRDefault="0083031C" w:rsidP="00E71F55">
            <w:pPr>
              <w:pStyle w:val="TableParagraph"/>
              <w:spacing w:before="162"/>
              <w:ind w:right="141"/>
              <w:rPr>
                <w:b/>
                <w:sz w:val="24"/>
                <w:szCs w:val="24"/>
                <w:lang w:val="ru-RU"/>
              </w:rPr>
            </w:pPr>
            <w:r w:rsidRPr="00E71F55">
              <w:rPr>
                <w:b/>
                <w:sz w:val="24"/>
                <w:szCs w:val="24"/>
                <w:lang w:val="ru-RU"/>
              </w:rPr>
              <w:t>среднего</w:t>
            </w:r>
            <w:r w:rsidRPr="00E71F55">
              <w:rPr>
                <w:b/>
                <w:spacing w:val="-8"/>
                <w:sz w:val="24"/>
                <w:szCs w:val="24"/>
                <w:lang w:val="ru-RU"/>
              </w:rPr>
              <w:t xml:space="preserve"> </w:t>
            </w:r>
            <w:r w:rsidRPr="00E71F55">
              <w:rPr>
                <w:b/>
                <w:sz w:val="24"/>
                <w:szCs w:val="24"/>
                <w:lang w:val="ru-RU"/>
              </w:rPr>
              <w:t>общего</w:t>
            </w:r>
            <w:r w:rsidRPr="00E71F55">
              <w:rPr>
                <w:b/>
                <w:spacing w:val="-7"/>
                <w:sz w:val="24"/>
                <w:szCs w:val="24"/>
                <w:lang w:val="ru-RU"/>
              </w:rPr>
              <w:t xml:space="preserve"> </w:t>
            </w:r>
            <w:r w:rsidRPr="00E71F55">
              <w:rPr>
                <w:b/>
                <w:sz w:val="24"/>
                <w:szCs w:val="24"/>
                <w:lang w:val="ru-RU"/>
              </w:rPr>
              <w:t>образования</w:t>
            </w:r>
          </w:p>
        </w:tc>
        <w:tc>
          <w:tcPr>
            <w:tcW w:w="1417" w:type="dxa"/>
            <w:tcBorders>
              <w:top w:val="single" w:sz="4" w:space="0" w:color="000000"/>
              <w:left w:val="single" w:sz="4" w:space="0" w:color="000000"/>
              <w:bottom w:val="single" w:sz="4" w:space="0" w:color="000000"/>
              <w:right w:val="single" w:sz="4" w:space="0" w:color="000000"/>
            </w:tcBorders>
          </w:tcPr>
          <w:p w:rsidR="0083031C" w:rsidRPr="00E71F55" w:rsidRDefault="0083031C" w:rsidP="00E71F55">
            <w:pPr>
              <w:pStyle w:val="TableParagraph"/>
              <w:ind w:left="0" w:right="141"/>
              <w:rPr>
                <w:sz w:val="24"/>
                <w:szCs w:val="24"/>
                <w:lang w:val="ru-RU"/>
              </w:rPr>
            </w:pPr>
          </w:p>
        </w:tc>
      </w:tr>
      <w:tr w:rsidR="0083031C" w:rsidRPr="00E71F55" w:rsidTr="00E40C1A">
        <w:trPr>
          <w:trHeight w:val="481"/>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4" w:lineRule="exact"/>
              <w:ind w:right="141"/>
              <w:rPr>
                <w:sz w:val="24"/>
                <w:szCs w:val="24"/>
              </w:rPr>
            </w:pPr>
            <w:r w:rsidRPr="00E71F55">
              <w:rPr>
                <w:sz w:val="24"/>
                <w:szCs w:val="24"/>
              </w:rPr>
              <w:t>1.1.</w:t>
            </w:r>
            <w:r w:rsidRPr="00E71F55">
              <w:rPr>
                <w:spacing w:val="-6"/>
                <w:sz w:val="24"/>
                <w:szCs w:val="24"/>
              </w:rPr>
              <w:t xml:space="preserve"> </w:t>
            </w:r>
            <w:r w:rsidRPr="00E71F55">
              <w:rPr>
                <w:sz w:val="24"/>
                <w:szCs w:val="24"/>
              </w:rPr>
              <w:t>Пояснительная</w:t>
            </w:r>
            <w:r w:rsidRPr="00E71F55">
              <w:rPr>
                <w:spacing w:val="-6"/>
                <w:sz w:val="24"/>
                <w:szCs w:val="24"/>
              </w:rPr>
              <w:t xml:space="preserve"> </w:t>
            </w:r>
            <w:r w:rsidRPr="00E71F55">
              <w:rPr>
                <w:sz w:val="24"/>
                <w:szCs w:val="24"/>
              </w:rPr>
              <w:t>записка</w:t>
            </w:r>
          </w:p>
        </w:tc>
        <w:tc>
          <w:tcPr>
            <w:tcW w:w="1417"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4" w:lineRule="exact"/>
              <w:ind w:left="117" w:right="141"/>
              <w:jc w:val="center"/>
              <w:rPr>
                <w:sz w:val="24"/>
                <w:szCs w:val="24"/>
              </w:rPr>
            </w:pPr>
            <w:r w:rsidRPr="00E71F55">
              <w:rPr>
                <w:sz w:val="24"/>
                <w:szCs w:val="24"/>
              </w:rPr>
              <w:t>7-10</w:t>
            </w:r>
          </w:p>
        </w:tc>
      </w:tr>
      <w:tr w:rsidR="0083031C" w:rsidRPr="00E71F55" w:rsidTr="00E40C1A">
        <w:trPr>
          <w:trHeight w:val="965"/>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4" w:lineRule="exact"/>
              <w:ind w:right="141"/>
              <w:rPr>
                <w:sz w:val="24"/>
                <w:szCs w:val="24"/>
                <w:lang w:val="ru-RU"/>
              </w:rPr>
            </w:pPr>
            <w:r w:rsidRPr="00E71F55">
              <w:rPr>
                <w:sz w:val="24"/>
                <w:szCs w:val="24"/>
                <w:lang w:val="ru-RU"/>
              </w:rPr>
              <w:t>1.2.</w:t>
            </w:r>
            <w:r w:rsidRPr="00E71F55">
              <w:rPr>
                <w:spacing w:val="-7"/>
                <w:sz w:val="24"/>
                <w:szCs w:val="24"/>
                <w:lang w:val="ru-RU"/>
              </w:rPr>
              <w:t xml:space="preserve"> </w:t>
            </w:r>
            <w:r w:rsidRPr="00E71F55">
              <w:rPr>
                <w:sz w:val="24"/>
                <w:szCs w:val="24"/>
                <w:lang w:val="ru-RU"/>
              </w:rPr>
              <w:t>Планируемые</w:t>
            </w:r>
            <w:r w:rsidRPr="00E71F55">
              <w:rPr>
                <w:spacing w:val="-8"/>
                <w:sz w:val="24"/>
                <w:szCs w:val="24"/>
                <w:lang w:val="ru-RU"/>
              </w:rPr>
              <w:t xml:space="preserve"> </w:t>
            </w:r>
            <w:r w:rsidRPr="00E71F55">
              <w:rPr>
                <w:sz w:val="24"/>
                <w:szCs w:val="24"/>
                <w:lang w:val="ru-RU"/>
              </w:rPr>
              <w:t>результаты</w:t>
            </w:r>
            <w:r w:rsidRPr="00E71F55">
              <w:rPr>
                <w:spacing w:val="-7"/>
                <w:sz w:val="24"/>
                <w:szCs w:val="24"/>
                <w:lang w:val="ru-RU"/>
              </w:rPr>
              <w:t xml:space="preserve"> </w:t>
            </w:r>
            <w:r w:rsidRPr="00E71F55">
              <w:rPr>
                <w:sz w:val="24"/>
                <w:szCs w:val="24"/>
                <w:lang w:val="ru-RU"/>
              </w:rPr>
              <w:t>освоения</w:t>
            </w:r>
            <w:r w:rsidRPr="00E71F55">
              <w:rPr>
                <w:spacing w:val="-7"/>
                <w:sz w:val="24"/>
                <w:szCs w:val="24"/>
                <w:lang w:val="ru-RU"/>
              </w:rPr>
              <w:t xml:space="preserve"> </w:t>
            </w:r>
            <w:r w:rsidRPr="00E71F55">
              <w:rPr>
                <w:sz w:val="24"/>
                <w:szCs w:val="24"/>
                <w:lang w:val="ru-RU"/>
              </w:rPr>
              <w:t>обучающимися</w:t>
            </w:r>
            <w:r w:rsidRPr="00E71F55">
              <w:rPr>
                <w:spacing w:val="-7"/>
                <w:sz w:val="24"/>
                <w:szCs w:val="24"/>
                <w:lang w:val="ru-RU"/>
              </w:rPr>
              <w:t xml:space="preserve"> </w:t>
            </w:r>
            <w:r w:rsidRPr="00E71F55">
              <w:rPr>
                <w:sz w:val="24"/>
                <w:szCs w:val="24"/>
                <w:lang w:val="ru-RU"/>
              </w:rPr>
              <w:t>основной</w:t>
            </w:r>
          </w:p>
          <w:p w:rsidR="0083031C" w:rsidRPr="00E71F55" w:rsidRDefault="0083031C" w:rsidP="00E71F55">
            <w:pPr>
              <w:pStyle w:val="TableParagraph"/>
              <w:spacing w:before="157"/>
              <w:ind w:right="141"/>
              <w:rPr>
                <w:sz w:val="24"/>
                <w:szCs w:val="24"/>
                <w:lang w:val="ru-RU"/>
              </w:rPr>
            </w:pPr>
            <w:r w:rsidRPr="00E71F55">
              <w:rPr>
                <w:sz w:val="24"/>
                <w:szCs w:val="24"/>
                <w:lang w:val="ru-RU"/>
              </w:rPr>
              <w:t>образовательной</w:t>
            </w:r>
            <w:r w:rsidRPr="00E71F55">
              <w:rPr>
                <w:spacing w:val="-9"/>
                <w:sz w:val="24"/>
                <w:szCs w:val="24"/>
                <w:lang w:val="ru-RU"/>
              </w:rPr>
              <w:t xml:space="preserve"> </w:t>
            </w:r>
            <w:r w:rsidRPr="00E71F55">
              <w:rPr>
                <w:sz w:val="24"/>
                <w:szCs w:val="24"/>
                <w:lang w:val="ru-RU"/>
              </w:rPr>
              <w:t>программы</w:t>
            </w:r>
            <w:r w:rsidRPr="00E71F55">
              <w:rPr>
                <w:spacing w:val="-10"/>
                <w:sz w:val="24"/>
                <w:szCs w:val="24"/>
                <w:lang w:val="ru-RU"/>
              </w:rPr>
              <w:t xml:space="preserve"> </w:t>
            </w:r>
            <w:r w:rsidRPr="00E71F55">
              <w:rPr>
                <w:sz w:val="24"/>
                <w:szCs w:val="24"/>
                <w:lang w:val="ru-RU"/>
              </w:rPr>
              <w:t>среднего</w:t>
            </w:r>
            <w:r w:rsidRPr="00E71F55">
              <w:rPr>
                <w:spacing w:val="-9"/>
                <w:sz w:val="24"/>
                <w:szCs w:val="24"/>
                <w:lang w:val="ru-RU"/>
              </w:rPr>
              <w:t xml:space="preserve"> </w:t>
            </w:r>
            <w:r w:rsidRPr="00E71F55">
              <w:rPr>
                <w:sz w:val="24"/>
                <w:szCs w:val="24"/>
                <w:lang w:val="ru-RU"/>
              </w:rPr>
              <w:t>общего</w:t>
            </w:r>
            <w:r w:rsidRPr="00E71F55">
              <w:rPr>
                <w:spacing w:val="-9"/>
                <w:sz w:val="24"/>
                <w:szCs w:val="24"/>
                <w:lang w:val="ru-RU"/>
              </w:rPr>
              <w:t xml:space="preserve"> </w:t>
            </w:r>
            <w:r w:rsidRPr="00E71F55">
              <w:rPr>
                <w:sz w:val="24"/>
                <w:szCs w:val="24"/>
                <w:lang w:val="ru-RU"/>
              </w:rPr>
              <w:t>образования</w:t>
            </w:r>
          </w:p>
        </w:tc>
        <w:tc>
          <w:tcPr>
            <w:tcW w:w="1417"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ind w:left="0" w:right="141"/>
              <w:rPr>
                <w:sz w:val="24"/>
                <w:szCs w:val="24"/>
              </w:rPr>
            </w:pPr>
            <w:r w:rsidRPr="00E71F55">
              <w:rPr>
                <w:sz w:val="24"/>
                <w:szCs w:val="24"/>
                <w:lang w:val="ru-RU"/>
              </w:rPr>
              <w:t xml:space="preserve">      </w:t>
            </w:r>
            <w:r w:rsidRPr="00E71F55">
              <w:rPr>
                <w:sz w:val="24"/>
                <w:szCs w:val="24"/>
              </w:rPr>
              <w:t>10</w:t>
            </w:r>
          </w:p>
        </w:tc>
      </w:tr>
      <w:tr w:rsidR="0083031C" w:rsidRPr="00E71F55" w:rsidTr="00E40C1A">
        <w:trPr>
          <w:trHeight w:val="481"/>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3" w:lineRule="exact"/>
              <w:ind w:right="141"/>
              <w:rPr>
                <w:sz w:val="24"/>
                <w:szCs w:val="24"/>
                <w:lang w:val="ru-RU"/>
              </w:rPr>
            </w:pPr>
            <w:r w:rsidRPr="00E71F55">
              <w:rPr>
                <w:sz w:val="24"/>
                <w:szCs w:val="24"/>
                <w:lang w:val="ru-RU"/>
              </w:rPr>
              <w:t>1.2.1.</w:t>
            </w:r>
            <w:r w:rsidRPr="00E71F55">
              <w:rPr>
                <w:spacing w:val="-7"/>
                <w:sz w:val="24"/>
                <w:szCs w:val="24"/>
                <w:lang w:val="ru-RU"/>
              </w:rPr>
              <w:t xml:space="preserve"> </w:t>
            </w:r>
            <w:r w:rsidRPr="00E71F55">
              <w:rPr>
                <w:sz w:val="24"/>
                <w:szCs w:val="24"/>
                <w:lang w:val="ru-RU"/>
              </w:rPr>
              <w:t>Планируемые</w:t>
            </w:r>
            <w:r w:rsidRPr="00E71F55">
              <w:rPr>
                <w:spacing w:val="-7"/>
                <w:sz w:val="24"/>
                <w:szCs w:val="24"/>
                <w:lang w:val="ru-RU"/>
              </w:rPr>
              <w:t xml:space="preserve"> </w:t>
            </w:r>
            <w:r w:rsidRPr="00E71F55">
              <w:rPr>
                <w:sz w:val="24"/>
                <w:szCs w:val="24"/>
                <w:lang w:val="ru-RU"/>
              </w:rPr>
              <w:t>личностные</w:t>
            </w:r>
            <w:r w:rsidRPr="00E71F55">
              <w:rPr>
                <w:spacing w:val="-8"/>
                <w:sz w:val="24"/>
                <w:szCs w:val="24"/>
                <w:lang w:val="ru-RU"/>
              </w:rPr>
              <w:t xml:space="preserve"> </w:t>
            </w:r>
            <w:r w:rsidRPr="00E71F55">
              <w:rPr>
                <w:sz w:val="24"/>
                <w:szCs w:val="24"/>
                <w:lang w:val="ru-RU"/>
              </w:rPr>
              <w:t>результаты</w:t>
            </w:r>
            <w:r w:rsidRPr="00E71F55">
              <w:rPr>
                <w:spacing w:val="-7"/>
                <w:sz w:val="24"/>
                <w:szCs w:val="24"/>
                <w:lang w:val="ru-RU"/>
              </w:rPr>
              <w:t xml:space="preserve"> </w:t>
            </w:r>
            <w:r w:rsidRPr="00E71F55">
              <w:rPr>
                <w:sz w:val="24"/>
                <w:szCs w:val="24"/>
                <w:lang w:val="ru-RU"/>
              </w:rPr>
              <w:t>освоения</w:t>
            </w:r>
            <w:r w:rsidRPr="00E71F55">
              <w:rPr>
                <w:spacing w:val="-8"/>
                <w:sz w:val="24"/>
                <w:szCs w:val="24"/>
                <w:lang w:val="ru-RU"/>
              </w:rPr>
              <w:t xml:space="preserve"> </w:t>
            </w:r>
            <w:r w:rsidRPr="00E71F55">
              <w:rPr>
                <w:sz w:val="24"/>
                <w:szCs w:val="24"/>
                <w:lang w:val="ru-RU"/>
              </w:rPr>
              <w:t>ООП</w:t>
            </w:r>
          </w:p>
        </w:tc>
        <w:tc>
          <w:tcPr>
            <w:tcW w:w="1417"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3" w:lineRule="exact"/>
              <w:ind w:left="117" w:right="141"/>
              <w:jc w:val="center"/>
              <w:rPr>
                <w:sz w:val="24"/>
                <w:szCs w:val="24"/>
              </w:rPr>
            </w:pPr>
            <w:r w:rsidRPr="00E71F55">
              <w:rPr>
                <w:sz w:val="24"/>
                <w:szCs w:val="24"/>
              </w:rPr>
              <w:t>10-13</w:t>
            </w:r>
          </w:p>
        </w:tc>
      </w:tr>
      <w:tr w:rsidR="0083031C" w:rsidRPr="00E71F55" w:rsidTr="00E40C1A">
        <w:trPr>
          <w:trHeight w:val="483"/>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right="141"/>
              <w:rPr>
                <w:sz w:val="24"/>
                <w:szCs w:val="24"/>
                <w:lang w:val="ru-RU"/>
              </w:rPr>
            </w:pPr>
            <w:r w:rsidRPr="00E71F55">
              <w:rPr>
                <w:sz w:val="24"/>
                <w:szCs w:val="24"/>
                <w:lang w:val="ru-RU"/>
              </w:rPr>
              <w:t>1.2.2.</w:t>
            </w:r>
            <w:r w:rsidRPr="00E71F55">
              <w:rPr>
                <w:spacing w:val="-8"/>
                <w:sz w:val="24"/>
                <w:szCs w:val="24"/>
                <w:lang w:val="ru-RU"/>
              </w:rPr>
              <w:t xml:space="preserve"> </w:t>
            </w:r>
            <w:r w:rsidRPr="00E71F55">
              <w:rPr>
                <w:sz w:val="24"/>
                <w:szCs w:val="24"/>
                <w:lang w:val="ru-RU"/>
              </w:rPr>
              <w:t>Планируемые</w:t>
            </w:r>
            <w:r w:rsidRPr="00E71F55">
              <w:rPr>
                <w:spacing w:val="-8"/>
                <w:sz w:val="24"/>
                <w:szCs w:val="24"/>
                <w:lang w:val="ru-RU"/>
              </w:rPr>
              <w:t xml:space="preserve"> </w:t>
            </w:r>
            <w:r w:rsidRPr="00E71F55">
              <w:rPr>
                <w:sz w:val="24"/>
                <w:szCs w:val="24"/>
                <w:lang w:val="ru-RU"/>
              </w:rPr>
              <w:t>метапредметные</w:t>
            </w:r>
            <w:r w:rsidRPr="00E71F55">
              <w:rPr>
                <w:spacing w:val="-8"/>
                <w:sz w:val="24"/>
                <w:szCs w:val="24"/>
                <w:lang w:val="ru-RU"/>
              </w:rPr>
              <w:t xml:space="preserve"> </w:t>
            </w:r>
            <w:r w:rsidRPr="00E71F55">
              <w:rPr>
                <w:sz w:val="24"/>
                <w:szCs w:val="24"/>
                <w:lang w:val="ru-RU"/>
              </w:rPr>
              <w:t>результаты</w:t>
            </w:r>
            <w:r w:rsidRPr="00E71F55">
              <w:rPr>
                <w:spacing w:val="-7"/>
                <w:sz w:val="24"/>
                <w:szCs w:val="24"/>
                <w:lang w:val="ru-RU"/>
              </w:rPr>
              <w:t xml:space="preserve"> </w:t>
            </w:r>
            <w:r w:rsidRPr="00E71F55">
              <w:rPr>
                <w:sz w:val="24"/>
                <w:szCs w:val="24"/>
                <w:lang w:val="ru-RU"/>
              </w:rPr>
              <w:t>освоения</w:t>
            </w:r>
            <w:r w:rsidRPr="00E71F55">
              <w:rPr>
                <w:spacing w:val="-7"/>
                <w:sz w:val="24"/>
                <w:szCs w:val="24"/>
                <w:lang w:val="ru-RU"/>
              </w:rPr>
              <w:t xml:space="preserve"> </w:t>
            </w:r>
            <w:r w:rsidRPr="00E71F55">
              <w:rPr>
                <w:sz w:val="24"/>
                <w:szCs w:val="24"/>
                <w:lang w:val="ru-RU"/>
              </w:rPr>
              <w:t>ООП</w:t>
            </w:r>
          </w:p>
        </w:tc>
        <w:tc>
          <w:tcPr>
            <w:tcW w:w="1417"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left="117" w:right="141"/>
              <w:jc w:val="center"/>
              <w:rPr>
                <w:sz w:val="24"/>
                <w:szCs w:val="24"/>
              </w:rPr>
            </w:pPr>
            <w:r w:rsidRPr="00E71F55">
              <w:rPr>
                <w:sz w:val="24"/>
                <w:szCs w:val="24"/>
              </w:rPr>
              <w:t>13-14</w:t>
            </w:r>
          </w:p>
        </w:tc>
      </w:tr>
      <w:tr w:rsidR="0083031C" w:rsidRPr="00E71F55" w:rsidTr="00E40C1A">
        <w:trPr>
          <w:trHeight w:val="481"/>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right="141"/>
              <w:rPr>
                <w:sz w:val="24"/>
                <w:szCs w:val="24"/>
                <w:lang w:val="ru-RU"/>
              </w:rPr>
            </w:pPr>
            <w:r w:rsidRPr="00E71F55">
              <w:rPr>
                <w:sz w:val="24"/>
                <w:szCs w:val="24"/>
                <w:lang w:val="ru-RU"/>
              </w:rPr>
              <w:t>1.2.3.</w:t>
            </w:r>
            <w:r w:rsidRPr="00E71F55">
              <w:rPr>
                <w:spacing w:val="-8"/>
                <w:sz w:val="24"/>
                <w:szCs w:val="24"/>
                <w:lang w:val="ru-RU"/>
              </w:rPr>
              <w:t xml:space="preserve"> </w:t>
            </w:r>
            <w:r w:rsidRPr="00E71F55">
              <w:rPr>
                <w:sz w:val="24"/>
                <w:szCs w:val="24"/>
                <w:lang w:val="ru-RU"/>
              </w:rPr>
              <w:t>Планируемые</w:t>
            </w:r>
            <w:r w:rsidRPr="00E71F55">
              <w:rPr>
                <w:spacing w:val="-7"/>
                <w:sz w:val="24"/>
                <w:szCs w:val="24"/>
                <w:lang w:val="ru-RU"/>
              </w:rPr>
              <w:t xml:space="preserve"> </w:t>
            </w:r>
            <w:r w:rsidRPr="00E71F55">
              <w:rPr>
                <w:sz w:val="24"/>
                <w:szCs w:val="24"/>
                <w:lang w:val="ru-RU"/>
              </w:rPr>
              <w:t>предметные</w:t>
            </w:r>
            <w:r w:rsidRPr="00E71F55">
              <w:rPr>
                <w:spacing w:val="-8"/>
                <w:sz w:val="24"/>
                <w:szCs w:val="24"/>
                <w:lang w:val="ru-RU"/>
              </w:rPr>
              <w:t xml:space="preserve"> </w:t>
            </w:r>
            <w:r w:rsidRPr="00E71F55">
              <w:rPr>
                <w:sz w:val="24"/>
                <w:szCs w:val="24"/>
                <w:lang w:val="ru-RU"/>
              </w:rPr>
              <w:t>результаты</w:t>
            </w:r>
            <w:r w:rsidRPr="00E71F55">
              <w:rPr>
                <w:spacing w:val="-8"/>
                <w:sz w:val="24"/>
                <w:szCs w:val="24"/>
                <w:lang w:val="ru-RU"/>
              </w:rPr>
              <w:t xml:space="preserve"> </w:t>
            </w:r>
            <w:r w:rsidRPr="00E71F55">
              <w:rPr>
                <w:sz w:val="24"/>
                <w:szCs w:val="24"/>
                <w:lang w:val="ru-RU"/>
              </w:rPr>
              <w:t>освоения</w:t>
            </w:r>
            <w:r w:rsidRPr="00E71F55">
              <w:rPr>
                <w:spacing w:val="-8"/>
                <w:sz w:val="24"/>
                <w:szCs w:val="24"/>
                <w:lang w:val="ru-RU"/>
              </w:rPr>
              <w:t xml:space="preserve"> </w:t>
            </w:r>
            <w:r w:rsidRPr="00E71F55">
              <w:rPr>
                <w:sz w:val="24"/>
                <w:szCs w:val="24"/>
                <w:lang w:val="ru-RU"/>
              </w:rPr>
              <w:t>ООП</w:t>
            </w:r>
          </w:p>
        </w:tc>
        <w:tc>
          <w:tcPr>
            <w:tcW w:w="1417"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left="43" w:right="141"/>
              <w:jc w:val="center"/>
              <w:rPr>
                <w:sz w:val="24"/>
                <w:szCs w:val="24"/>
              </w:rPr>
            </w:pPr>
            <w:r w:rsidRPr="00E71F55">
              <w:rPr>
                <w:sz w:val="24"/>
                <w:szCs w:val="24"/>
              </w:rPr>
              <w:t>14-16</w:t>
            </w:r>
          </w:p>
        </w:tc>
      </w:tr>
      <w:tr w:rsidR="0083031C" w:rsidRPr="00E71F55" w:rsidTr="00E40C1A">
        <w:trPr>
          <w:trHeight w:val="481"/>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right="141"/>
              <w:rPr>
                <w:sz w:val="24"/>
                <w:szCs w:val="24"/>
              </w:rPr>
            </w:pPr>
            <w:r w:rsidRPr="00E71F55">
              <w:rPr>
                <w:sz w:val="24"/>
                <w:szCs w:val="24"/>
              </w:rPr>
              <w:t>Русский</w:t>
            </w:r>
            <w:r w:rsidRPr="00E71F55">
              <w:rPr>
                <w:spacing w:val="-4"/>
                <w:sz w:val="24"/>
                <w:szCs w:val="24"/>
              </w:rPr>
              <w:t xml:space="preserve"> </w:t>
            </w:r>
            <w:r w:rsidRPr="00E71F55">
              <w:rPr>
                <w:sz w:val="24"/>
                <w:szCs w:val="24"/>
              </w:rPr>
              <w:t>язык</w:t>
            </w:r>
          </w:p>
        </w:tc>
        <w:tc>
          <w:tcPr>
            <w:tcW w:w="1417"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left="117" w:right="141"/>
              <w:jc w:val="center"/>
              <w:rPr>
                <w:sz w:val="24"/>
                <w:szCs w:val="24"/>
              </w:rPr>
            </w:pPr>
            <w:r w:rsidRPr="00E71F55">
              <w:rPr>
                <w:sz w:val="24"/>
                <w:szCs w:val="24"/>
              </w:rPr>
              <w:t>16-18</w:t>
            </w:r>
          </w:p>
        </w:tc>
      </w:tr>
      <w:tr w:rsidR="0083031C" w:rsidRPr="00E71F55" w:rsidTr="00E40C1A">
        <w:trPr>
          <w:trHeight w:val="481"/>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4" w:lineRule="exact"/>
              <w:ind w:right="141"/>
              <w:rPr>
                <w:sz w:val="24"/>
                <w:szCs w:val="24"/>
              </w:rPr>
            </w:pPr>
            <w:r w:rsidRPr="00E71F55">
              <w:rPr>
                <w:sz w:val="24"/>
                <w:szCs w:val="24"/>
              </w:rPr>
              <w:t>Литература</w:t>
            </w:r>
          </w:p>
        </w:tc>
        <w:tc>
          <w:tcPr>
            <w:tcW w:w="1417"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4" w:lineRule="exact"/>
              <w:ind w:left="117" w:right="141"/>
              <w:jc w:val="center"/>
              <w:rPr>
                <w:sz w:val="24"/>
                <w:szCs w:val="24"/>
              </w:rPr>
            </w:pPr>
            <w:r w:rsidRPr="00E71F55">
              <w:rPr>
                <w:sz w:val="24"/>
                <w:szCs w:val="24"/>
              </w:rPr>
              <w:t>18-20</w:t>
            </w:r>
          </w:p>
        </w:tc>
      </w:tr>
      <w:tr w:rsidR="0083031C" w:rsidRPr="00E71F55" w:rsidTr="00E40C1A">
        <w:trPr>
          <w:trHeight w:val="481"/>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4" w:lineRule="exact"/>
              <w:ind w:right="141"/>
              <w:rPr>
                <w:sz w:val="24"/>
                <w:szCs w:val="24"/>
                <w:lang w:val="ru-RU"/>
              </w:rPr>
            </w:pPr>
            <w:r w:rsidRPr="00E71F55">
              <w:rPr>
                <w:sz w:val="24"/>
                <w:szCs w:val="24"/>
                <w:lang w:val="ru-RU"/>
              </w:rPr>
              <w:t>Родной</w:t>
            </w:r>
            <w:r w:rsidRPr="00E71F55">
              <w:rPr>
                <w:spacing w:val="-5"/>
                <w:sz w:val="24"/>
                <w:szCs w:val="24"/>
                <w:lang w:val="ru-RU"/>
              </w:rPr>
              <w:t xml:space="preserve"> </w:t>
            </w:r>
            <w:r w:rsidRPr="00E71F55">
              <w:rPr>
                <w:sz w:val="24"/>
                <w:szCs w:val="24"/>
                <w:lang w:val="ru-RU"/>
              </w:rPr>
              <w:t>язык</w:t>
            </w:r>
            <w:r w:rsidRPr="00E71F55">
              <w:rPr>
                <w:spacing w:val="-5"/>
                <w:sz w:val="24"/>
                <w:szCs w:val="24"/>
                <w:lang w:val="ru-RU"/>
              </w:rPr>
              <w:t xml:space="preserve"> </w:t>
            </w:r>
            <w:r w:rsidRPr="00E71F55">
              <w:rPr>
                <w:sz w:val="24"/>
                <w:szCs w:val="24"/>
                <w:lang w:val="ru-RU"/>
              </w:rPr>
              <w:t>и</w:t>
            </w:r>
            <w:r w:rsidRPr="00E71F55">
              <w:rPr>
                <w:spacing w:val="-5"/>
                <w:sz w:val="24"/>
                <w:szCs w:val="24"/>
                <w:lang w:val="ru-RU"/>
              </w:rPr>
              <w:t xml:space="preserve"> </w:t>
            </w:r>
            <w:r w:rsidRPr="00E71F55">
              <w:rPr>
                <w:sz w:val="24"/>
                <w:szCs w:val="24"/>
                <w:lang w:val="ru-RU"/>
              </w:rPr>
              <w:t>родная</w:t>
            </w:r>
            <w:r w:rsidRPr="00E71F55">
              <w:rPr>
                <w:spacing w:val="-5"/>
                <w:sz w:val="24"/>
                <w:szCs w:val="24"/>
                <w:lang w:val="ru-RU"/>
              </w:rPr>
              <w:t xml:space="preserve"> </w:t>
            </w:r>
            <w:r w:rsidRPr="00E71F55">
              <w:rPr>
                <w:sz w:val="24"/>
                <w:szCs w:val="24"/>
                <w:lang w:val="ru-RU"/>
              </w:rPr>
              <w:t>литература</w:t>
            </w:r>
          </w:p>
        </w:tc>
        <w:tc>
          <w:tcPr>
            <w:tcW w:w="1417"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4" w:lineRule="exact"/>
              <w:ind w:left="117" w:right="141"/>
              <w:jc w:val="center"/>
              <w:rPr>
                <w:sz w:val="24"/>
                <w:szCs w:val="24"/>
              </w:rPr>
            </w:pPr>
            <w:r w:rsidRPr="00E71F55">
              <w:rPr>
                <w:sz w:val="24"/>
                <w:szCs w:val="24"/>
              </w:rPr>
              <w:t>20-22</w:t>
            </w:r>
          </w:p>
        </w:tc>
      </w:tr>
      <w:tr w:rsidR="0083031C" w:rsidRPr="00E71F55" w:rsidTr="00E40C1A">
        <w:trPr>
          <w:trHeight w:val="483"/>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5" w:lineRule="exact"/>
              <w:ind w:right="141"/>
              <w:rPr>
                <w:sz w:val="24"/>
                <w:szCs w:val="24"/>
                <w:lang w:val="ru-RU"/>
              </w:rPr>
            </w:pPr>
            <w:r w:rsidRPr="00E71F55">
              <w:rPr>
                <w:sz w:val="24"/>
                <w:szCs w:val="24"/>
                <w:lang w:val="ru-RU"/>
              </w:rPr>
              <w:t>Иностранный</w:t>
            </w:r>
            <w:r w:rsidRPr="00E71F55">
              <w:rPr>
                <w:spacing w:val="-8"/>
                <w:sz w:val="24"/>
                <w:szCs w:val="24"/>
                <w:lang w:val="ru-RU"/>
              </w:rPr>
              <w:t xml:space="preserve"> </w:t>
            </w:r>
            <w:r w:rsidRPr="00E71F55">
              <w:rPr>
                <w:sz w:val="24"/>
                <w:szCs w:val="24"/>
                <w:lang w:val="ru-RU"/>
              </w:rPr>
              <w:t>язык.</w:t>
            </w:r>
            <w:r w:rsidRPr="00E71F55">
              <w:rPr>
                <w:spacing w:val="-6"/>
                <w:sz w:val="24"/>
                <w:szCs w:val="24"/>
                <w:lang w:val="ru-RU"/>
              </w:rPr>
              <w:t xml:space="preserve"> </w:t>
            </w:r>
            <w:r w:rsidRPr="00E71F55">
              <w:rPr>
                <w:sz w:val="24"/>
                <w:szCs w:val="24"/>
                <w:lang w:val="ru-RU"/>
              </w:rPr>
              <w:t>Второй</w:t>
            </w:r>
            <w:r w:rsidRPr="00E71F55">
              <w:rPr>
                <w:spacing w:val="-6"/>
                <w:sz w:val="24"/>
                <w:szCs w:val="24"/>
                <w:lang w:val="ru-RU"/>
              </w:rPr>
              <w:t xml:space="preserve"> </w:t>
            </w:r>
            <w:r w:rsidRPr="00E71F55">
              <w:rPr>
                <w:sz w:val="24"/>
                <w:szCs w:val="24"/>
                <w:lang w:val="ru-RU"/>
              </w:rPr>
              <w:t>иностранный</w:t>
            </w:r>
            <w:r w:rsidRPr="00E71F55">
              <w:rPr>
                <w:spacing w:val="-6"/>
                <w:sz w:val="24"/>
                <w:szCs w:val="24"/>
                <w:lang w:val="ru-RU"/>
              </w:rPr>
              <w:t xml:space="preserve"> </w:t>
            </w:r>
            <w:r w:rsidRPr="00E71F55">
              <w:rPr>
                <w:sz w:val="24"/>
                <w:szCs w:val="24"/>
                <w:lang w:val="ru-RU"/>
              </w:rPr>
              <w:t>язык</w:t>
            </w:r>
          </w:p>
        </w:tc>
        <w:tc>
          <w:tcPr>
            <w:tcW w:w="1417"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5" w:lineRule="exact"/>
              <w:ind w:left="117" w:right="141"/>
              <w:jc w:val="center"/>
              <w:rPr>
                <w:sz w:val="24"/>
                <w:szCs w:val="24"/>
              </w:rPr>
            </w:pPr>
            <w:r w:rsidRPr="00E71F55">
              <w:rPr>
                <w:sz w:val="24"/>
                <w:szCs w:val="24"/>
              </w:rPr>
              <w:t>22-28</w:t>
            </w:r>
          </w:p>
        </w:tc>
      </w:tr>
      <w:tr w:rsidR="0083031C" w:rsidRPr="00E71F55" w:rsidTr="00E40C1A">
        <w:trPr>
          <w:trHeight w:val="481"/>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right="141"/>
              <w:rPr>
                <w:sz w:val="24"/>
                <w:szCs w:val="24"/>
              </w:rPr>
            </w:pPr>
            <w:r w:rsidRPr="00E71F55">
              <w:rPr>
                <w:sz w:val="24"/>
                <w:szCs w:val="24"/>
              </w:rPr>
              <w:t>История</w:t>
            </w:r>
          </w:p>
        </w:tc>
        <w:tc>
          <w:tcPr>
            <w:tcW w:w="1417"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left="117" w:right="141"/>
              <w:jc w:val="center"/>
              <w:rPr>
                <w:sz w:val="24"/>
                <w:szCs w:val="24"/>
              </w:rPr>
            </w:pPr>
            <w:r w:rsidRPr="00E71F55">
              <w:rPr>
                <w:sz w:val="24"/>
                <w:szCs w:val="24"/>
              </w:rPr>
              <w:t>28-31</w:t>
            </w:r>
          </w:p>
        </w:tc>
      </w:tr>
      <w:tr w:rsidR="0083031C" w:rsidRPr="00E71F55" w:rsidTr="00E40C1A">
        <w:trPr>
          <w:trHeight w:val="481"/>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right="141"/>
              <w:rPr>
                <w:sz w:val="24"/>
                <w:szCs w:val="24"/>
              </w:rPr>
            </w:pPr>
            <w:r w:rsidRPr="00E71F55">
              <w:rPr>
                <w:sz w:val="24"/>
                <w:szCs w:val="24"/>
              </w:rPr>
              <w:t>География</w:t>
            </w:r>
          </w:p>
        </w:tc>
        <w:tc>
          <w:tcPr>
            <w:tcW w:w="1417"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left="117" w:right="141"/>
              <w:jc w:val="center"/>
              <w:rPr>
                <w:sz w:val="24"/>
                <w:szCs w:val="24"/>
              </w:rPr>
            </w:pPr>
            <w:r w:rsidRPr="00E71F55">
              <w:rPr>
                <w:sz w:val="24"/>
                <w:szCs w:val="24"/>
              </w:rPr>
              <w:t>31-34</w:t>
            </w:r>
          </w:p>
        </w:tc>
      </w:tr>
      <w:tr w:rsidR="0083031C" w:rsidRPr="00E71F55" w:rsidTr="00E40C1A">
        <w:trPr>
          <w:trHeight w:val="483"/>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4" w:lineRule="exact"/>
              <w:ind w:right="141"/>
              <w:rPr>
                <w:sz w:val="24"/>
                <w:szCs w:val="24"/>
              </w:rPr>
            </w:pPr>
            <w:r w:rsidRPr="00E71F55">
              <w:rPr>
                <w:sz w:val="24"/>
                <w:szCs w:val="24"/>
              </w:rPr>
              <w:t>Обществознание</w:t>
            </w:r>
          </w:p>
        </w:tc>
        <w:tc>
          <w:tcPr>
            <w:tcW w:w="1417"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4" w:lineRule="exact"/>
              <w:ind w:left="117" w:right="141"/>
              <w:jc w:val="center"/>
              <w:rPr>
                <w:sz w:val="24"/>
                <w:szCs w:val="24"/>
              </w:rPr>
            </w:pPr>
            <w:r w:rsidRPr="00E71F55">
              <w:rPr>
                <w:sz w:val="24"/>
                <w:szCs w:val="24"/>
              </w:rPr>
              <w:t>34-39</w:t>
            </w:r>
          </w:p>
        </w:tc>
      </w:tr>
      <w:tr w:rsidR="0083031C" w:rsidRPr="00E71F55" w:rsidTr="00E40C1A">
        <w:trPr>
          <w:trHeight w:val="481"/>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right="141"/>
              <w:rPr>
                <w:sz w:val="24"/>
                <w:szCs w:val="24"/>
                <w:lang w:val="ru-RU"/>
              </w:rPr>
            </w:pPr>
            <w:r w:rsidRPr="00E71F55">
              <w:rPr>
                <w:sz w:val="24"/>
                <w:szCs w:val="24"/>
                <w:lang w:val="ru-RU"/>
              </w:rPr>
              <w:t>Математика:</w:t>
            </w:r>
            <w:r w:rsidRPr="00E71F55">
              <w:rPr>
                <w:spacing w:val="-8"/>
                <w:sz w:val="24"/>
                <w:szCs w:val="24"/>
                <w:lang w:val="ru-RU"/>
              </w:rPr>
              <w:t xml:space="preserve"> </w:t>
            </w:r>
            <w:r w:rsidRPr="00E71F55">
              <w:rPr>
                <w:sz w:val="24"/>
                <w:szCs w:val="24"/>
                <w:lang w:val="ru-RU"/>
              </w:rPr>
              <w:t>алгебра</w:t>
            </w:r>
            <w:r w:rsidRPr="00E71F55">
              <w:rPr>
                <w:spacing w:val="-9"/>
                <w:sz w:val="24"/>
                <w:szCs w:val="24"/>
                <w:lang w:val="ru-RU"/>
              </w:rPr>
              <w:t xml:space="preserve"> </w:t>
            </w:r>
            <w:r w:rsidRPr="00E71F55">
              <w:rPr>
                <w:sz w:val="24"/>
                <w:szCs w:val="24"/>
                <w:lang w:val="ru-RU"/>
              </w:rPr>
              <w:t>и</w:t>
            </w:r>
            <w:r w:rsidRPr="00E71F55">
              <w:rPr>
                <w:spacing w:val="-8"/>
                <w:sz w:val="24"/>
                <w:szCs w:val="24"/>
                <w:lang w:val="ru-RU"/>
              </w:rPr>
              <w:t xml:space="preserve"> </w:t>
            </w:r>
            <w:r w:rsidRPr="00E71F55">
              <w:rPr>
                <w:sz w:val="24"/>
                <w:szCs w:val="24"/>
                <w:lang w:val="ru-RU"/>
              </w:rPr>
              <w:t>начала</w:t>
            </w:r>
            <w:r w:rsidRPr="00E71F55">
              <w:rPr>
                <w:spacing w:val="-9"/>
                <w:sz w:val="24"/>
                <w:szCs w:val="24"/>
                <w:lang w:val="ru-RU"/>
              </w:rPr>
              <w:t xml:space="preserve"> </w:t>
            </w:r>
            <w:r w:rsidRPr="00E71F55">
              <w:rPr>
                <w:sz w:val="24"/>
                <w:szCs w:val="24"/>
                <w:lang w:val="ru-RU"/>
              </w:rPr>
              <w:t>математического</w:t>
            </w:r>
            <w:r w:rsidRPr="00E71F55">
              <w:rPr>
                <w:spacing w:val="-8"/>
                <w:sz w:val="24"/>
                <w:szCs w:val="24"/>
                <w:lang w:val="ru-RU"/>
              </w:rPr>
              <w:t xml:space="preserve"> </w:t>
            </w:r>
            <w:r w:rsidRPr="00E71F55">
              <w:rPr>
                <w:sz w:val="24"/>
                <w:szCs w:val="24"/>
                <w:lang w:val="ru-RU"/>
              </w:rPr>
              <w:t>анализа,</w:t>
            </w:r>
            <w:r w:rsidRPr="00E71F55">
              <w:rPr>
                <w:spacing w:val="-8"/>
                <w:sz w:val="24"/>
                <w:szCs w:val="24"/>
                <w:lang w:val="ru-RU"/>
              </w:rPr>
              <w:t xml:space="preserve"> </w:t>
            </w:r>
            <w:r w:rsidRPr="00E71F55">
              <w:rPr>
                <w:sz w:val="24"/>
                <w:szCs w:val="24"/>
                <w:lang w:val="ru-RU"/>
              </w:rPr>
              <w:t>геометрия</w:t>
            </w:r>
          </w:p>
        </w:tc>
        <w:tc>
          <w:tcPr>
            <w:tcW w:w="1417"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left="117" w:right="141"/>
              <w:jc w:val="center"/>
              <w:rPr>
                <w:sz w:val="24"/>
                <w:szCs w:val="24"/>
              </w:rPr>
            </w:pPr>
            <w:r w:rsidRPr="00E71F55">
              <w:rPr>
                <w:sz w:val="24"/>
                <w:szCs w:val="24"/>
              </w:rPr>
              <w:t>40-71</w:t>
            </w:r>
          </w:p>
        </w:tc>
      </w:tr>
      <w:tr w:rsidR="0083031C" w:rsidRPr="00E71F55" w:rsidTr="00E40C1A">
        <w:trPr>
          <w:trHeight w:val="483"/>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right="141"/>
              <w:rPr>
                <w:sz w:val="24"/>
                <w:szCs w:val="24"/>
              </w:rPr>
            </w:pPr>
            <w:r w:rsidRPr="00E71F55">
              <w:rPr>
                <w:sz w:val="24"/>
                <w:szCs w:val="24"/>
              </w:rPr>
              <w:t>Информатика</w:t>
            </w:r>
          </w:p>
        </w:tc>
        <w:tc>
          <w:tcPr>
            <w:tcW w:w="1417"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left="117" w:right="141"/>
              <w:jc w:val="center"/>
              <w:rPr>
                <w:sz w:val="24"/>
                <w:szCs w:val="24"/>
              </w:rPr>
            </w:pPr>
            <w:r w:rsidRPr="00E71F55">
              <w:rPr>
                <w:sz w:val="24"/>
                <w:szCs w:val="24"/>
              </w:rPr>
              <w:t>71-75</w:t>
            </w:r>
          </w:p>
        </w:tc>
      </w:tr>
      <w:tr w:rsidR="0083031C" w:rsidRPr="00E71F55" w:rsidTr="00E40C1A">
        <w:trPr>
          <w:trHeight w:val="481"/>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right="141"/>
              <w:rPr>
                <w:sz w:val="24"/>
                <w:szCs w:val="24"/>
              </w:rPr>
            </w:pPr>
            <w:r w:rsidRPr="00E71F55">
              <w:rPr>
                <w:sz w:val="24"/>
                <w:szCs w:val="24"/>
              </w:rPr>
              <w:t>Физика</w:t>
            </w:r>
          </w:p>
        </w:tc>
        <w:tc>
          <w:tcPr>
            <w:tcW w:w="1417"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left="117" w:right="141"/>
              <w:jc w:val="center"/>
              <w:rPr>
                <w:sz w:val="24"/>
                <w:szCs w:val="24"/>
              </w:rPr>
            </w:pPr>
            <w:r w:rsidRPr="00E71F55">
              <w:rPr>
                <w:sz w:val="24"/>
                <w:szCs w:val="24"/>
              </w:rPr>
              <w:t>75-77</w:t>
            </w:r>
          </w:p>
        </w:tc>
      </w:tr>
      <w:tr w:rsidR="0083031C" w:rsidRPr="00E71F55" w:rsidTr="00E40C1A">
        <w:trPr>
          <w:trHeight w:val="481"/>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right="141"/>
              <w:rPr>
                <w:sz w:val="24"/>
                <w:szCs w:val="24"/>
              </w:rPr>
            </w:pPr>
            <w:r w:rsidRPr="00E71F55">
              <w:rPr>
                <w:sz w:val="24"/>
                <w:szCs w:val="24"/>
              </w:rPr>
              <w:t>Астрономия</w:t>
            </w:r>
          </w:p>
        </w:tc>
        <w:tc>
          <w:tcPr>
            <w:tcW w:w="1417"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left="117" w:right="141"/>
              <w:jc w:val="center"/>
              <w:rPr>
                <w:sz w:val="24"/>
                <w:szCs w:val="24"/>
              </w:rPr>
            </w:pPr>
            <w:r w:rsidRPr="00E71F55">
              <w:rPr>
                <w:sz w:val="24"/>
                <w:szCs w:val="24"/>
              </w:rPr>
              <w:t>77</w:t>
            </w:r>
          </w:p>
        </w:tc>
      </w:tr>
      <w:tr w:rsidR="0083031C" w:rsidRPr="00E71F55" w:rsidTr="00E40C1A">
        <w:trPr>
          <w:trHeight w:val="483"/>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4" w:lineRule="exact"/>
              <w:ind w:right="141"/>
              <w:rPr>
                <w:sz w:val="24"/>
                <w:szCs w:val="24"/>
              </w:rPr>
            </w:pPr>
            <w:r w:rsidRPr="00E71F55">
              <w:rPr>
                <w:sz w:val="24"/>
                <w:szCs w:val="24"/>
              </w:rPr>
              <w:t>Химия</w:t>
            </w:r>
          </w:p>
        </w:tc>
        <w:tc>
          <w:tcPr>
            <w:tcW w:w="1417"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4" w:lineRule="exact"/>
              <w:ind w:left="117" w:right="141"/>
              <w:jc w:val="center"/>
              <w:rPr>
                <w:sz w:val="24"/>
                <w:szCs w:val="24"/>
              </w:rPr>
            </w:pPr>
            <w:r w:rsidRPr="00E71F55">
              <w:rPr>
                <w:sz w:val="24"/>
                <w:szCs w:val="24"/>
              </w:rPr>
              <w:t>78-81</w:t>
            </w:r>
          </w:p>
        </w:tc>
      </w:tr>
      <w:tr w:rsidR="0083031C" w:rsidRPr="00E71F55" w:rsidTr="00E40C1A">
        <w:trPr>
          <w:trHeight w:val="481"/>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right="141"/>
              <w:rPr>
                <w:sz w:val="24"/>
                <w:szCs w:val="24"/>
              </w:rPr>
            </w:pPr>
            <w:r w:rsidRPr="00E71F55">
              <w:rPr>
                <w:sz w:val="24"/>
                <w:szCs w:val="24"/>
              </w:rPr>
              <w:t>Биология</w:t>
            </w:r>
          </w:p>
        </w:tc>
        <w:tc>
          <w:tcPr>
            <w:tcW w:w="1417"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left="117" w:right="141"/>
              <w:jc w:val="center"/>
              <w:rPr>
                <w:sz w:val="24"/>
                <w:szCs w:val="24"/>
              </w:rPr>
            </w:pPr>
            <w:r w:rsidRPr="00E71F55">
              <w:rPr>
                <w:sz w:val="24"/>
                <w:szCs w:val="24"/>
              </w:rPr>
              <w:t>81-84</w:t>
            </w:r>
          </w:p>
        </w:tc>
      </w:tr>
      <w:tr w:rsidR="0083031C" w:rsidRPr="00E71F55" w:rsidTr="00E40C1A">
        <w:trPr>
          <w:trHeight w:val="483"/>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right="141"/>
              <w:rPr>
                <w:sz w:val="24"/>
                <w:szCs w:val="24"/>
              </w:rPr>
            </w:pPr>
            <w:r w:rsidRPr="00E71F55">
              <w:rPr>
                <w:sz w:val="24"/>
                <w:szCs w:val="24"/>
              </w:rPr>
              <w:t>Физическая</w:t>
            </w:r>
            <w:r w:rsidRPr="00E71F55">
              <w:rPr>
                <w:spacing w:val="-8"/>
                <w:sz w:val="24"/>
                <w:szCs w:val="24"/>
              </w:rPr>
              <w:t xml:space="preserve"> </w:t>
            </w:r>
            <w:r w:rsidRPr="00E71F55">
              <w:rPr>
                <w:sz w:val="24"/>
                <w:szCs w:val="24"/>
              </w:rPr>
              <w:t>культура</w:t>
            </w:r>
          </w:p>
        </w:tc>
        <w:tc>
          <w:tcPr>
            <w:tcW w:w="1417"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left="117" w:right="141"/>
              <w:jc w:val="center"/>
              <w:rPr>
                <w:sz w:val="24"/>
                <w:szCs w:val="24"/>
              </w:rPr>
            </w:pPr>
            <w:r w:rsidRPr="00E71F55">
              <w:rPr>
                <w:sz w:val="24"/>
                <w:szCs w:val="24"/>
              </w:rPr>
              <w:t>84-85</w:t>
            </w:r>
          </w:p>
        </w:tc>
      </w:tr>
      <w:tr w:rsidR="0083031C" w:rsidRPr="00E71F55" w:rsidTr="00E40C1A">
        <w:trPr>
          <w:trHeight w:val="478"/>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right="141"/>
              <w:rPr>
                <w:sz w:val="24"/>
                <w:szCs w:val="24"/>
              </w:rPr>
            </w:pPr>
            <w:r w:rsidRPr="00E71F55">
              <w:rPr>
                <w:sz w:val="24"/>
                <w:szCs w:val="24"/>
              </w:rPr>
              <w:t>Основы</w:t>
            </w:r>
            <w:r w:rsidRPr="00E71F55">
              <w:rPr>
                <w:spacing w:val="-11"/>
                <w:sz w:val="24"/>
                <w:szCs w:val="24"/>
              </w:rPr>
              <w:t xml:space="preserve"> </w:t>
            </w:r>
            <w:r w:rsidRPr="00E71F55">
              <w:rPr>
                <w:sz w:val="24"/>
                <w:szCs w:val="24"/>
              </w:rPr>
              <w:t>безопасности</w:t>
            </w:r>
            <w:r w:rsidRPr="00E71F55">
              <w:rPr>
                <w:spacing w:val="-10"/>
                <w:sz w:val="24"/>
                <w:szCs w:val="24"/>
              </w:rPr>
              <w:t xml:space="preserve"> </w:t>
            </w:r>
            <w:r w:rsidRPr="00E71F55">
              <w:rPr>
                <w:sz w:val="24"/>
                <w:szCs w:val="24"/>
              </w:rPr>
              <w:t>жизнедеятельности</w:t>
            </w:r>
          </w:p>
        </w:tc>
        <w:tc>
          <w:tcPr>
            <w:tcW w:w="1417"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left="117" w:right="141"/>
              <w:jc w:val="center"/>
              <w:rPr>
                <w:sz w:val="24"/>
                <w:szCs w:val="24"/>
              </w:rPr>
            </w:pPr>
            <w:r w:rsidRPr="00E71F55">
              <w:rPr>
                <w:sz w:val="24"/>
                <w:szCs w:val="24"/>
              </w:rPr>
              <w:t>85-91</w:t>
            </w:r>
          </w:p>
        </w:tc>
      </w:tr>
      <w:tr w:rsidR="0083031C" w:rsidRPr="00E71F55" w:rsidTr="00E40C1A">
        <w:trPr>
          <w:trHeight w:val="965"/>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52" w:lineRule="auto"/>
              <w:ind w:right="141"/>
              <w:rPr>
                <w:sz w:val="24"/>
                <w:szCs w:val="24"/>
                <w:lang w:val="ru-RU"/>
              </w:rPr>
            </w:pPr>
            <w:r w:rsidRPr="00E71F55">
              <w:rPr>
                <w:sz w:val="24"/>
                <w:szCs w:val="24"/>
                <w:lang w:val="ru-RU"/>
              </w:rPr>
              <w:t>1.3.</w:t>
            </w:r>
            <w:r w:rsidRPr="00E71F55">
              <w:rPr>
                <w:spacing w:val="-7"/>
                <w:sz w:val="24"/>
                <w:szCs w:val="24"/>
                <w:lang w:val="ru-RU"/>
              </w:rPr>
              <w:t xml:space="preserve"> </w:t>
            </w:r>
            <w:r w:rsidRPr="00E71F55">
              <w:rPr>
                <w:sz w:val="24"/>
                <w:szCs w:val="24"/>
                <w:lang w:val="ru-RU"/>
              </w:rPr>
              <w:t>Система</w:t>
            </w:r>
            <w:r w:rsidRPr="00E71F55">
              <w:rPr>
                <w:spacing w:val="-7"/>
                <w:sz w:val="24"/>
                <w:szCs w:val="24"/>
                <w:lang w:val="ru-RU"/>
              </w:rPr>
              <w:t xml:space="preserve"> </w:t>
            </w:r>
            <w:r w:rsidRPr="00E71F55">
              <w:rPr>
                <w:sz w:val="24"/>
                <w:szCs w:val="24"/>
                <w:lang w:val="ru-RU"/>
              </w:rPr>
              <w:t>оценки</w:t>
            </w:r>
            <w:r w:rsidRPr="00E71F55">
              <w:rPr>
                <w:spacing w:val="-7"/>
                <w:sz w:val="24"/>
                <w:szCs w:val="24"/>
                <w:lang w:val="ru-RU"/>
              </w:rPr>
              <w:t xml:space="preserve"> </w:t>
            </w:r>
            <w:r w:rsidRPr="00E71F55">
              <w:rPr>
                <w:sz w:val="24"/>
                <w:szCs w:val="24"/>
                <w:lang w:val="ru-RU"/>
              </w:rPr>
              <w:t>достижения</w:t>
            </w:r>
            <w:r w:rsidRPr="00E71F55">
              <w:rPr>
                <w:spacing w:val="-7"/>
                <w:sz w:val="24"/>
                <w:szCs w:val="24"/>
                <w:lang w:val="ru-RU"/>
              </w:rPr>
              <w:t xml:space="preserve"> </w:t>
            </w:r>
            <w:r w:rsidRPr="00E71F55">
              <w:rPr>
                <w:sz w:val="24"/>
                <w:szCs w:val="24"/>
                <w:lang w:val="ru-RU"/>
              </w:rPr>
              <w:t>планируемых</w:t>
            </w:r>
            <w:r w:rsidRPr="00E71F55">
              <w:rPr>
                <w:spacing w:val="-7"/>
                <w:sz w:val="24"/>
                <w:szCs w:val="24"/>
                <w:lang w:val="ru-RU"/>
              </w:rPr>
              <w:t xml:space="preserve"> </w:t>
            </w:r>
            <w:r w:rsidRPr="00E71F55">
              <w:rPr>
                <w:sz w:val="24"/>
                <w:szCs w:val="24"/>
                <w:lang w:val="ru-RU"/>
              </w:rPr>
              <w:t>результатов</w:t>
            </w:r>
            <w:r w:rsidRPr="00E71F55">
              <w:rPr>
                <w:spacing w:val="-6"/>
                <w:sz w:val="24"/>
                <w:szCs w:val="24"/>
                <w:lang w:val="ru-RU"/>
              </w:rPr>
              <w:t xml:space="preserve"> </w:t>
            </w:r>
            <w:r w:rsidRPr="00E71F55">
              <w:rPr>
                <w:sz w:val="24"/>
                <w:szCs w:val="24"/>
                <w:lang w:val="ru-RU"/>
              </w:rPr>
              <w:t>освоения</w:t>
            </w:r>
            <w:r w:rsidRPr="00E71F55">
              <w:rPr>
                <w:spacing w:val="-67"/>
                <w:sz w:val="24"/>
                <w:szCs w:val="24"/>
                <w:lang w:val="ru-RU"/>
              </w:rPr>
              <w:t xml:space="preserve"> </w:t>
            </w:r>
            <w:r w:rsidRPr="00E71F55">
              <w:rPr>
                <w:sz w:val="24"/>
                <w:szCs w:val="24"/>
                <w:lang w:val="ru-RU"/>
              </w:rPr>
              <w:t>основной</w:t>
            </w:r>
            <w:r w:rsidRPr="00E71F55">
              <w:rPr>
                <w:spacing w:val="-11"/>
                <w:sz w:val="24"/>
                <w:szCs w:val="24"/>
                <w:lang w:val="ru-RU"/>
              </w:rPr>
              <w:t xml:space="preserve"> </w:t>
            </w:r>
            <w:r w:rsidRPr="00E71F55">
              <w:rPr>
                <w:sz w:val="24"/>
                <w:szCs w:val="24"/>
                <w:lang w:val="ru-RU"/>
              </w:rPr>
              <w:t>образовательной</w:t>
            </w:r>
            <w:r w:rsidRPr="00E71F55">
              <w:rPr>
                <w:spacing w:val="-10"/>
                <w:sz w:val="24"/>
                <w:szCs w:val="24"/>
                <w:lang w:val="ru-RU"/>
              </w:rPr>
              <w:t xml:space="preserve"> </w:t>
            </w:r>
            <w:r w:rsidRPr="00E71F55">
              <w:rPr>
                <w:sz w:val="24"/>
                <w:szCs w:val="24"/>
                <w:lang w:val="ru-RU"/>
              </w:rPr>
              <w:t>программы</w:t>
            </w:r>
            <w:r w:rsidRPr="00E71F55">
              <w:rPr>
                <w:spacing w:val="-11"/>
                <w:sz w:val="24"/>
                <w:szCs w:val="24"/>
                <w:lang w:val="ru-RU"/>
              </w:rPr>
              <w:t xml:space="preserve"> </w:t>
            </w:r>
            <w:r w:rsidRPr="00E71F55">
              <w:rPr>
                <w:sz w:val="24"/>
                <w:szCs w:val="24"/>
                <w:lang w:val="ru-RU"/>
              </w:rPr>
              <w:t>среднего</w:t>
            </w:r>
            <w:r w:rsidRPr="00E71F55">
              <w:rPr>
                <w:spacing w:val="-10"/>
                <w:sz w:val="24"/>
                <w:szCs w:val="24"/>
                <w:lang w:val="ru-RU"/>
              </w:rPr>
              <w:t xml:space="preserve"> </w:t>
            </w:r>
            <w:r w:rsidRPr="00E71F55">
              <w:rPr>
                <w:sz w:val="24"/>
                <w:szCs w:val="24"/>
                <w:lang w:val="ru-RU"/>
              </w:rPr>
              <w:t>общего</w:t>
            </w:r>
            <w:r w:rsidRPr="00E71F55">
              <w:rPr>
                <w:spacing w:val="-11"/>
                <w:sz w:val="24"/>
                <w:szCs w:val="24"/>
                <w:lang w:val="ru-RU"/>
              </w:rPr>
              <w:t xml:space="preserve"> </w:t>
            </w:r>
            <w:r w:rsidRPr="00E71F55">
              <w:rPr>
                <w:sz w:val="24"/>
                <w:szCs w:val="24"/>
                <w:lang w:val="ru-RU"/>
              </w:rPr>
              <w:t>образования</w:t>
            </w:r>
          </w:p>
        </w:tc>
        <w:tc>
          <w:tcPr>
            <w:tcW w:w="1417"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left="117" w:right="141"/>
              <w:jc w:val="center"/>
              <w:rPr>
                <w:sz w:val="24"/>
                <w:szCs w:val="24"/>
              </w:rPr>
            </w:pPr>
            <w:r w:rsidRPr="00E71F55">
              <w:rPr>
                <w:sz w:val="24"/>
                <w:szCs w:val="24"/>
              </w:rPr>
              <w:t>91-97</w:t>
            </w:r>
          </w:p>
        </w:tc>
      </w:tr>
      <w:tr w:rsidR="0083031C" w:rsidRPr="00E71F55" w:rsidTr="00E40C1A">
        <w:trPr>
          <w:trHeight w:val="481"/>
        </w:trPr>
        <w:tc>
          <w:tcPr>
            <w:tcW w:w="812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right="141"/>
              <w:rPr>
                <w:sz w:val="24"/>
                <w:szCs w:val="24"/>
                <w:lang w:val="ru-RU"/>
              </w:rPr>
            </w:pPr>
            <w:r w:rsidRPr="00E71F55">
              <w:rPr>
                <w:sz w:val="24"/>
                <w:szCs w:val="24"/>
                <w:lang w:val="ru-RU"/>
              </w:rPr>
              <w:t>2.</w:t>
            </w:r>
            <w:r w:rsidRPr="00E71F55">
              <w:rPr>
                <w:spacing w:val="-8"/>
                <w:sz w:val="24"/>
                <w:szCs w:val="24"/>
                <w:lang w:val="ru-RU"/>
              </w:rPr>
              <w:t xml:space="preserve"> </w:t>
            </w:r>
            <w:r w:rsidRPr="00E71F55">
              <w:rPr>
                <w:b/>
                <w:sz w:val="24"/>
                <w:szCs w:val="24"/>
                <w:lang w:val="ru-RU"/>
              </w:rPr>
              <w:t>СОДЕРЖАТЕЛЬНЫЙ</w:t>
            </w:r>
            <w:r w:rsidRPr="00E71F55">
              <w:rPr>
                <w:b/>
                <w:spacing w:val="-7"/>
                <w:sz w:val="24"/>
                <w:szCs w:val="24"/>
                <w:lang w:val="ru-RU"/>
              </w:rPr>
              <w:t xml:space="preserve"> </w:t>
            </w:r>
            <w:r w:rsidRPr="00E71F55">
              <w:rPr>
                <w:b/>
                <w:sz w:val="24"/>
                <w:szCs w:val="24"/>
                <w:lang w:val="ru-RU"/>
              </w:rPr>
              <w:t>РАЗДЕЛ</w:t>
            </w:r>
            <w:r w:rsidRPr="00E71F55">
              <w:rPr>
                <w:b/>
                <w:spacing w:val="-9"/>
                <w:sz w:val="24"/>
                <w:szCs w:val="24"/>
                <w:lang w:val="ru-RU"/>
              </w:rPr>
              <w:t xml:space="preserve"> </w:t>
            </w:r>
            <w:r w:rsidRPr="00E71F55">
              <w:rPr>
                <w:b/>
                <w:sz w:val="24"/>
                <w:szCs w:val="24"/>
                <w:lang w:val="ru-RU"/>
              </w:rPr>
              <w:t>ОСНОВНОЙ</w:t>
            </w:r>
            <w:r w:rsidRPr="00E71F55">
              <w:rPr>
                <w:b/>
                <w:spacing w:val="-7"/>
                <w:sz w:val="24"/>
                <w:szCs w:val="24"/>
                <w:lang w:val="ru-RU"/>
              </w:rPr>
              <w:t xml:space="preserve"> </w:t>
            </w:r>
            <w:r w:rsidRPr="00E71F55">
              <w:rPr>
                <w:b/>
                <w:sz w:val="24"/>
                <w:szCs w:val="24"/>
                <w:lang w:val="ru-RU"/>
              </w:rPr>
              <w:t>ОБРАЗОВАТЕЛЬНОЙ</w:t>
            </w:r>
            <w:r w:rsidRPr="00E71F55">
              <w:rPr>
                <w:b/>
                <w:spacing w:val="-8"/>
                <w:sz w:val="24"/>
                <w:szCs w:val="24"/>
                <w:lang w:val="ru-RU"/>
              </w:rPr>
              <w:t xml:space="preserve"> </w:t>
            </w:r>
            <w:r w:rsidRPr="00E71F55">
              <w:rPr>
                <w:b/>
                <w:sz w:val="24"/>
                <w:szCs w:val="24"/>
                <w:lang w:val="ru-RU"/>
              </w:rPr>
              <w:t>ПРОГРАММЫ</w:t>
            </w:r>
          </w:p>
        </w:tc>
        <w:tc>
          <w:tcPr>
            <w:tcW w:w="1417" w:type="dxa"/>
            <w:tcBorders>
              <w:top w:val="single" w:sz="4" w:space="0" w:color="000000"/>
              <w:left w:val="single" w:sz="4" w:space="0" w:color="000000"/>
              <w:bottom w:val="single" w:sz="4" w:space="0" w:color="000000"/>
              <w:right w:val="single" w:sz="4" w:space="0" w:color="000000"/>
            </w:tcBorders>
          </w:tcPr>
          <w:p w:rsidR="0083031C" w:rsidRPr="00E71F55" w:rsidRDefault="0083031C" w:rsidP="00E71F55">
            <w:pPr>
              <w:pStyle w:val="TableParagraph"/>
              <w:ind w:left="0" w:right="141"/>
              <w:rPr>
                <w:sz w:val="24"/>
                <w:szCs w:val="24"/>
                <w:lang w:val="ru-RU"/>
              </w:rPr>
            </w:pPr>
          </w:p>
        </w:tc>
      </w:tr>
    </w:tbl>
    <w:p w:rsidR="0083031C" w:rsidRPr="00E71F55" w:rsidRDefault="0083031C" w:rsidP="00E71F55">
      <w:pPr>
        <w:widowControl/>
        <w:autoSpaceDE/>
        <w:autoSpaceDN/>
        <w:ind w:right="141"/>
        <w:rPr>
          <w:sz w:val="24"/>
          <w:szCs w:val="24"/>
        </w:rPr>
        <w:sectPr w:rsidR="0083031C" w:rsidRPr="00E71F55" w:rsidSect="00E71F55">
          <w:pgSz w:w="11900" w:h="16840"/>
          <w:pgMar w:top="1040" w:right="991" w:bottom="1747" w:left="1360" w:header="0" w:footer="1260" w:gutter="0"/>
          <w:pgNumType w:start="1"/>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1"/>
        <w:gridCol w:w="1239"/>
      </w:tblGrid>
      <w:tr w:rsidR="0083031C" w:rsidRPr="00E71F55" w:rsidTr="0083031C">
        <w:trPr>
          <w:trHeight w:val="481"/>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right="141"/>
              <w:rPr>
                <w:sz w:val="24"/>
                <w:szCs w:val="24"/>
              </w:rPr>
            </w:pPr>
            <w:r w:rsidRPr="00E71F55">
              <w:rPr>
                <w:sz w:val="24"/>
                <w:szCs w:val="24"/>
              </w:rPr>
              <w:lastRenderedPageBreak/>
              <w:t>среднего</w:t>
            </w:r>
            <w:r w:rsidRPr="00E71F55">
              <w:rPr>
                <w:spacing w:val="-9"/>
                <w:sz w:val="24"/>
                <w:szCs w:val="24"/>
              </w:rPr>
              <w:t xml:space="preserve"> </w:t>
            </w:r>
            <w:r w:rsidRPr="00E71F55">
              <w:rPr>
                <w:sz w:val="24"/>
                <w:szCs w:val="24"/>
              </w:rPr>
              <w:t>общего</w:t>
            </w:r>
            <w:r w:rsidRPr="00E71F55">
              <w:rPr>
                <w:spacing w:val="-7"/>
                <w:sz w:val="24"/>
                <w:szCs w:val="24"/>
              </w:rPr>
              <w:t xml:space="preserve"> </w:t>
            </w:r>
            <w:r w:rsidRPr="00E71F55">
              <w:rPr>
                <w:sz w:val="24"/>
                <w:szCs w:val="24"/>
              </w:rPr>
              <w:t>образования</w:t>
            </w:r>
          </w:p>
        </w:tc>
        <w:tc>
          <w:tcPr>
            <w:tcW w:w="1239" w:type="dxa"/>
            <w:tcBorders>
              <w:top w:val="single" w:sz="4" w:space="0" w:color="000000"/>
              <w:left w:val="single" w:sz="4" w:space="0" w:color="000000"/>
              <w:bottom w:val="single" w:sz="4" w:space="0" w:color="000000"/>
              <w:right w:val="single" w:sz="4" w:space="0" w:color="000000"/>
            </w:tcBorders>
          </w:tcPr>
          <w:p w:rsidR="0083031C" w:rsidRPr="00E71F55" w:rsidRDefault="0083031C" w:rsidP="00E71F55">
            <w:pPr>
              <w:pStyle w:val="TableParagraph"/>
              <w:ind w:left="0" w:right="141"/>
              <w:rPr>
                <w:sz w:val="24"/>
                <w:szCs w:val="24"/>
              </w:rPr>
            </w:pPr>
          </w:p>
        </w:tc>
      </w:tr>
      <w:tr w:rsidR="0083031C" w:rsidRPr="00E71F55" w:rsidTr="0083031C">
        <w:trPr>
          <w:trHeight w:val="1928"/>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60" w:lineRule="auto"/>
              <w:ind w:right="141"/>
              <w:rPr>
                <w:sz w:val="24"/>
                <w:szCs w:val="24"/>
                <w:lang w:val="ru-RU"/>
              </w:rPr>
            </w:pPr>
            <w:r w:rsidRPr="00E71F55">
              <w:rPr>
                <w:sz w:val="24"/>
                <w:szCs w:val="24"/>
                <w:lang w:val="ru-RU"/>
              </w:rPr>
              <w:t>2.1.</w:t>
            </w:r>
            <w:r w:rsidRPr="00E71F55">
              <w:rPr>
                <w:spacing w:val="-8"/>
                <w:sz w:val="24"/>
                <w:szCs w:val="24"/>
                <w:lang w:val="ru-RU"/>
              </w:rPr>
              <w:t xml:space="preserve"> </w:t>
            </w:r>
            <w:r w:rsidRPr="00E71F55">
              <w:rPr>
                <w:sz w:val="24"/>
                <w:szCs w:val="24"/>
                <w:lang w:val="ru-RU"/>
              </w:rPr>
              <w:t>Программа</w:t>
            </w:r>
            <w:r w:rsidRPr="00E71F55">
              <w:rPr>
                <w:spacing w:val="-8"/>
                <w:sz w:val="24"/>
                <w:szCs w:val="24"/>
                <w:lang w:val="ru-RU"/>
              </w:rPr>
              <w:t xml:space="preserve"> </w:t>
            </w:r>
            <w:r w:rsidRPr="00E71F55">
              <w:rPr>
                <w:sz w:val="24"/>
                <w:szCs w:val="24"/>
                <w:lang w:val="ru-RU"/>
              </w:rPr>
              <w:t>развития</w:t>
            </w:r>
            <w:r w:rsidRPr="00E71F55">
              <w:rPr>
                <w:spacing w:val="-8"/>
                <w:sz w:val="24"/>
                <w:szCs w:val="24"/>
                <w:lang w:val="ru-RU"/>
              </w:rPr>
              <w:t xml:space="preserve"> </w:t>
            </w:r>
            <w:r w:rsidRPr="00E71F55">
              <w:rPr>
                <w:sz w:val="24"/>
                <w:szCs w:val="24"/>
                <w:lang w:val="ru-RU"/>
              </w:rPr>
              <w:t>универсальных</w:t>
            </w:r>
            <w:r w:rsidRPr="00E71F55">
              <w:rPr>
                <w:spacing w:val="-7"/>
                <w:sz w:val="24"/>
                <w:szCs w:val="24"/>
                <w:lang w:val="ru-RU"/>
              </w:rPr>
              <w:t xml:space="preserve"> </w:t>
            </w:r>
            <w:r w:rsidRPr="00E71F55">
              <w:rPr>
                <w:sz w:val="24"/>
                <w:szCs w:val="24"/>
                <w:lang w:val="ru-RU"/>
              </w:rPr>
              <w:t>учебных</w:t>
            </w:r>
            <w:r w:rsidRPr="00E71F55">
              <w:rPr>
                <w:spacing w:val="-9"/>
                <w:sz w:val="24"/>
                <w:szCs w:val="24"/>
                <w:lang w:val="ru-RU"/>
              </w:rPr>
              <w:t xml:space="preserve"> </w:t>
            </w:r>
            <w:r w:rsidRPr="00E71F55">
              <w:rPr>
                <w:sz w:val="24"/>
                <w:szCs w:val="24"/>
                <w:lang w:val="ru-RU"/>
              </w:rPr>
              <w:t>действий</w:t>
            </w:r>
            <w:r w:rsidRPr="00E71F55">
              <w:rPr>
                <w:spacing w:val="-7"/>
                <w:sz w:val="24"/>
                <w:szCs w:val="24"/>
                <w:lang w:val="ru-RU"/>
              </w:rPr>
              <w:t xml:space="preserve"> </w:t>
            </w:r>
            <w:r w:rsidRPr="00E71F55">
              <w:rPr>
                <w:sz w:val="24"/>
                <w:szCs w:val="24"/>
                <w:lang w:val="ru-RU"/>
              </w:rPr>
              <w:t>при</w:t>
            </w:r>
            <w:r w:rsidRPr="00E71F55">
              <w:rPr>
                <w:spacing w:val="-67"/>
                <w:sz w:val="24"/>
                <w:szCs w:val="24"/>
                <w:lang w:val="ru-RU"/>
              </w:rPr>
              <w:t xml:space="preserve"> </w:t>
            </w:r>
            <w:r w:rsidRPr="00E71F55">
              <w:rPr>
                <w:sz w:val="24"/>
                <w:szCs w:val="24"/>
                <w:lang w:val="ru-RU"/>
              </w:rPr>
              <w:t>получении среднего общего образования, включающая</w:t>
            </w:r>
            <w:r w:rsidRPr="00E71F55">
              <w:rPr>
                <w:spacing w:val="1"/>
                <w:sz w:val="24"/>
                <w:szCs w:val="24"/>
                <w:lang w:val="ru-RU"/>
              </w:rPr>
              <w:t xml:space="preserve"> </w:t>
            </w:r>
            <w:r w:rsidRPr="00E71F55">
              <w:rPr>
                <w:sz w:val="24"/>
                <w:szCs w:val="24"/>
                <w:lang w:val="ru-RU"/>
              </w:rPr>
              <w:t>формирование</w:t>
            </w:r>
            <w:r w:rsidRPr="00E71F55">
              <w:rPr>
                <w:spacing w:val="-5"/>
                <w:sz w:val="24"/>
                <w:szCs w:val="24"/>
                <w:lang w:val="ru-RU"/>
              </w:rPr>
              <w:t xml:space="preserve"> </w:t>
            </w:r>
            <w:r w:rsidRPr="00E71F55">
              <w:rPr>
                <w:sz w:val="24"/>
                <w:szCs w:val="24"/>
                <w:lang w:val="ru-RU"/>
              </w:rPr>
              <w:t>компетенций</w:t>
            </w:r>
            <w:r w:rsidRPr="00E71F55">
              <w:rPr>
                <w:spacing w:val="-5"/>
                <w:sz w:val="24"/>
                <w:szCs w:val="24"/>
                <w:lang w:val="ru-RU"/>
              </w:rPr>
              <w:t xml:space="preserve"> </w:t>
            </w:r>
            <w:r w:rsidRPr="00E71F55">
              <w:rPr>
                <w:sz w:val="24"/>
                <w:szCs w:val="24"/>
                <w:lang w:val="ru-RU"/>
              </w:rPr>
              <w:t>обучающихся</w:t>
            </w:r>
            <w:r w:rsidRPr="00E71F55">
              <w:rPr>
                <w:spacing w:val="-6"/>
                <w:sz w:val="24"/>
                <w:szCs w:val="24"/>
                <w:lang w:val="ru-RU"/>
              </w:rPr>
              <w:t xml:space="preserve"> </w:t>
            </w:r>
            <w:r w:rsidRPr="00E71F55">
              <w:rPr>
                <w:sz w:val="24"/>
                <w:szCs w:val="24"/>
                <w:lang w:val="ru-RU"/>
              </w:rPr>
              <w:t>в</w:t>
            </w:r>
            <w:r w:rsidRPr="00E71F55">
              <w:rPr>
                <w:spacing w:val="-5"/>
                <w:sz w:val="24"/>
                <w:szCs w:val="24"/>
                <w:lang w:val="ru-RU"/>
              </w:rPr>
              <w:t xml:space="preserve"> </w:t>
            </w:r>
            <w:r w:rsidRPr="00E71F55">
              <w:rPr>
                <w:sz w:val="24"/>
                <w:szCs w:val="24"/>
                <w:lang w:val="ru-RU"/>
              </w:rPr>
              <w:t>области</w:t>
            </w:r>
            <w:r w:rsidRPr="00E71F55">
              <w:rPr>
                <w:spacing w:val="-6"/>
                <w:sz w:val="24"/>
                <w:szCs w:val="24"/>
                <w:lang w:val="ru-RU"/>
              </w:rPr>
              <w:t xml:space="preserve"> </w:t>
            </w:r>
            <w:r w:rsidRPr="00E71F55">
              <w:rPr>
                <w:sz w:val="24"/>
                <w:szCs w:val="24"/>
                <w:lang w:val="ru-RU"/>
              </w:rPr>
              <w:t>учебно-</w:t>
            </w:r>
          </w:p>
          <w:p w:rsidR="0083031C" w:rsidRPr="00E71F55" w:rsidRDefault="0083031C" w:rsidP="00E71F55">
            <w:pPr>
              <w:pStyle w:val="TableParagraph"/>
              <w:spacing w:line="318" w:lineRule="exact"/>
              <w:ind w:right="141"/>
              <w:rPr>
                <w:sz w:val="24"/>
                <w:szCs w:val="24"/>
              </w:rPr>
            </w:pPr>
            <w:r w:rsidRPr="00E71F55">
              <w:rPr>
                <w:sz w:val="24"/>
                <w:szCs w:val="24"/>
              </w:rPr>
              <w:t>исследовательской</w:t>
            </w:r>
            <w:r w:rsidRPr="00E71F55">
              <w:rPr>
                <w:spacing w:val="-10"/>
                <w:sz w:val="24"/>
                <w:szCs w:val="24"/>
              </w:rPr>
              <w:t xml:space="preserve"> </w:t>
            </w:r>
            <w:r w:rsidRPr="00E71F55">
              <w:rPr>
                <w:sz w:val="24"/>
                <w:szCs w:val="24"/>
              </w:rPr>
              <w:t>и</w:t>
            </w:r>
            <w:r w:rsidRPr="00E71F55">
              <w:rPr>
                <w:spacing w:val="-9"/>
                <w:sz w:val="24"/>
                <w:szCs w:val="24"/>
              </w:rPr>
              <w:t xml:space="preserve"> </w:t>
            </w:r>
            <w:r w:rsidRPr="00E71F55">
              <w:rPr>
                <w:sz w:val="24"/>
                <w:szCs w:val="24"/>
              </w:rPr>
              <w:t>проектной</w:t>
            </w:r>
            <w:r w:rsidRPr="00E71F55">
              <w:rPr>
                <w:spacing w:val="-9"/>
                <w:sz w:val="24"/>
                <w:szCs w:val="24"/>
              </w:rPr>
              <w:t xml:space="preserve"> </w:t>
            </w:r>
            <w:r w:rsidRPr="00E71F55">
              <w:rPr>
                <w:sz w:val="24"/>
                <w:szCs w:val="24"/>
              </w:rPr>
              <w:t>деятельности</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7" w:lineRule="exact"/>
              <w:ind w:left="117" w:right="141"/>
              <w:jc w:val="center"/>
              <w:rPr>
                <w:sz w:val="24"/>
                <w:szCs w:val="24"/>
              </w:rPr>
            </w:pPr>
            <w:r w:rsidRPr="00E71F55">
              <w:rPr>
                <w:sz w:val="24"/>
                <w:szCs w:val="24"/>
              </w:rPr>
              <w:t>98</w:t>
            </w:r>
          </w:p>
        </w:tc>
      </w:tr>
      <w:tr w:rsidR="0083031C" w:rsidRPr="00E71F55" w:rsidTr="0083031C">
        <w:trPr>
          <w:trHeight w:val="1928"/>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60" w:lineRule="auto"/>
              <w:ind w:right="141"/>
              <w:rPr>
                <w:sz w:val="24"/>
                <w:szCs w:val="24"/>
                <w:lang w:val="ru-RU"/>
              </w:rPr>
            </w:pPr>
            <w:r w:rsidRPr="00E71F55">
              <w:rPr>
                <w:sz w:val="24"/>
                <w:szCs w:val="24"/>
                <w:lang w:val="ru-RU"/>
              </w:rPr>
              <w:t>2.1.1. Цели и задачи, включающие учебно-исследовательскую и</w:t>
            </w:r>
            <w:r w:rsidRPr="00E71F55">
              <w:rPr>
                <w:spacing w:val="1"/>
                <w:sz w:val="24"/>
                <w:szCs w:val="24"/>
                <w:lang w:val="ru-RU"/>
              </w:rPr>
              <w:t xml:space="preserve"> </w:t>
            </w:r>
            <w:r w:rsidRPr="00E71F55">
              <w:rPr>
                <w:sz w:val="24"/>
                <w:szCs w:val="24"/>
                <w:lang w:val="ru-RU"/>
              </w:rPr>
              <w:t>проектную деятельность обучающихся как средства</w:t>
            </w:r>
            <w:r w:rsidRPr="00E71F55">
              <w:rPr>
                <w:spacing w:val="1"/>
                <w:sz w:val="24"/>
                <w:szCs w:val="24"/>
                <w:lang w:val="ru-RU"/>
              </w:rPr>
              <w:t xml:space="preserve"> </w:t>
            </w:r>
            <w:r w:rsidRPr="00E71F55">
              <w:rPr>
                <w:sz w:val="24"/>
                <w:szCs w:val="24"/>
                <w:lang w:val="ru-RU"/>
              </w:rPr>
              <w:t>совершенствования</w:t>
            </w:r>
            <w:r w:rsidRPr="00E71F55">
              <w:rPr>
                <w:spacing w:val="-12"/>
                <w:sz w:val="24"/>
                <w:szCs w:val="24"/>
                <w:lang w:val="ru-RU"/>
              </w:rPr>
              <w:t xml:space="preserve"> </w:t>
            </w:r>
            <w:r w:rsidRPr="00E71F55">
              <w:rPr>
                <w:sz w:val="24"/>
                <w:szCs w:val="24"/>
                <w:lang w:val="ru-RU"/>
              </w:rPr>
              <w:t>их</w:t>
            </w:r>
            <w:r w:rsidRPr="00E71F55">
              <w:rPr>
                <w:spacing w:val="-11"/>
                <w:sz w:val="24"/>
                <w:szCs w:val="24"/>
                <w:lang w:val="ru-RU"/>
              </w:rPr>
              <w:t xml:space="preserve"> </w:t>
            </w:r>
            <w:r w:rsidRPr="00E71F55">
              <w:rPr>
                <w:sz w:val="24"/>
                <w:szCs w:val="24"/>
                <w:lang w:val="ru-RU"/>
              </w:rPr>
              <w:t>универсальных</w:t>
            </w:r>
            <w:r w:rsidRPr="00E71F55">
              <w:rPr>
                <w:spacing w:val="-12"/>
                <w:sz w:val="24"/>
                <w:szCs w:val="24"/>
                <w:lang w:val="ru-RU"/>
              </w:rPr>
              <w:t xml:space="preserve"> </w:t>
            </w:r>
            <w:r w:rsidRPr="00E71F55">
              <w:rPr>
                <w:sz w:val="24"/>
                <w:szCs w:val="24"/>
                <w:lang w:val="ru-RU"/>
              </w:rPr>
              <w:t>учебных</w:t>
            </w:r>
            <w:r w:rsidRPr="00E71F55">
              <w:rPr>
                <w:spacing w:val="-11"/>
                <w:sz w:val="24"/>
                <w:szCs w:val="24"/>
                <w:lang w:val="ru-RU"/>
              </w:rPr>
              <w:t xml:space="preserve"> </w:t>
            </w:r>
            <w:r w:rsidRPr="00E71F55">
              <w:rPr>
                <w:sz w:val="24"/>
                <w:szCs w:val="24"/>
                <w:lang w:val="ru-RU"/>
              </w:rPr>
              <w:t>действий;</w:t>
            </w:r>
            <w:r w:rsidRPr="00E71F55">
              <w:rPr>
                <w:spacing w:val="-11"/>
                <w:sz w:val="24"/>
                <w:szCs w:val="24"/>
                <w:lang w:val="ru-RU"/>
              </w:rPr>
              <w:t xml:space="preserve"> </w:t>
            </w:r>
            <w:r w:rsidRPr="00E71F55">
              <w:rPr>
                <w:sz w:val="24"/>
                <w:szCs w:val="24"/>
                <w:lang w:val="ru-RU"/>
              </w:rPr>
              <w:t>описание</w:t>
            </w:r>
          </w:p>
          <w:p w:rsidR="0083031C" w:rsidRPr="00E71F55" w:rsidRDefault="0083031C" w:rsidP="00E71F55">
            <w:pPr>
              <w:pStyle w:val="TableParagraph"/>
              <w:spacing w:line="321" w:lineRule="exact"/>
              <w:ind w:right="141"/>
              <w:rPr>
                <w:sz w:val="24"/>
                <w:szCs w:val="24"/>
                <w:lang w:val="ru-RU"/>
              </w:rPr>
            </w:pPr>
            <w:r w:rsidRPr="00E71F55">
              <w:rPr>
                <w:sz w:val="24"/>
                <w:szCs w:val="24"/>
                <w:lang w:val="ru-RU"/>
              </w:rPr>
              <w:t>места</w:t>
            </w:r>
            <w:r w:rsidRPr="00E71F55">
              <w:rPr>
                <w:spacing w:val="-6"/>
                <w:sz w:val="24"/>
                <w:szCs w:val="24"/>
                <w:lang w:val="ru-RU"/>
              </w:rPr>
              <w:t xml:space="preserve"> </w:t>
            </w:r>
            <w:r w:rsidRPr="00E71F55">
              <w:rPr>
                <w:sz w:val="24"/>
                <w:szCs w:val="24"/>
                <w:lang w:val="ru-RU"/>
              </w:rPr>
              <w:t>Программы</w:t>
            </w:r>
            <w:r w:rsidRPr="00E71F55">
              <w:rPr>
                <w:spacing w:val="-5"/>
                <w:sz w:val="24"/>
                <w:szCs w:val="24"/>
                <w:lang w:val="ru-RU"/>
              </w:rPr>
              <w:t xml:space="preserve"> </w:t>
            </w:r>
            <w:r w:rsidRPr="00E71F55">
              <w:rPr>
                <w:sz w:val="24"/>
                <w:szCs w:val="24"/>
                <w:lang w:val="ru-RU"/>
              </w:rPr>
              <w:t>и</w:t>
            </w:r>
            <w:r w:rsidRPr="00E71F55">
              <w:rPr>
                <w:spacing w:val="-4"/>
                <w:sz w:val="24"/>
                <w:szCs w:val="24"/>
                <w:lang w:val="ru-RU"/>
              </w:rPr>
              <w:t xml:space="preserve"> </w:t>
            </w:r>
            <w:r w:rsidRPr="00E71F55">
              <w:rPr>
                <w:sz w:val="24"/>
                <w:szCs w:val="24"/>
                <w:lang w:val="ru-RU"/>
              </w:rPr>
              <w:t>ее</w:t>
            </w:r>
            <w:r w:rsidRPr="00E71F55">
              <w:rPr>
                <w:spacing w:val="-5"/>
                <w:sz w:val="24"/>
                <w:szCs w:val="24"/>
                <w:lang w:val="ru-RU"/>
              </w:rPr>
              <w:t xml:space="preserve"> </w:t>
            </w:r>
            <w:r w:rsidRPr="00E71F55">
              <w:rPr>
                <w:sz w:val="24"/>
                <w:szCs w:val="24"/>
                <w:lang w:val="ru-RU"/>
              </w:rPr>
              <w:t>роли</w:t>
            </w:r>
            <w:r w:rsidRPr="00E71F55">
              <w:rPr>
                <w:spacing w:val="-4"/>
                <w:sz w:val="24"/>
                <w:szCs w:val="24"/>
                <w:lang w:val="ru-RU"/>
              </w:rPr>
              <w:t xml:space="preserve"> </w:t>
            </w:r>
            <w:r w:rsidRPr="00E71F55">
              <w:rPr>
                <w:sz w:val="24"/>
                <w:szCs w:val="24"/>
                <w:lang w:val="ru-RU"/>
              </w:rPr>
              <w:t>в</w:t>
            </w:r>
            <w:r w:rsidRPr="00E71F55">
              <w:rPr>
                <w:spacing w:val="-4"/>
                <w:sz w:val="24"/>
                <w:szCs w:val="24"/>
                <w:lang w:val="ru-RU"/>
              </w:rPr>
              <w:t xml:space="preserve"> </w:t>
            </w:r>
            <w:r w:rsidRPr="00E71F55">
              <w:rPr>
                <w:sz w:val="24"/>
                <w:szCs w:val="24"/>
                <w:lang w:val="ru-RU"/>
              </w:rPr>
              <w:t>реализации</w:t>
            </w:r>
            <w:r w:rsidRPr="00E71F55">
              <w:rPr>
                <w:spacing w:val="-4"/>
                <w:sz w:val="24"/>
                <w:szCs w:val="24"/>
                <w:lang w:val="ru-RU"/>
              </w:rPr>
              <w:t xml:space="preserve"> </w:t>
            </w:r>
            <w:r w:rsidRPr="00E71F55">
              <w:rPr>
                <w:sz w:val="24"/>
                <w:szCs w:val="24"/>
                <w:lang w:val="ru-RU"/>
              </w:rPr>
              <w:t>требований</w:t>
            </w:r>
            <w:r w:rsidRPr="00E71F55">
              <w:rPr>
                <w:spacing w:val="-4"/>
                <w:sz w:val="24"/>
                <w:szCs w:val="24"/>
                <w:lang w:val="ru-RU"/>
              </w:rPr>
              <w:t xml:space="preserve"> </w:t>
            </w:r>
            <w:r w:rsidRPr="00E71F55">
              <w:rPr>
                <w:sz w:val="24"/>
                <w:szCs w:val="24"/>
                <w:lang w:val="ru-RU"/>
              </w:rPr>
              <w:t>ФГОС</w:t>
            </w:r>
            <w:r w:rsidRPr="00E71F55">
              <w:rPr>
                <w:spacing w:val="-4"/>
                <w:sz w:val="24"/>
                <w:szCs w:val="24"/>
                <w:lang w:val="ru-RU"/>
              </w:rPr>
              <w:t xml:space="preserve"> </w:t>
            </w:r>
            <w:r w:rsidRPr="00E71F55">
              <w:rPr>
                <w:sz w:val="24"/>
                <w:szCs w:val="24"/>
                <w:lang w:val="ru-RU"/>
              </w:rPr>
              <w:t>СОО</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98-99</w:t>
            </w:r>
          </w:p>
        </w:tc>
      </w:tr>
      <w:tr w:rsidR="0083031C" w:rsidRPr="00E71F55" w:rsidTr="0083031C">
        <w:trPr>
          <w:trHeight w:val="2410"/>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60" w:lineRule="auto"/>
              <w:ind w:right="141"/>
              <w:rPr>
                <w:sz w:val="24"/>
                <w:szCs w:val="24"/>
                <w:lang w:val="ru-RU"/>
              </w:rPr>
            </w:pPr>
            <w:r w:rsidRPr="00E71F55">
              <w:rPr>
                <w:sz w:val="24"/>
                <w:szCs w:val="24"/>
                <w:lang w:val="ru-RU"/>
              </w:rPr>
              <w:t>2.1.2. Описание понятий, функций, состава и характеристик</w:t>
            </w:r>
            <w:r w:rsidRPr="00E71F55">
              <w:rPr>
                <w:spacing w:val="1"/>
                <w:sz w:val="24"/>
                <w:szCs w:val="24"/>
                <w:lang w:val="ru-RU"/>
              </w:rPr>
              <w:t xml:space="preserve"> </w:t>
            </w:r>
            <w:r w:rsidRPr="00E71F55">
              <w:rPr>
                <w:sz w:val="24"/>
                <w:szCs w:val="24"/>
                <w:lang w:val="ru-RU"/>
              </w:rPr>
              <w:t>универсальных учебных действий и их связи с содержанием</w:t>
            </w:r>
            <w:r w:rsidRPr="00E71F55">
              <w:rPr>
                <w:spacing w:val="1"/>
                <w:sz w:val="24"/>
                <w:szCs w:val="24"/>
                <w:lang w:val="ru-RU"/>
              </w:rPr>
              <w:t xml:space="preserve"> </w:t>
            </w:r>
            <w:r w:rsidRPr="00E71F55">
              <w:rPr>
                <w:sz w:val="24"/>
                <w:szCs w:val="24"/>
                <w:lang w:val="ru-RU"/>
              </w:rPr>
              <w:t>отдельных учебных предметов и внеурочной деятельностью, а также</w:t>
            </w:r>
            <w:r w:rsidRPr="00E71F55">
              <w:rPr>
                <w:spacing w:val="1"/>
                <w:sz w:val="24"/>
                <w:szCs w:val="24"/>
                <w:lang w:val="ru-RU"/>
              </w:rPr>
              <w:t xml:space="preserve"> </w:t>
            </w:r>
            <w:r w:rsidRPr="00E71F55">
              <w:rPr>
                <w:sz w:val="24"/>
                <w:szCs w:val="24"/>
                <w:lang w:val="ru-RU"/>
              </w:rPr>
              <w:t>места</w:t>
            </w:r>
            <w:r w:rsidRPr="00E71F55">
              <w:rPr>
                <w:spacing w:val="-9"/>
                <w:sz w:val="24"/>
                <w:szCs w:val="24"/>
                <w:lang w:val="ru-RU"/>
              </w:rPr>
              <w:t xml:space="preserve"> </w:t>
            </w:r>
            <w:r w:rsidRPr="00E71F55">
              <w:rPr>
                <w:sz w:val="24"/>
                <w:szCs w:val="24"/>
                <w:lang w:val="ru-RU"/>
              </w:rPr>
              <w:t>универсальных</w:t>
            </w:r>
            <w:r w:rsidRPr="00E71F55">
              <w:rPr>
                <w:spacing w:val="-9"/>
                <w:sz w:val="24"/>
                <w:szCs w:val="24"/>
                <w:lang w:val="ru-RU"/>
              </w:rPr>
              <w:t xml:space="preserve"> </w:t>
            </w:r>
            <w:r w:rsidRPr="00E71F55">
              <w:rPr>
                <w:sz w:val="24"/>
                <w:szCs w:val="24"/>
                <w:lang w:val="ru-RU"/>
              </w:rPr>
              <w:t>учебных</w:t>
            </w:r>
            <w:r w:rsidRPr="00E71F55">
              <w:rPr>
                <w:spacing w:val="-8"/>
                <w:sz w:val="24"/>
                <w:szCs w:val="24"/>
                <w:lang w:val="ru-RU"/>
              </w:rPr>
              <w:t xml:space="preserve"> </w:t>
            </w:r>
            <w:r w:rsidRPr="00E71F55">
              <w:rPr>
                <w:sz w:val="24"/>
                <w:szCs w:val="24"/>
                <w:lang w:val="ru-RU"/>
              </w:rPr>
              <w:t>действий</w:t>
            </w:r>
            <w:r w:rsidRPr="00E71F55">
              <w:rPr>
                <w:spacing w:val="-8"/>
                <w:sz w:val="24"/>
                <w:szCs w:val="24"/>
                <w:lang w:val="ru-RU"/>
              </w:rPr>
              <w:t xml:space="preserve"> </w:t>
            </w:r>
            <w:r w:rsidRPr="00E71F55">
              <w:rPr>
                <w:sz w:val="24"/>
                <w:szCs w:val="24"/>
                <w:lang w:val="ru-RU"/>
              </w:rPr>
              <w:t>в</w:t>
            </w:r>
            <w:r w:rsidRPr="00E71F55">
              <w:rPr>
                <w:spacing w:val="-8"/>
                <w:sz w:val="24"/>
                <w:szCs w:val="24"/>
                <w:lang w:val="ru-RU"/>
              </w:rPr>
              <w:t xml:space="preserve"> </w:t>
            </w:r>
            <w:r w:rsidRPr="00E71F55">
              <w:rPr>
                <w:sz w:val="24"/>
                <w:szCs w:val="24"/>
                <w:lang w:val="ru-RU"/>
              </w:rPr>
              <w:t>структуре</w:t>
            </w:r>
            <w:r w:rsidRPr="00E71F55">
              <w:rPr>
                <w:spacing w:val="-9"/>
                <w:sz w:val="24"/>
                <w:szCs w:val="24"/>
                <w:lang w:val="ru-RU"/>
              </w:rPr>
              <w:t xml:space="preserve"> </w:t>
            </w:r>
            <w:r w:rsidRPr="00E71F55">
              <w:rPr>
                <w:sz w:val="24"/>
                <w:szCs w:val="24"/>
                <w:lang w:val="ru-RU"/>
              </w:rPr>
              <w:t>образовательной</w:t>
            </w:r>
          </w:p>
          <w:p w:rsidR="0083031C" w:rsidRPr="00E71F55" w:rsidRDefault="0083031C" w:rsidP="00E71F55">
            <w:pPr>
              <w:pStyle w:val="TableParagraph"/>
              <w:spacing w:line="319" w:lineRule="exact"/>
              <w:ind w:right="141"/>
              <w:rPr>
                <w:sz w:val="24"/>
                <w:szCs w:val="24"/>
              </w:rPr>
            </w:pPr>
            <w:r w:rsidRPr="00E71F55">
              <w:rPr>
                <w:sz w:val="24"/>
                <w:szCs w:val="24"/>
              </w:rPr>
              <w:t>деятельности</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left="117" w:right="141"/>
              <w:jc w:val="center"/>
              <w:rPr>
                <w:sz w:val="24"/>
                <w:szCs w:val="24"/>
              </w:rPr>
            </w:pPr>
            <w:r w:rsidRPr="00E71F55">
              <w:rPr>
                <w:sz w:val="24"/>
                <w:szCs w:val="24"/>
              </w:rPr>
              <w:t>99-101</w:t>
            </w:r>
          </w:p>
        </w:tc>
      </w:tr>
      <w:tr w:rsidR="0083031C" w:rsidRPr="00E71F55" w:rsidTr="0083031C">
        <w:trPr>
          <w:trHeight w:val="967"/>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50" w:lineRule="auto"/>
              <w:ind w:right="141"/>
              <w:rPr>
                <w:sz w:val="24"/>
                <w:szCs w:val="24"/>
                <w:lang w:val="ru-RU"/>
              </w:rPr>
            </w:pPr>
            <w:r w:rsidRPr="00E71F55">
              <w:rPr>
                <w:sz w:val="24"/>
                <w:szCs w:val="24"/>
                <w:lang w:val="ru-RU"/>
              </w:rPr>
              <w:t>2.1.3.</w:t>
            </w:r>
            <w:r w:rsidRPr="00E71F55">
              <w:rPr>
                <w:spacing w:val="-9"/>
                <w:sz w:val="24"/>
                <w:szCs w:val="24"/>
                <w:lang w:val="ru-RU"/>
              </w:rPr>
              <w:t xml:space="preserve"> </w:t>
            </w:r>
            <w:r w:rsidRPr="00E71F55">
              <w:rPr>
                <w:sz w:val="24"/>
                <w:szCs w:val="24"/>
                <w:lang w:val="ru-RU"/>
              </w:rPr>
              <w:t>Типовые</w:t>
            </w:r>
            <w:r w:rsidRPr="00E71F55">
              <w:rPr>
                <w:spacing w:val="-9"/>
                <w:sz w:val="24"/>
                <w:szCs w:val="24"/>
                <w:lang w:val="ru-RU"/>
              </w:rPr>
              <w:t xml:space="preserve"> </w:t>
            </w:r>
            <w:r w:rsidRPr="00E71F55">
              <w:rPr>
                <w:sz w:val="24"/>
                <w:szCs w:val="24"/>
                <w:lang w:val="ru-RU"/>
              </w:rPr>
              <w:t>задачи</w:t>
            </w:r>
            <w:r w:rsidRPr="00E71F55">
              <w:rPr>
                <w:spacing w:val="-9"/>
                <w:sz w:val="24"/>
                <w:szCs w:val="24"/>
                <w:lang w:val="ru-RU"/>
              </w:rPr>
              <w:t xml:space="preserve"> </w:t>
            </w:r>
            <w:r w:rsidRPr="00E71F55">
              <w:rPr>
                <w:sz w:val="24"/>
                <w:szCs w:val="24"/>
                <w:lang w:val="ru-RU"/>
              </w:rPr>
              <w:t>по</w:t>
            </w:r>
            <w:r w:rsidRPr="00E71F55">
              <w:rPr>
                <w:spacing w:val="-8"/>
                <w:sz w:val="24"/>
                <w:szCs w:val="24"/>
                <w:lang w:val="ru-RU"/>
              </w:rPr>
              <w:t xml:space="preserve"> </w:t>
            </w:r>
            <w:r w:rsidRPr="00E71F55">
              <w:rPr>
                <w:sz w:val="24"/>
                <w:szCs w:val="24"/>
                <w:lang w:val="ru-RU"/>
              </w:rPr>
              <w:t>формированию</w:t>
            </w:r>
            <w:r w:rsidRPr="00E71F55">
              <w:rPr>
                <w:spacing w:val="-8"/>
                <w:sz w:val="24"/>
                <w:szCs w:val="24"/>
                <w:lang w:val="ru-RU"/>
              </w:rPr>
              <w:t xml:space="preserve"> </w:t>
            </w:r>
            <w:r w:rsidRPr="00E71F55">
              <w:rPr>
                <w:sz w:val="24"/>
                <w:szCs w:val="24"/>
                <w:lang w:val="ru-RU"/>
              </w:rPr>
              <w:t>универсальных</w:t>
            </w:r>
            <w:r w:rsidRPr="00E71F55">
              <w:rPr>
                <w:spacing w:val="-8"/>
                <w:sz w:val="24"/>
                <w:szCs w:val="24"/>
                <w:lang w:val="ru-RU"/>
              </w:rPr>
              <w:t xml:space="preserve"> </w:t>
            </w:r>
            <w:r w:rsidRPr="00E71F55">
              <w:rPr>
                <w:sz w:val="24"/>
                <w:szCs w:val="24"/>
                <w:lang w:val="ru-RU"/>
              </w:rPr>
              <w:t>учебных</w:t>
            </w:r>
            <w:r w:rsidRPr="00E71F55">
              <w:rPr>
                <w:spacing w:val="-67"/>
                <w:sz w:val="24"/>
                <w:szCs w:val="24"/>
                <w:lang w:val="ru-RU"/>
              </w:rPr>
              <w:t xml:space="preserve"> </w:t>
            </w:r>
            <w:r w:rsidRPr="00E71F55">
              <w:rPr>
                <w:sz w:val="24"/>
                <w:szCs w:val="24"/>
                <w:lang w:val="ru-RU"/>
              </w:rPr>
              <w:t>действий</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left="117" w:right="141"/>
              <w:jc w:val="center"/>
              <w:rPr>
                <w:sz w:val="24"/>
                <w:szCs w:val="24"/>
              </w:rPr>
            </w:pPr>
            <w:r w:rsidRPr="00E71F55">
              <w:rPr>
                <w:sz w:val="24"/>
                <w:szCs w:val="24"/>
              </w:rPr>
              <w:t>101-103</w:t>
            </w:r>
          </w:p>
        </w:tc>
      </w:tr>
      <w:tr w:rsidR="0083031C" w:rsidRPr="00E71F55" w:rsidTr="0083031C">
        <w:trPr>
          <w:trHeight w:val="962"/>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lang w:val="ru-RU"/>
              </w:rPr>
            </w:pPr>
            <w:r w:rsidRPr="00E71F55">
              <w:rPr>
                <w:sz w:val="24"/>
                <w:szCs w:val="24"/>
                <w:lang w:val="ru-RU"/>
              </w:rPr>
              <w:t>2.1.4.</w:t>
            </w:r>
            <w:r w:rsidRPr="00E71F55">
              <w:rPr>
                <w:spacing w:val="-9"/>
                <w:sz w:val="24"/>
                <w:szCs w:val="24"/>
                <w:lang w:val="ru-RU"/>
              </w:rPr>
              <w:t xml:space="preserve"> </w:t>
            </w:r>
            <w:r w:rsidRPr="00E71F55">
              <w:rPr>
                <w:sz w:val="24"/>
                <w:szCs w:val="24"/>
                <w:lang w:val="ru-RU"/>
              </w:rPr>
              <w:t>Описание</w:t>
            </w:r>
            <w:r w:rsidRPr="00E71F55">
              <w:rPr>
                <w:spacing w:val="-8"/>
                <w:sz w:val="24"/>
                <w:szCs w:val="24"/>
                <w:lang w:val="ru-RU"/>
              </w:rPr>
              <w:t xml:space="preserve"> </w:t>
            </w:r>
            <w:r w:rsidRPr="00E71F55">
              <w:rPr>
                <w:sz w:val="24"/>
                <w:szCs w:val="24"/>
                <w:lang w:val="ru-RU"/>
              </w:rPr>
              <w:t>особенностей</w:t>
            </w:r>
            <w:r w:rsidRPr="00E71F55">
              <w:rPr>
                <w:spacing w:val="-8"/>
                <w:sz w:val="24"/>
                <w:szCs w:val="24"/>
                <w:lang w:val="ru-RU"/>
              </w:rPr>
              <w:t xml:space="preserve"> </w:t>
            </w:r>
            <w:r w:rsidRPr="00E71F55">
              <w:rPr>
                <w:sz w:val="24"/>
                <w:szCs w:val="24"/>
                <w:lang w:val="ru-RU"/>
              </w:rPr>
              <w:t>учебно-исследовательской</w:t>
            </w:r>
            <w:r w:rsidRPr="00E71F55">
              <w:rPr>
                <w:spacing w:val="-9"/>
                <w:sz w:val="24"/>
                <w:szCs w:val="24"/>
                <w:lang w:val="ru-RU"/>
              </w:rPr>
              <w:t xml:space="preserve"> </w:t>
            </w:r>
            <w:r w:rsidRPr="00E71F55">
              <w:rPr>
                <w:sz w:val="24"/>
                <w:szCs w:val="24"/>
                <w:lang w:val="ru-RU"/>
              </w:rPr>
              <w:t>и</w:t>
            </w:r>
            <w:r w:rsidRPr="00E71F55">
              <w:rPr>
                <w:spacing w:val="-8"/>
                <w:sz w:val="24"/>
                <w:szCs w:val="24"/>
                <w:lang w:val="ru-RU"/>
              </w:rPr>
              <w:t xml:space="preserve"> </w:t>
            </w:r>
            <w:r w:rsidRPr="00E71F55">
              <w:rPr>
                <w:sz w:val="24"/>
                <w:szCs w:val="24"/>
                <w:lang w:val="ru-RU"/>
              </w:rPr>
              <w:t>проектной</w:t>
            </w:r>
          </w:p>
          <w:p w:rsidR="0083031C" w:rsidRPr="00E71F55" w:rsidRDefault="0083031C" w:rsidP="00E71F55">
            <w:pPr>
              <w:pStyle w:val="TableParagraph"/>
              <w:spacing w:before="150"/>
              <w:ind w:right="141"/>
              <w:rPr>
                <w:sz w:val="24"/>
                <w:szCs w:val="24"/>
              </w:rPr>
            </w:pPr>
            <w:r w:rsidRPr="00E71F55">
              <w:rPr>
                <w:sz w:val="24"/>
                <w:szCs w:val="24"/>
              </w:rPr>
              <w:t>деятельности</w:t>
            </w:r>
            <w:r w:rsidRPr="00E71F55">
              <w:rPr>
                <w:spacing w:val="-11"/>
                <w:sz w:val="24"/>
                <w:szCs w:val="24"/>
              </w:rPr>
              <w:t xml:space="preserve"> </w:t>
            </w:r>
            <w:r w:rsidRPr="00E71F55">
              <w:rPr>
                <w:sz w:val="24"/>
                <w:szCs w:val="24"/>
              </w:rPr>
              <w:t>обучающихся</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103</w:t>
            </w:r>
          </w:p>
        </w:tc>
      </w:tr>
      <w:tr w:rsidR="0083031C" w:rsidRPr="00E71F55" w:rsidTr="0083031C">
        <w:trPr>
          <w:trHeight w:val="963"/>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lang w:val="ru-RU"/>
              </w:rPr>
            </w:pPr>
            <w:r w:rsidRPr="00E71F55">
              <w:rPr>
                <w:sz w:val="24"/>
                <w:szCs w:val="24"/>
                <w:lang w:val="ru-RU"/>
              </w:rPr>
              <w:t>2.1.5.</w:t>
            </w:r>
            <w:r w:rsidRPr="00E71F55">
              <w:rPr>
                <w:spacing w:val="-9"/>
                <w:sz w:val="24"/>
                <w:szCs w:val="24"/>
                <w:lang w:val="ru-RU"/>
              </w:rPr>
              <w:t xml:space="preserve"> </w:t>
            </w:r>
            <w:r w:rsidRPr="00E71F55">
              <w:rPr>
                <w:sz w:val="24"/>
                <w:szCs w:val="24"/>
                <w:lang w:val="ru-RU"/>
              </w:rPr>
              <w:t>Описание</w:t>
            </w:r>
            <w:r w:rsidRPr="00E71F55">
              <w:rPr>
                <w:spacing w:val="-8"/>
                <w:sz w:val="24"/>
                <w:szCs w:val="24"/>
                <w:lang w:val="ru-RU"/>
              </w:rPr>
              <w:t xml:space="preserve"> </w:t>
            </w:r>
            <w:r w:rsidRPr="00E71F55">
              <w:rPr>
                <w:sz w:val="24"/>
                <w:szCs w:val="24"/>
                <w:lang w:val="ru-RU"/>
              </w:rPr>
              <w:t>основных</w:t>
            </w:r>
            <w:r w:rsidRPr="00E71F55">
              <w:rPr>
                <w:spacing w:val="-9"/>
                <w:sz w:val="24"/>
                <w:szCs w:val="24"/>
                <w:lang w:val="ru-RU"/>
              </w:rPr>
              <w:t xml:space="preserve"> </w:t>
            </w:r>
            <w:r w:rsidRPr="00E71F55">
              <w:rPr>
                <w:sz w:val="24"/>
                <w:szCs w:val="24"/>
                <w:lang w:val="ru-RU"/>
              </w:rPr>
              <w:t>направлений</w:t>
            </w:r>
            <w:r w:rsidRPr="00E71F55">
              <w:rPr>
                <w:spacing w:val="-8"/>
                <w:sz w:val="24"/>
                <w:szCs w:val="24"/>
                <w:lang w:val="ru-RU"/>
              </w:rPr>
              <w:t xml:space="preserve"> </w:t>
            </w:r>
            <w:r w:rsidRPr="00E71F55">
              <w:rPr>
                <w:sz w:val="24"/>
                <w:szCs w:val="24"/>
                <w:lang w:val="ru-RU"/>
              </w:rPr>
              <w:t>учебно-исследовательской</w:t>
            </w:r>
            <w:r w:rsidRPr="00E71F55">
              <w:rPr>
                <w:spacing w:val="-8"/>
                <w:sz w:val="24"/>
                <w:szCs w:val="24"/>
                <w:lang w:val="ru-RU"/>
              </w:rPr>
              <w:t xml:space="preserve"> </w:t>
            </w:r>
            <w:r w:rsidRPr="00E71F55">
              <w:rPr>
                <w:sz w:val="24"/>
                <w:szCs w:val="24"/>
                <w:lang w:val="ru-RU"/>
              </w:rPr>
              <w:t>и</w:t>
            </w:r>
          </w:p>
          <w:p w:rsidR="0083031C" w:rsidRPr="00E71F55" w:rsidRDefault="0083031C" w:rsidP="00E71F55">
            <w:pPr>
              <w:pStyle w:val="TableParagraph"/>
              <w:spacing w:before="152"/>
              <w:ind w:right="141"/>
              <w:rPr>
                <w:sz w:val="24"/>
                <w:szCs w:val="24"/>
              </w:rPr>
            </w:pPr>
            <w:r w:rsidRPr="00E71F55">
              <w:rPr>
                <w:sz w:val="24"/>
                <w:szCs w:val="24"/>
              </w:rPr>
              <w:t>проектной</w:t>
            </w:r>
            <w:r w:rsidRPr="00E71F55">
              <w:rPr>
                <w:spacing w:val="-10"/>
                <w:sz w:val="24"/>
                <w:szCs w:val="24"/>
              </w:rPr>
              <w:t xml:space="preserve"> </w:t>
            </w:r>
            <w:r w:rsidRPr="00E71F55">
              <w:rPr>
                <w:sz w:val="24"/>
                <w:szCs w:val="24"/>
              </w:rPr>
              <w:t>деятельности</w:t>
            </w:r>
            <w:r w:rsidRPr="00E71F55">
              <w:rPr>
                <w:spacing w:val="-10"/>
                <w:sz w:val="24"/>
                <w:szCs w:val="24"/>
              </w:rPr>
              <w:t xml:space="preserve"> </w:t>
            </w:r>
            <w:r w:rsidRPr="00E71F55">
              <w:rPr>
                <w:sz w:val="24"/>
                <w:szCs w:val="24"/>
              </w:rPr>
              <w:t>обучающихся</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104</w:t>
            </w:r>
          </w:p>
        </w:tc>
      </w:tr>
      <w:tr w:rsidR="0083031C" w:rsidRPr="00E71F55" w:rsidTr="0083031C">
        <w:trPr>
          <w:trHeight w:val="1446"/>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lang w:val="ru-RU"/>
              </w:rPr>
            </w:pPr>
            <w:r w:rsidRPr="00E71F55">
              <w:rPr>
                <w:sz w:val="24"/>
                <w:szCs w:val="24"/>
                <w:lang w:val="ru-RU"/>
              </w:rPr>
              <w:t>2.1.6.</w:t>
            </w:r>
            <w:r w:rsidRPr="00E71F55">
              <w:rPr>
                <w:spacing w:val="-9"/>
                <w:sz w:val="24"/>
                <w:szCs w:val="24"/>
                <w:lang w:val="ru-RU"/>
              </w:rPr>
              <w:t xml:space="preserve"> </w:t>
            </w:r>
            <w:r w:rsidRPr="00E71F55">
              <w:rPr>
                <w:sz w:val="24"/>
                <w:szCs w:val="24"/>
                <w:lang w:val="ru-RU"/>
              </w:rPr>
              <w:t>Планируемые</w:t>
            </w:r>
            <w:r w:rsidRPr="00E71F55">
              <w:rPr>
                <w:spacing w:val="-9"/>
                <w:sz w:val="24"/>
                <w:szCs w:val="24"/>
                <w:lang w:val="ru-RU"/>
              </w:rPr>
              <w:t xml:space="preserve"> </w:t>
            </w:r>
            <w:r w:rsidRPr="00E71F55">
              <w:rPr>
                <w:sz w:val="24"/>
                <w:szCs w:val="24"/>
                <w:lang w:val="ru-RU"/>
              </w:rPr>
              <w:t>результаты</w:t>
            </w:r>
            <w:r w:rsidRPr="00E71F55">
              <w:rPr>
                <w:spacing w:val="-8"/>
                <w:sz w:val="24"/>
                <w:szCs w:val="24"/>
                <w:lang w:val="ru-RU"/>
              </w:rPr>
              <w:t xml:space="preserve"> </w:t>
            </w:r>
            <w:r w:rsidRPr="00E71F55">
              <w:rPr>
                <w:sz w:val="24"/>
                <w:szCs w:val="24"/>
                <w:lang w:val="ru-RU"/>
              </w:rPr>
              <w:t>учебно-исследовательской</w:t>
            </w:r>
            <w:r w:rsidRPr="00E71F55">
              <w:rPr>
                <w:spacing w:val="-9"/>
                <w:sz w:val="24"/>
                <w:szCs w:val="24"/>
                <w:lang w:val="ru-RU"/>
              </w:rPr>
              <w:t xml:space="preserve"> </w:t>
            </w:r>
            <w:r w:rsidRPr="00E71F55">
              <w:rPr>
                <w:sz w:val="24"/>
                <w:szCs w:val="24"/>
                <w:lang w:val="ru-RU"/>
              </w:rPr>
              <w:t>и</w:t>
            </w:r>
          </w:p>
          <w:p w:rsidR="0083031C" w:rsidRPr="00E71F55" w:rsidRDefault="0083031C" w:rsidP="00E71F55">
            <w:pPr>
              <w:pStyle w:val="TableParagraph"/>
              <w:spacing w:before="157" w:line="355" w:lineRule="auto"/>
              <w:ind w:right="141"/>
              <w:rPr>
                <w:sz w:val="24"/>
                <w:szCs w:val="24"/>
                <w:lang w:val="ru-RU"/>
              </w:rPr>
            </w:pPr>
            <w:r w:rsidRPr="00E71F55">
              <w:rPr>
                <w:sz w:val="24"/>
                <w:szCs w:val="24"/>
                <w:lang w:val="ru-RU"/>
              </w:rPr>
              <w:t>проектной</w:t>
            </w:r>
            <w:r w:rsidRPr="00E71F55">
              <w:rPr>
                <w:spacing w:val="-7"/>
                <w:sz w:val="24"/>
                <w:szCs w:val="24"/>
                <w:lang w:val="ru-RU"/>
              </w:rPr>
              <w:t xml:space="preserve"> </w:t>
            </w:r>
            <w:r w:rsidRPr="00E71F55">
              <w:rPr>
                <w:sz w:val="24"/>
                <w:szCs w:val="24"/>
                <w:lang w:val="ru-RU"/>
              </w:rPr>
              <w:t>деятельности</w:t>
            </w:r>
            <w:r w:rsidRPr="00E71F55">
              <w:rPr>
                <w:spacing w:val="-8"/>
                <w:sz w:val="24"/>
                <w:szCs w:val="24"/>
                <w:lang w:val="ru-RU"/>
              </w:rPr>
              <w:t xml:space="preserve"> </w:t>
            </w:r>
            <w:r w:rsidRPr="00E71F55">
              <w:rPr>
                <w:sz w:val="24"/>
                <w:szCs w:val="24"/>
                <w:lang w:val="ru-RU"/>
              </w:rPr>
              <w:t>обучающихся</w:t>
            </w:r>
            <w:r w:rsidRPr="00E71F55">
              <w:rPr>
                <w:spacing w:val="-8"/>
                <w:sz w:val="24"/>
                <w:szCs w:val="24"/>
                <w:lang w:val="ru-RU"/>
              </w:rPr>
              <w:t xml:space="preserve"> </w:t>
            </w:r>
            <w:r w:rsidRPr="00E71F55">
              <w:rPr>
                <w:sz w:val="24"/>
                <w:szCs w:val="24"/>
                <w:lang w:val="ru-RU"/>
              </w:rPr>
              <w:t>в</w:t>
            </w:r>
            <w:r w:rsidRPr="00E71F55">
              <w:rPr>
                <w:spacing w:val="-7"/>
                <w:sz w:val="24"/>
                <w:szCs w:val="24"/>
                <w:lang w:val="ru-RU"/>
              </w:rPr>
              <w:t xml:space="preserve"> </w:t>
            </w:r>
            <w:r w:rsidRPr="00E71F55">
              <w:rPr>
                <w:sz w:val="24"/>
                <w:szCs w:val="24"/>
                <w:lang w:val="ru-RU"/>
              </w:rPr>
              <w:t>рамках</w:t>
            </w:r>
            <w:r w:rsidRPr="00E71F55">
              <w:rPr>
                <w:spacing w:val="-7"/>
                <w:sz w:val="24"/>
                <w:szCs w:val="24"/>
                <w:lang w:val="ru-RU"/>
              </w:rPr>
              <w:t xml:space="preserve"> </w:t>
            </w:r>
            <w:r w:rsidRPr="00E71F55">
              <w:rPr>
                <w:sz w:val="24"/>
                <w:szCs w:val="24"/>
                <w:lang w:val="ru-RU"/>
              </w:rPr>
              <w:t>урочной</w:t>
            </w:r>
            <w:r w:rsidRPr="00E71F55">
              <w:rPr>
                <w:spacing w:val="-6"/>
                <w:sz w:val="24"/>
                <w:szCs w:val="24"/>
                <w:lang w:val="ru-RU"/>
              </w:rPr>
              <w:t xml:space="preserve"> </w:t>
            </w:r>
            <w:r w:rsidRPr="00E71F55">
              <w:rPr>
                <w:sz w:val="24"/>
                <w:szCs w:val="24"/>
                <w:lang w:val="ru-RU"/>
              </w:rPr>
              <w:t>и</w:t>
            </w:r>
            <w:r w:rsidRPr="00E71F55">
              <w:rPr>
                <w:spacing w:val="-67"/>
                <w:sz w:val="24"/>
                <w:szCs w:val="24"/>
                <w:lang w:val="ru-RU"/>
              </w:rPr>
              <w:t xml:space="preserve"> </w:t>
            </w:r>
            <w:r w:rsidRPr="00E71F55">
              <w:rPr>
                <w:sz w:val="24"/>
                <w:szCs w:val="24"/>
                <w:lang w:val="ru-RU"/>
              </w:rPr>
              <w:t>внеурочной</w:t>
            </w:r>
            <w:r w:rsidRPr="00E71F55">
              <w:rPr>
                <w:spacing w:val="-1"/>
                <w:sz w:val="24"/>
                <w:szCs w:val="24"/>
                <w:lang w:val="ru-RU"/>
              </w:rPr>
              <w:t xml:space="preserve"> </w:t>
            </w:r>
            <w:r w:rsidRPr="00E71F55">
              <w:rPr>
                <w:sz w:val="24"/>
                <w:szCs w:val="24"/>
                <w:lang w:val="ru-RU"/>
              </w:rPr>
              <w:t>деятельности</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104</w:t>
            </w:r>
          </w:p>
        </w:tc>
      </w:tr>
      <w:tr w:rsidR="0083031C" w:rsidRPr="00E71F55" w:rsidTr="0083031C">
        <w:trPr>
          <w:trHeight w:val="1928"/>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60" w:lineRule="auto"/>
              <w:ind w:right="141"/>
              <w:rPr>
                <w:sz w:val="24"/>
                <w:szCs w:val="24"/>
                <w:lang w:val="ru-RU"/>
              </w:rPr>
            </w:pPr>
            <w:r w:rsidRPr="00E71F55">
              <w:rPr>
                <w:sz w:val="24"/>
                <w:szCs w:val="24"/>
                <w:lang w:val="ru-RU"/>
              </w:rPr>
              <w:t>2.1.7.</w:t>
            </w:r>
            <w:r w:rsidRPr="00E71F55">
              <w:rPr>
                <w:spacing w:val="-10"/>
                <w:sz w:val="24"/>
                <w:szCs w:val="24"/>
                <w:lang w:val="ru-RU"/>
              </w:rPr>
              <w:t xml:space="preserve"> </w:t>
            </w:r>
            <w:r w:rsidRPr="00E71F55">
              <w:rPr>
                <w:sz w:val="24"/>
                <w:szCs w:val="24"/>
                <w:lang w:val="ru-RU"/>
              </w:rPr>
              <w:t>Описание</w:t>
            </w:r>
            <w:r w:rsidRPr="00E71F55">
              <w:rPr>
                <w:spacing w:val="-10"/>
                <w:sz w:val="24"/>
                <w:szCs w:val="24"/>
                <w:lang w:val="ru-RU"/>
              </w:rPr>
              <w:t xml:space="preserve"> </w:t>
            </w:r>
            <w:r w:rsidRPr="00E71F55">
              <w:rPr>
                <w:sz w:val="24"/>
                <w:szCs w:val="24"/>
                <w:lang w:val="ru-RU"/>
              </w:rPr>
              <w:t>условий,</w:t>
            </w:r>
            <w:r w:rsidRPr="00E71F55">
              <w:rPr>
                <w:spacing w:val="-10"/>
                <w:sz w:val="24"/>
                <w:szCs w:val="24"/>
                <w:lang w:val="ru-RU"/>
              </w:rPr>
              <w:t xml:space="preserve"> </w:t>
            </w:r>
            <w:r w:rsidRPr="00E71F55">
              <w:rPr>
                <w:sz w:val="24"/>
                <w:szCs w:val="24"/>
                <w:lang w:val="ru-RU"/>
              </w:rPr>
              <w:t>обеспечивающих</w:t>
            </w:r>
            <w:r w:rsidRPr="00E71F55">
              <w:rPr>
                <w:spacing w:val="-10"/>
                <w:sz w:val="24"/>
                <w:szCs w:val="24"/>
                <w:lang w:val="ru-RU"/>
              </w:rPr>
              <w:t xml:space="preserve"> </w:t>
            </w:r>
            <w:r w:rsidRPr="00E71F55">
              <w:rPr>
                <w:sz w:val="24"/>
                <w:szCs w:val="24"/>
                <w:lang w:val="ru-RU"/>
              </w:rPr>
              <w:t>развитие</w:t>
            </w:r>
            <w:r w:rsidRPr="00E71F55">
              <w:rPr>
                <w:spacing w:val="-10"/>
                <w:sz w:val="24"/>
                <w:szCs w:val="24"/>
                <w:lang w:val="ru-RU"/>
              </w:rPr>
              <w:t xml:space="preserve"> </w:t>
            </w:r>
            <w:r w:rsidRPr="00E71F55">
              <w:rPr>
                <w:sz w:val="24"/>
                <w:szCs w:val="24"/>
                <w:lang w:val="ru-RU"/>
              </w:rPr>
              <w:t>универсальных</w:t>
            </w:r>
            <w:r w:rsidRPr="00E71F55">
              <w:rPr>
                <w:spacing w:val="-67"/>
                <w:sz w:val="24"/>
                <w:szCs w:val="24"/>
                <w:lang w:val="ru-RU"/>
              </w:rPr>
              <w:t xml:space="preserve"> </w:t>
            </w:r>
            <w:r w:rsidRPr="00E71F55">
              <w:rPr>
                <w:sz w:val="24"/>
                <w:szCs w:val="24"/>
                <w:lang w:val="ru-RU"/>
              </w:rPr>
              <w:t>учебных действий у обучающихся, в том числе системы</w:t>
            </w:r>
            <w:r w:rsidRPr="00E71F55">
              <w:rPr>
                <w:spacing w:val="1"/>
                <w:sz w:val="24"/>
                <w:szCs w:val="24"/>
                <w:lang w:val="ru-RU"/>
              </w:rPr>
              <w:t xml:space="preserve"> </w:t>
            </w:r>
            <w:r w:rsidRPr="00E71F55">
              <w:rPr>
                <w:sz w:val="24"/>
                <w:szCs w:val="24"/>
                <w:lang w:val="ru-RU"/>
              </w:rPr>
              <w:t>организационно-методического</w:t>
            </w:r>
            <w:r w:rsidRPr="00E71F55">
              <w:rPr>
                <w:spacing w:val="-9"/>
                <w:sz w:val="24"/>
                <w:szCs w:val="24"/>
                <w:lang w:val="ru-RU"/>
              </w:rPr>
              <w:t xml:space="preserve"> </w:t>
            </w:r>
            <w:r w:rsidRPr="00E71F55">
              <w:rPr>
                <w:sz w:val="24"/>
                <w:szCs w:val="24"/>
                <w:lang w:val="ru-RU"/>
              </w:rPr>
              <w:t>и</w:t>
            </w:r>
            <w:r w:rsidRPr="00E71F55">
              <w:rPr>
                <w:spacing w:val="-8"/>
                <w:sz w:val="24"/>
                <w:szCs w:val="24"/>
                <w:lang w:val="ru-RU"/>
              </w:rPr>
              <w:t xml:space="preserve"> </w:t>
            </w:r>
            <w:r w:rsidRPr="00E71F55">
              <w:rPr>
                <w:sz w:val="24"/>
                <w:szCs w:val="24"/>
                <w:lang w:val="ru-RU"/>
              </w:rPr>
              <w:t>ресурсного</w:t>
            </w:r>
            <w:r w:rsidRPr="00E71F55">
              <w:rPr>
                <w:spacing w:val="-9"/>
                <w:sz w:val="24"/>
                <w:szCs w:val="24"/>
                <w:lang w:val="ru-RU"/>
              </w:rPr>
              <w:t xml:space="preserve"> </w:t>
            </w:r>
            <w:r w:rsidRPr="00E71F55">
              <w:rPr>
                <w:sz w:val="24"/>
                <w:szCs w:val="24"/>
                <w:lang w:val="ru-RU"/>
              </w:rPr>
              <w:t>обеспечения</w:t>
            </w:r>
            <w:r w:rsidRPr="00E71F55">
              <w:rPr>
                <w:spacing w:val="-8"/>
                <w:sz w:val="24"/>
                <w:szCs w:val="24"/>
                <w:lang w:val="ru-RU"/>
              </w:rPr>
              <w:t xml:space="preserve"> </w:t>
            </w:r>
            <w:r w:rsidRPr="00E71F55">
              <w:rPr>
                <w:sz w:val="24"/>
                <w:szCs w:val="24"/>
                <w:lang w:val="ru-RU"/>
              </w:rPr>
              <w:t>учебно-</w:t>
            </w:r>
          </w:p>
          <w:p w:rsidR="0083031C" w:rsidRPr="00E71F55" w:rsidRDefault="0083031C" w:rsidP="00E71F55">
            <w:pPr>
              <w:pStyle w:val="TableParagraph"/>
              <w:spacing w:line="321" w:lineRule="exact"/>
              <w:ind w:right="141"/>
              <w:rPr>
                <w:sz w:val="24"/>
                <w:szCs w:val="24"/>
                <w:lang w:val="ru-RU"/>
              </w:rPr>
            </w:pPr>
            <w:r w:rsidRPr="00E71F55">
              <w:rPr>
                <w:sz w:val="24"/>
                <w:szCs w:val="24"/>
                <w:lang w:val="ru-RU"/>
              </w:rPr>
              <w:t>исследовательской</w:t>
            </w:r>
            <w:r w:rsidRPr="00E71F55">
              <w:rPr>
                <w:spacing w:val="-11"/>
                <w:sz w:val="24"/>
                <w:szCs w:val="24"/>
                <w:lang w:val="ru-RU"/>
              </w:rPr>
              <w:t xml:space="preserve"> </w:t>
            </w:r>
            <w:r w:rsidRPr="00E71F55">
              <w:rPr>
                <w:sz w:val="24"/>
                <w:szCs w:val="24"/>
                <w:lang w:val="ru-RU"/>
              </w:rPr>
              <w:t>и</w:t>
            </w:r>
            <w:r w:rsidRPr="00E71F55">
              <w:rPr>
                <w:spacing w:val="-9"/>
                <w:sz w:val="24"/>
                <w:szCs w:val="24"/>
                <w:lang w:val="ru-RU"/>
              </w:rPr>
              <w:t xml:space="preserve"> </w:t>
            </w:r>
            <w:r w:rsidRPr="00E71F55">
              <w:rPr>
                <w:sz w:val="24"/>
                <w:szCs w:val="24"/>
                <w:lang w:val="ru-RU"/>
              </w:rPr>
              <w:t>проектной</w:t>
            </w:r>
            <w:r w:rsidRPr="00E71F55">
              <w:rPr>
                <w:spacing w:val="-9"/>
                <w:sz w:val="24"/>
                <w:szCs w:val="24"/>
                <w:lang w:val="ru-RU"/>
              </w:rPr>
              <w:t xml:space="preserve"> </w:t>
            </w:r>
            <w:r w:rsidRPr="00E71F55">
              <w:rPr>
                <w:sz w:val="24"/>
                <w:szCs w:val="24"/>
                <w:lang w:val="ru-RU"/>
              </w:rPr>
              <w:t>деятельности</w:t>
            </w:r>
            <w:r w:rsidRPr="00E71F55">
              <w:rPr>
                <w:spacing w:val="-9"/>
                <w:sz w:val="24"/>
                <w:szCs w:val="24"/>
                <w:lang w:val="ru-RU"/>
              </w:rPr>
              <w:t xml:space="preserve"> </w:t>
            </w:r>
            <w:r w:rsidRPr="00E71F55">
              <w:rPr>
                <w:sz w:val="24"/>
                <w:szCs w:val="24"/>
                <w:lang w:val="ru-RU"/>
              </w:rPr>
              <w:t>обучающихся</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105</w:t>
            </w:r>
          </w:p>
        </w:tc>
      </w:tr>
      <w:tr w:rsidR="0083031C" w:rsidRPr="00E71F55" w:rsidTr="0083031C">
        <w:trPr>
          <w:trHeight w:val="965"/>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lang w:val="ru-RU"/>
              </w:rPr>
            </w:pPr>
            <w:r w:rsidRPr="00E71F55">
              <w:rPr>
                <w:sz w:val="24"/>
                <w:szCs w:val="24"/>
                <w:lang w:val="ru-RU"/>
              </w:rPr>
              <w:t>2.1.8.</w:t>
            </w:r>
            <w:r w:rsidRPr="00E71F55">
              <w:rPr>
                <w:spacing w:val="-6"/>
                <w:sz w:val="24"/>
                <w:szCs w:val="24"/>
                <w:lang w:val="ru-RU"/>
              </w:rPr>
              <w:t xml:space="preserve"> </w:t>
            </w:r>
            <w:r w:rsidRPr="00E71F55">
              <w:rPr>
                <w:sz w:val="24"/>
                <w:szCs w:val="24"/>
                <w:lang w:val="ru-RU"/>
              </w:rPr>
              <w:t>Методика</w:t>
            </w:r>
            <w:r w:rsidRPr="00E71F55">
              <w:rPr>
                <w:spacing w:val="-6"/>
                <w:sz w:val="24"/>
                <w:szCs w:val="24"/>
                <w:lang w:val="ru-RU"/>
              </w:rPr>
              <w:t xml:space="preserve"> </w:t>
            </w:r>
            <w:r w:rsidRPr="00E71F55">
              <w:rPr>
                <w:sz w:val="24"/>
                <w:szCs w:val="24"/>
                <w:lang w:val="ru-RU"/>
              </w:rPr>
              <w:t>и</w:t>
            </w:r>
            <w:r w:rsidRPr="00E71F55">
              <w:rPr>
                <w:spacing w:val="-6"/>
                <w:sz w:val="24"/>
                <w:szCs w:val="24"/>
                <w:lang w:val="ru-RU"/>
              </w:rPr>
              <w:t xml:space="preserve"> </w:t>
            </w:r>
            <w:r w:rsidRPr="00E71F55">
              <w:rPr>
                <w:sz w:val="24"/>
                <w:szCs w:val="24"/>
                <w:lang w:val="ru-RU"/>
              </w:rPr>
              <w:t>инструментарий</w:t>
            </w:r>
            <w:r w:rsidRPr="00E71F55">
              <w:rPr>
                <w:spacing w:val="-5"/>
                <w:sz w:val="24"/>
                <w:szCs w:val="24"/>
                <w:lang w:val="ru-RU"/>
              </w:rPr>
              <w:t xml:space="preserve"> </w:t>
            </w:r>
            <w:r w:rsidRPr="00E71F55">
              <w:rPr>
                <w:sz w:val="24"/>
                <w:szCs w:val="24"/>
                <w:lang w:val="ru-RU"/>
              </w:rPr>
              <w:t>оценки</w:t>
            </w:r>
            <w:r w:rsidRPr="00E71F55">
              <w:rPr>
                <w:spacing w:val="-7"/>
                <w:sz w:val="24"/>
                <w:szCs w:val="24"/>
                <w:lang w:val="ru-RU"/>
              </w:rPr>
              <w:t xml:space="preserve"> </w:t>
            </w:r>
            <w:r w:rsidRPr="00E71F55">
              <w:rPr>
                <w:sz w:val="24"/>
                <w:szCs w:val="24"/>
                <w:lang w:val="ru-RU"/>
              </w:rPr>
              <w:t>успешности</w:t>
            </w:r>
            <w:r w:rsidRPr="00E71F55">
              <w:rPr>
                <w:spacing w:val="-6"/>
                <w:sz w:val="24"/>
                <w:szCs w:val="24"/>
                <w:lang w:val="ru-RU"/>
              </w:rPr>
              <w:t xml:space="preserve"> </w:t>
            </w:r>
            <w:r w:rsidRPr="00E71F55">
              <w:rPr>
                <w:sz w:val="24"/>
                <w:szCs w:val="24"/>
                <w:lang w:val="ru-RU"/>
              </w:rPr>
              <w:t>освоения</w:t>
            </w:r>
            <w:r w:rsidRPr="00E71F55">
              <w:rPr>
                <w:spacing w:val="-6"/>
                <w:sz w:val="24"/>
                <w:szCs w:val="24"/>
                <w:lang w:val="ru-RU"/>
              </w:rPr>
              <w:t xml:space="preserve"> </w:t>
            </w:r>
            <w:r w:rsidRPr="00E71F55">
              <w:rPr>
                <w:sz w:val="24"/>
                <w:szCs w:val="24"/>
                <w:lang w:val="ru-RU"/>
              </w:rPr>
              <w:t>и</w:t>
            </w:r>
          </w:p>
          <w:p w:rsidR="0083031C" w:rsidRPr="00E71F55" w:rsidRDefault="0083031C" w:rsidP="00E71F55">
            <w:pPr>
              <w:pStyle w:val="TableParagraph"/>
              <w:spacing w:before="157"/>
              <w:ind w:right="141"/>
              <w:rPr>
                <w:sz w:val="24"/>
                <w:szCs w:val="24"/>
                <w:lang w:val="ru-RU"/>
              </w:rPr>
            </w:pPr>
            <w:r w:rsidRPr="00E71F55">
              <w:rPr>
                <w:sz w:val="24"/>
                <w:szCs w:val="24"/>
                <w:lang w:val="ru-RU"/>
              </w:rPr>
              <w:t>применения</w:t>
            </w:r>
            <w:r w:rsidRPr="00E71F55">
              <w:rPr>
                <w:spacing w:val="-10"/>
                <w:sz w:val="24"/>
                <w:szCs w:val="24"/>
                <w:lang w:val="ru-RU"/>
              </w:rPr>
              <w:t xml:space="preserve"> </w:t>
            </w:r>
            <w:r w:rsidRPr="00E71F55">
              <w:rPr>
                <w:sz w:val="24"/>
                <w:szCs w:val="24"/>
                <w:lang w:val="ru-RU"/>
              </w:rPr>
              <w:t>обучающимися</w:t>
            </w:r>
            <w:r w:rsidRPr="00E71F55">
              <w:rPr>
                <w:spacing w:val="-11"/>
                <w:sz w:val="24"/>
                <w:szCs w:val="24"/>
                <w:lang w:val="ru-RU"/>
              </w:rPr>
              <w:t xml:space="preserve"> </w:t>
            </w:r>
            <w:r w:rsidRPr="00E71F55">
              <w:rPr>
                <w:sz w:val="24"/>
                <w:szCs w:val="24"/>
                <w:lang w:val="ru-RU"/>
              </w:rPr>
              <w:t>универсальных</w:t>
            </w:r>
            <w:r w:rsidRPr="00E71F55">
              <w:rPr>
                <w:spacing w:val="-10"/>
                <w:sz w:val="24"/>
                <w:szCs w:val="24"/>
                <w:lang w:val="ru-RU"/>
              </w:rPr>
              <w:t xml:space="preserve"> </w:t>
            </w:r>
            <w:r w:rsidRPr="00E71F55">
              <w:rPr>
                <w:sz w:val="24"/>
                <w:szCs w:val="24"/>
                <w:lang w:val="ru-RU"/>
              </w:rPr>
              <w:t>учебных</w:t>
            </w:r>
            <w:r w:rsidRPr="00E71F55">
              <w:rPr>
                <w:spacing w:val="-11"/>
                <w:sz w:val="24"/>
                <w:szCs w:val="24"/>
                <w:lang w:val="ru-RU"/>
              </w:rPr>
              <w:t xml:space="preserve"> </w:t>
            </w:r>
            <w:r w:rsidRPr="00E71F55">
              <w:rPr>
                <w:sz w:val="24"/>
                <w:szCs w:val="24"/>
                <w:lang w:val="ru-RU"/>
              </w:rPr>
              <w:t>действий</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4" w:lineRule="exact"/>
              <w:ind w:left="117" w:right="141"/>
              <w:jc w:val="center"/>
              <w:rPr>
                <w:sz w:val="24"/>
                <w:szCs w:val="24"/>
              </w:rPr>
            </w:pPr>
            <w:r w:rsidRPr="00E71F55">
              <w:rPr>
                <w:sz w:val="24"/>
                <w:szCs w:val="24"/>
              </w:rPr>
              <w:t>107-110</w:t>
            </w:r>
          </w:p>
        </w:tc>
      </w:tr>
    </w:tbl>
    <w:p w:rsidR="0083031C" w:rsidRPr="00E71F55" w:rsidRDefault="0083031C" w:rsidP="00E71F55">
      <w:pPr>
        <w:widowControl/>
        <w:autoSpaceDE/>
        <w:autoSpaceDN/>
        <w:ind w:right="141"/>
        <w:rPr>
          <w:sz w:val="24"/>
          <w:szCs w:val="24"/>
        </w:rPr>
        <w:sectPr w:rsidR="0083031C" w:rsidRPr="00E71F55" w:rsidSect="00E71F55">
          <w:type w:val="continuous"/>
          <w:pgSz w:w="11900" w:h="16840"/>
          <w:pgMar w:top="1120" w:right="991" w:bottom="1480" w:left="1360" w:header="0" w:footer="1260"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1"/>
        <w:gridCol w:w="1239"/>
      </w:tblGrid>
      <w:tr w:rsidR="0083031C" w:rsidRPr="00E71F55" w:rsidTr="0083031C">
        <w:trPr>
          <w:trHeight w:val="481"/>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right="141"/>
              <w:rPr>
                <w:sz w:val="24"/>
                <w:szCs w:val="24"/>
                <w:lang w:val="ru-RU"/>
              </w:rPr>
            </w:pPr>
            <w:r w:rsidRPr="00E71F55">
              <w:rPr>
                <w:sz w:val="24"/>
                <w:szCs w:val="24"/>
                <w:lang w:val="ru-RU"/>
              </w:rPr>
              <w:lastRenderedPageBreak/>
              <w:t>2.2.</w:t>
            </w:r>
            <w:r w:rsidRPr="00E71F55">
              <w:rPr>
                <w:spacing w:val="-7"/>
                <w:sz w:val="24"/>
                <w:szCs w:val="24"/>
                <w:lang w:val="ru-RU"/>
              </w:rPr>
              <w:t xml:space="preserve"> </w:t>
            </w:r>
            <w:r w:rsidRPr="00E71F55">
              <w:rPr>
                <w:sz w:val="24"/>
                <w:szCs w:val="24"/>
                <w:lang w:val="ru-RU"/>
              </w:rPr>
              <w:t>Примерные</w:t>
            </w:r>
            <w:r w:rsidRPr="00E71F55">
              <w:rPr>
                <w:spacing w:val="-7"/>
                <w:sz w:val="24"/>
                <w:szCs w:val="24"/>
                <w:lang w:val="ru-RU"/>
              </w:rPr>
              <w:t xml:space="preserve"> </w:t>
            </w:r>
            <w:r w:rsidRPr="00E71F55">
              <w:rPr>
                <w:sz w:val="24"/>
                <w:szCs w:val="24"/>
                <w:lang w:val="ru-RU"/>
              </w:rPr>
              <w:t>программы</w:t>
            </w:r>
            <w:r w:rsidRPr="00E71F55">
              <w:rPr>
                <w:spacing w:val="-7"/>
                <w:sz w:val="24"/>
                <w:szCs w:val="24"/>
                <w:lang w:val="ru-RU"/>
              </w:rPr>
              <w:t xml:space="preserve"> </w:t>
            </w:r>
            <w:r w:rsidRPr="00E71F55">
              <w:rPr>
                <w:sz w:val="24"/>
                <w:szCs w:val="24"/>
                <w:lang w:val="ru-RU"/>
              </w:rPr>
              <w:t>отдельных</w:t>
            </w:r>
            <w:r w:rsidRPr="00E71F55">
              <w:rPr>
                <w:spacing w:val="-6"/>
                <w:sz w:val="24"/>
                <w:szCs w:val="24"/>
                <w:lang w:val="ru-RU"/>
              </w:rPr>
              <w:t xml:space="preserve"> </w:t>
            </w:r>
            <w:r w:rsidRPr="00E71F55">
              <w:rPr>
                <w:sz w:val="24"/>
                <w:szCs w:val="24"/>
                <w:lang w:val="ru-RU"/>
              </w:rPr>
              <w:t>учебных</w:t>
            </w:r>
            <w:r w:rsidRPr="00E71F55">
              <w:rPr>
                <w:spacing w:val="-6"/>
                <w:sz w:val="24"/>
                <w:szCs w:val="24"/>
                <w:lang w:val="ru-RU"/>
              </w:rPr>
              <w:t xml:space="preserve"> </w:t>
            </w:r>
            <w:r w:rsidRPr="00E71F55">
              <w:rPr>
                <w:sz w:val="24"/>
                <w:szCs w:val="24"/>
                <w:lang w:val="ru-RU"/>
              </w:rPr>
              <w:t>предметов</w:t>
            </w:r>
          </w:p>
        </w:tc>
        <w:tc>
          <w:tcPr>
            <w:tcW w:w="1239" w:type="dxa"/>
            <w:tcBorders>
              <w:top w:val="single" w:sz="4" w:space="0" w:color="000000"/>
              <w:left w:val="single" w:sz="4" w:space="0" w:color="000000"/>
              <w:bottom w:val="single" w:sz="4" w:space="0" w:color="000000"/>
              <w:right w:val="single" w:sz="4" w:space="0" w:color="000000"/>
            </w:tcBorders>
          </w:tcPr>
          <w:p w:rsidR="0083031C" w:rsidRPr="00E71F55" w:rsidRDefault="0083031C" w:rsidP="00E71F55">
            <w:pPr>
              <w:pStyle w:val="TableParagraph"/>
              <w:ind w:left="0" w:right="141"/>
              <w:rPr>
                <w:sz w:val="24"/>
                <w:szCs w:val="24"/>
                <w:lang w:val="ru-RU"/>
              </w:rPr>
            </w:pPr>
          </w:p>
        </w:tc>
      </w:tr>
      <w:tr w:rsidR="0083031C" w:rsidRPr="00E71F55" w:rsidTr="0083031C">
        <w:trPr>
          <w:trHeight w:val="481"/>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right="141"/>
              <w:rPr>
                <w:sz w:val="24"/>
                <w:szCs w:val="24"/>
              </w:rPr>
            </w:pPr>
            <w:r w:rsidRPr="00E71F55">
              <w:rPr>
                <w:sz w:val="24"/>
                <w:szCs w:val="24"/>
              </w:rPr>
              <w:t>Русский</w:t>
            </w:r>
            <w:r w:rsidRPr="00E71F55">
              <w:rPr>
                <w:spacing w:val="-4"/>
                <w:sz w:val="24"/>
                <w:szCs w:val="24"/>
              </w:rPr>
              <w:t xml:space="preserve"> </w:t>
            </w:r>
            <w:r w:rsidRPr="00E71F55">
              <w:rPr>
                <w:sz w:val="24"/>
                <w:szCs w:val="24"/>
              </w:rPr>
              <w:t>язык</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left="117" w:right="141"/>
              <w:jc w:val="center"/>
              <w:rPr>
                <w:sz w:val="24"/>
                <w:szCs w:val="24"/>
              </w:rPr>
            </w:pPr>
            <w:r w:rsidRPr="00E71F55">
              <w:rPr>
                <w:sz w:val="24"/>
                <w:szCs w:val="24"/>
              </w:rPr>
              <w:t>111-115</w:t>
            </w:r>
          </w:p>
        </w:tc>
      </w:tr>
      <w:tr w:rsidR="0083031C" w:rsidRPr="00E71F55" w:rsidTr="0083031C">
        <w:trPr>
          <w:trHeight w:val="483"/>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rPr>
            </w:pPr>
            <w:r w:rsidRPr="00E71F55">
              <w:rPr>
                <w:sz w:val="24"/>
                <w:szCs w:val="24"/>
              </w:rPr>
              <w:t>Родной</w:t>
            </w:r>
            <w:r w:rsidRPr="00E71F55">
              <w:rPr>
                <w:spacing w:val="-4"/>
                <w:sz w:val="24"/>
                <w:szCs w:val="24"/>
              </w:rPr>
              <w:t xml:space="preserve"> </w:t>
            </w:r>
            <w:r w:rsidRPr="00E71F55">
              <w:rPr>
                <w:sz w:val="24"/>
                <w:szCs w:val="24"/>
              </w:rPr>
              <w:t>язык</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115-117</w:t>
            </w:r>
          </w:p>
        </w:tc>
      </w:tr>
      <w:tr w:rsidR="0083031C" w:rsidRPr="00E71F55" w:rsidTr="0083031C">
        <w:trPr>
          <w:trHeight w:val="481"/>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rPr>
            </w:pPr>
            <w:r w:rsidRPr="00E71F55">
              <w:rPr>
                <w:sz w:val="24"/>
                <w:szCs w:val="24"/>
              </w:rPr>
              <w:t>Литература</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117-143</w:t>
            </w:r>
          </w:p>
        </w:tc>
      </w:tr>
      <w:tr w:rsidR="0083031C" w:rsidRPr="00E71F55" w:rsidTr="0083031C">
        <w:trPr>
          <w:trHeight w:val="481"/>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rPr>
            </w:pPr>
            <w:r w:rsidRPr="00E71F55">
              <w:rPr>
                <w:sz w:val="24"/>
                <w:szCs w:val="24"/>
              </w:rPr>
              <w:t>Родная</w:t>
            </w:r>
            <w:r w:rsidRPr="00E71F55">
              <w:rPr>
                <w:spacing w:val="-8"/>
                <w:sz w:val="24"/>
                <w:szCs w:val="24"/>
              </w:rPr>
              <w:t xml:space="preserve"> </w:t>
            </w:r>
            <w:r w:rsidRPr="00E71F55">
              <w:rPr>
                <w:sz w:val="24"/>
                <w:szCs w:val="24"/>
              </w:rPr>
              <w:t>литература</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143-160</w:t>
            </w:r>
          </w:p>
        </w:tc>
      </w:tr>
      <w:tr w:rsidR="0083031C" w:rsidRPr="00E71F55" w:rsidTr="0083031C">
        <w:trPr>
          <w:trHeight w:val="483"/>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right="141"/>
              <w:rPr>
                <w:sz w:val="24"/>
                <w:szCs w:val="24"/>
              </w:rPr>
            </w:pPr>
            <w:r w:rsidRPr="00E71F55">
              <w:rPr>
                <w:sz w:val="24"/>
                <w:szCs w:val="24"/>
              </w:rPr>
              <w:t>Иностранный</w:t>
            </w:r>
            <w:r w:rsidRPr="00E71F55">
              <w:rPr>
                <w:spacing w:val="-7"/>
                <w:sz w:val="24"/>
                <w:szCs w:val="24"/>
              </w:rPr>
              <w:t xml:space="preserve"> </w:t>
            </w:r>
            <w:r w:rsidRPr="00E71F55">
              <w:rPr>
                <w:sz w:val="24"/>
                <w:szCs w:val="24"/>
              </w:rPr>
              <w:t>язык</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left="117" w:right="141"/>
              <w:jc w:val="center"/>
              <w:rPr>
                <w:sz w:val="24"/>
                <w:szCs w:val="24"/>
              </w:rPr>
            </w:pPr>
            <w:r w:rsidRPr="00E71F55">
              <w:rPr>
                <w:sz w:val="24"/>
                <w:szCs w:val="24"/>
              </w:rPr>
              <w:t>160-165</w:t>
            </w:r>
          </w:p>
        </w:tc>
      </w:tr>
      <w:tr w:rsidR="0083031C" w:rsidRPr="00E71F55" w:rsidTr="0083031C">
        <w:trPr>
          <w:trHeight w:val="484"/>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right="141"/>
              <w:rPr>
                <w:sz w:val="24"/>
                <w:szCs w:val="24"/>
              </w:rPr>
            </w:pPr>
            <w:r w:rsidRPr="00E71F55">
              <w:rPr>
                <w:sz w:val="24"/>
                <w:szCs w:val="24"/>
              </w:rPr>
              <w:t>История</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left="117" w:right="141"/>
              <w:jc w:val="center"/>
              <w:rPr>
                <w:sz w:val="24"/>
                <w:szCs w:val="24"/>
              </w:rPr>
            </w:pPr>
            <w:r w:rsidRPr="00E71F55">
              <w:rPr>
                <w:sz w:val="24"/>
                <w:szCs w:val="24"/>
              </w:rPr>
              <w:t>165-185</w:t>
            </w:r>
          </w:p>
        </w:tc>
      </w:tr>
      <w:tr w:rsidR="0083031C" w:rsidRPr="00E71F55" w:rsidTr="0083031C">
        <w:trPr>
          <w:trHeight w:val="481"/>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rPr>
            </w:pPr>
            <w:r w:rsidRPr="00E71F55">
              <w:rPr>
                <w:sz w:val="24"/>
                <w:szCs w:val="24"/>
              </w:rPr>
              <w:t>География</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185-189</w:t>
            </w:r>
          </w:p>
        </w:tc>
      </w:tr>
      <w:tr w:rsidR="0083031C" w:rsidRPr="00E71F55" w:rsidTr="0083031C">
        <w:trPr>
          <w:trHeight w:val="481"/>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rPr>
            </w:pPr>
            <w:r w:rsidRPr="00E71F55">
              <w:rPr>
                <w:sz w:val="24"/>
                <w:szCs w:val="24"/>
              </w:rPr>
              <w:t>Обществознание</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189-192</w:t>
            </w:r>
          </w:p>
        </w:tc>
      </w:tr>
      <w:tr w:rsidR="0083031C" w:rsidRPr="00E71F55" w:rsidTr="0083031C">
        <w:trPr>
          <w:trHeight w:val="481"/>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right="141"/>
              <w:rPr>
                <w:sz w:val="24"/>
                <w:szCs w:val="24"/>
                <w:lang w:val="ru-RU"/>
              </w:rPr>
            </w:pPr>
            <w:r w:rsidRPr="00E71F55">
              <w:rPr>
                <w:sz w:val="24"/>
                <w:szCs w:val="24"/>
                <w:lang w:val="ru-RU"/>
              </w:rPr>
              <w:t>Математика:</w:t>
            </w:r>
            <w:r w:rsidRPr="00E71F55">
              <w:rPr>
                <w:spacing w:val="-8"/>
                <w:sz w:val="24"/>
                <w:szCs w:val="24"/>
                <w:lang w:val="ru-RU"/>
              </w:rPr>
              <w:t xml:space="preserve"> </w:t>
            </w:r>
            <w:r w:rsidRPr="00E71F55">
              <w:rPr>
                <w:sz w:val="24"/>
                <w:szCs w:val="24"/>
                <w:lang w:val="ru-RU"/>
              </w:rPr>
              <w:t>алгебра</w:t>
            </w:r>
            <w:r w:rsidRPr="00E71F55">
              <w:rPr>
                <w:spacing w:val="-9"/>
                <w:sz w:val="24"/>
                <w:szCs w:val="24"/>
                <w:lang w:val="ru-RU"/>
              </w:rPr>
              <w:t xml:space="preserve"> </w:t>
            </w:r>
            <w:r w:rsidRPr="00E71F55">
              <w:rPr>
                <w:sz w:val="24"/>
                <w:szCs w:val="24"/>
                <w:lang w:val="ru-RU"/>
              </w:rPr>
              <w:t>и</w:t>
            </w:r>
            <w:r w:rsidRPr="00E71F55">
              <w:rPr>
                <w:spacing w:val="-8"/>
                <w:sz w:val="24"/>
                <w:szCs w:val="24"/>
                <w:lang w:val="ru-RU"/>
              </w:rPr>
              <w:t xml:space="preserve"> </w:t>
            </w:r>
            <w:r w:rsidRPr="00E71F55">
              <w:rPr>
                <w:sz w:val="24"/>
                <w:szCs w:val="24"/>
                <w:lang w:val="ru-RU"/>
              </w:rPr>
              <w:t>начала</w:t>
            </w:r>
            <w:r w:rsidRPr="00E71F55">
              <w:rPr>
                <w:spacing w:val="-9"/>
                <w:sz w:val="24"/>
                <w:szCs w:val="24"/>
                <w:lang w:val="ru-RU"/>
              </w:rPr>
              <w:t xml:space="preserve"> </w:t>
            </w:r>
            <w:r w:rsidRPr="00E71F55">
              <w:rPr>
                <w:sz w:val="24"/>
                <w:szCs w:val="24"/>
                <w:lang w:val="ru-RU"/>
              </w:rPr>
              <w:t>математического</w:t>
            </w:r>
            <w:r w:rsidRPr="00E71F55">
              <w:rPr>
                <w:spacing w:val="-8"/>
                <w:sz w:val="24"/>
                <w:szCs w:val="24"/>
                <w:lang w:val="ru-RU"/>
              </w:rPr>
              <w:t xml:space="preserve"> </w:t>
            </w:r>
            <w:r w:rsidRPr="00E71F55">
              <w:rPr>
                <w:sz w:val="24"/>
                <w:szCs w:val="24"/>
                <w:lang w:val="ru-RU"/>
              </w:rPr>
              <w:t>анализа,</w:t>
            </w:r>
            <w:r w:rsidRPr="00E71F55">
              <w:rPr>
                <w:spacing w:val="-8"/>
                <w:sz w:val="24"/>
                <w:szCs w:val="24"/>
                <w:lang w:val="ru-RU"/>
              </w:rPr>
              <w:t xml:space="preserve"> </w:t>
            </w:r>
            <w:r w:rsidRPr="00E71F55">
              <w:rPr>
                <w:sz w:val="24"/>
                <w:szCs w:val="24"/>
                <w:lang w:val="ru-RU"/>
              </w:rPr>
              <w:t>геометрия</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left="117" w:right="141"/>
              <w:jc w:val="center"/>
              <w:rPr>
                <w:sz w:val="24"/>
                <w:szCs w:val="24"/>
              </w:rPr>
            </w:pPr>
            <w:r w:rsidRPr="00E71F55">
              <w:rPr>
                <w:sz w:val="24"/>
                <w:szCs w:val="24"/>
              </w:rPr>
              <w:t>192-198</w:t>
            </w:r>
          </w:p>
        </w:tc>
      </w:tr>
      <w:tr w:rsidR="0083031C" w:rsidRPr="00E71F55" w:rsidTr="0083031C">
        <w:trPr>
          <w:trHeight w:val="481"/>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right="141"/>
              <w:rPr>
                <w:sz w:val="24"/>
                <w:szCs w:val="24"/>
              </w:rPr>
            </w:pPr>
            <w:r w:rsidRPr="00E71F55">
              <w:rPr>
                <w:sz w:val="24"/>
                <w:szCs w:val="24"/>
              </w:rPr>
              <w:t>Информатика</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left="117" w:right="141"/>
              <w:jc w:val="center"/>
              <w:rPr>
                <w:sz w:val="24"/>
                <w:szCs w:val="24"/>
              </w:rPr>
            </w:pPr>
            <w:r w:rsidRPr="00E71F55">
              <w:rPr>
                <w:sz w:val="24"/>
                <w:szCs w:val="24"/>
              </w:rPr>
              <w:t>198-208</w:t>
            </w:r>
          </w:p>
        </w:tc>
      </w:tr>
      <w:tr w:rsidR="0083031C" w:rsidRPr="00E71F55" w:rsidTr="0083031C">
        <w:trPr>
          <w:trHeight w:val="483"/>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rPr>
            </w:pPr>
            <w:r w:rsidRPr="00E71F55">
              <w:rPr>
                <w:sz w:val="24"/>
                <w:szCs w:val="24"/>
              </w:rPr>
              <w:t>Физика</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99" w:right="141"/>
              <w:jc w:val="center"/>
              <w:rPr>
                <w:sz w:val="24"/>
                <w:szCs w:val="24"/>
              </w:rPr>
            </w:pPr>
            <w:r w:rsidRPr="00E71F55">
              <w:rPr>
                <w:sz w:val="24"/>
                <w:szCs w:val="24"/>
              </w:rPr>
              <w:t>208-214</w:t>
            </w:r>
          </w:p>
        </w:tc>
      </w:tr>
      <w:tr w:rsidR="0083031C" w:rsidRPr="00E71F55" w:rsidTr="0083031C">
        <w:trPr>
          <w:trHeight w:val="481"/>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rPr>
            </w:pPr>
            <w:r w:rsidRPr="00E71F55">
              <w:rPr>
                <w:sz w:val="24"/>
                <w:szCs w:val="24"/>
              </w:rPr>
              <w:t>Астрономия</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214-217</w:t>
            </w:r>
          </w:p>
        </w:tc>
      </w:tr>
      <w:tr w:rsidR="0083031C" w:rsidRPr="00E71F55" w:rsidTr="0083031C">
        <w:trPr>
          <w:trHeight w:val="481"/>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right="141"/>
              <w:rPr>
                <w:sz w:val="24"/>
                <w:szCs w:val="24"/>
              </w:rPr>
            </w:pPr>
            <w:r w:rsidRPr="00E71F55">
              <w:rPr>
                <w:sz w:val="24"/>
                <w:szCs w:val="24"/>
              </w:rPr>
              <w:t>Химия</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left="117" w:right="141"/>
              <w:jc w:val="center"/>
              <w:rPr>
                <w:sz w:val="24"/>
                <w:szCs w:val="24"/>
              </w:rPr>
            </w:pPr>
            <w:r w:rsidRPr="00E71F55">
              <w:rPr>
                <w:sz w:val="24"/>
                <w:szCs w:val="24"/>
              </w:rPr>
              <w:t>217-226</w:t>
            </w:r>
          </w:p>
        </w:tc>
      </w:tr>
      <w:tr w:rsidR="0083031C" w:rsidRPr="00E71F55" w:rsidTr="0083031C">
        <w:trPr>
          <w:trHeight w:val="483"/>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right="141"/>
              <w:rPr>
                <w:sz w:val="24"/>
                <w:szCs w:val="24"/>
              </w:rPr>
            </w:pPr>
            <w:r w:rsidRPr="00E71F55">
              <w:rPr>
                <w:sz w:val="24"/>
                <w:szCs w:val="24"/>
              </w:rPr>
              <w:t>Биология</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left="117" w:right="141"/>
              <w:jc w:val="center"/>
              <w:rPr>
                <w:sz w:val="24"/>
                <w:szCs w:val="24"/>
              </w:rPr>
            </w:pPr>
            <w:r w:rsidRPr="00E71F55">
              <w:rPr>
                <w:sz w:val="24"/>
                <w:szCs w:val="24"/>
              </w:rPr>
              <w:t>226-231</w:t>
            </w:r>
          </w:p>
        </w:tc>
      </w:tr>
      <w:tr w:rsidR="0083031C" w:rsidRPr="00E71F55" w:rsidTr="0083031C">
        <w:trPr>
          <w:trHeight w:val="481"/>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rPr>
            </w:pPr>
            <w:r w:rsidRPr="00E71F55">
              <w:rPr>
                <w:sz w:val="24"/>
                <w:szCs w:val="24"/>
              </w:rPr>
              <w:t>Физическая</w:t>
            </w:r>
            <w:r w:rsidRPr="00E71F55">
              <w:rPr>
                <w:spacing w:val="-8"/>
                <w:sz w:val="24"/>
                <w:szCs w:val="24"/>
              </w:rPr>
              <w:t xml:space="preserve"> </w:t>
            </w:r>
            <w:r w:rsidRPr="00E71F55">
              <w:rPr>
                <w:sz w:val="24"/>
                <w:szCs w:val="24"/>
              </w:rPr>
              <w:t>культура</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231-232</w:t>
            </w:r>
          </w:p>
        </w:tc>
      </w:tr>
      <w:tr w:rsidR="0083031C" w:rsidRPr="00E71F55" w:rsidTr="0083031C">
        <w:trPr>
          <w:trHeight w:val="483"/>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rPr>
            </w:pPr>
            <w:r w:rsidRPr="00E71F55">
              <w:rPr>
                <w:sz w:val="24"/>
                <w:szCs w:val="24"/>
              </w:rPr>
              <w:t>Основы</w:t>
            </w:r>
            <w:r w:rsidRPr="00E71F55">
              <w:rPr>
                <w:spacing w:val="-11"/>
                <w:sz w:val="24"/>
                <w:szCs w:val="24"/>
              </w:rPr>
              <w:t xml:space="preserve"> </w:t>
            </w:r>
            <w:r w:rsidRPr="00E71F55">
              <w:rPr>
                <w:sz w:val="24"/>
                <w:szCs w:val="24"/>
              </w:rPr>
              <w:t>безопасности</w:t>
            </w:r>
            <w:r w:rsidRPr="00E71F55">
              <w:rPr>
                <w:spacing w:val="-10"/>
                <w:sz w:val="24"/>
                <w:szCs w:val="24"/>
              </w:rPr>
              <w:t xml:space="preserve"> </w:t>
            </w:r>
            <w:r w:rsidRPr="00E71F55">
              <w:rPr>
                <w:sz w:val="24"/>
                <w:szCs w:val="24"/>
              </w:rPr>
              <w:t>жизнедеятельности</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232-235</w:t>
            </w:r>
          </w:p>
        </w:tc>
      </w:tr>
      <w:tr w:rsidR="0083031C" w:rsidRPr="00E71F55" w:rsidTr="0083031C">
        <w:trPr>
          <w:trHeight w:val="960"/>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lang w:val="ru-RU"/>
              </w:rPr>
            </w:pPr>
            <w:r w:rsidRPr="00E71F55">
              <w:rPr>
                <w:sz w:val="24"/>
                <w:szCs w:val="24"/>
                <w:lang w:val="ru-RU"/>
              </w:rPr>
              <w:t>2.3.</w:t>
            </w:r>
            <w:r w:rsidRPr="00E71F55">
              <w:rPr>
                <w:spacing w:val="-7"/>
                <w:sz w:val="24"/>
                <w:szCs w:val="24"/>
                <w:lang w:val="ru-RU"/>
              </w:rPr>
              <w:t xml:space="preserve"> </w:t>
            </w:r>
            <w:r w:rsidRPr="00E71F55">
              <w:rPr>
                <w:sz w:val="24"/>
                <w:szCs w:val="24"/>
                <w:lang w:val="ru-RU"/>
              </w:rPr>
              <w:t>Программа</w:t>
            </w:r>
            <w:r w:rsidRPr="00E71F55">
              <w:rPr>
                <w:spacing w:val="-7"/>
                <w:sz w:val="24"/>
                <w:szCs w:val="24"/>
                <w:lang w:val="ru-RU"/>
              </w:rPr>
              <w:t xml:space="preserve"> </w:t>
            </w:r>
            <w:r w:rsidRPr="00E71F55">
              <w:rPr>
                <w:sz w:val="24"/>
                <w:szCs w:val="24"/>
                <w:lang w:val="ru-RU"/>
              </w:rPr>
              <w:t>воспитания</w:t>
            </w:r>
            <w:r w:rsidRPr="00E71F55">
              <w:rPr>
                <w:spacing w:val="-6"/>
                <w:sz w:val="24"/>
                <w:szCs w:val="24"/>
                <w:lang w:val="ru-RU"/>
              </w:rPr>
              <w:t xml:space="preserve"> </w:t>
            </w:r>
            <w:r w:rsidRPr="00E71F55">
              <w:rPr>
                <w:sz w:val="24"/>
                <w:szCs w:val="24"/>
                <w:lang w:val="ru-RU"/>
              </w:rPr>
              <w:t>и</w:t>
            </w:r>
            <w:r w:rsidRPr="00E71F55">
              <w:rPr>
                <w:spacing w:val="-6"/>
                <w:sz w:val="24"/>
                <w:szCs w:val="24"/>
                <w:lang w:val="ru-RU"/>
              </w:rPr>
              <w:t xml:space="preserve"> </w:t>
            </w:r>
            <w:r w:rsidRPr="00E71F55">
              <w:rPr>
                <w:sz w:val="24"/>
                <w:szCs w:val="24"/>
                <w:lang w:val="ru-RU"/>
              </w:rPr>
              <w:t>социализации</w:t>
            </w:r>
            <w:r w:rsidRPr="00E71F55">
              <w:rPr>
                <w:spacing w:val="-7"/>
                <w:sz w:val="24"/>
                <w:szCs w:val="24"/>
                <w:lang w:val="ru-RU"/>
              </w:rPr>
              <w:t xml:space="preserve"> </w:t>
            </w:r>
            <w:r w:rsidRPr="00E71F55">
              <w:rPr>
                <w:sz w:val="24"/>
                <w:szCs w:val="24"/>
                <w:lang w:val="ru-RU"/>
              </w:rPr>
              <w:t>обучающихся</w:t>
            </w:r>
            <w:r w:rsidRPr="00E71F55">
              <w:rPr>
                <w:spacing w:val="-7"/>
                <w:sz w:val="24"/>
                <w:szCs w:val="24"/>
                <w:lang w:val="ru-RU"/>
              </w:rPr>
              <w:t xml:space="preserve"> </w:t>
            </w:r>
            <w:r w:rsidRPr="00E71F55">
              <w:rPr>
                <w:sz w:val="24"/>
                <w:szCs w:val="24"/>
                <w:lang w:val="ru-RU"/>
              </w:rPr>
              <w:t>при</w:t>
            </w:r>
          </w:p>
          <w:p w:rsidR="0083031C" w:rsidRPr="00E71F55" w:rsidRDefault="0083031C" w:rsidP="00E71F55">
            <w:pPr>
              <w:pStyle w:val="TableParagraph"/>
              <w:spacing w:before="150"/>
              <w:ind w:right="141"/>
              <w:rPr>
                <w:sz w:val="24"/>
                <w:szCs w:val="24"/>
              </w:rPr>
            </w:pPr>
            <w:r w:rsidRPr="00E71F55">
              <w:rPr>
                <w:sz w:val="24"/>
                <w:szCs w:val="24"/>
              </w:rPr>
              <w:t>получении</w:t>
            </w:r>
            <w:r w:rsidRPr="00E71F55">
              <w:rPr>
                <w:spacing w:val="-8"/>
                <w:sz w:val="24"/>
                <w:szCs w:val="24"/>
              </w:rPr>
              <w:t xml:space="preserve"> </w:t>
            </w:r>
            <w:r w:rsidRPr="00E71F55">
              <w:rPr>
                <w:sz w:val="24"/>
                <w:szCs w:val="24"/>
              </w:rPr>
              <w:t>среднего</w:t>
            </w:r>
            <w:r w:rsidRPr="00E71F55">
              <w:rPr>
                <w:spacing w:val="-7"/>
                <w:sz w:val="24"/>
                <w:szCs w:val="24"/>
              </w:rPr>
              <w:t xml:space="preserve"> </w:t>
            </w:r>
            <w:r w:rsidRPr="00E71F55">
              <w:rPr>
                <w:sz w:val="24"/>
                <w:szCs w:val="24"/>
              </w:rPr>
              <w:t>общего</w:t>
            </w:r>
            <w:r w:rsidRPr="00E71F55">
              <w:rPr>
                <w:spacing w:val="-8"/>
                <w:sz w:val="24"/>
                <w:szCs w:val="24"/>
              </w:rPr>
              <w:t xml:space="preserve"> </w:t>
            </w:r>
            <w:r w:rsidRPr="00E71F55">
              <w:rPr>
                <w:sz w:val="24"/>
                <w:szCs w:val="24"/>
              </w:rPr>
              <w:t>образования</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4" w:lineRule="exact"/>
              <w:ind w:left="117" w:right="141"/>
              <w:jc w:val="center"/>
              <w:rPr>
                <w:sz w:val="24"/>
                <w:szCs w:val="24"/>
              </w:rPr>
            </w:pPr>
            <w:r w:rsidRPr="00E71F55">
              <w:rPr>
                <w:sz w:val="24"/>
                <w:szCs w:val="24"/>
              </w:rPr>
              <w:t>230</w:t>
            </w:r>
          </w:p>
        </w:tc>
      </w:tr>
      <w:tr w:rsidR="0083031C" w:rsidRPr="00E71F55" w:rsidTr="0083031C">
        <w:trPr>
          <w:trHeight w:val="965"/>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52" w:lineRule="auto"/>
              <w:ind w:right="141"/>
              <w:rPr>
                <w:sz w:val="24"/>
                <w:szCs w:val="24"/>
                <w:lang w:val="ru-RU"/>
              </w:rPr>
            </w:pPr>
            <w:r w:rsidRPr="00E71F55">
              <w:rPr>
                <w:sz w:val="24"/>
                <w:szCs w:val="24"/>
                <w:lang w:val="ru-RU"/>
              </w:rPr>
              <w:t>2.3.1.</w:t>
            </w:r>
            <w:r w:rsidRPr="00E71F55">
              <w:rPr>
                <w:spacing w:val="-6"/>
                <w:sz w:val="24"/>
                <w:szCs w:val="24"/>
                <w:lang w:val="ru-RU"/>
              </w:rPr>
              <w:t xml:space="preserve"> </w:t>
            </w:r>
            <w:r w:rsidRPr="00E71F55">
              <w:rPr>
                <w:sz w:val="24"/>
                <w:szCs w:val="24"/>
                <w:lang w:val="ru-RU"/>
              </w:rPr>
              <w:t>Цель</w:t>
            </w:r>
            <w:r w:rsidRPr="00E71F55">
              <w:rPr>
                <w:spacing w:val="-7"/>
                <w:sz w:val="24"/>
                <w:szCs w:val="24"/>
                <w:lang w:val="ru-RU"/>
              </w:rPr>
              <w:t xml:space="preserve"> </w:t>
            </w:r>
            <w:r w:rsidRPr="00E71F55">
              <w:rPr>
                <w:sz w:val="24"/>
                <w:szCs w:val="24"/>
                <w:lang w:val="ru-RU"/>
              </w:rPr>
              <w:t>и</w:t>
            </w:r>
            <w:r w:rsidRPr="00E71F55">
              <w:rPr>
                <w:spacing w:val="-5"/>
                <w:sz w:val="24"/>
                <w:szCs w:val="24"/>
                <w:lang w:val="ru-RU"/>
              </w:rPr>
              <w:t xml:space="preserve"> </w:t>
            </w:r>
            <w:r w:rsidRPr="00E71F55">
              <w:rPr>
                <w:sz w:val="24"/>
                <w:szCs w:val="24"/>
                <w:lang w:val="ru-RU"/>
              </w:rPr>
              <w:t>задачи</w:t>
            </w:r>
            <w:r w:rsidRPr="00E71F55">
              <w:rPr>
                <w:spacing w:val="-6"/>
                <w:sz w:val="24"/>
                <w:szCs w:val="24"/>
                <w:lang w:val="ru-RU"/>
              </w:rPr>
              <w:t xml:space="preserve"> </w:t>
            </w:r>
            <w:r w:rsidRPr="00E71F55">
              <w:rPr>
                <w:sz w:val="24"/>
                <w:szCs w:val="24"/>
                <w:lang w:val="ru-RU"/>
              </w:rPr>
              <w:t>духовно-нравственного</w:t>
            </w:r>
            <w:r w:rsidRPr="00E71F55">
              <w:rPr>
                <w:spacing w:val="-6"/>
                <w:sz w:val="24"/>
                <w:szCs w:val="24"/>
                <w:lang w:val="ru-RU"/>
              </w:rPr>
              <w:t xml:space="preserve"> </w:t>
            </w:r>
            <w:r w:rsidRPr="00E71F55">
              <w:rPr>
                <w:sz w:val="24"/>
                <w:szCs w:val="24"/>
                <w:lang w:val="ru-RU"/>
              </w:rPr>
              <w:t>развития,</w:t>
            </w:r>
            <w:r w:rsidRPr="00E71F55">
              <w:rPr>
                <w:spacing w:val="-5"/>
                <w:sz w:val="24"/>
                <w:szCs w:val="24"/>
                <w:lang w:val="ru-RU"/>
              </w:rPr>
              <w:t xml:space="preserve"> </w:t>
            </w:r>
            <w:r w:rsidRPr="00E71F55">
              <w:rPr>
                <w:sz w:val="24"/>
                <w:szCs w:val="24"/>
                <w:lang w:val="ru-RU"/>
              </w:rPr>
              <w:t>воспитания</w:t>
            </w:r>
            <w:r w:rsidRPr="00E71F55">
              <w:rPr>
                <w:spacing w:val="-6"/>
                <w:sz w:val="24"/>
                <w:szCs w:val="24"/>
                <w:lang w:val="ru-RU"/>
              </w:rPr>
              <w:t xml:space="preserve"> </w:t>
            </w:r>
            <w:r w:rsidRPr="00E71F55">
              <w:rPr>
                <w:sz w:val="24"/>
                <w:szCs w:val="24"/>
                <w:lang w:val="ru-RU"/>
              </w:rPr>
              <w:t>и</w:t>
            </w:r>
            <w:r w:rsidRPr="00E71F55">
              <w:rPr>
                <w:spacing w:val="-67"/>
                <w:sz w:val="24"/>
                <w:szCs w:val="24"/>
                <w:lang w:val="ru-RU"/>
              </w:rPr>
              <w:t xml:space="preserve"> </w:t>
            </w:r>
            <w:r w:rsidRPr="00E71F55">
              <w:rPr>
                <w:sz w:val="24"/>
                <w:szCs w:val="24"/>
                <w:lang w:val="ru-RU"/>
              </w:rPr>
              <w:t>социализации</w:t>
            </w:r>
            <w:r w:rsidRPr="00E71F55">
              <w:rPr>
                <w:spacing w:val="-1"/>
                <w:sz w:val="24"/>
                <w:szCs w:val="24"/>
                <w:lang w:val="ru-RU"/>
              </w:rPr>
              <w:t xml:space="preserve"> </w:t>
            </w:r>
            <w:r w:rsidRPr="00E71F55">
              <w:rPr>
                <w:sz w:val="24"/>
                <w:szCs w:val="24"/>
                <w:lang w:val="ru-RU"/>
              </w:rPr>
              <w:t>обучающихся</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left="117" w:right="141"/>
              <w:jc w:val="center"/>
              <w:rPr>
                <w:sz w:val="24"/>
                <w:szCs w:val="24"/>
              </w:rPr>
            </w:pPr>
            <w:r w:rsidRPr="00E71F55">
              <w:rPr>
                <w:sz w:val="24"/>
                <w:szCs w:val="24"/>
              </w:rPr>
              <w:t>231</w:t>
            </w:r>
          </w:p>
        </w:tc>
      </w:tr>
      <w:tr w:rsidR="0083031C" w:rsidRPr="00E71F55" w:rsidTr="0083031C">
        <w:trPr>
          <w:trHeight w:val="965"/>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50" w:lineRule="auto"/>
              <w:ind w:right="141"/>
              <w:rPr>
                <w:sz w:val="24"/>
                <w:szCs w:val="24"/>
                <w:lang w:val="ru-RU"/>
              </w:rPr>
            </w:pPr>
            <w:r w:rsidRPr="00E71F55">
              <w:rPr>
                <w:sz w:val="24"/>
                <w:szCs w:val="24"/>
                <w:lang w:val="ru-RU"/>
              </w:rPr>
              <w:t>2.3.2.</w:t>
            </w:r>
            <w:r w:rsidRPr="00E71F55">
              <w:rPr>
                <w:spacing w:val="-7"/>
                <w:sz w:val="24"/>
                <w:szCs w:val="24"/>
                <w:lang w:val="ru-RU"/>
              </w:rPr>
              <w:t xml:space="preserve"> </w:t>
            </w:r>
            <w:r w:rsidRPr="00E71F55">
              <w:rPr>
                <w:sz w:val="24"/>
                <w:szCs w:val="24"/>
                <w:lang w:val="ru-RU"/>
              </w:rPr>
              <w:t>Основные</w:t>
            </w:r>
            <w:r w:rsidRPr="00E71F55">
              <w:rPr>
                <w:spacing w:val="-7"/>
                <w:sz w:val="24"/>
                <w:szCs w:val="24"/>
                <w:lang w:val="ru-RU"/>
              </w:rPr>
              <w:t xml:space="preserve"> </w:t>
            </w:r>
            <w:r w:rsidRPr="00E71F55">
              <w:rPr>
                <w:sz w:val="24"/>
                <w:szCs w:val="24"/>
                <w:lang w:val="ru-RU"/>
              </w:rPr>
              <w:t>направления</w:t>
            </w:r>
            <w:r w:rsidRPr="00E71F55">
              <w:rPr>
                <w:spacing w:val="-6"/>
                <w:sz w:val="24"/>
                <w:szCs w:val="24"/>
                <w:lang w:val="ru-RU"/>
              </w:rPr>
              <w:t xml:space="preserve"> </w:t>
            </w:r>
            <w:r w:rsidRPr="00E71F55">
              <w:rPr>
                <w:sz w:val="24"/>
                <w:szCs w:val="24"/>
                <w:lang w:val="ru-RU"/>
              </w:rPr>
              <w:t>и</w:t>
            </w:r>
            <w:r w:rsidRPr="00E71F55">
              <w:rPr>
                <w:spacing w:val="-6"/>
                <w:sz w:val="24"/>
                <w:szCs w:val="24"/>
                <w:lang w:val="ru-RU"/>
              </w:rPr>
              <w:t xml:space="preserve"> </w:t>
            </w:r>
            <w:r w:rsidRPr="00E71F55">
              <w:rPr>
                <w:sz w:val="24"/>
                <w:szCs w:val="24"/>
                <w:lang w:val="ru-RU"/>
              </w:rPr>
              <w:t>ценностные</w:t>
            </w:r>
            <w:r w:rsidRPr="00E71F55">
              <w:rPr>
                <w:spacing w:val="-8"/>
                <w:sz w:val="24"/>
                <w:szCs w:val="24"/>
                <w:lang w:val="ru-RU"/>
              </w:rPr>
              <w:t xml:space="preserve"> </w:t>
            </w:r>
            <w:r w:rsidRPr="00E71F55">
              <w:rPr>
                <w:sz w:val="24"/>
                <w:szCs w:val="24"/>
                <w:lang w:val="ru-RU"/>
              </w:rPr>
              <w:t>основы</w:t>
            </w:r>
            <w:r w:rsidRPr="00E71F55">
              <w:rPr>
                <w:spacing w:val="-7"/>
                <w:sz w:val="24"/>
                <w:szCs w:val="24"/>
                <w:lang w:val="ru-RU"/>
              </w:rPr>
              <w:t xml:space="preserve"> </w:t>
            </w:r>
            <w:r w:rsidRPr="00E71F55">
              <w:rPr>
                <w:sz w:val="24"/>
                <w:szCs w:val="24"/>
                <w:lang w:val="ru-RU"/>
              </w:rPr>
              <w:t>духовно-</w:t>
            </w:r>
            <w:r w:rsidRPr="00E71F55">
              <w:rPr>
                <w:spacing w:val="-67"/>
                <w:sz w:val="24"/>
                <w:szCs w:val="24"/>
                <w:lang w:val="ru-RU"/>
              </w:rPr>
              <w:t xml:space="preserve"> </w:t>
            </w:r>
            <w:r w:rsidRPr="00E71F55">
              <w:rPr>
                <w:sz w:val="24"/>
                <w:szCs w:val="24"/>
                <w:lang w:val="ru-RU"/>
              </w:rPr>
              <w:t>нравственного</w:t>
            </w:r>
            <w:r w:rsidRPr="00E71F55">
              <w:rPr>
                <w:spacing w:val="-3"/>
                <w:sz w:val="24"/>
                <w:szCs w:val="24"/>
                <w:lang w:val="ru-RU"/>
              </w:rPr>
              <w:t xml:space="preserve"> </w:t>
            </w:r>
            <w:r w:rsidRPr="00E71F55">
              <w:rPr>
                <w:sz w:val="24"/>
                <w:szCs w:val="24"/>
                <w:lang w:val="ru-RU"/>
              </w:rPr>
              <w:t>развития,</w:t>
            </w:r>
            <w:r w:rsidRPr="00E71F55">
              <w:rPr>
                <w:spacing w:val="-3"/>
                <w:sz w:val="24"/>
                <w:szCs w:val="24"/>
                <w:lang w:val="ru-RU"/>
              </w:rPr>
              <w:t xml:space="preserve"> </w:t>
            </w:r>
            <w:r w:rsidRPr="00E71F55">
              <w:rPr>
                <w:sz w:val="24"/>
                <w:szCs w:val="24"/>
                <w:lang w:val="ru-RU"/>
              </w:rPr>
              <w:t>воспитания</w:t>
            </w:r>
            <w:r w:rsidRPr="00E71F55">
              <w:rPr>
                <w:spacing w:val="-3"/>
                <w:sz w:val="24"/>
                <w:szCs w:val="24"/>
                <w:lang w:val="ru-RU"/>
              </w:rPr>
              <w:t xml:space="preserve"> </w:t>
            </w:r>
            <w:r w:rsidRPr="00E71F55">
              <w:rPr>
                <w:sz w:val="24"/>
                <w:szCs w:val="24"/>
                <w:lang w:val="ru-RU"/>
              </w:rPr>
              <w:t>и</w:t>
            </w:r>
            <w:r w:rsidRPr="00E71F55">
              <w:rPr>
                <w:spacing w:val="-3"/>
                <w:sz w:val="24"/>
                <w:szCs w:val="24"/>
                <w:lang w:val="ru-RU"/>
              </w:rPr>
              <w:t xml:space="preserve"> </w:t>
            </w:r>
            <w:r w:rsidRPr="00E71F55">
              <w:rPr>
                <w:sz w:val="24"/>
                <w:szCs w:val="24"/>
                <w:lang w:val="ru-RU"/>
              </w:rPr>
              <w:t>социализации</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left="117" w:right="141"/>
              <w:jc w:val="center"/>
              <w:rPr>
                <w:sz w:val="24"/>
                <w:szCs w:val="24"/>
              </w:rPr>
            </w:pPr>
            <w:r w:rsidRPr="00E71F55">
              <w:rPr>
                <w:sz w:val="24"/>
                <w:szCs w:val="24"/>
              </w:rPr>
              <w:t>232-234</w:t>
            </w:r>
          </w:p>
        </w:tc>
      </w:tr>
      <w:tr w:rsidR="0083031C" w:rsidRPr="00E71F55" w:rsidTr="0083031C">
        <w:trPr>
          <w:trHeight w:val="1444"/>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lang w:val="ru-RU"/>
              </w:rPr>
            </w:pPr>
            <w:r w:rsidRPr="00E71F55">
              <w:rPr>
                <w:sz w:val="24"/>
                <w:szCs w:val="24"/>
                <w:lang w:val="ru-RU"/>
              </w:rPr>
              <w:t>2.3.3.</w:t>
            </w:r>
            <w:r w:rsidRPr="00E71F55">
              <w:rPr>
                <w:spacing w:val="-5"/>
                <w:sz w:val="24"/>
                <w:szCs w:val="24"/>
                <w:lang w:val="ru-RU"/>
              </w:rPr>
              <w:t xml:space="preserve"> </w:t>
            </w:r>
            <w:r w:rsidRPr="00E71F55">
              <w:rPr>
                <w:sz w:val="24"/>
                <w:szCs w:val="24"/>
                <w:lang w:val="ru-RU"/>
              </w:rPr>
              <w:t>Содержание,</w:t>
            </w:r>
            <w:r w:rsidRPr="00E71F55">
              <w:rPr>
                <w:spacing w:val="-5"/>
                <w:sz w:val="24"/>
                <w:szCs w:val="24"/>
                <w:lang w:val="ru-RU"/>
              </w:rPr>
              <w:t xml:space="preserve"> </w:t>
            </w:r>
            <w:r w:rsidRPr="00E71F55">
              <w:rPr>
                <w:sz w:val="24"/>
                <w:szCs w:val="24"/>
                <w:lang w:val="ru-RU"/>
              </w:rPr>
              <w:t>виды</w:t>
            </w:r>
            <w:r w:rsidRPr="00E71F55">
              <w:rPr>
                <w:spacing w:val="-6"/>
                <w:sz w:val="24"/>
                <w:szCs w:val="24"/>
                <w:lang w:val="ru-RU"/>
              </w:rPr>
              <w:t xml:space="preserve"> </w:t>
            </w:r>
            <w:r w:rsidRPr="00E71F55">
              <w:rPr>
                <w:sz w:val="24"/>
                <w:szCs w:val="24"/>
                <w:lang w:val="ru-RU"/>
              </w:rPr>
              <w:t>деятельности</w:t>
            </w:r>
            <w:r w:rsidRPr="00E71F55">
              <w:rPr>
                <w:spacing w:val="-4"/>
                <w:sz w:val="24"/>
                <w:szCs w:val="24"/>
                <w:lang w:val="ru-RU"/>
              </w:rPr>
              <w:t xml:space="preserve"> </w:t>
            </w:r>
            <w:r w:rsidRPr="00E71F55">
              <w:rPr>
                <w:sz w:val="24"/>
                <w:szCs w:val="24"/>
                <w:lang w:val="ru-RU"/>
              </w:rPr>
              <w:t>и</w:t>
            </w:r>
            <w:r w:rsidRPr="00E71F55">
              <w:rPr>
                <w:spacing w:val="-5"/>
                <w:sz w:val="24"/>
                <w:szCs w:val="24"/>
                <w:lang w:val="ru-RU"/>
              </w:rPr>
              <w:t xml:space="preserve"> </w:t>
            </w:r>
            <w:r w:rsidRPr="00E71F55">
              <w:rPr>
                <w:sz w:val="24"/>
                <w:szCs w:val="24"/>
                <w:lang w:val="ru-RU"/>
              </w:rPr>
              <w:t>формы</w:t>
            </w:r>
            <w:r w:rsidRPr="00E71F55">
              <w:rPr>
                <w:spacing w:val="-6"/>
                <w:sz w:val="24"/>
                <w:szCs w:val="24"/>
                <w:lang w:val="ru-RU"/>
              </w:rPr>
              <w:t xml:space="preserve"> </w:t>
            </w:r>
            <w:r w:rsidRPr="00E71F55">
              <w:rPr>
                <w:sz w:val="24"/>
                <w:szCs w:val="24"/>
                <w:lang w:val="ru-RU"/>
              </w:rPr>
              <w:t>занятий</w:t>
            </w:r>
            <w:r w:rsidRPr="00E71F55">
              <w:rPr>
                <w:spacing w:val="-5"/>
                <w:sz w:val="24"/>
                <w:szCs w:val="24"/>
                <w:lang w:val="ru-RU"/>
              </w:rPr>
              <w:t xml:space="preserve"> </w:t>
            </w:r>
            <w:r w:rsidRPr="00E71F55">
              <w:rPr>
                <w:sz w:val="24"/>
                <w:szCs w:val="24"/>
                <w:lang w:val="ru-RU"/>
              </w:rPr>
              <w:t>с</w:t>
            </w:r>
          </w:p>
          <w:p w:rsidR="0083031C" w:rsidRPr="00E71F55" w:rsidRDefault="0083031C" w:rsidP="00E71F55">
            <w:pPr>
              <w:pStyle w:val="TableParagraph"/>
              <w:spacing w:before="28" w:line="482" w:lineRule="exact"/>
              <w:ind w:right="141"/>
              <w:rPr>
                <w:sz w:val="24"/>
                <w:szCs w:val="24"/>
                <w:lang w:val="ru-RU"/>
              </w:rPr>
            </w:pPr>
            <w:r w:rsidRPr="00E71F55">
              <w:rPr>
                <w:sz w:val="24"/>
                <w:szCs w:val="24"/>
                <w:lang w:val="ru-RU"/>
              </w:rPr>
              <w:t>обучающимися</w:t>
            </w:r>
            <w:r w:rsidRPr="00E71F55">
              <w:rPr>
                <w:spacing w:val="-10"/>
                <w:sz w:val="24"/>
                <w:szCs w:val="24"/>
                <w:lang w:val="ru-RU"/>
              </w:rPr>
              <w:t xml:space="preserve"> </w:t>
            </w:r>
            <w:r w:rsidRPr="00E71F55">
              <w:rPr>
                <w:sz w:val="24"/>
                <w:szCs w:val="24"/>
                <w:lang w:val="ru-RU"/>
              </w:rPr>
              <w:t>по</w:t>
            </w:r>
            <w:r w:rsidRPr="00E71F55">
              <w:rPr>
                <w:spacing w:val="-10"/>
                <w:sz w:val="24"/>
                <w:szCs w:val="24"/>
                <w:lang w:val="ru-RU"/>
              </w:rPr>
              <w:t xml:space="preserve"> </w:t>
            </w:r>
            <w:r w:rsidRPr="00E71F55">
              <w:rPr>
                <w:sz w:val="24"/>
                <w:szCs w:val="24"/>
                <w:lang w:val="ru-RU"/>
              </w:rPr>
              <w:t>каждому</w:t>
            </w:r>
            <w:r w:rsidRPr="00E71F55">
              <w:rPr>
                <w:spacing w:val="-11"/>
                <w:sz w:val="24"/>
                <w:szCs w:val="24"/>
                <w:lang w:val="ru-RU"/>
              </w:rPr>
              <w:t xml:space="preserve"> </w:t>
            </w:r>
            <w:r w:rsidRPr="00E71F55">
              <w:rPr>
                <w:sz w:val="24"/>
                <w:szCs w:val="24"/>
                <w:lang w:val="ru-RU"/>
              </w:rPr>
              <w:t>из</w:t>
            </w:r>
            <w:r w:rsidRPr="00E71F55">
              <w:rPr>
                <w:spacing w:val="-10"/>
                <w:sz w:val="24"/>
                <w:szCs w:val="24"/>
                <w:lang w:val="ru-RU"/>
              </w:rPr>
              <w:t xml:space="preserve"> </w:t>
            </w:r>
            <w:r w:rsidRPr="00E71F55">
              <w:rPr>
                <w:sz w:val="24"/>
                <w:szCs w:val="24"/>
                <w:lang w:val="ru-RU"/>
              </w:rPr>
              <w:t>направлений</w:t>
            </w:r>
            <w:r w:rsidRPr="00E71F55">
              <w:rPr>
                <w:spacing w:val="-10"/>
                <w:sz w:val="24"/>
                <w:szCs w:val="24"/>
                <w:lang w:val="ru-RU"/>
              </w:rPr>
              <w:t xml:space="preserve"> </w:t>
            </w:r>
            <w:r w:rsidRPr="00E71F55">
              <w:rPr>
                <w:sz w:val="24"/>
                <w:szCs w:val="24"/>
                <w:lang w:val="ru-RU"/>
              </w:rPr>
              <w:t>духовно-нравственного</w:t>
            </w:r>
            <w:r w:rsidRPr="00E71F55">
              <w:rPr>
                <w:spacing w:val="-67"/>
                <w:sz w:val="24"/>
                <w:szCs w:val="24"/>
                <w:lang w:val="ru-RU"/>
              </w:rPr>
              <w:t xml:space="preserve"> </w:t>
            </w:r>
            <w:r w:rsidRPr="00E71F55">
              <w:rPr>
                <w:sz w:val="24"/>
                <w:szCs w:val="24"/>
                <w:lang w:val="ru-RU"/>
              </w:rPr>
              <w:t>развития,</w:t>
            </w:r>
            <w:r w:rsidRPr="00E71F55">
              <w:rPr>
                <w:spacing w:val="-2"/>
                <w:sz w:val="24"/>
                <w:szCs w:val="24"/>
                <w:lang w:val="ru-RU"/>
              </w:rPr>
              <w:t xml:space="preserve"> </w:t>
            </w:r>
            <w:r w:rsidRPr="00E71F55">
              <w:rPr>
                <w:sz w:val="24"/>
                <w:szCs w:val="24"/>
                <w:lang w:val="ru-RU"/>
              </w:rPr>
              <w:t>воспитания</w:t>
            </w:r>
            <w:r w:rsidRPr="00E71F55">
              <w:rPr>
                <w:spacing w:val="-2"/>
                <w:sz w:val="24"/>
                <w:szCs w:val="24"/>
                <w:lang w:val="ru-RU"/>
              </w:rPr>
              <w:t xml:space="preserve"> </w:t>
            </w:r>
            <w:r w:rsidRPr="00E71F55">
              <w:rPr>
                <w:sz w:val="24"/>
                <w:szCs w:val="24"/>
                <w:lang w:val="ru-RU"/>
              </w:rPr>
              <w:t>и</w:t>
            </w:r>
            <w:r w:rsidRPr="00E71F55">
              <w:rPr>
                <w:spacing w:val="-2"/>
                <w:sz w:val="24"/>
                <w:szCs w:val="24"/>
                <w:lang w:val="ru-RU"/>
              </w:rPr>
              <w:t xml:space="preserve"> </w:t>
            </w:r>
            <w:r w:rsidRPr="00E71F55">
              <w:rPr>
                <w:sz w:val="24"/>
                <w:szCs w:val="24"/>
                <w:lang w:val="ru-RU"/>
              </w:rPr>
              <w:t>социализации</w:t>
            </w:r>
            <w:r w:rsidRPr="00E71F55">
              <w:rPr>
                <w:spacing w:val="-1"/>
                <w:sz w:val="24"/>
                <w:szCs w:val="24"/>
                <w:lang w:val="ru-RU"/>
              </w:rPr>
              <w:t xml:space="preserve"> </w:t>
            </w:r>
            <w:r w:rsidRPr="00E71F55">
              <w:rPr>
                <w:sz w:val="24"/>
                <w:szCs w:val="24"/>
                <w:lang w:val="ru-RU"/>
              </w:rPr>
              <w:t>обучающихся</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234-247</w:t>
            </w:r>
          </w:p>
        </w:tc>
      </w:tr>
      <w:tr w:rsidR="0083031C" w:rsidRPr="00E71F55" w:rsidTr="0083031C">
        <w:trPr>
          <w:trHeight w:val="483"/>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right="141"/>
              <w:rPr>
                <w:sz w:val="24"/>
                <w:szCs w:val="24"/>
                <w:lang w:val="ru-RU"/>
              </w:rPr>
            </w:pPr>
            <w:r w:rsidRPr="00E71F55">
              <w:rPr>
                <w:sz w:val="24"/>
                <w:szCs w:val="24"/>
                <w:lang w:val="ru-RU"/>
              </w:rPr>
              <w:t>2.3.4.</w:t>
            </w:r>
            <w:r w:rsidRPr="00E71F55">
              <w:rPr>
                <w:spacing w:val="-8"/>
                <w:sz w:val="24"/>
                <w:szCs w:val="24"/>
                <w:lang w:val="ru-RU"/>
              </w:rPr>
              <w:t xml:space="preserve"> </w:t>
            </w:r>
            <w:r w:rsidRPr="00E71F55">
              <w:rPr>
                <w:sz w:val="24"/>
                <w:szCs w:val="24"/>
                <w:lang w:val="ru-RU"/>
              </w:rPr>
              <w:t>Модель</w:t>
            </w:r>
            <w:r w:rsidRPr="00E71F55">
              <w:rPr>
                <w:spacing w:val="-9"/>
                <w:sz w:val="24"/>
                <w:szCs w:val="24"/>
                <w:lang w:val="ru-RU"/>
              </w:rPr>
              <w:t xml:space="preserve"> </w:t>
            </w:r>
            <w:r w:rsidRPr="00E71F55">
              <w:rPr>
                <w:sz w:val="24"/>
                <w:szCs w:val="24"/>
                <w:lang w:val="ru-RU"/>
              </w:rPr>
              <w:t>организации</w:t>
            </w:r>
            <w:r w:rsidRPr="00E71F55">
              <w:rPr>
                <w:spacing w:val="-7"/>
                <w:sz w:val="24"/>
                <w:szCs w:val="24"/>
                <w:lang w:val="ru-RU"/>
              </w:rPr>
              <w:t xml:space="preserve"> </w:t>
            </w:r>
            <w:r w:rsidRPr="00E71F55">
              <w:rPr>
                <w:sz w:val="24"/>
                <w:szCs w:val="24"/>
                <w:lang w:val="ru-RU"/>
              </w:rPr>
              <w:t>работы</w:t>
            </w:r>
            <w:r w:rsidRPr="00E71F55">
              <w:rPr>
                <w:spacing w:val="-9"/>
                <w:sz w:val="24"/>
                <w:szCs w:val="24"/>
                <w:lang w:val="ru-RU"/>
              </w:rPr>
              <w:t xml:space="preserve"> </w:t>
            </w:r>
            <w:r w:rsidRPr="00E71F55">
              <w:rPr>
                <w:sz w:val="24"/>
                <w:szCs w:val="24"/>
                <w:lang w:val="ru-RU"/>
              </w:rPr>
              <w:t>по</w:t>
            </w:r>
            <w:r w:rsidRPr="00E71F55">
              <w:rPr>
                <w:spacing w:val="-7"/>
                <w:sz w:val="24"/>
                <w:szCs w:val="24"/>
                <w:lang w:val="ru-RU"/>
              </w:rPr>
              <w:t xml:space="preserve"> </w:t>
            </w:r>
            <w:r w:rsidRPr="00E71F55">
              <w:rPr>
                <w:sz w:val="24"/>
                <w:szCs w:val="24"/>
                <w:lang w:val="ru-RU"/>
              </w:rPr>
              <w:t>духовно-нравственному</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left="117" w:right="141"/>
              <w:jc w:val="center"/>
              <w:rPr>
                <w:sz w:val="24"/>
                <w:szCs w:val="24"/>
              </w:rPr>
            </w:pPr>
            <w:r w:rsidRPr="00E71F55">
              <w:rPr>
                <w:sz w:val="24"/>
                <w:szCs w:val="24"/>
              </w:rPr>
              <w:t>237</w:t>
            </w:r>
          </w:p>
        </w:tc>
      </w:tr>
    </w:tbl>
    <w:p w:rsidR="0083031C" w:rsidRPr="00E71F55" w:rsidRDefault="0083031C" w:rsidP="00E71F55">
      <w:pPr>
        <w:widowControl/>
        <w:autoSpaceDE/>
        <w:autoSpaceDN/>
        <w:ind w:right="141"/>
        <w:rPr>
          <w:sz w:val="24"/>
          <w:szCs w:val="24"/>
        </w:rPr>
        <w:sectPr w:rsidR="0083031C" w:rsidRPr="00E71F55" w:rsidSect="00E71F55">
          <w:type w:val="continuous"/>
          <w:pgSz w:w="11900" w:h="16840"/>
          <w:pgMar w:top="1120" w:right="991" w:bottom="2242" w:left="1360" w:header="0" w:footer="1260"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1"/>
        <w:gridCol w:w="1239"/>
      </w:tblGrid>
      <w:tr w:rsidR="0083031C" w:rsidRPr="00E71F55" w:rsidTr="0083031C">
        <w:trPr>
          <w:trHeight w:val="481"/>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right="141"/>
              <w:rPr>
                <w:sz w:val="24"/>
                <w:szCs w:val="24"/>
                <w:lang w:val="ru-RU"/>
              </w:rPr>
            </w:pPr>
            <w:r w:rsidRPr="00E71F55">
              <w:rPr>
                <w:sz w:val="24"/>
                <w:szCs w:val="24"/>
                <w:lang w:val="ru-RU"/>
              </w:rPr>
              <w:lastRenderedPageBreak/>
              <w:t>развитию,</w:t>
            </w:r>
            <w:r w:rsidRPr="00E71F55">
              <w:rPr>
                <w:spacing w:val="-8"/>
                <w:sz w:val="24"/>
                <w:szCs w:val="24"/>
                <w:lang w:val="ru-RU"/>
              </w:rPr>
              <w:t xml:space="preserve"> </w:t>
            </w:r>
            <w:r w:rsidRPr="00E71F55">
              <w:rPr>
                <w:sz w:val="24"/>
                <w:szCs w:val="24"/>
                <w:lang w:val="ru-RU"/>
              </w:rPr>
              <w:t>воспитанию</w:t>
            </w:r>
            <w:r w:rsidRPr="00E71F55">
              <w:rPr>
                <w:spacing w:val="-8"/>
                <w:sz w:val="24"/>
                <w:szCs w:val="24"/>
                <w:lang w:val="ru-RU"/>
              </w:rPr>
              <w:t xml:space="preserve"> </w:t>
            </w:r>
            <w:r w:rsidRPr="00E71F55">
              <w:rPr>
                <w:sz w:val="24"/>
                <w:szCs w:val="24"/>
                <w:lang w:val="ru-RU"/>
              </w:rPr>
              <w:t>и</w:t>
            </w:r>
            <w:r w:rsidRPr="00E71F55">
              <w:rPr>
                <w:spacing w:val="-8"/>
                <w:sz w:val="24"/>
                <w:szCs w:val="24"/>
                <w:lang w:val="ru-RU"/>
              </w:rPr>
              <w:t xml:space="preserve"> </w:t>
            </w:r>
            <w:r w:rsidRPr="00E71F55">
              <w:rPr>
                <w:sz w:val="24"/>
                <w:szCs w:val="24"/>
                <w:lang w:val="ru-RU"/>
              </w:rPr>
              <w:t>социализации</w:t>
            </w:r>
            <w:r w:rsidRPr="00E71F55">
              <w:rPr>
                <w:spacing w:val="-8"/>
                <w:sz w:val="24"/>
                <w:szCs w:val="24"/>
                <w:lang w:val="ru-RU"/>
              </w:rPr>
              <w:t xml:space="preserve"> </w:t>
            </w:r>
            <w:r w:rsidRPr="00E71F55">
              <w:rPr>
                <w:sz w:val="24"/>
                <w:szCs w:val="24"/>
                <w:lang w:val="ru-RU"/>
              </w:rPr>
              <w:t>обучающихся</w:t>
            </w:r>
          </w:p>
        </w:tc>
        <w:tc>
          <w:tcPr>
            <w:tcW w:w="1239" w:type="dxa"/>
            <w:tcBorders>
              <w:top w:val="single" w:sz="4" w:space="0" w:color="000000"/>
              <w:left w:val="single" w:sz="4" w:space="0" w:color="000000"/>
              <w:bottom w:val="single" w:sz="4" w:space="0" w:color="000000"/>
              <w:right w:val="single" w:sz="4" w:space="0" w:color="000000"/>
            </w:tcBorders>
          </w:tcPr>
          <w:p w:rsidR="0083031C" w:rsidRPr="00E71F55" w:rsidRDefault="0083031C" w:rsidP="00E71F55">
            <w:pPr>
              <w:pStyle w:val="TableParagraph"/>
              <w:ind w:left="0" w:right="141"/>
              <w:rPr>
                <w:sz w:val="24"/>
                <w:szCs w:val="24"/>
                <w:lang w:val="ru-RU"/>
              </w:rPr>
            </w:pPr>
          </w:p>
        </w:tc>
      </w:tr>
      <w:tr w:rsidR="0083031C" w:rsidRPr="00E71F55" w:rsidTr="0083031C">
        <w:trPr>
          <w:trHeight w:val="965"/>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50" w:lineRule="auto"/>
              <w:ind w:right="141"/>
              <w:rPr>
                <w:sz w:val="24"/>
                <w:szCs w:val="24"/>
                <w:lang w:val="ru-RU"/>
              </w:rPr>
            </w:pPr>
            <w:r w:rsidRPr="00E71F55">
              <w:rPr>
                <w:sz w:val="24"/>
                <w:szCs w:val="24"/>
                <w:lang w:val="ru-RU"/>
              </w:rPr>
              <w:t>2.3.5.</w:t>
            </w:r>
            <w:r w:rsidRPr="00E71F55">
              <w:rPr>
                <w:spacing w:val="-7"/>
                <w:sz w:val="24"/>
                <w:szCs w:val="24"/>
                <w:lang w:val="ru-RU"/>
              </w:rPr>
              <w:t xml:space="preserve"> </w:t>
            </w:r>
            <w:r w:rsidRPr="00E71F55">
              <w:rPr>
                <w:sz w:val="24"/>
                <w:szCs w:val="24"/>
                <w:lang w:val="ru-RU"/>
              </w:rPr>
              <w:t>Описание</w:t>
            </w:r>
            <w:r w:rsidRPr="00E71F55">
              <w:rPr>
                <w:spacing w:val="-7"/>
                <w:sz w:val="24"/>
                <w:szCs w:val="24"/>
                <w:lang w:val="ru-RU"/>
              </w:rPr>
              <w:t xml:space="preserve"> </w:t>
            </w:r>
            <w:r w:rsidRPr="00E71F55">
              <w:rPr>
                <w:sz w:val="24"/>
                <w:szCs w:val="24"/>
                <w:lang w:val="ru-RU"/>
              </w:rPr>
              <w:t>форм</w:t>
            </w:r>
            <w:r w:rsidRPr="00E71F55">
              <w:rPr>
                <w:spacing w:val="-7"/>
                <w:sz w:val="24"/>
                <w:szCs w:val="24"/>
                <w:lang w:val="ru-RU"/>
              </w:rPr>
              <w:t xml:space="preserve"> </w:t>
            </w:r>
            <w:r w:rsidRPr="00E71F55">
              <w:rPr>
                <w:sz w:val="24"/>
                <w:szCs w:val="24"/>
                <w:lang w:val="ru-RU"/>
              </w:rPr>
              <w:t>и</w:t>
            </w:r>
            <w:r w:rsidRPr="00E71F55">
              <w:rPr>
                <w:spacing w:val="-7"/>
                <w:sz w:val="24"/>
                <w:szCs w:val="24"/>
                <w:lang w:val="ru-RU"/>
              </w:rPr>
              <w:t xml:space="preserve"> </w:t>
            </w:r>
            <w:r w:rsidRPr="00E71F55">
              <w:rPr>
                <w:sz w:val="24"/>
                <w:szCs w:val="24"/>
                <w:lang w:val="ru-RU"/>
              </w:rPr>
              <w:t>методов</w:t>
            </w:r>
            <w:r w:rsidRPr="00E71F55">
              <w:rPr>
                <w:spacing w:val="-6"/>
                <w:sz w:val="24"/>
                <w:szCs w:val="24"/>
                <w:lang w:val="ru-RU"/>
              </w:rPr>
              <w:t xml:space="preserve"> </w:t>
            </w:r>
            <w:r w:rsidRPr="00E71F55">
              <w:rPr>
                <w:sz w:val="24"/>
                <w:szCs w:val="24"/>
                <w:lang w:val="ru-RU"/>
              </w:rPr>
              <w:t>организации</w:t>
            </w:r>
            <w:r w:rsidRPr="00E71F55">
              <w:rPr>
                <w:spacing w:val="-7"/>
                <w:sz w:val="24"/>
                <w:szCs w:val="24"/>
                <w:lang w:val="ru-RU"/>
              </w:rPr>
              <w:t xml:space="preserve"> </w:t>
            </w:r>
            <w:r w:rsidRPr="00E71F55">
              <w:rPr>
                <w:sz w:val="24"/>
                <w:szCs w:val="24"/>
                <w:lang w:val="ru-RU"/>
              </w:rPr>
              <w:t>социально</w:t>
            </w:r>
            <w:r w:rsidRPr="00E71F55">
              <w:rPr>
                <w:spacing w:val="-6"/>
                <w:sz w:val="24"/>
                <w:szCs w:val="24"/>
                <w:lang w:val="ru-RU"/>
              </w:rPr>
              <w:t xml:space="preserve"> </w:t>
            </w:r>
            <w:r w:rsidRPr="00E71F55">
              <w:rPr>
                <w:sz w:val="24"/>
                <w:szCs w:val="24"/>
                <w:lang w:val="ru-RU"/>
              </w:rPr>
              <w:t>значимой</w:t>
            </w:r>
            <w:r w:rsidRPr="00E71F55">
              <w:rPr>
                <w:spacing w:val="-67"/>
                <w:sz w:val="24"/>
                <w:szCs w:val="24"/>
                <w:lang w:val="ru-RU"/>
              </w:rPr>
              <w:t xml:space="preserve"> </w:t>
            </w:r>
            <w:r w:rsidRPr="00E71F55">
              <w:rPr>
                <w:sz w:val="24"/>
                <w:szCs w:val="24"/>
                <w:lang w:val="ru-RU"/>
              </w:rPr>
              <w:t>деятельности</w:t>
            </w:r>
            <w:r w:rsidRPr="00E71F55">
              <w:rPr>
                <w:spacing w:val="-1"/>
                <w:sz w:val="24"/>
                <w:szCs w:val="24"/>
                <w:lang w:val="ru-RU"/>
              </w:rPr>
              <w:t xml:space="preserve"> </w:t>
            </w:r>
            <w:r w:rsidRPr="00E71F55">
              <w:rPr>
                <w:sz w:val="24"/>
                <w:szCs w:val="24"/>
                <w:lang w:val="ru-RU"/>
              </w:rPr>
              <w:t>обучающихся</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left="117" w:right="141"/>
              <w:jc w:val="center"/>
              <w:rPr>
                <w:sz w:val="24"/>
                <w:szCs w:val="24"/>
              </w:rPr>
            </w:pPr>
            <w:r w:rsidRPr="00E71F55">
              <w:rPr>
                <w:sz w:val="24"/>
                <w:szCs w:val="24"/>
              </w:rPr>
              <w:t>238</w:t>
            </w:r>
          </w:p>
        </w:tc>
      </w:tr>
      <w:tr w:rsidR="0083031C" w:rsidRPr="00E71F55" w:rsidTr="0083031C">
        <w:trPr>
          <w:trHeight w:val="1444"/>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4" w:lineRule="exact"/>
              <w:ind w:right="141"/>
              <w:rPr>
                <w:sz w:val="24"/>
                <w:szCs w:val="24"/>
                <w:lang w:val="ru-RU"/>
              </w:rPr>
            </w:pPr>
            <w:r w:rsidRPr="00E71F55">
              <w:rPr>
                <w:sz w:val="24"/>
                <w:szCs w:val="24"/>
                <w:lang w:val="ru-RU"/>
              </w:rPr>
              <w:t>2.3.6.</w:t>
            </w:r>
            <w:r w:rsidRPr="00E71F55">
              <w:rPr>
                <w:spacing w:val="-7"/>
                <w:sz w:val="24"/>
                <w:szCs w:val="24"/>
                <w:lang w:val="ru-RU"/>
              </w:rPr>
              <w:t xml:space="preserve"> </w:t>
            </w:r>
            <w:r w:rsidRPr="00E71F55">
              <w:rPr>
                <w:sz w:val="24"/>
                <w:szCs w:val="24"/>
                <w:lang w:val="ru-RU"/>
              </w:rPr>
              <w:t>Описание</w:t>
            </w:r>
            <w:r w:rsidRPr="00E71F55">
              <w:rPr>
                <w:spacing w:val="-7"/>
                <w:sz w:val="24"/>
                <w:szCs w:val="24"/>
                <w:lang w:val="ru-RU"/>
              </w:rPr>
              <w:t xml:space="preserve"> </w:t>
            </w:r>
            <w:r w:rsidRPr="00E71F55">
              <w:rPr>
                <w:sz w:val="24"/>
                <w:szCs w:val="24"/>
                <w:lang w:val="ru-RU"/>
              </w:rPr>
              <w:t>основных</w:t>
            </w:r>
            <w:r w:rsidRPr="00E71F55">
              <w:rPr>
                <w:spacing w:val="-8"/>
                <w:sz w:val="24"/>
                <w:szCs w:val="24"/>
                <w:lang w:val="ru-RU"/>
              </w:rPr>
              <w:t xml:space="preserve"> </w:t>
            </w:r>
            <w:r w:rsidRPr="00E71F55">
              <w:rPr>
                <w:sz w:val="24"/>
                <w:szCs w:val="24"/>
                <w:lang w:val="ru-RU"/>
              </w:rPr>
              <w:t>технологий</w:t>
            </w:r>
            <w:r w:rsidRPr="00E71F55">
              <w:rPr>
                <w:spacing w:val="-7"/>
                <w:sz w:val="24"/>
                <w:szCs w:val="24"/>
                <w:lang w:val="ru-RU"/>
              </w:rPr>
              <w:t xml:space="preserve"> </w:t>
            </w:r>
            <w:r w:rsidRPr="00E71F55">
              <w:rPr>
                <w:sz w:val="24"/>
                <w:szCs w:val="24"/>
                <w:lang w:val="ru-RU"/>
              </w:rPr>
              <w:t>взаимодействия</w:t>
            </w:r>
            <w:r w:rsidRPr="00E71F55">
              <w:rPr>
                <w:spacing w:val="-7"/>
                <w:sz w:val="24"/>
                <w:szCs w:val="24"/>
                <w:lang w:val="ru-RU"/>
              </w:rPr>
              <w:t xml:space="preserve"> </w:t>
            </w:r>
            <w:r w:rsidRPr="00E71F55">
              <w:rPr>
                <w:sz w:val="24"/>
                <w:szCs w:val="24"/>
                <w:lang w:val="ru-RU"/>
              </w:rPr>
              <w:t>и</w:t>
            </w:r>
          </w:p>
          <w:p w:rsidR="0083031C" w:rsidRPr="00E71F55" w:rsidRDefault="0083031C" w:rsidP="00E71F55">
            <w:pPr>
              <w:pStyle w:val="TableParagraph"/>
              <w:spacing w:before="4" w:line="480" w:lineRule="atLeast"/>
              <w:ind w:right="141"/>
              <w:rPr>
                <w:sz w:val="24"/>
                <w:szCs w:val="24"/>
                <w:lang w:val="ru-RU"/>
              </w:rPr>
            </w:pPr>
            <w:r w:rsidRPr="00E71F55">
              <w:rPr>
                <w:sz w:val="24"/>
                <w:szCs w:val="24"/>
                <w:lang w:val="ru-RU"/>
              </w:rPr>
              <w:t>сотрудничества</w:t>
            </w:r>
            <w:r w:rsidRPr="00E71F55">
              <w:rPr>
                <w:spacing w:val="-12"/>
                <w:sz w:val="24"/>
                <w:szCs w:val="24"/>
                <w:lang w:val="ru-RU"/>
              </w:rPr>
              <w:t xml:space="preserve"> </w:t>
            </w:r>
            <w:r w:rsidRPr="00E71F55">
              <w:rPr>
                <w:sz w:val="24"/>
                <w:szCs w:val="24"/>
                <w:lang w:val="ru-RU"/>
              </w:rPr>
              <w:t>субъектов</w:t>
            </w:r>
            <w:r w:rsidRPr="00E71F55">
              <w:rPr>
                <w:spacing w:val="-10"/>
                <w:sz w:val="24"/>
                <w:szCs w:val="24"/>
                <w:lang w:val="ru-RU"/>
              </w:rPr>
              <w:t xml:space="preserve"> </w:t>
            </w:r>
            <w:r w:rsidRPr="00E71F55">
              <w:rPr>
                <w:sz w:val="24"/>
                <w:szCs w:val="24"/>
                <w:lang w:val="ru-RU"/>
              </w:rPr>
              <w:t>воспитательного</w:t>
            </w:r>
            <w:r w:rsidRPr="00E71F55">
              <w:rPr>
                <w:spacing w:val="-11"/>
                <w:sz w:val="24"/>
                <w:szCs w:val="24"/>
                <w:lang w:val="ru-RU"/>
              </w:rPr>
              <w:t xml:space="preserve"> </w:t>
            </w:r>
            <w:r w:rsidRPr="00E71F55">
              <w:rPr>
                <w:sz w:val="24"/>
                <w:szCs w:val="24"/>
                <w:lang w:val="ru-RU"/>
              </w:rPr>
              <w:t>процесса</w:t>
            </w:r>
            <w:r w:rsidRPr="00E71F55">
              <w:rPr>
                <w:spacing w:val="-11"/>
                <w:sz w:val="24"/>
                <w:szCs w:val="24"/>
                <w:lang w:val="ru-RU"/>
              </w:rPr>
              <w:t xml:space="preserve"> </w:t>
            </w:r>
            <w:r w:rsidRPr="00E71F55">
              <w:rPr>
                <w:sz w:val="24"/>
                <w:szCs w:val="24"/>
                <w:lang w:val="ru-RU"/>
              </w:rPr>
              <w:t>и</w:t>
            </w:r>
            <w:r w:rsidRPr="00E71F55">
              <w:rPr>
                <w:spacing w:val="-10"/>
                <w:sz w:val="24"/>
                <w:szCs w:val="24"/>
                <w:lang w:val="ru-RU"/>
              </w:rPr>
              <w:t xml:space="preserve"> </w:t>
            </w:r>
            <w:r w:rsidRPr="00E71F55">
              <w:rPr>
                <w:sz w:val="24"/>
                <w:szCs w:val="24"/>
                <w:lang w:val="ru-RU"/>
              </w:rPr>
              <w:t>социальных</w:t>
            </w:r>
            <w:r w:rsidRPr="00E71F55">
              <w:rPr>
                <w:spacing w:val="-67"/>
                <w:sz w:val="24"/>
                <w:szCs w:val="24"/>
                <w:lang w:val="ru-RU"/>
              </w:rPr>
              <w:t xml:space="preserve"> </w:t>
            </w:r>
            <w:r w:rsidRPr="00E71F55">
              <w:rPr>
                <w:sz w:val="24"/>
                <w:szCs w:val="24"/>
                <w:lang w:val="ru-RU"/>
              </w:rPr>
              <w:t>институтов</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239</w:t>
            </w:r>
          </w:p>
        </w:tc>
      </w:tr>
      <w:tr w:rsidR="0083031C" w:rsidRPr="00E71F55" w:rsidTr="0083031C">
        <w:trPr>
          <w:trHeight w:val="965"/>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52" w:lineRule="auto"/>
              <w:ind w:right="141"/>
              <w:rPr>
                <w:sz w:val="24"/>
                <w:szCs w:val="24"/>
                <w:lang w:val="ru-RU"/>
              </w:rPr>
            </w:pPr>
            <w:r w:rsidRPr="00E71F55">
              <w:rPr>
                <w:sz w:val="24"/>
                <w:szCs w:val="24"/>
                <w:lang w:val="ru-RU"/>
              </w:rPr>
              <w:t>2.3.7.</w:t>
            </w:r>
            <w:r w:rsidRPr="00E71F55">
              <w:rPr>
                <w:spacing w:val="-7"/>
                <w:sz w:val="24"/>
                <w:szCs w:val="24"/>
                <w:lang w:val="ru-RU"/>
              </w:rPr>
              <w:t xml:space="preserve"> </w:t>
            </w:r>
            <w:r w:rsidRPr="00E71F55">
              <w:rPr>
                <w:sz w:val="24"/>
                <w:szCs w:val="24"/>
                <w:lang w:val="ru-RU"/>
              </w:rPr>
              <w:t>Описание</w:t>
            </w:r>
            <w:r w:rsidRPr="00E71F55">
              <w:rPr>
                <w:spacing w:val="-7"/>
                <w:sz w:val="24"/>
                <w:szCs w:val="24"/>
                <w:lang w:val="ru-RU"/>
              </w:rPr>
              <w:t xml:space="preserve"> </w:t>
            </w:r>
            <w:r w:rsidRPr="00E71F55">
              <w:rPr>
                <w:sz w:val="24"/>
                <w:szCs w:val="24"/>
                <w:lang w:val="ru-RU"/>
              </w:rPr>
              <w:t>методов</w:t>
            </w:r>
            <w:r w:rsidRPr="00E71F55">
              <w:rPr>
                <w:spacing w:val="-7"/>
                <w:sz w:val="24"/>
                <w:szCs w:val="24"/>
                <w:lang w:val="ru-RU"/>
              </w:rPr>
              <w:t xml:space="preserve"> </w:t>
            </w:r>
            <w:r w:rsidRPr="00E71F55">
              <w:rPr>
                <w:sz w:val="24"/>
                <w:szCs w:val="24"/>
                <w:lang w:val="ru-RU"/>
              </w:rPr>
              <w:t>и</w:t>
            </w:r>
            <w:r w:rsidRPr="00E71F55">
              <w:rPr>
                <w:spacing w:val="-6"/>
                <w:sz w:val="24"/>
                <w:szCs w:val="24"/>
                <w:lang w:val="ru-RU"/>
              </w:rPr>
              <w:t xml:space="preserve"> </w:t>
            </w:r>
            <w:r w:rsidRPr="00E71F55">
              <w:rPr>
                <w:sz w:val="24"/>
                <w:szCs w:val="24"/>
                <w:lang w:val="ru-RU"/>
              </w:rPr>
              <w:t>форм</w:t>
            </w:r>
            <w:r w:rsidRPr="00E71F55">
              <w:rPr>
                <w:spacing w:val="-8"/>
                <w:sz w:val="24"/>
                <w:szCs w:val="24"/>
                <w:lang w:val="ru-RU"/>
              </w:rPr>
              <w:t xml:space="preserve"> </w:t>
            </w:r>
            <w:r w:rsidRPr="00E71F55">
              <w:rPr>
                <w:sz w:val="24"/>
                <w:szCs w:val="24"/>
                <w:lang w:val="ru-RU"/>
              </w:rPr>
              <w:t>профессиональной</w:t>
            </w:r>
            <w:r w:rsidRPr="00E71F55">
              <w:rPr>
                <w:spacing w:val="-7"/>
                <w:sz w:val="24"/>
                <w:szCs w:val="24"/>
                <w:lang w:val="ru-RU"/>
              </w:rPr>
              <w:t xml:space="preserve"> </w:t>
            </w:r>
            <w:r w:rsidRPr="00E71F55">
              <w:rPr>
                <w:sz w:val="24"/>
                <w:szCs w:val="24"/>
                <w:lang w:val="ru-RU"/>
              </w:rPr>
              <w:t>ориентации</w:t>
            </w:r>
            <w:r w:rsidRPr="00E71F55">
              <w:rPr>
                <w:spacing w:val="-7"/>
                <w:sz w:val="24"/>
                <w:szCs w:val="24"/>
                <w:lang w:val="ru-RU"/>
              </w:rPr>
              <w:t xml:space="preserve"> </w:t>
            </w:r>
            <w:r w:rsidRPr="00E71F55">
              <w:rPr>
                <w:sz w:val="24"/>
                <w:szCs w:val="24"/>
                <w:lang w:val="ru-RU"/>
              </w:rPr>
              <w:t>в</w:t>
            </w:r>
            <w:r w:rsidRPr="00E71F55">
              <w:rPr>
                <w:spacing w:val="-67"/>
                <w:sz w:val="24"/>
                <w:szCs w:val="24"/>
                <w:lang w:val="ru-RU"/>
              </w:rPr>
              <w:t xml:space="preserve"> </w:t>
            </w:r>
            <w:r w:rsidRPr="00E71F55">
              <w:rPr>
                <w:sz w:val="24"/>
                <w:szCs w:val="24"/>
                <w:lang w:val="ru-RU"/>
              </w:rPr>
              <w:t>организации,</w:t>
            </w:r>
            <w:r w:rsidRPr="00E71F55">
              <w:rPr>
                <w:spacing w:val="-6"/>
                <w:sz w:val="24"/>
                <w:szCs w:val="24"/>
                <w:lang w:val="ru-RU"/>
              </w:rPr>
              <w:t xml:space="preserve"> </w:t>
            </w:r>
            <w:r w:rsidRPr="00E71F55">
              <w:rPr>
                <w:sz w:val="24"/>
                <w:szCs w:val="24"/>
                <w:lang w:val="ru-RU"/>
              </w:rPr>
              <w:t>осуществляющей</w:t>
            </w:r>
            <w:r w:rsidRPr="00E71F55">
              <w:rPr>
                <w:spacing w:val="-6"/>
                <w:sz w:val="24"/>
                <w:szCs w:val="24"/>
                <w:lang w:val="ru-RU"/>
              </w:rPr>
              <w:t xml:space="preserve"> </w:t>
            </w:r>
            <w:r w:rsidRPr="00E71F55">
              <w:rPr>
                <w:sz w:val="24"/>
                <w:szCs w:val="24"/>
                <w:lang w:val="ru-RU"/>
              </w:rPr>
              <w:t>образовательную</w:t>
            </w:r>
            <w:r w:rsidRPr="00E71F55">
              <w:rPr>
                <w:spacing w:val="-6"/>
                <w:sz w:val="24"/>
                <w:szCs w:val="24"/>
                <w:lang w:val="ru-RU"/>
              </w:rPr>
              <w:t xml:space="preserve"> </w:t>
            </w:r>
            <w:r w:rsidRPr="00E71F55">
              <w:rPr>
                <w:sz w:val="24"/>
                <w:szCs w:val="24"/>
                <w:lang w:val="ru-RU"/>
              </w:rPr>
              <w:t>деятельность</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left="117" w:right="141"/>
              <w:jc w:val="center"/>
              <w:rPr>
                <w:sz w:val="24"/>
                <w:szCs w:val="24"/>
              </w:rPr>
            </w:pPr>
            <w:r w:rsidRPr="00E71F55">
              <w:rPr>
                <w:sz w:val="24"/>
                <w:szCs w:val="24"/>
              </w:rPr>
              <w:t>240</w:t>
            </w:r>
          </w:p>
        </w:tc>
      </w:tr>
      <w:tr w:rsidR="0083031C" w:rsidRPr="00E71F55" w:rsidTr="0083031C">
        <w:trPr>
          <w:trHeight w:val="1928"/>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60" w:lineRule="auto"/>
              <w:ind w:right="141"/>
              <w:rPr>
                <w:sz w:val="24"/>
                <w:szCs w:val="24"/>
                <w:lang w:val="ru-RU"/>
              </w:rPr>
            </w:pPr>
            <w:r w:rsidRPr="00E71F55">
              <w:rPr>
                <w:sz w:val="24"/>
                <w:szCs w:val="24"/>
                <w:lang w:val="ru-RU"/>
              </w:rPr>
              <w:t>2.3.8. Описание форм и методов формирования у обучающихся</w:t>
            </w:r>
            <w:r w:rsidRPr="00E71F55">
              <w:rPr>
                <w:spacing w:val="1"/>
                <w:sz w:val="24"/>
                <w:szCs w:val="24"/>
                <w:lang w:val="ru-RU"/>
              </w:rPr>
              <w:t xml:space="preserve"> </w:t>
            </w:r>
            <w:r w:rsidRPr="00E71F55">
              <w:rPr>
                <w:sz w:val="24"/>
                <w:szCs w:val="24"/>
                <w:lang w:val="ru-RU"/>
              </w:rPr>
              <w:t>экологической</w:t>
            </w:r>
            <w:r w:rsidRPr="00E71F55">
              <w:rPr>
                <w:spacing w:val="-8"/>
                <w:sz w:val="24"/>
                <w:szCs w:val="24"/>
                <w:lang w:val="ru-RU"/>
              </w:rPr>
              <w:t xml:space="preserve"> </w:t>
            </w:r>
            <w:r w:rsidRPr="00E71F55">
              <w:rPr>
                <w:sz w:val="24"/>
                <w:szCs w:val="24"/>
                <w:lang w:val="ru-RU"/>
              </w:rPr>
              <w:t>культуры,</w:t>
            </w:r>
            <w:r w:rsidRPr="00E71F55">
              <w:rPr>
                <w:spacing w:val="-8"/>
                <w:sz w:val="24"/>
                <w:szCs w:val="24"/>
                <w:lang w:val="ru-RU"/>
              </w:rPr>
              <w:t xml:space="preserve"> </w:t>
            </w:r>
            <w:r w:rsidRPr="00E71F55">
              <w:rPr>
                <w:sz w:val="24"/>
                <w:szCs w:val="24"/>
                <w:lang w:val="ru-RU"/>
              </w:rPr>
              <w:t>культуры</w:t>
            </w:r>
            <w:r w:rsidRPr="00E71F55">
              <w:rPr>
                <w:spacing w:val="-9"/>
                <w:sz w:val="24"/>
                <w:szCs w:val="24"/>
                <w:lang w:val="ru-RU"/>
              </w:rPr>
              <w:t xml:space="preserve"> </w:t>
            </w:r>
            <w:r w:rsidRPr="00E71F55">
              <w:rPr>
                <w:sz w:val="24"/>
                <w:szCs w:val="24"/>
                <w:lang w:val="ru-RU"/>
              </w:rPr>
              <w:t>здорового</w:t>
            </w:r>
            <w:r w:rsidRPr="00E71F55">
              <w:rPr>
                <w:spacing w:val="-8"/>
                <w:sz w:val="24"/>
                <w:szCs w:val="24"/>
                <w:lang w:val="ru-RU"/>
              </w:rPr>
              <w:t xml:space="preserve"> </w:t>
            </w:r>
            <w:r w:rsidRPr="00E71F55">
              <w:rPr>
                <w:sz w:val="24"/>
                <w:szCs w:val="24"/>
                <w:lang w:val="ru-RU"/>
              </w:rPr>
              <w:t>и</w:t>
            </w:r>
            <w:r w:rsidRPr="00E71F55">
              <w:rPr>
                <w:spacing w:val="-8"/>
                <w:sz w:val="24"/>
                <w:szCs w:val="24"/>
                <w:lang w:val="ru-RU"/>
              </w:rPr>
              <w:t xml:space="preserve"> </w:t>
            </w:r>
            <w:r w:rsidRPr="00E71F55">
              <w:rPr>
                <w:sz w:val="24"/>
                <w:szCs w:val="24"/>
                <w:lang w:val="ru-RU"/>
              </w:rPr>
              <w:t>безопасного</w:t>
            </w:r>
            <w:r w:rsidRPr="00E71F55">
              <w:rPr>
                <w:spacing w:val="-8"/>
                <w:sz w:val="24"/>
                <w:szCs w:val="24"/>
                <w:lang w:val="ru-RU"/>
              </w:rPr>
              <w:t xml:space="preserve"> </w:t>
            </w:r>
            <w:r w:rsidRPr="00E71F55">
              <w:rPr>
                <w:sz w:val="24"/>
                <w:szCs w:val="24"/>
                <w:lang w:val="ru-RU"/>
              </w:rPr>
              <w:t>образа</w:t>
            </w:r>
            <w:r w:rsidRPr="00E71F55">
              <w:rPr>
                <w:spacing w:val="-67"/>
                <w:sz w:val="24"/>
                <w:szCs w:val="24"/>
                <w:lang w:val="ru-RU"/>
              </w:rPr>
              <w:t xml:space="preserve"> </w:t>
            </w:r>
            <w:r w:rsidRPr="00E71F55">
              <w:rPr>
                <w:sz w:val="24"/>
                <w:szCs w:val="24"/>
                <w:lang w:val="ru-RU"/>
              </w:rPr>
              <w:t>жизни,</w:t>
            </w:r>
            <w:r w:rsidRPr="00E71F55">
              <w:rPr>
                <w:spacing w:val="-6"/>
                <w:sz w:val="24"/>
                <w:szCs w:val="24"/>
                <w:lang w:val="ru-RU"/>
              </w:rPr>
              <w:t xml:space="preserve"> </w:t>
            </w:r>
            <w:r w:rsidRPr="00E71F55">
              <w:rPr>
                <w:sz w:val="24"/>
                <w:szCs w:val="24"/>
                <w:lang w:val="ru-RU"/>
              </w:rPr>
              <w:t>включая</w:t>
            </w:r>
            <w:r w:rsidRPr="00E71F55">
              <w:rPr>
                <w:spacing w:val="-6"/>
                <w:sz w:val="24"/>
                <w:szCs w:val="24"/>
                <w:lang w:val="ru-RU"/>
              </w:rPr>
              <w:t xml:space="preserve"> </w:t>
            </w:r>
            <w:r w:rsidRPr="00E71F55">
              <w:rPr>
                <w:sz w:val="24"/>
                <w:szCs w:val="24"/>
                <w:lang w:val="ru-RU"/>
              </w:rPr>
              <w:t>мероприятия</w:t>
            </w:r>
            <w:r w:rsidRPr="00E71F55">
              <w:rPr>
                <w:spacing w:val="-7"/>
                <w:sz w:val="24"/>
                <w:szCs w:val="24"/>
                <w:lang w:val="ru-RU"/>
              </w:rPr>
              <w:t xml:space="preserve"> </w:t>
            </w:r>
            <w:r w:rsidRPr="00E71F55">
              <w:rPr>
                <w:sz w:val="24"/>
                <w:szCs w:val="24"/>
                <w:lang w:val="ru-RU"/>
              </w:rPr>
              <w:t>по</w:t>
            </w:r>
            <w:r w:rsidRPr="00E71F55">
              <w:rPr>
                <w:spacing w:val="-5"/>
                <w:sz w:val="24"/>
                <w:szCs w:val="24"/>
                <w:lang w:val="ru-RU"/>
              </w:rPr>
              <w:t xml:space="preserve"> </w:t>
            </w:r>
            <w:r w:rsidRPr="00E71F55">
              <w:rPr>
                <w:sz w:val="24"/>
                <w:szCs w:val="24"/>
                <w:lang w:val="ru-RU"/>
              </w:rPr>
              <w:t>обучению</w:t>
            </w:r>
            <w:r w:rsidRPr="00E71F55">
              <w:rPr>
                <w:spacing w:val="-6"/>
                <w:sz w:val="24"/>
                <w:szCs w:val="24"/>
                <w:lang w:val="ru-RU"/>
              </w:rPr>
              <w:t xml:space="preserve"> </w:t>
            </w:r>
            <w:r w:rsidRPr="00E71F55">
              <w:rPr>
                <w:sz w:val="24"/>
                <w:szCs w:val="24"/>
                <w:lang w:val="ru-RU"/>
              </w:rPr>
              <w:t>правилам</w:t>
            </w:r>
            <w:r w:rsidRPr="00E71F55">
              <w:rPr>
                <w:spacing w:val="-5"/>
                <w:sz w:val="24"/>
                <w:szCs w:val="24"/>
                <w:lang w:val="ru-RU"/>
              </w:rPr>
              <w:t xml:space="preserve"> </w:t>
            </w:r>
            <w:r w:rsidRPr="00E71F55">
              <w:rPr>
                <w:sz w:val="24"/>
                <w:szCs w:val="24"/>
                <w:lang w:val="ru-RU"/>
              </w:rPr>
              <w:t>безопасного</w:t>
            </w:r>
          </w:p>
          <w:p w:rsidR="0083031C" w:rsidRPr="00E71F55" w:rsidRDefault="0083031C" w:rsidP="00E71F55">
            <w:pPr>
              <w:pStyle w:val="TableParagraph"/>
              <w:spacing w:line="320" w:lineRule="exact"/>
              <w:ind w:right="141"/>
              <w:rPr>
                <w:sz w:val="24"/>
                <w:szCs w:val="24"/>
              </w:rPr>
            </w:pPr>
            <w:r w:rsidRPr="00E71F55">
              <w:rPr>
                <w:sz w:val="24"/>
                <w:szCs w:val="24"/>
              </w:rPr>
              <w:t>поведения</w:t>
            </w:r>
            <w:r w:rsidRPr="00E71F55">
              <w:rPr>
                <w:spacing w:val="-6"/>
                <w:sz w:val="24"/>
                <w:szCs w:val="24"/>
              </w:rPr>
              <w:t xml:space="preserve"> </w:t>
            </w:r>
            <w:r w:rsidRPr="00E71F55">
              <w:rPr>
                <w:sz w:val="24"/>
                <w:szCs w:val="24"/>
              </w:rPr>
              <w:t>на</w:t>
            </w:r>
            <w:r w:rsidRPr="00E71F55">
              <w:rPr>
                <w:spacing w:val="-5"/>
                <w:sz w:val="24"/>
                <w:szCs w:val="24"/>
              </w:rPr>
              <w:t xml:space="preserve"> </w:t>
            </w:r>
            <w:r w:rsidRPr="00E71F55">
              <w:rPr>
                <w:sz w:val="24"/>
                <w:szCs w:val="24"/>
              </w:rPr>
              <w:t>дорогах</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241</w:t>
            </w:r>
          </w:p>
        </w:tc>
      </w:tr>
      <w:tr w:rsidR="0083031C" w:rsidRPr="00E71F55" w:rsidTr="0083031C">
        <w:trPr>
          <w:trHeight w:val="963"/>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lang w:val="ru-RU"/>
              </w:rPr>
            </w:pPr>
            <w:r w:rsidRPr="00E71F55">
              <w:rPr>
                <w:sz w:val="24"/>
                <w:szCs w:val="24"/>
                <w:lang w:val="ru-RU"/>
              </w:rPr>
              <w:t>2.3.9.</w:t>
            </w:r>
            <w:r w:rsidRPr="00E71F55">
              <w:rPr>
                <w:spacing w:val="-7"/>
                <w:sz w:val="24"/>
                <w:szCs w:val="24"/>
                <w:lang w:val="ru-RU"/>
              </w:rPr>
              <w:t xml:space="preserve"> </w:t>
            </w:r>
            <w:r w:rsidRPr="00E71F55">
              <w:rPr>
                <w:sz w:val="24"/>
                <w:szCs w:val="24"/>
                <w:lang w:val="ru-RU"/>
              </w:rPr>
              <w:t>Описание</w:t>
            </w:r>
            <w:r w:rsidRPr="00E71F55">
              <w:rPr>
                <w:spacing w:val="-6"/>
                <w:sz w:val="24"/>
                <w:szCs w:val="24"/>
                <w:lang w:val="ru-RU"/>
              </w:rPr>
              <w:t xml:space="preserve"> </w:t>
            </w:r>
            <w:r w:rsidRPr="00E71F55">
              <w:rPr>
                <w:sz w:val="24"/>
                <w:szCs w:val="24"/>
                <w:lang w:val="ru-RU"/>
              </w:rPr>
              <w:t>форм</w:t>
            </w:r>
            <w:r w:rsidRPr="00E71F55">
              <w:rPr>
                <w:spacing w:val="-7"/>
                <w:sz w:val="24"/>
                <w:szCs w:val="24"/>
                <w:lang w:val="ru-RU"/>
              </w:rPr>
              <w:t xml:space="preserve"> </w:t>
            </w:r>
            <w:r w:rsidRPr="00E71F55">
              <w:rPr>
                <w:sz w:val="24"/>
                <w:szCs w:val="24"/>
                <w:lang w:val="ru-RU"/>
              </w:rPr>
              <w:t>и</w:t>
            </w:r>
            <w:r w:rsidRPr="00E71F55">
              <w:rPr>
                <w:spacing w:val="-6"/>
                <w:sz w:val="24"/>
                <w:szCs w:val="24"/>
                <w:lang w:val="ru-RU"/>
              </w:rPr>
              <w:t xml:space="preserve"> </w:t>
            </w:r>
            <w:r w:rsidRPr="00E71F55">
              <w:rPr>
                <w:sz w:val="24"/>
                <w:szCs w:val="24"/>
                <w:lang w:val="ru-RU"/>
              </w:rPr>
              <w:t>методов</w:t>
            </w:r>
            <w:r w:rsidRPr="00E71F55">
              <w:rPr>
                <w:spacing w:val="-6"/>
                <w:sz w:val="24"/>
                <w:szCs w:val="24"/>
                <w:lang w:val="ru-RU"/>
              </w:rPr>
              <w:t xml:space="preserve"> </w:t>
            </w:r>
            <w:r w:rsidRPr="00E71F55">
              <w:rPr>
                <w:sz w:val="24"/>
                <w:szCs w:val="24"/>
                <w:lang w:val="ru-RU"/>
              </w:rPr>
              <w:t>повышения</w:t>
            </w:r>
            <w:r w:rsidRPr="00E71F55">
              <w:rPr>
                <w:spacing w:val="-7"/>
                <w:sz w:val="24"/>
                <w:szCs w:val="24"/>
                <w:lang w:val="ru-RU"/>
              </w:rPr>
              <w:t xml:space="preserve"> </w:t>
            </w:r>
            <w:r w:rsidRPr="00E71F55">
              <w:rPr>
                <w:sz w:val="24"/>
                <w:szCs w:val="24"/>
                <w:lang w:val="ru-RU"/>
              </w:rPr>
              <w:t>педагогической</w:t>
            </w:r>
          </w:p>
          <w:p w:rsidR="0083031C" w:rsidRPr="00E71F55" w:rsidRDefault="0083031C" w:rsidP="00E71F55">
            <w:pPr>
              <w:pStyle w:val="TableParagraph"/>
              <w:spacing w:before="157"/>
              <w:ind w:right="141"/>
              <w:rPr>
                <w:sz w:val="24"/>
                <w:szCs w:val="24"/>
                <w:lang w:val="ru-RU"/>
              </w:rPr>
            </w:pPr>
            <w:r w:rsidRPr="00E71F55">
              <w:rPr>
                <w:sz w:val="24"/>
                <w:szCs w:val="24"/>
                <w:lang w:val="ru-RU"/>
              </w:rPr>
              <w:t>культуры</w:t>
            </w:r>
            <w:r w:rsidRPr="00E71F55">
              <w:rPr>
                <w:spacing w:val="-11"/>
                <w:sz w:val="24"/>
                <w:szCs w:val="24"/>
                <w:lang w:val="ru-RU"/>
              </w:rPr>
              <w:t xml:space="preserve"> </w:t>
            </w:r>
            <w:r w:rsidRPr="00E71F55">
              <w:rPr>
                <w:sz w:val="24"/>
                <w:szCs w:val="24"/>
                <w:lang w:val="ru-RU"/>
              </w:rPr>
              <w:t>родителей</w:t>
            </w:r>
            <w:r w:rsidRPr="00E71F55">
              <w:rPr>
                <w:spacing w:val="-10"/>
                <w:sz w:val="24"/>
                <w:szCs w:val="24"/>
                <w:lang w:val="ru-RU"/>
              </w:rPr>
              <w:t xml:space="preserve"> </w:t>
            </w:r>
            <w:r w:rsidRPr="00E71F55">
              <w:rPr>
                <w:sz w:val="24"/>
                <w:szCs w:val="24"/>
                <w:lang w:val="ru-RU"/>
              </w:rPr>
              <w:t>(законных</w:t>
            </w:r>
            <w:r w:rsidRPr="00E71F55">
              <w:rPr>
                <w:spacing w:val="-10"/>
                <w:sz w:val="24"/>
                <w:szCs w:val="24"/>
                <w:lang w:val="ru-RU"/>
              </w:rPr>
              <w:t xml:space="preserve"> </w:t>
            </w:r>
            <w:r w:rsidRPr="00E71F55">
              <w:rPr>
                <w:sz w:val="24"/>
                <w:szCs w:val="24"/>
                <w:lang w:val="ru-RU"/>
              </w:rPr>
              <w:t>представителей)</w:t>
            </w:r>
            <w:r w:rsidRPr="00E71F55">
              <w:rPr>
                <w:spacing w:val="-10"/>
                <w:sz w:val="24"/>
                <w:szCs w:val="24"/>
                <w:lang w:val="ru-RU"/>
              </w:rPr>
              <w:t xml:space="preserve"> </w:t>
            </w:r>
            <w:r w:rsidRPr="00E71F55">
              <w:rPr>
                <w:sz w:val="24"/>
                <w:szCs w:val="24"/>
                <w:lang w:val="ru-RU"/>
              </w:rPr>
              <w:t>обучающихся</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242</w:t>
            </w:r>
          </w:p>
        </w:tc>
      </w:tr>
      <w:tr w:rsidR="0083031C" w:rsidRPr="00E71F55" w:rsidTr="0083031C">
        <w:trPr>
          <w:trHeight w:val="1928"/>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60" w:lineRule="auto"/>
              <w:ind w:right="141"/>
              <w:rPr>
                <w:sz w:val="24"/>
                <w:szCs w:val="24"/>
                <w:lang w:val="ru-RU"/>
              </w:rPr>
            </w:pPr>
            <w:r w:rsidRPr="00E71F55">
              <w:rPr>
                <w:sz w:val="24"/>
                <w:szCs w:val="24"/>
                <w:lang w:val="ru-RU"/>
              </w:rPr>
              <w:t>2.3.10. Планируемые результаты духовно-нравственного развития,</w:t>
            </w:r>
            <w:r w:rsidRPr="00E71F55">
              <w:rPr>
                <w:spacing w:val="-67"/>
                <w:sz w:val="24"/>
                <w:szCs w:val="24"/>
                <w:lang w:val="ru-RU"/>
              </w:rPr>
              <w:t xml:space="preserve"> </w:t>
            </w:r>
            <w:r w:rsidRPr="00E71F55">
              <w:rPr>
                <w:sz w:val="24"/>
                <w:szCs w:val="24"/>
                <w:lang w:val="ru-RU"/>
              </w:rPr>
              <w:t>воспитания и социализации обучающихся, их профессиональной</w:t>
            </w:r>
            <w:r w:rsidRPr="00E71F55">
              <w:rPr>
                <w:spacing w:val="1"/>
                <w:sz w:val="24"/>
                <w:szCs w:val="24"/>
                <w:lang w:val="ru-RU"/>
              </w:rPr>
              <w:t xml:space="preserve"> </w:t>
            </w:r>
            <w:r w:rsidRPr="00E71F55">
              <w:rPr>
                <w:sz w:val="24"/>
                <w:szCs w:val="24"/>
                <w:lang w:val="ru-RU"/>
              </w:rPr>
              <w:t>ориентации,</w:t>
            </w:r>
            <w:r w:rsidRPr="00E71F55">
              <w:rPr>
                <w:spacing w:val="-11"/>
                <w:sz w:val="24"/>
                <w:szCs w:val="24"/>
                <w:lang w:val="ru-RU"/>
              </w:rPr>
              <w:t xml:space="preserve"> </w:t>
            </w:r>
            <w:r w:rsidRPr="00E71F55">
              <w:rPr>
                <w:sz w:val="24"/>
                <w:szCs w:val="24"/>
                <w:lang w:val="ru-RU"/>
              </w:rPr>
              <w:t>формирования</w:t>
            </w:r>
            <w:r w:rsidRPr="00E71F55">
              <w:rPr>
                <w:spacing w:val="-10"/>
                <w:sz w:val="24"/>
                <w:szCs w:val="24"/>
                <w:lang w:val="ru-RU"/>
              </w:rPr>
              <w:t xml:space="preserve"> </w:t>
            </w:r>
            <w:r w:rsidRPr="00E71F55">
              <w:rPr>
                <w:sz w:val="24"/>
                <w:szCs w:val="24"/>
                <w:lang w:val="ru-RU"/>
              </w:rPr>
              <w:t>безопасного,</w:t>
            </w:r>
            <w:r w:rsidRPr="00E71F55">
              <w:rPr>
                <w:spacing w:val="-11"/>
                <w:sz w:val="24"/>
                <w:szCs w:val="24"/>
                <w:lang w:val="ru-RU"/>
              </w:rPr>
              <w:t xml:space="preserve"> </w:t>
            </w:r>
            <w:r w:rsidRPr="00E71F55">
              <w:rPr>
                <w:sz w:val="24"/>
                <w:szCs w:val="24"/>
                <w:lang w:val="ru-RU"/>
              </w:rPr>
              <w:t>здорового</w:t>
            </w:r>
            <w:r w:rsidRPr="00E71F55">
              <w:rPr>
                <w:spacing w:val="-10"/>
                <w:sz w:val="24"/>
                <w:szCs w:val="24"/>
                <w:lang w:val="ru-RU"/>
              </w:rPr>
              <w:t xml:space="preserve"> </w:t>
            </w:r>
            <w:r w:rsidRPr="00E71F55">
              <w:rPr>
                <w:sz w:val="24"/>
                <w:szCs w:val="24"/>
                <w:lang w:val="ru-RU"/>
              </w:rPr>
              <w:t>и</w:t>
            </w:r>
            <w:r w:rsidRPr="00E71F55">
              <w:rPr>
                <w:spacing w:val="-11"/>
                <w:sz w:val="24"/>
                <w:szCs w:val="24"/>
                <w:lang w:val="ru-RU"/>
              </w:rPr>
              <w:t xml:space="preserve"> </w:t>
            </w:r>
            <w:r w:rsidRPr="00E71F55">
              <w:rPr>
                <w:sz w:val="24"/>
                <w:szCs w:val="24"/>
                <w:lang w:val="ru-RU"/>
              </w:rPr>
              <w:t>экологически</w:t>
            </w:r>
          </w:p>
          <w:p w:rsidR="0083031C" w:rsidRPr="00E71F55" w:rsidRDefault="0083031C" w:rsidP="00E71F55">
            <w:pPr>
              <w:pStyle w:val="TableParagraph"/>
              <w:spacing w:line="318" w:lineRule="exact"/>
              <w:ind w:right="141"/>
              <w:rPr>
                <w:sz w:val="24"/>
                <w:szCs w:val="24"/>
              </w:rPr>
            </w:pPr>
            <w:r w:rsidRPr="00E71F55">
              <w:rPr>
                <w:sz w:val="24"/>
                <w:szCs w:val="24"/>
              </w:rPr>
              <w:t>целесообразного</w:t>
            </w:r>
            <w:r w:rsidRPr="00E71F55">
              <w:rPr>
                <w:spacing w:val="-9"/>
                <w:sz w:val="24"/>
                <w:szCs w:val="24"/>
              </w:rPr>
              <w:t xml:space="preserve"> </w:t>
            </w:r>
            <w:r w:rsidRPr="00E71F55">
              <w:rPr>
                <w:sz w:val="24"/>
                <w:szCs w:val="24"/>
              </w:rPr>
              <w:t>образа</w:t>
            </w:r>
            <w:r w:rsidRPr="00E71F55">
              <w:rPr>
                <w:spacing w:val="-9"/>
                <w:sz w:val="24"/>
                <w:szCs w:val="24"/>
              </w:rPr>
              <w:t xml:space="preserve"> </w:t>
            </w:r>
            <w:r w:rsidRPr="00E71F55">
              <w:rPr>
                <w:sz w:val="24"/>
                <w:szCs w:val="24"/>
              </w:rPr>
              <w:t>жизни</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left="117" w:right="141"/>
              <w:jc w:val="center"/>
              <w:rPr>
                <w:sz w:val="24"/>
                <w:szCs w:val="24"/>
              </w:rPr>
            </w:pPr>
            <w:r w:rsidRPr="00E71F55">
              <w:rPr>
                <w:sz w:val="24"/>
                <w:szCs w:val="24"/>
              </w:rPr>
              <w:t>243</w:t>
            </w:r>
          </w:p>
        </w:tc>
      </w:tr>
      <w:tr w:rsidR="0083031C" w:rsidRPr="00E71F55" w:rsidTr="0083031C">
        <w:trPr>
          <w:trHeight w:val="963"/>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lang w:val="ru-RU"/>
              </w:rPr>
            </w:pPr>
            <w:r w:rsidRPr="00E71F55">
              <w:rPr>
                <w:sz w:val="24"/>
                <w:szCs w:val="24"/>
                <w:lang w:val="ru-RU"/>
              </w:rPr>
              <w:t>2.3.11.</w:t>
            </w:r>
            <w:r w:rsidRPr="00E71F55">
              <w:rPr>
                <w:spacing w:val="-7"/>
                <w:sz w:val="24"/>
                <w:szCs w:val="24"/>
                <w:lang w:val="ru-RU"/>
              </w:rPr>
              <w:t xml:space="preserve"> </w:t>
            </w:r>
            <w:r w:rsidRPr="00E71F55">
              <w:rPr>
                <w:sz w:val="24"/>
                <w:szCs w:val="24"/>
                <w:lang w:val="ru-RU"/>
              </w:rPr>
              <w:t>Критерии</w:t>
            </w:r>
            <w:r w:rsidRPr="00E71F55">
              <w:rPr>
                <w:spacing w:val="-7"/>
                <w:sz w:val="24"/>
                <w:szCs w:val="24"/>
                <w:lang w:val="ru-RU"/>
              </w:rPr>
              <w:t xml:space="preserve"> </w:t>
            </w:r>
            <w:r w:rsidRPr="00E71F55">
              <w:rPr>
                <w:sz w:val="24"/>
                <w:szCs w:val="24"/>
                <w:lang w:val="ru-RU"/>
              </w:rPr>
              <w:t>и</w:t>
            </w:r>
            <w:r w:rsidRPr="00E71F55">
              <w:rPr>
                <w:spacing w:val="-6"/>
                <w:sz w:val="24"/>
                <w:szCs w:val="24"/>
                <w:lang w:val="ru-RU"/>
              </w:rPr>
              <w:t xml:space="preserve"> </w:t>
            </w:r>
            <w:r w:rsidRPr="00E71F55">
              <w:rPr>
                <w:sz w:val="24"/>
                <w:szCs w:val="24"/>
                <w:lang w:val="ru-RU"/>
              </w:rPr>
              <w:t>показатели</w:t>
            </w:r>
            <w:r w:rsidRPr="00E71F55">
              <w:rPr>
                <w:spacing w:val="-8"/>
                <w:sz w:val="24"/>
                <w:szCs w:val="24"/>
                <w:lang w:val="ru-RU"/>
              </w:rPr>
              <w:t xml:space="preserve"> </w:t>
            </w:r>
            <w:r w:rsidRPr="00E71F55">
              <w:rPr>
                <w:sz w:val="24"/>
                <w:szCs w:val="24"/>
                <w:lang w:val="ru-RU"/>
              </w:rPr>
              <w:t>эффективности</w:t>
            </w:r>
            <w:r w:rsidRPr="00E71F55">
              <w:rPr>
                <w:spacing w:val="-7"/>
                <w:sz w:val="24"/>
                <w:szCs w:val="24"/>
                <w:lang w:val="ru-RU"/>
              </w:rPr>
              <w:t xml:space="preserve"> </w:t>
            </w:r>
            <w:r w:rsidRPr="00E71F55">
              <w:rPr>
                <w:sz w:val="24"/>
                <w:szCs w:val="24"/>
                <w:lang w:val="ru-RU"/>
              </w:rPr>
              <w:t>деятельности</w:t>
            </w:r>
            <w:r w:rsidRPr="00E71F55">
              <w:rPr>
                <w:spacing w:val="-6"/>
                <w:sz w:val="24"/>
                <w:szCs w:val="24"/>
                <w:lang w:val="ru-RU"/>
              </w:rPr>
              <w:t xml:space="preserve"> </w:t>
            </w:r>
            <w:r w:rsidRPr="00E71F55">
              <w:rPr>
                <w:sz w:val="24"/>
                <w:szCs w:val="24"/>
                <w:lang w:val="ru-RU"/>
              </w:rPr>
              <w:t>по</w:t>
            </w:r>
          </w:p>
          <w:p w:rsidR="0083031C" w:rsidRPr="00E71F55" w:rsidRDefault="0083031C" w:rsidP="00E71F55">
            <w:pPr>
              <w:pStyle w:val="TableParagraph"/>
              <w:spacing w:before="152"/>
              <w:ind w:right="141"/>
              <w:rPr>
                <w:sz w:val="24"/>
                <w:szCs w:val="24"/>
                <w:lang w:val="ru-RU"/>
              </w:rPr>
            </w:pPr>
            <w:r w:rsidRPr="00E71F55">
              <w:rPr>
                <w:sz w:val="24"/>
                <w:szCs w:val="24"/>
                <w:lang w:val="ru-RU"/>
              </w:rPr>
              <w:t>обеспечению</w:t>
            </w:r>
            <w:r w:rsidRPr="00E71F55">
              <w:rPr>
                <w:spacing w:val="-8"/>
                <w:sz w:val="24"/>
                <w:szCs w:val="24"/>
                <w:lang w:val="ru-RU"/>
              </w:rPr>
              <w:t xml:space="preserve"> </w:t>
            </w:r>
            <w:r w:rsidRPr="00E71F55">
              <w:rPr>
                <w:sz w:val="24"/>
                <w:szCs w:val="24"/>
                <w:lang w:val="ru-RU"/>
              </w:rPr>
              <w:t>воспитания</w:t>
            </w:r>
            <w:r w:rsidRPr="00E71F55">
              <w:rPr>
                <w:spacing w:val="-8"/>
                <w:sz w:val="24"/>
                <w:szCs w:val="24"/>
                <w:lang w:val="ru-RU"/>
              </w:rPr>
              <w:t xml:space="preserve"> </w:t>
            </w:r>
            <w:r w:rsidRPr="00E71F55">
              <w:rPr>
                <w:sz w:val="24"/>
                <w:szCs w:val="24"/>
                <w:lang w:val="ru-RU"/>
              </w:rPr>
              <w:t>и</w:t>
            </w:r>
            <w:r w:rsidRPr="00E71F55">
              <w:rPr>
                <w:spacing w:val="-8"/>
                <w:sz w:val="24"/>
                <w:szCs w:val="24"/>
                <w:lang w:val="ru-RU"/>
              </w:rPr>
              <w:t xml:space="preserve"> </w:t>
            </w:r>
            <w:r w:rsidRPr="00E71F55">
              <w:rPr>
                <w:sz w:val="24"/>
                <w:szCs w:val="24"/>
                <w:lang w:val="ru-RU"/>
              </w:rPr>
              <w:t>социализации</w:t>
            </w:r>
            <w:r w:rsidRPr="00E71F55">
              <w:rPr>
                <w:spacing w:val="-8"/>
                <w:sz w:val="24"/>
                <w:szCs w:val="24"/>
                <w:lang w:val="ru-RU"/>
              </w:rPr>
              <w:t xml:space="preserve"> </w:t>
            </w:r>
            <w:r w:rsidRPr="00E71F55">
              <w:rPr>
                <w:sz w:val="24"/>
                <w:szCs w:val="24"/>
                <w:lang w:val="ru-RU"/>
              </w:rPr>
              <w:t>обучающихся</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245-247</w:t>
            </w:r>
          </w:p>
        </w:tc>
      </w:tr>
      <w:tr w:rsidR="0083031C" w:rsidRPr="00E71F55" w:rsidTr="0083031C">
        <w:trPr>
          <w:trHeight w:val="483"/>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right="141"/>
              <w:rPr>
                <w:sz w:val="24"/>
                <w:szCs w:val="24"/>
              </w:rPr>
            </w:pPr>
            <w:r w:rsidRPr="00E71F55">
              <w:rPr>
                <w:sz w:val="24"/>
                <w:szCs w:val="24"/>
              </w:rPr>
              <w:t>2.4.</w:t>
            </w:r>
            <w:r w:rsidRPr="00E71F55">
              <w:rPr>
                <w:spacing w:val="-6"/>
                <w:sz w:val="24"/>
                <w:szCs w:val="24"/>
              </w:rPr>
              <w:t xml:space="preserve"> </w:t>
            </w:r>
            <w:r w:rsidRPr="00E71F55">
              <w:rPr>
                <w:sz w:val="24"/>
                <w:szCs w:val="24"/>
              </w:rPr>
              <w:t>Программа</w:t>
            </w:r>
            <w:r w:rsidRPr="00E71F55">
              <w:rPr>
                <w:spacing w:val="-7"/>
                <w:sz w:val="24"/>
                <w:szCs w:val="24"/>
              </w:rPr>
              <w:t xml:space="preserve"> </w:t>
            </w:r>
            <w:r w:rsidRPr="00E71F55">
              <w:rPr>
                <w:sz w:val="24"/>
                <w:szCs w:val="24"/>
              </w:rPr>
              <w:t>коррекционной</w:t>
            </w:r>
            <w:r w:rsidRPr="00E71F55">
              <w:rPr>
                <w:spacing w:val="-6"/>
                <w:sz w:val="24"/>
                <w:szCs w:val="24"/>
              </w:rPr>
              <w:t xml:space="preserve"> </w:t>
            </w:r>
            <w:r w:rsidRPr="00E71F55">
              <w:rPr>
                <w:sz w:val="24"/>
                <w:szCs w:val="24"/>
              </w:rPr>
              <w:t>работы</w:t>
            </w:r>
          </w:p>
        </w:tc>
        <w:tc>
          <w:tcPr>
            <w:tcW w:w="1239" w:type="dxa"/>
            <w:tcBorders>
              <w:top w:val="single" w:sz="4" w:space="0" w:color="000000"/>
              <w:left w:val="single" w:sz="4" w:space="0" w:color="000000"/>
              <w:bottom w:val="single" w:sz="4" w:space="0" w:color="000000"/>
              <w:right w:val="single" w:sz="4" w:space="0" w:color="000000"/>
            </w:tcBorders>
          </w:tcPr>
          <w:p w:rsidR="0083031C" w:rsidRPr="00E71F55" w:rsidRDefault="0083031C" w:rsidP="00E71F55">
            <w:pPr>
              <w:pStyle w:val="TableParagraph"/>
              <w:ind w:left="0" w:right="141"/>
              <w:rPr>
                <w:sz w:val="24"/>
                <w:szCs w:val="24"/>
              </w:rPr>
            </w:pPr>
          </w:p>
        </w:tc>
      </w:tr>
      <w:tr w:rsidR="0083031C" w:rsidRPr="00E71F55" w:rsidTr="0083031C">
        <w:trPr>
          <w:trHeight w:val="1928"/>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60" w:lineRule="auto"/>
              <w:ind w:right="141"/>
              <w:rPr>
                <w:sz w:val="24"/>
                <w:szCs w:val="24"/>
                <w:lang w:val="ru-RU"/>
              </w:rPr>
            </w:pPr>
            <w:r w:rsidRPr="00E71F55">
              <w:rPr>
                <w:sz w:val="24"/>
                <w:szCs w:val="24"/>
                <w:lang w:val="ru-RU"/>
              </w:rPr>
              <w:t>2.4.1. Цели и задачи программы коррекционной работы с</w:t>
            </w:r>
            <w:r w:rsidRPr="00E71F55">
              <w:rPr>
                <w:spacing w:val="1"/>
                <w:sz w:val="24"/>
                <w:szCs w:val="24"/>
                <w:lang w:val="ru-RU"/>
              </w:rPr>
              <w:t xml:space="preserve"> </w:t>
            </w:r>
            <w:r w:rsidRPr="00E71F55">
              <w:rPr>
                <w:sz w:val="24"/>
                <w:szCs w:val="24"/>
                <w:lang w:val="ru-RU"/>
              </w:rPr>
              <w:t>обучающимися</w:t>
            </w:r>
            <w:r w:rsidRPr="00E71F55">
              <w:rPr>
                <w:spacing w:val="-8"/>
                <w:sz w:val="24"/>
                <w:szCs w:val="24"/>
                <w:lang w:val="ru-RU"/>
              </w:rPr>
              <w:t xml:space="preserve"> </w:t>
            </w:r>
            <w:r w:rsidRPr="00E71F55">
              <w:rPr>
                <w:sz w:val="24"/>
                <w:szCs w:val="24"/>
                <w:lang w:val="ru-RU"/>
              </w:rPr>
              <w:t>с</w:t>
            </w:r>
            <w:r w:rsidRPr="00E71F55">
              <w:rPr>
                <w:spacing w:val="-9"/>
                <w:sz w:val="24"/>
                <w:szCs w:val="24"/>
                <w:lang w:val="ru-RU"/>
              </w:rPr>
              <w:t xml:space="preserve"> </w:t>
            </w:r>
            <w:r w:rsidRPr="00E71F55">
              <w:rPr>
                <w:sz w:val="24"/>
                <w:szCs w:val="24"/>
                <w:lang w:val="ru-RU"/>
              </w:rPr>
              <w:t>особыми</w:t>
            </w:r>
            <w:r w:rsidRPr="00E71F55">
              <w:rPr>
                <w:spacing w:val="-8"/>
                <w:sz w:val="24"/>
                <w:szCs w:val="24"/>
                <w:lang w:val="ru-RU"/>
              </w:rPr>
              <w:t xml:space="preserve"> </w:t>
            </w:r>
            <w:r w:rsidRPr="00E71F55">
              <w:rPr>
                <w:sz w:val="24"/>
                <w:szCs w:val="24"/>
                <w:lang w:val="ru-RU"/>
              </w:rPr>
              <w:t>образовательными</w:t>
            </w:r>
            <w:r w:rsidRPr="00E71F55">
              <w:rPr>
                <w:spacing w:val="-7"/>
                <w:sz w:val="24"/>
                <w:szCs w:val="24"/>
                <w:lang w:val="ru-RU"/>
              </w:rPr>
              <w:t xml:space="preserve"> </w:t>
            </w:r>
            <w:r w:rsidRPr="00E71F55">
              <w:rPr>
                <w:sz w:val="24"/>
                <w:szCs w:val="24"/>
                <w:lang w:val="ru-RU"/>
              </w:rPr>
              <w:t>потребностями,</w:t>
            </w:r>
            <w:r w:rsidRPr="00E71F55">
              <w:rPr>
                <w:spacing w:val="-8"/>
                <w:sz w:val="24"/>
                <w:szCs w:val="24"/>
                <w:lang w:val="ru-RU"/>
              </w:rPr>
              <w:t xml:space="preserve"> </w:t>
            </w:r>
            <w:r w:rsidRPr="00E71F55">
              <w:rPr>
                <w:sz w:val="24"/>
                <w:szCs w:val="24"/>
                <w:lang w:val="ru-RU"/>
              </w:rPr>
              <w:t>в</w:t>
            </w:r>
            <w:r w:rsidRPr="00E71F55">
              <w:rPr>
                <w:spacing w:val="-8"/>
                <w:sz w:val="24"/>
                <w:szCs w:val="24"/>
                <w:lang w:val="ru-RU"/>
              </w:rPr>
              <w:t xml:space="preserve"> </w:t>
            </w:r>
            <w:r w:rsidRPr="00E71F55">
              <w:rPr>
                <w:sz w:val="24"/>
                <w:szCs w:val="24"/>
                <w:lang w:val="ru-RU"/>
              </w:rPr>
              <w:t>том</w:t>
            </w:r>
            <w:r w:rsidRPr="00E71F55">
              <w:rPr>
                <w:spacing w:val="-67"/>
                <w:sz w:val="24"/>
                <w:szCs w:val="24"/>
                <w:lang w:val="ru-RU"/>
              </w:rPr>
              <w:t xml:space="preserve"> </w:t>
            </w:r>
            <w:r w:rsidRPr="00E71F55">
              <w:rPr>
                <w:sz w:val="24"/>
                <w:szCs w:val="24"/>
                <w:lang w:val="ru-RU"/>
              </w:rPr>
              <w:t>числе</w:t>
            </w:r>
            <w:r w:rsidRPr="00E71F55">
              <w:rPr>
                <w:spacing w:val="-7"/>
                <w:sz w:val="24"/>
                <w:szCs w:val="24"/>
                <w:lang w:val="ru-RU"/>
              </w:rPr>
              <w:t xml:space="preserve"> </w:t>
            </w:r>
            <w:r w:rsidRPr="00E71F55">
              <w:rPr>
                <w:sz w:val="24"/>
                <w:szCs w:val="24"/>
                <w:lang w:val="ru-RU"/>
              </w:rPr>
              <w:t>с</w:t>
            </w:r>
            <w:r w:rsidRPr="00E71F55">
              <w:rPr>
                <w:spacing w:val="-6"/>
                <w:sz w:val="24"/>
                <w:szCs w:val="24"/>
                <w:lang w:val="ru-RU"/>
              </w:rPr>
              <w:t xml:space="preserve"> </w:t>
            </w:r>
            <w:r w:rsidRPr="00E71F55">
              <w:rPr>
                <w:sz w:val="24"/>
                <w:szCs w:val="24"/>
                <w:lang w:val="ru-RU"/>
              </w:rPr>
              <w:t>ограниченными</w:t>
            </w:r>
            <w:r w:rsidRPr="00E71F55">
              <w:rPr>
                <w:spacing w:val="-7"/>
                <w:sz w:val="24"/>
                <w:szCs w:val="24"/>
                <w:lang w:val="ru-RU"/>
              </w:rPr>
              <w:t xml:space="preserve"> </w:t>
            </w:r>
            <w:r w:rsidRPr="00E71F55">
              <w:rPr>
                <w:sz w:val="24"/>
                <w:szCs w:val="24"/>
                <w:lang w:val="ru-RU"/>
              </w:rPr>
              <w:t>возможностями</w:t>
            </w:r>
            <w:r w:rsidRPr="00E71F55">
              <w:rPr>
                <w:spacing w:val="-5"/>
                <w:sz w:val="24"/>
                <w:szCs w:val="24"/>
                <w:lang w:val="ru-RU"/>
              </w:rPr>
              <w:t xml:space="preserve"> </w:t>
            </w:r>
            <w:r w:rsidRPr="00E71F55">
              <w:rPr>
                <w:sz w:val="24"/>
                <w:szCs w:val="24"/>
                <w:lang w:val="ru-RU"/>
              </w:rPr>
              <w:t>здоровья</w:t>
            </w:r>
            <w:r w:rsidRPr="00E71F55">
              <w:rPr>
                <w:spacing w:val="-7"/>
                <w:sz w:val="24"/>
                <w:szCs w:val="24"/>
                <w:lang w:val="ru-RU"/>
              </w:rPr>
              <w:t xml:space="preserve"> </w:t>
            </w:r>
            <w:r w:rsidRPr="00E71F55">
              <w:rPr>
                <w:sz w:val="24"/>
                <w:szCs w:val="24"/>
                <w:lang w:val="ru-RU"/>
              </w:rPr>
              <w:t>и</w:t>
            </w:r>
            <w:r w:rsidRPr="00E71F55">
              <w:rPr>
                <w:spacing w:val="-6"/>
                <w:sz w:val="24"/>
                <w:szCs w:val="24"/>
                <w:lang w:val="ru-RU"/>
              </w:rPr>
              <w:t xml:space="preserve"> </w:t>
            </w:r>
            <w:r w:rsidRPr="00E71F55">
              <w:rPr>
                <w:sz w:val="24"/>
                <w:szCs w:val="24"/>
                <w:lang w:val="ru-RU"/>
              </w:rPr>
              <w:t>инвалидами,</w:t>
            </w:r>
            <w:r w:rsidRPr="00E71F55">
              <w:rPr>
                <w:spacing w:val="-5"/>
                <w:sz w:val="24"/>
                <w:szCs w:val="24"/>
                <w:lang w:val="ru-RU"/>
              </w:rPr>
              <w:t xml:space="preserve"> </w:t>
            </w:r>
            <w:r w:rsidRPr="00E71F55">
              <w:rPr>
                <w:sz w:val="24"/>
                <w:szCs w:val="24"/>
                <w:lang w:val="ru-RU"/>
              </w:rPr>
              <w:t>на</w:t>
            </w:r>
          </w:p>
          <w:p w:rsidR="0083031C" w:rsidRPr="00E71F55" w:rsidRDefault="0083031C" w:rsidP="00E71F55">
            <w:pPr>
              <w:pStyle w:val="TableParagraph"/>
              <w:spacing w:line="320" w:lineRule="exact"/>
              <w:ind w:right="141"/>
              <w:rPr>
                <w:sz w:val="24"/>
                <w:szCs w:val="24"/>
              </w:rPr>
            </w:pPr>
            <w:r w:rsidRPr="00E71F55">
              <w:rPr>
                <w:sz w:val="24"/>
                <w:szCs w:val="24"/>
              </w:rPr>
              <w:t>уровне</w:t>
            </w:r>
            <w:r w:rsidRPr="00E71F55">
              <w:rPr>
                <w:spacing w:val="-7"/>
                <w:sz w:val="24"/>
                <w:szCs w:val="24"/>
              </w:rPr>
              <w:t xml:space="preserve"> </w:t>
            </w:r>
            <w:r w:rsidRPr="00E71F55">
              <w:rPr>
                <w:sz w:val="24"/>
                <w:szCs w:val="24"/>
              </w:rPr>
              <w:t>среднего</w:t>
            </w:r>
            <w:r w:rsidRPr="00E71F55">
              <w:rPr>
                <w:spacing w:val="-6"/>
                <w:sz w:val="24"/>
                <w:szCs w:val="24"/>
              </w:rPr>
              <w:t xml:space="preserve"> </w:t>
            </w:r>
            <w:r w:rsidRPr="00E71F55">
              <w:rPr>
                <w:sz w:val="24"/>
                <w:szCs w:val="24"/>
              </w:rPr>
              <w:t>общего</w:t>
            </w:r>
            <w:r w:rsidRPr="00E71F55">
              <w:rPr>
                <w:spacing w:val="-7"/>
                <w:sz w:val="24"/>
                <w:szCs w:val="24"/>
              </w:rPr>
              <w:t xml:space="preserve"> </w:t>
            </w:r>
            <w:r w:rsidRPr="00E71F55">
              <w:rPr>
                <w:sz w:val="24"/>
                <w:szCs w:val="24"/>
              </w:rPr>
              <w:t>образования</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248</w:t>
            </w:r>
          </w:p>
        </w:tc>
      </w:tr>
      <w:tr w:rsidR="0083031C" w:rsidRPr="00E71F55" w:rsidTr="0083031C">
        <w:trPr>
          <w:trHeight w:val="1928"/>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60" w:lineRule="auto"/>
              <w:ind w:right="141"/>
              <w:rPr>
                <w:sz w:val="24"/>
                <w:szCs w:val="24"/>
                <w:lang w:val="ru-RU"/>
              </w:rPr>
            </w:pPr>
            <w:r w:rsidRPr="00E71F55">
              <w:rPr>
                <w:sz w:val="24"/>
                <w:szCs w:val="24"/>
                <w:lang w:val="ru-RU"/>
              </w:rPr>
              <w:t>2.4.2. Перечень и содержание комплексных, индивидуально</w:t>
            </w:r>
            <w:r w:rsidRPr="00E71F55">
              <w:rPr>
                <w:spacing w:val="1"/>
                <w:sz w:val="24"/>
                <w:szCs w:val="24"/>
                <w:lang w:val="ru-RU"/>
              </w:rPr>
              <w:t xml:space="preserve"> </w:t>
            </w:r>
            <w:r w:rsidRPr="00E71F55">
              <w:rPr>
                <w:sz w:val="24"/>
                <w:szCs w:val="24"/>
                <w:lang w:val="ru-RU"/>
              </w:rPr>
              <w:t>ориентированных коррекционных мероприятий, включающих</w:t>
            </w:r>
            <w:r w:rsidRPr="00E71F55">
              <w:rPr>
                <w:spacing w:val="1"/>
                <w:sz w:val="24"/>
                <w:szCs w:val="24"/>
                <w:lang w:val="ru-RU"/>
              </w:rPr>
              <w:t xml:space="preserve"> </w:t>
            </w:r>
            <w:r w:rsidRPr="00E71F55">
              <w:rPr>
                <w:sz w:val="24"/>
                <w:szCs w:val="24"/>
                <w:lang w:val="ru-RU"/>
              </w:rPr>
              <w:t>использование</w:t>
            </w:r>
            <w:r w:rsidRPr="00E71F55">
              <w:rPr>
                <w:spacing w:val="-11"/>
                <w:sz w:val="24"/>
                <w:szCs w:val="24"/>
                <w:lang w:val="ru-RU"/>
              </w:rPr>
              <w:t xml:space="preserve"> </w:t>
            </w:r>
            <w:r w:rsidRPr="00E71F55">
              <w:rPr>
                <w:sz w:val="24"/>
                <w:szCs w:val="24"/>
                <w:lang w:val="ru-RU"/>
              </w:rPr>
              <w:t>индивидуальных</w:t>
            </w:r>
            <w:r w:rsidRPr="00E71F55">
              <w:rPr>
                <w:spacing w:val="-9"/>
                <w:sz w:val="24"/>
                <w:szCs w:val="24"/>
                <w:lang w:val="ru-RU"/>
              </w:rPr>
              <w:t xml:space="preserve"> </w:t>
            </w:r>
            <w:r w:rsidRPr="00E71F55">
              <w:rPr>
                <w:sz w:val="24"/>
                <w:szCs w:val="24"/>
                <w:lang w:val="ru-RU"/>
              </w:rPr>
              <w:t>методов</w:t>
            </w:r>
            <w:r w:rsidRPr="00E71F55">
              <w:rPr>
                <w:spacing w:val="-10"/>
                <w:sz w:val="24"/>
                <w:szCs w:val="24"/>
                <w:lang w:val="ru-RU"/>
              </w:rPr>
              <w:t xml:space="preserve"> </w:t>
            </w:r>
            <w:r w:rsidRPr="00E71F55">
              <w:rPr>
                <w:sz w:val="24"/>
                <w:szCs w:val="24"/>
                <w:lang w:val="ru-RU"/>
              </w:rPr>
              <w:t>обучения</w:t>
            </w:r>
            <w:r w:rsidRPr="00E71F55">
              <w:rPr>
                <w:spacing w:val="-10"/>
                <w:sz w:val="24"/>
                <w:szCs w:val="24"/>
                <w:lang w:val="ru-RU"/>
              </w:rPr>
              <w:t xml:space="preserve"> </w:t>
            </w:r>
            <w:r w:rsidRPr="00E71F55">
              <w:rPr>
                <w:sz w:val="24"/>
                <w:szCs w:val="24"/>
                <w:lang w:val="ru-RU"/>
              </w:rPr>
              <w:t>и</w:t>
            </w:r>
            <w:r w:rsidRPr="00E71F55">
              <w:rPr>
                <w:spacing w:val="-9"/>
                <w:sz w:val="24"/>
                <w:szCs w:val="24"/>
                <w:lang w:val="ru-RU"/>
              </w:rPr>
              <w:t xml:space="preserve"> </w:t>
            </w:r>
            <w:r w:rsidRPr="00E71F55">
              <w:rPr>
                <w:sz w:val="24"/>
                <w:szCs w:val="24"/>
                <w:lang w:val="ru-RU"/>
              </w:rPr>
              <w:t>воспитания,</w:t>
            </w:r>
          </w:p>
          <w:p w:rsidR="0083031C" w:rsidRPr="00E71F55" w:rsidRDefault="0083031C" w:rsidP="00E71F55">
            <w:pPr>
              <w:pStyle w:val="TableParagraph"/>
              <w:spacing w:line="321" w:lineRule="exact"/>
              <w:ind w:right="141"/>
              <w:rPr>
                <w:sz w:val="24"/>
                <w:szCs w:val="24"/>
                <w:lang w:val="ru-RU"/>
              </w:rPr>
            </w:pPr>
            <w:r w:rsidRPr="00E71F55">
              <w:rPr>
                <w:sz w:val="24"/>
                <w:szCs w:val="24"/>
                <w:lang w:val="ru-RU"/>
              </w:rPr>
              <w:t>проведение</w:t>
            </w:r>
            <w:r w:rsidRPr="00E71F55">
              <w:rPr>
                <w:spacing w:val="-8"/>
                <w:sz w:val="24"/>
                <w:szCs w:val="24"/>
                <w:lang w:val="ru-RU"/>
              </w:rPr>
              <w:t xml:space="preserve"> </w:t>
            </w:r>
            <w:r w:rsidRPr="00E71F55">
              <w:rPr>
                <w:sz w:val="24"/>
                <w:szCs w:val="24"/>
                <w:lang w:val="ru-RU"/>
              </w:rPr>
              <w:t>индивидуальных</w:t>
            </w:r>
            <w:r w:rsidRPr="00E71F55">
              <w:rPr>
                <w:spacing w:val="-7"/>
                <w:sz w:val="24"/>
                <w:szCs w:val="24"/>
                <w:lang w:val="ru-RU"/>
              </w:rPr>
              <w:t xml:space="preserve"> </w:t>
            </w:r>
            <w:r w:rsidRPr="00E71F55">
              <w:rPr>
                <w:sz w:val="24"/>
                <w:szCs w:val="24"/>
                <w:lang w:val="ru-RU"/>
              </w:rPr>
              <w:t>и</w:t>
            </w:r>
            <w:r w:rsidRPr="00E71F55">
              <w:rPr>
                <w:spacing w:val="-8"/>
                <w:sz w:val="24"/>
                <w:szCs w:val="24"/>
                <w:lang w:val="ru-RU"/>
              </w:rPr>
              <w:t xml:space="preserve"> </w:t>
            </w:r>
            <w:r w:rsidRPr="00E71F55">
              <w:rPr>
                <w:sz w:val="24"/>
                <w:szCs w:val="24"/>
                <w:lang w:val="ru-RU"/>
              </w:rPr>
              <w:t>групповых</w:t>
            </w:r>
            <w:r w:rsidRPr="00E71F55">
              <w:rPr>
                <w:spacing w:val="-8"/>
                <w:sz w:val="24"/>
                <w:szCs w:val="24"/>
                <w:lang w:val="ru-RU"/>
              </w:rPr>
              <w:t xml:space="preserve"> </w:t>
            </w:r>
            <w:r w:rsidRPr="00E71F55">
              <w:rPr>
                <w:sz w:val="24"/>
                <w:szCs w:val="24"/>
                <w:lang w:val="ru-RU"/>
              </w:rPr>
              <w:t>занятий</w:t>
            </w:r>
            <w:r w:rsidRPr="00E71F55">
              <w:rPr>
                <w:spacing w:val="-8"/>
                <w:sz w:val="24"/>
                <w:szCs w:val="24"/>
                <w:lang w:val="ru-RU"/>
              </w:rPr>
              <w:t xml:space="preserve"> </w:t>
            </w:r>
            <w:r w:rsidRPr="00E71F55">
              <w:rPr>
                <w:sz w:val="24"/>
                <w:szCs w:val="24"/>
                <w:lang w:val="ru-RU"/>
              </w:rPr>
              <w:t>под</w:t>
            </w:r>
            <w:r w:rsidRPr="00E71F55">
              <w:rPr>
                <w:spacing w:val="-8"/>
                <w:sz w:val="24"/>
                <w:szCs w:val="24"/>
                <w:lang w:val="ru-RU"/>
              </w:rPr>
              <w:t xml:space="preserve"> </w:t>
            </w:r>
            <w:r w:rsidRPr="00E71F55">
              <w:rPr>
                <w:sz w:val="24"/>
                <w:szCs w:val="24"/>
                <w:lang w:val="ru-RU"/>
              </w:rPr>
              <w:t>руководством</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248-251</w:t>
            </w:r>
          </w:p>
        </w:tc>
      </w:tr>
    </w:tbl>
    <w:p w:rsidR="0083031C" w:rsidRPr="00E71F55" w:rsidRDefault="0083031C" w:rsidP="00E71F55">
      <w:pPr>
        <w:widowControl/>
        <w:autoSpaceDE/>
        <w:autoSpaceDN/>
        <w:ind w:right="141"/>
        <w:rPr>
          <w:sz w:val="24"/>
          <w:szCs w:val="24"/>
        </w:rPr>
        <w:sectPr w:rsidR="0083031C" w:rsidRPr="00E71F55" w:rsidSect="00E71F55">
          <w:type w:val="continuous"/>
          <w:pgSz w:w="11900" w:h="16840"/>
          <w:pgMar w:top="1120" w:right="991" w:bottom="1480" w:left="1360" w:header="0" w:footer="1260"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1"/>
        <w:gridCol w:w="1239"/>
      </w:tblGrid>
      <w:tr w:rsidR="0083031C" w:rsidRPr="00E71F55" w:rsidTr="0083031C">
        <w:trPr>
          <w:trHeight w:val="481"/>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right="141"/>
              <w:rPr>
                <w:sz w:val="24"/>
                <w:szCs w:val="24"/>
              </w:rPr>
            </w:pPr>
            <w:r w:rsidRPr="00E71F55">
              <w:rPr>
                <w:sz w:val="24"/>
                <w:szCs w:val="24"/>
              </w:rPr>
              <w:lastRenderedPageBreak/>
              <w:t>специалистов</w:t>
            </w:r>
          </w:p>
        </w:tc>
        <w:tc>
          <w:tcPr>
            <w:tcW w:w="1239" w:type="dxa"/>
            <w:tcBorders>
              <w:top w:val="single" w:sz="4" w:space="0" w:color="000000"/>
              <w:left w:val="single" w:sz="4" w:space="0" w:color="000000"/>
              <w:bottom w:val="single" w:sz="4" w:space="0" w:color="000000"/>
              <w:right w:val="single" w:sz="4" w:space="0" w:color="000000"/>
            </w:tcBorders>
          </w:tcPr>
          <w:p w:rsidR="0083031C" w:rsidRPr="00E71F55" w:rsidRDefault="0083031C" w:rsidP="00E71F55">
            <w:pPr>
              <w:pStyle w:val="TableParagraph"/>
              <w:ind w:left="0" w:right="141"/>
              <w:rPr>
                <w:sz w:val="24"/>
                <w:szCs w:val="24"/>
              </w:rPr>
            </w:pPr>
          </w:p>
        </w:tc>
      </w:tr>
      <w:tr w:rsidR="0083031C" w:rsidRPr="00E71F55" w:rsidTr="0083031C">
        <w:trPr>
          <w:trHeight w:val="1928"/>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60" w:lineRule="auto"/>
              <w:ind w:right="141"/>
              <w:rPr>
                <w:sz w:val="24"/>
                <w:szCs w:val="24"/>
                <w:lang w:val="ru-RU"/>
              </w:rPr>
            </w:pPr>
            <w:r w:rsidRPr="00E71F55">
              <w:rPr>
                <w:sz w:val="24"/>
                <w:szCs w:val="24"/>
                <w:lang w:val="ru-RU"/>
              </w:rPr>
              <w:t>2.4.3. Система комплексного психолого-медико-социального</w:t>
            </w:r>
            <w:r w:rsidRPr="00E71F55">
              <w:rPr>
                <w:spacing w:val="1"/>
                <w:sz w:val="24"/>
                <w:szCs w:val="24"/>
                <w:lang w:val="ru-RU"/>
              </w:rPr>
              <w:t xml:space="preserve"> </w:t>
            </w:r>
            <w:r w:rsidRPr="00E71F55">
              <w:rPr>
                <w:sz w:val="24"/>
                <w:szCs w:val="24"/>
                <w:lang w:val="ru-RU"/>
              </w:rPr>
              <w:t>сопровождения и поддержки обучающихся с особыми</w:t>
            </w:r>
            <w:r w:rsidRPr="00E71F55">
              <w:rPr>
                <w:spacing w:val="1"/>
                <w:sz w:val="24"/>
                <w:szCs w:val="24"/>
                <w:lang w:val="ru-RU"/>
              </w:rPr>
              <w:t xml:space="preserve"> </w:t>
            </w:r>
            <w:r w:rsidRPr="00E71F55">
              <w:rPr>
                <w:sz w:val="24"/>
                <w:szCs w:val="24"/>
                <w:lang w:val="ru-RU"/>
              </w:rPr>
              <w:t>образовательными</w:t>
            </w:r>
            <w:r w:rsidRPr="00E71F55">
              <w:rPr>
                <w:spacing w:val="-8"/>
                <w:sz w:val="24"/>
                <w:szCs w:val="24"/>
                <w:lang w:val="ru-RU"/>
              </w:rPr>
              <w:t xml:space="preserve"> </w:t>
            </w:r>
            <w:r w:rsidRPr="00E71F55">
              <w:rPr>
                <w:sz w:val="24"/>
                <w:szCs w:val="24"/>
                <w:lang w:val="ru-RU"/>
              </w:rPr>
              <w:t>потребностями,</w:t>
            </w:r>
            <w:r w:rsidRPr="00E71F55">
              <w:rPr>
                <w:spacing w:val="-7"/>
                <w:sz w:val="24"/>
                <w:szCs w:val="24"/>
                <w:lang w:val="ru-RU"/>
              </w:rPr>
              <w:t xml:space="preserve"> </w:t>
            </w:r>
            <w:r w:rsidRPr="00E71F55">
              <w:rPr>
                <w:sz w:val="24"/>
                <w:szCs w:val="24"/>
                <w:lang w:val="ru-RU"/>
              </w:rPr>
              <w:t>в</w:t>
            </w:r>
            <w:r w:rsidRPr="00E71F55">
              <w:rPr>
                <w:spacing w:val="-7"/>
                <w:sz w:val="24"/>
                <w:szCs w:val="24"/>
                <w:lang w:val="ru-RU"/>
              </w:rPr>
              <w:t xml:space="preserve"> </w:t>
            </w:r>
            <w:r w:rsidRPr="00E71F55">
              <w:rPr>
                <w:sz w:val="24"/>
                <w:szCs w:val="24"/>
                <w:lang w:val="ru-RU"/>
              </w:rPr>
              <w:t>том</w:t>
            </w:r>
            <w:r w:rsidRPr="00E71F55">
              <w:rPr>
                <w:spacing w:val="-7"/>
                <w:sz w:val="24"/>
                <w:szCs w:val="24"/>
                <w:lang w:val="ru-RU"/>
              </w:rPr>
              <w:t xml:space="preserve"> </w:t>
            </w:r>
            <w:r w:rsidRPr="00E71F55">
              <w:rPr>
                <w:sz w:val="24"/>
                <w:szCs w:val="24"/>
                <w:lang w:val="ru-RU"/>
              </w:rPr>
              <w:t>числе</w:t>
            </w:r>
            <w:r w:rsidRPr="00E71F55">
              <w:rPr>
                <w:spacing w:val="-8"/>
                <w:sz w:val="24"/>
                <w:szCs w:val="24"/>
                <w:lang w:val="ru-RU"/>
              </w:rPr>
              <w:t xml:space="preserve"> </w:t>
            </w:r>
            <w:r w:rsidRPr="00E71F55">
              <w:rPr>
                <w:sz w:val="24"/>
                <w:szCs w:val="24"/>
                <w:lang w:val="ru-RU"/>
              </w:rPr>
              <w:t>с</w:t>
            </w:r>
            <w:r w:rsidRPr="00E71F55">
              <w:rPr>
                <w:spacing w:val="-8"/>
                <w:sz w:val="24"/>
                <w:szCs w:val="24"/>
                <w:lang w:val="ru-RU"/>
              </w:rPr>
              <w:t xml:space="preserve"> </w:t>
            </w:r>
            <w:r w:rsidRPr="00E71F55">
              <w:rPr>
                <w:sz w:val="24"/>
                <w:szCs w:val="24"/>
                <w:lang w:val="ru-RU"/>
              </w:rPr>
              <w:t>ограниченными</w:t>
            </w:r>
          </w:p>
          <w:p w:rsidR="0083031C" w:rsidRPr="00E71F55" w:rsidRDefault="0083031C" w:rsidP="00E71F55">
            <w:pPr>
              <w:pStyle w:val="TableParagraph"/>
              <w:spacing w:line="318" w:lineRule="exact"/>
              <w:ind w:right="141"/>
              <w:rPr>
                <w:sz w:val="24"/>
                <w:szCs w:val="24"/>
              </w:rPr>
            </w:pPr>
            <w:r w:rsidRPr="00E71F55">
              <w:rPr>
                <w:sz w:val="24"/>
                <w:szCs w:val="24"/>
              </w:rPr>
              <w:t>возможностями</w:t>
            </w:r>
            <w:r w:rsidRPr="00E71F55">
              <w:rPr>
                <w:spacing w:val="-7"/>
                <w:sz w:val="24"/>
                <w:szCs w:val="24"/>
              </w:rPr>
              <w:t xml:space="preserve"> </w:t>
            </w:r>
            <w:r w:rsidRPr="00E71F55">
              <w:rPr>
                <w:sz w:val="24"/>
                <w:szCs w:val="24"/>
              </w:rPr>
              <w:t>здоровья</w:t>
            </w:r>
            <w:r w:rsidRPr="00E71F55">
              <w:rPr>
                <w:spacing w:val="-7"/>
                <w:sz w:val="24"/>
                <w:szCs w:val="24"/>
              </w:rPr>
              <w:t xml:space="preserve"> </w:t>
            </w:r>
            <w:r w:rsidRPr="00E71F55">
              <w:rPr>
                <w:sz w:val="24"/>
                <w:szCs w:val="24"/>
              </w:rPr>
              <w:t>и</w:t>
            </w:r>
            <w:r w:rsidRPr="00E71F55">
              <w:rPr>
                <w:spacing w:val="-6"/>
                <w:sz w:val="24"/>
                <w:szCs w:val="24"/>
              </w:rPr>
              <w:t xml:space="preserve"> </w:t>
            </w:r>
            <w:r w:rsidRPr="00E71F55">
              <w:rPr>
                <w:sz w:val="24"/>
                <w:szCs w:val="24"/>
              </w:rPr>
              <w:t>инвалидов</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left="117" w:right="141"/>
              <w:jc w:val="center"/>
              <w:rPr>
                <w:sz w:val="24"/>
                <w:szCs w:val="24"/>
              </w:rPr>
            </w:pPr>
            <w:r w:rsidRPr="00E71F55">
              <w:rPr>
                <w:sz w:val="24"/>
                <w:szCs w:val="24"/>
              </w:rPr>
              <w:t>251</w:t>
            </w:r>
          </w:p>
        </w:tc>
      </w:tr>
      <w:tr w:rsidR="0083031C" w:rsidRPr="00E71F55" w:rsidTr="0083031C">
        <w:trPr>
          <w:trHeight w:val="1928"/>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60" w:lineRule="auto"/>
              <w:ind w:right="141"/>
              <w:rPr>
                <w:sz w:val="24"/>
                <w:szCs w:val="24"/>
                <w:lang w:val="ru-RU"/>
              </w:rPr>
            </w:pPr>
            <w:r w:rsidRPr="00E71F55">
              <w:rPr>
                <w:sz w:val="24"/>
                <w:szCs w:val="24"/>
                <w:lang w:val="ru-RU"/>
              </w:rPr>
              <w:t>2.4.4. Механизм взаимодействия, предусматривающий общую</w:t>
            </w:r>
            <w:r w:rsidRPr="00E71F55">
              <w:rPr>
                <w:spacing w:val="1"/>
                <w:sz w:val="24"/>
                <w:szCs w:val="24"/>
                <w:lang w:val="ru-RU"/>
              </w:rPr>
              <w:t xml:space="preserve"> </w:t>
            </w:r>
            <w:r w:rsidRPr="00E71F55">
              <w:rPr>
                <w:sz w:val="24"/>
                <w:szCs w:val="24"/>
                <w:lang w:val="ru-RU"/>
              </w:rPr>
              <w:t>целевую</w:t>
            </w:r>
            <w:r w:rsidRPr="00E71F55">
              <w:rPr>
                <w:spacing w:val="-9"/>
                <w:sz w:val="24"/>
                <w:szCs w:val="24"/>
                <w:lang w:val="ru-RU"/>
              </w:rPr>
              <w:t xml:space="preserve"> </w:t>
            </w:r>
            <w:r w:rsidRPr="00E71F55">
              <w:rPr>
                <w:sz w:val="24"/>
                <w:szCs w:val="24"/>
                <w:lang w:val="ru-RU"/>
              </w:rPr>
              <w:t>и</w:t>
            </w:r>
            <w:r w:rsidRPr="00E71F55">
              <w:rPr>
                <w:spacing w:val="-8"/>
                <w:sz w:val="24"/>
                <w:szCs w:val="24"/>
                <w:lang w:val="ru-RU"/>
              </w:rPr>
              <w:t xml:space="preserve"> </w:t>
            </w:r>
            <w:r w:rsidRPr="00E71F55">
              <w:rPr>
                <w:sz w:val="24"/>
                <w:szCs w:val="24"/>
                <w:lang w:val="ru-RU"/>
              </w:rPr>
              <w:t>единую</w:t>
            </w:r>
            <w:r w:rsidRPr="00E71F55">
              <w:rPr>
                <w:spacing w:val="-9"/>
                <w:sz w:val="24"/>
                <w:szCs w:val="24"/>
                <w:lang w:val="ru-RU"/>
              </w:rPr>
              <w:t xml:space="preserve"> </w:t>
            </w:r>
            <w:r w:rsidRPr="00E71F55">
              <w:rPr>
                <w:sz w:val="24"/>
                <w:szCs w:val="24"/>
                <w:lang w:val="ru-RU"/>
              </w:rPr>
              <w:t>стратегическую</w:t>
            </w:r>
            <w:r w:rsidRPr="00E71F55">
              <w:rPr>
                <w:spacing w:val="-8"/>
                <w:sz w:val="24"/>
                <w:szCs w:val="24"/>
                <w:lang w:val="ru-RU"/>
              </w:rPr>
              <w:t xml:space="preserve"> </w:t>
            </w:r>
            <w:r w:rsidRPr="00E71F55">
              <w:rPr>
                <w:sz w:val="24"/>
                <w:szCs w:val="24"/>
                <w:lang w:val="ru-RU"/>
              </w:rPr>
              <w:t>направленность</w:t>
            </w:r>
            <w:r w:rsidRPr="00E71F55">
              <w:rPr>
                <w:spacing w:val="-9"/>
                <w:sz w:val="24"/>
                <w:szCs w:val="24"/>
                <w:lang w:val="ru-RU"/>
              </w:rPr>
              <w:t xml:space="preserve"> </w:t>
            </w:r>
            <w:r w:rsidRPr="00E71F55">
              <w:rPr>
                <w:sz w:val="24"/>
                <w:szCs w:val="24"/>
                <w:lang w:val="ru-RU"/>
              </w:rPr>
              <w:t>работы</w:t>
            </w:r>
            <w:r w:rsidRPr="00E71F55">
              <w:rPr>
                <w:spacing w:val="-9"/>
                <w:sz w:val="24"/>
                <w:szCs w:val="24"/>
                <w:lang w:val="ru-RU"/>
              </w:rPr>
              <w:t xml:space="preserve"> </w:t>
            </w:r>
            <w:r w:rsidRPr="00E71F55">
              <w:rPr>
                <w:sz w:val="24"/>
                <w:szCs w:val="24"/>
                <w:lang w:val="ru-RU"/>
              </w:rPr>
              <w:t>учителей,</w:t>
            </w:r>
            <w:r w:rsidRPr="00E71F55">
              <w:rPr>
                <w:spacing w:val="-67"/>
                <w:sz w:val="24"/>
                <w:szCs w:val="24"/>
                <w:lang w:val="ru-RU"/>
              </w:rPr>
              <w:t xml:space="preserve"> </w:t>
            </w:r>
            <w:r w:rsidRPr="00E71F55">
              <w:rPr>
                <w:sz w:val="24"/>
                <w:szCs w:val="24"/>
                <w:lang w:val="ru-RU"/>
              </w:rPr>
              <w:t>специалистов</w:t>
            </w:r>
            <w:r w:rsidRPr="00E71F55">
              <w:rPr>
                <w:spacing w:val="-6"/>
                <w:sz w:val="24"/>
                <w:szCs w:val="24"/>
                <w:lang w:val="ru-RU"/>
              </w:rPr>
              <w:t xml:space="preserve"> </w:t>
            </w:r>
            <w:r w:rsidRPr="00E71F55">
              <w:rPr>
                <w:sz w:val="24"/>
                <w:szCs w:val="24"/>
                <w:lang w:val="ru-RU"/>
              </w:rPr>
              <w:t>в</w:t>
            </w:r>
            <w:r w:rsidRPr="00E71F55">
              <w:rPr>
                <w:spacing w:val="-5"/>
                <w:sz w:val="24"/>
                <w:szCs w:val="24"/>
                <w:lang w:val="ru-RU"/>
              </w:rPr>
              <w:t xml:space="preserve"> </w:t>
            </w:r>
            <w:r w:rsidRPr="00E71F55">
              <w:rPr>
                <w:sz w:val="24"/>
                <w:szCs w:val="24"/>
                <w:lang w:val="ru-RU"/>
              </w:rPr>
              <w:t>области</w:t>
            </w:r>
            <w:r w:rsidRPr="00E71F55">
              <w:rPr>
                <w:spacing w:val="-7"/>
                <w:sz w:val="24"/>
                <w:szCs w:val="24"/>
                <w:lang w:val="ru-RU"/>
              </w:rPr>
              <w:t xml:space="preserve"> </w:t>
            </w:r>
            <w:r w:rsidRPr="00E71F55">
              <w:rPr>
                <w:sz w:val="24"/>
                <w:szCs w:val="24"/>
                <w:lang w:val="ru-RU"/>
              </w:rPr>
              <w:t>коррекционной</w:t>
            </w:r>
            <w:r w:rsidRPr="00E71F55">
              <w:rPr>
                <w:spacing w:val="-5"/>
                <w:sz w:val="24"/>
                <w:szCs w:val="24"/>
                <w:lang w:val="ru-RU"/>
              </w:rPr>
              <w:t xml:space="preserve"> </w:t>
            </w:r>
            <w:r w:rsidRPr="00E71F55">
              <w:rPr>
                <w:sz w:val="24"/>
                <w:szCs w:val="24"/>
                <w:lang w:val="ru-RU"/>
              </w:rPr>
              <w:t>и</w:t>
            </w:r>
            <w:r w:rsidRPr="00E71F55">
              <w:rPr>
                <w:spacing w:val="-6"/>
                <w:sz w:val="24"/>
                <w:szCs w:val="24"/>
                <w:lang w:val="ru-RU"/>
              </w:rPr>
              <w:t xml:space="preserve"> </w:t>
            </w:r>
            <w:r w:rsidRPr="00E71F55">
              <w:rPr>
                <w:sz w:val="24"/>
                <w:szCs w:val="24"/>
                <w:lang w:val="ru-RU"/>
              </w:rPr>
              <w:t>специальной</w:t>
            </w:r>
            <w:r w:rsidRPr="00E71F55">
              <w:rPr>
                <w:spacing w:val="-5"/>
                <w:sz w:val="24"/>
                <w:szCs w:val="24"/>
                <w:lang w:val="ru-RU"/>
              </w:rPr>
              <w:t xml:space="preserve"> </w:t>
            </w:r>
            <w:r w:rsidRPr="00E71F55">
              <w:rPr>
                <w:sz w:val="24"/>
                <w:szCs w:val="24"/>
                <w:lang w:val="ru-RU"/>
              </w:rPr>
              <w:t>педагогики,</w:t>
            </w:r>
          </w:p>
          <w:p w:rsidR="0083031C" w:rsidRPr="00E71F55" w:rsidRDefault="0083031C" w:rsidP="00E71F55">
            <w:pPr>
              <w:pStyle w:val="TableParagraph"/>
              <w:spacing w:line="321" w:lineRule="exact"/>
              <w:ind w:right="141"/>
              <w:rPr>
                <w:sz w:val="24"/>
                <w:szCs w:val="24"/>
              </w:rPr>
            </w:pPr>
            <w:r w:rsidRPr="00E71F55">
              <w:rPr>
                <w:sz w:val="24"/>
                <w:szCs w:val="24"/>
              </w:rPr>
              <w:t>специальной</w:t>
            </w:r>
            <w:r w:rsidRPr="00E71F55">
              <w:rPr>
                <w:spacing w:val="-10"/>
                <w:sz w:val="24"/>
                <w:szCs w:val="24"/>
              </w:rPr>
              <w:t xml:space="preserve"> </w:t>
            </w:r>
            <w:r w:rsidRPr="00E71F55">
              <w:rPr>
                <w:sz w:val="24"/>
                <w:szCs w:val="24"/>
              </w:rPr>
              <w:t>психологии,</w:t>
            </w:r>
            <w:r w:rsidRPr="00E71F55">
              <w:rPr>
                <w:spacing w:val="-9"/>
                <w:sz w:val="24"/>
                <w:szCs w:val="24"/>
              </w:rPr>
              <w:t xml:space="preserve"> </w:t>
            </w:r>
            <w:r w:rsidRPr="00E71F55">
              <w:rPr>
                <w:sz w:val="24"/>
                <w:szCs w:val="24"/>
              </w:rPr>
              <w:t>медицинских</w:t>
            </w:r>
            <w:r w:rsidRPr="00E71F55">
              <w:rPr>
                <w:spacing w:val="-10"/>
                <w:sz w:val="24"/>
                <w:szCs w:val="24"/>
              </w:rPr>
              <w:t xml:space="preserve"> </w:t>
            </w:r>
            <w:r w:rsidRPr="00E71F55">
              <w:rPr>
                <w:sz w:val="24"/>
                <w:szCs w:val="24"/>
              </w:rPr>
              <w:t>работников</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252</w:t>
            </w:r>
          </w:p>
        </w:tc>
      </w:tr>
      <w:tr w:rsidR="0083031C" w:rsidRPr="00E71F55" w:rsidTr="0083031C">
        <w:trPr>
          <w:trHeight w:val="1446"/>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60" w:lineRule="auto"/>
              <w:ind w:right="141"/>
              <w:rPr>
                <w:sz w:val="24"/>
                <w:szCs w:val="24"/>
                <w:lang w:val="ru-RU"/>
              </w:rPr>
            </w:pPr>
            <w:r w:rsidRPr="00E71F55">
              <w:rPr>
                <w:sz w:val="24"/>
                <w:szCs w:val="24"/>
                <w:lang w:val="ru-RU"/>
              </w:rPr>
              <w:t>2.4.5.</w:t>
            </w:r>
            <w:r w:rsidRPr="00E71F55">
              <w:rPr>
                <w:spacing w:val="-6"/>
                <w:sz w:val="24"/>
                <w:szCs w:val="24"/>
                <w:lang w:val="ru-RU"/>
              </w:rPr>
              <w:t xml:space="preserve"> </w:t>
            </w:r>
            <w:r w:rsidRPr="00E71F55">
              <w:rPr>
                <w:sz w:val="24"/>
                <w:szCs w:val="24"/>
                <w:lang w:val="ru-RU"/>
              </w:rPr>
              <w:t>Планируемые</w:t>
            </w:r>
            <w:r w:rsidRPr="00E71F55">
              <w:rPr>
                <w:spacing w:val="-6"/>
                <w:sz w:val="24"/>
                <w:szCs w:val="24"/>
                <w:lang w:val="ru-RU"/>
              </w:rPr>
              <w:t xml:space="preserve"> </w:t>
            </w:r>
            <w:r w:rsidRPr="00E71F55">
              <w:rPr>
                <w:sz w:val="24"/>
                <w:szCs w:val="24"/>
                <w:lang w:val="ru-RU"/>
              </w:rPr>
              <w:t>результаты</w:t>
            </w:r>
            <w:r w:rsidRPr="00E71F55">
              <w:rPr>
                <w:spacing w:val="-6"/>
                <w:sz w:val="24"/>
                <w:szCs w:val="24"/>
                <w:lang w:val="ru-RU"/>
              </w:rPr>
              <w:t xml:space="preserve"> </w:t>
            </w:r>
            <w:r w:rsidRPr="00E71F55">
              <w:rPr>
                <w:sz w:val="24"/>
                <w:szCs w:val="24"/>
                <w:lang w:val="ru-RU"/>
              </w:rPr>
              <w:t>работы</w:t>
            </w:r>
            <w:r w:rsidRPr="00E71F55">
              <w:rPr>
                <w:spacing w:val="-5"/>
                <w:sz w:val="24"/>
                <w:szCs w:val="24"/>
                <w:lang w:val="ru-RU"/>
              </w:rPr>
              <w:t xml:space="preserve"> </w:t>
            </w:r>
            <w:r w:rsidRPr="00E71F55">
              <w:rPr>
                <w:sz w:val="24"/>
                <w:szCs w:val="24"/>
                <w:lang w:val="ru-RU"/>
              </w:rPr>
              <w:t>с</w:t>
            </w:r>
            <w:r w:rsidRPr="00E71F55">
              <w:rPr>
                <w:spacing w:val="-6"/>
                <w:sz w:val="24"/>
                <w:szCs w:val="24"/>
                <w:lang w:val="ru-RU"/>
              </w:rPr>
              <w:t xml:space="preserve"> </w:t>
            </w:r>
            <w:r w:rsidRPr="00E71F55">
              <w:rPr>
                <w:sz w:val="24"/>
                <w:szCs w:val="24"/>
                <w:lang w:val="ru-RU"/>
              </w:rPr>
              <w:t>обучающимися</w:t>
            </w:r>
            <w:r w:rsidRPr="00E71F55">
              <w:rPr>
                <w:spacing w:val="-6"/>
                <w:sz w:val="24"/>
                <w:szCs w:val="24"/>
                <w:lang w:val="ru-RU"/>
              </w:rPr>
              <w:t xml:space="preserve"> </w:t>
            </w:r>
            <w:r w:rsidRPr="00E71F55">
              <w:rPr>
                <w:sz w:val="24"/>
                <w:szCs w:val="24"/>
                <w:lang w:val="ru-RU"/>
              </w:rPr>
              <w:t>с</w:t>
            </w:r>
            <w:r w:rsidRPr="00E71F55">
              <w:rPr>
                <w:spacing w:val="-6"/>
                <w:sz w:val="24"/>
                <w:szCs w:val="24"/>
                <w:lang w:val="ru-RU"/>
              </w:rPr>
              <w:t xml:space="preserve"> </w:t>
            </w:r>
            <w:r w:rsidRPr="00E71F55">
              <w:rPr>
                <w:sz w:val="24"/>
                <w:szCs w:val="24"/>
                <w:lang w:val="ru-RU"/>
              </w:rPr>
              <w:t>особыми</w:t>
            </w:r>
            <w:r w:rsidRPr="00E71F55">
              <w:rPr>
                <w:spacing w:val="-67"/>
                <w:sz w:val="24"/>
                <w:szCs w:val="24"/>
                <w:lang w:val="ru-RU"/>
              </w:rPr>
              <w:t xml:space="preserve"> </w:t>
            </w:r>
            <w:r w:rsidRPr="00E71F55">
              <w:rPr>
                <w:sz w:val="24"/>
                <w:szCs w:val="24"/>
                <w:lang w:val="ru-RU"/>
              </w:rPr>
              <w:t>образовательными</w:t>
            </w:r>
            <w:r w:rsidRPr="00E71F55">
              <w:rPr>
                <w:spacing w:val="-5"/>
                <w:sz w:val="24"/>
                <w:szCs w:val="24"/>
                <w:lang w:val="ru-RU"/>
              </w:rPr>
              <w:t xml:space="preserve"> </w:t>
            </w:r>
            <w:r w:rsidRPr="00E71F55">
              <w:rPr>
                <w:sz w:val="24"/>
                <w:szCs w:val="24"/>
                <w:lang w:val="ru-RU"/>
              </w:rPr>
              <w:t>потребностями,</w:t>
            </w:r>
            <w:r w:rsidRPr="00E71F55">
              <w:rPr>
                <w:spacing w:val="-4"/>
                <w:sz w:val="24"/>
                <w:szCs w:val="24"/>
                <w:lang w:val="ru-RU"/>
              </w:rPr>
              <w:t xml:space="preserve"> </w:t>
            </w:r>
            <w:r w:rsidRPr="00E71F55">
              <w:rPr>
                <w:sz w:val="24"/>
                <w:szCs w:val="24"/>
                <w:lang w:val="ru-RU"/>
              </w:rPr>
              <w:t>в</w:t>
            </w:r>
            <w:r w:rsidRPr="00E71F55">
              <w:rPr>
                <w:spacing w:val="-4"/>
                <w:sz w:val="24"/>
                <w:szCs w:val="24"/>
                <w:lang w:val="ru-RU"/>
              </w:rPr>
              <w:t xml:space="preserve"> </w:t>
            </w:r>
            <w:r w:rsidRPr="00E71F55">
              <w:rPr>
                <w:sz w:val="24"/>
                <w:szCs w:val="24"/>
                <w:lang w:val="ru-RU"/>
              </w:rPr>
              <w:t>том</w:t>
            </w:r>
            <w:r w:rsidRPr="00E71F55">
              <w:rPr>
                <w:spacing w:val="-4"/>
                <w:sz w:val="24"/>
                <w:szCs w:val="24"/>
                <w:lang w:val="ru-RU"/>
              </w:rPr>
              <w:t xml:space="preserve"> </w:t>
            </w:r>
            <w:r w:rsidRPr="00E71F55">
              <w:rPr>
                <w:sz w:val="24"/>
                <w:szCs w:val="24"/>
                <w:lang w:val="ru-RU"/>
              </w:rPr>
              <w:t>числе</w:t>
            </w:r>
            <w:r w:rsidRPr="00E71F55">
              <w:rPr>
                <w:spacing w:val="-5"/>
                <w:sz w:val="24"/>
                <w:szCs w:val="24"/>
                <w:lang w:val="ru-RU"/>
              </w:rPr>
              <w:t xml:space="preserve"> </w:t>
            </w:r>
            <w:r w:rsidRPr="00E71F55">
              <w:rPr>
                <w:sz w:val="24"/>
                <w:szCs w:val="24"/>
                <w:lang w:val="ru-RU"/>
              </w:rPr>
              <w:t>с</w:t>
            </w:r>
            <w:r w:rsidRPr="00E71F55">
              <w:rPr>
                <w:spacing w:val="-5"/>
                <w:sz w:val="24"/>
                <w:szCs w:val="24"/>
                <w:lang w:val="ru-RU"/>
              </w:rPr>
              <w:t xml:space="preserve"> </w:t>
            </w:r>
            <w:r w:rsidRPr="00E71F55">
              <w:rPr>
                <w:sz w:val="24"/>
                <w:szCs w:val="24"/>
                <w:lang w:val="ru-RU"/>
              </w:rPr>
              <w:t>ограниченными</w:t>
            </w:r>
          </w:p>
          <w:p w:rsidR="0083031C" w:rsidRPr="00E71F55" w:rsidRDefault="0083031C" w:rsidP="00E71F55">
            <w:pPr>
              <w:pStyle w:val="TableParagraph"/>
              <w:spacing w:line="319" w:lineRule="exact"/>
              <w:ind w:right="141"/>
              <w:rPr>
                <w:sz w:val="24"/>
                <w:szCs w:val="24"/>
              </w:rPr>
            </w:pPr>
            <w:r w:rsidRPr="00E71F55">
              <w:rPr>
                <w:sz w:val="24"/>
                <w:szCs w:val="24"/>
              </w:rPr>
              <w:t>возможностями</w:t>
            </w:r>
            <w:r w:rsidRPr="00E71F55">
              <w:rPr>
                <w:spacing w:val="-8"/>
                <w:sz w:val="24"/>
                <w:szCs w:val="24"/>
              </w:rPr>
              <w:t xml:space="preserve"> </w:t>
            </w:r>
            <w:r w:rsidRPr="00E71F55">
              <w:rPr>
                <w:sz w:val="24"/>
                <w:szCs w:val="24"/>
              </w:rPr>
              <w:t>здоровья</w:t>
            </w:r>
            <w:r w:rsidRPr="00E71F55">
              <w:rPr>
                <w:spacing w:val="-8"/>
                <w:sz w:val="24"/>
                <w:szCs w:val="24"/>
              </w:rPr>
              <w:t xml:space="preserve"> </w:t>
            </w:r>
            <w:r w:rsidRPr="00E71F55">
              <w:rPr>
                <w:sz w:val="24"/>
                <w:szCs w:val="24"/>
              </w:rPr>
              <w:t>и</w:t>
            </w:r>
            <w:r w:rsidRPr="00E71F55">
              <w:rPr>
                <w:spacing w:val="-7"/>
                <w:sz w:val="24"/>
                <w:szCs w:val="24"/>
              </w:rPr>
              <w:t xml:space="preserve"> </w:t>
            </w:r>
            <w:r w:rsidRPr="00E71F55">
              <w:rPr>
                <w:sz w:val="24"/>
                <w:szCs w:val="24"/>
              </w:rPr>
              <w:t>инвалидами</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left="117" w:right="141"/>
              <w:jc w:val="center"/>
              <w:rPr>
                <w:sz w:val="24"/>
                <w:szCs w:val="24"/>
              </w:rPr>
            </w:pPr>
            <w:r w:rsidRPr="00E71F55">
              <w:rPr>
                <w:sz w:val="24"/>
                <w:szCs w:val="24"/>
              </w:rPr>
              <w:t>253</w:t>
            </w:r>
          </w:p>
        </w:tc>
      </w:tr>
      <w:tr w:rsidR="0083031C" w:rsidRPr="00E71F55" w:rsidTr="0083031C">
        <w:trPr>
          <w:trHeight w:val="965"/>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2" w:lineRule="exact"/>
              <w:ind w:right="141"/>
              <w:rPr>
                <w:b/>
                <w:sz w:val="24"/>
                <w:szCs w:val="24"/>
                <w:lang w:val="ru-RU"/>
              </w:rPr>
            </w:pPr>
            <w:r w:rsidRPr="00E71F55">
              <w:rPr>
                <w:b/>
                <w:sz w:val="24"/>
                <w:szCs w:val="24"/>
                <w:lang w:val="ru-RU"/>
              </w:rPr>
              <w:t>3.</w:t>
            </w:r>
            <w:r w:rsidRPr="00E71F55">
              <w:rPr>
                <w:b/>
                <w:spacing w:val="-7"/>
                <w:sz w:val="24"/>
                <w:szCs w:val="24"/>
                <w:lang w:val="ru-RU"/>
              </w:rPr>
              <w:t xml:space="preserve"> </w:t>
            </w:r>
            <w:r w:rsidRPr="00E71F55">
              <w:rPr>
                <w:b/>
                <w:sz w:val="24"/>
                <w:szCs w:val="24"/>
                <w:lang w:val="ru-RU"/>
              </w:rPr>
              <w:t>ОРГАНИЗАЦИОННЫЙ</w:t>
            </w:r>
            <w:r w:rsidRPr="00E71F55">
              <w:rPr>
                <w:b/>
                <w:spacing w:val="-6"/>
                <w:sz w:val="24"/>
                <w:szCs w:val="24"/>
                <w:lang w:val="ru-RU"/>
              </w:rPr>
              <w:t xml:space="preserve"> </w:t>
            </w:r>
            <w:r w:rsidRPr="00E71F55">
              <w:rPr>
                <w:b/>
                <w:sz w:val="24"/>
                <w:szCs w:val="24"/>
                <w:lang w:val="ru-RU"/>
              </w:rPr>
              <w:t>РАЗДЕЛ</w:t>
            </w:r>
            <w:r w:rsidRPr="00E71F55">
              <w:rPr>
                <w:b/>
                <w:spacing w:val="-7"/>
                <w:sz w:val="24"/>
                <w:szCs w:val="24"/>
                <w:lang w:val="ru-RU"/>
              </w:rPr>
              <w:t xml:space="preserve"> </w:t>
            </w:r>
            <w:r w:rsidRPr="00E71F55">
              <w:rPr>
                <w:b/>
                <w:sz w:val="24"/>
                <w:szCs w:val="24"/>
                <w:lang w:val="ru-RU"/>
              </w:rPr>
              <w:t>ОСНОВНОЙ</w:t>
            </w:r>
            <w:r w:rsidRPr="00E71F55">
              <w:rPr>
                <w:b/>
                <w:spacing w:val="-6"/>
                <w:sz w:val="24"/>
                <w:szCs w:val="24"/>
                <w:lang w:val="ru-RU"/>
              </w:rPr>
              <w:t xml:space="preserve"> </w:t>
            </w:r>
            <w:r w:rsidRPr="00E71F55">
              <w:rPr>
                <w:b/>
                <w:sz w:val="24"/>
                <w:szCs w:val="24"/>
                <w:lang w:val="ru-RU"/>
              </w:rPr>
              <w:t>ОБРАЗОВАТЕЛЬНОЙ</w:t>
            </w:r>
          </w:p>
          <w:p w:rsidR="0083031C" w:rsidRPr="00E71F55" w:rsidRDefault="0083031C" w:rsidP="00E71F55">
            <w:pPr>
              <w:pStyle w:val="TableParagraph"/>
              <w:spacing w:before="157"/>
              <w:ind w:right="141"/>
              <w:rPr>
                <w:b/>
                <w:sz w:val="24"/>
                <w:szCs w:val="24"/>
                <w:lang w:val="ru-RU"/>
              </w:rPr>
            </w:pPr>
            <w:r w:rsidRPr="00E71F55">
              <w:rPr>
                <w:b/>
                <w:sz w:val="24"/>
                <w:szCs w:val="24"/>
                <w:lang w:val="ru-RU"/>
              </w:rPr>
              <w:t>ПРОГРАММЫ</w:t>
            </w:r>
            <w:r w:rsidRPr="00E71F55">
              <w:rPr>
                <w:b/>
                <w:spacing w:val="-9"/>
                <w:sz w:val="24"/>
                <w:szCs w:val="24"/>
                <w:lang w:val="ru-RU"/>
              </w:rPr>
              <w:t xml:space="preserve"> </w:t>
            </w:r>
            <w:r w:rsidRPr="00E71F55">
              <w:rPr>
                <w:b/>
                <w:sz w:val="24"/>
                <w:szCs w:val="24"/>
                <w:lang w:val="ru-RU"/>
              </w:rPr>
              <w:t>СРЕДНЕГО</w:t>
            </w:r>
            <w:r w:rsidRPr="00E71F55">
              <w:rPr>
                <w:b/>
                <w:spacing w:val="-8"/>
                <w:sz w:val="24"/>
                <w:szCs w:val="24"/>
                <w:lang w:val="ru-RU"/>
              </w:rPr>
              <w:t xml:space="preserve"> </w:t>
            </w:r>
            <w:r w:rsidRPr="00E71F55">
              <w:rPr>
                <w:b/>
                <w:sz w:val="24"/>
                <w:szCs w:val="24"/>
                <w:lang w:val="ru-RU"/>
              </w:rPr>
              <w:t>ОБЩЕГО</w:t>
            </w:r>
            <w:r w:rsidRPr="00E71F55">
              <w:rPr>
                <w:b/>
                <w:spacing w:val="-8"/>
                <w:sz w:val="24"/>
                <w:szCs w:val="24"/>
                <w:lang w:val="ru-RU"/>
              </w:rPr>
              <w:t xml:space="preserve"> </w:t>
            </w:r>
            <w:r w:rsidRPr="00E71F55">
              <w:rPr>
                <w:b/>
                <w:sz w:val="24"/>
                <w:szCs w:val="24"/>
                <w:lang w:val="ru-RU"/>
              </w:rPr>
              <w:t>ОБРАЗОВАНИЯ</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ind w:left="0" w:right="141"/>
              <w:rPr>
                <w:sz w:val="24"/>
                <w:szCs w:val="24"/>
              </w:rPr>
            </w:pPr>
            <w:r w:rsidRPr="00E71F55">
              <w:rPr>
                <w:sz w:val="24"/>
                <w:szCs w:val="24"/>
                <w:lang w:val="ru-RU"/>
              </w:rPr>
              <w:t xml:space="preserve">     </w:t>
            </w:r>
            <w:r w:rsidRPr="00E71F55">
              <w:rPr>
                <w:sz w:val="24"/>
                <w:szCs w:val="24"/>
              </w:rPr>
              <w:t>255</w:t>
            </w:r>
          </w:p>
        </w:tc>
      </w:tr>
      <w:tr w:rsidR="0083031C" w:rsidRPr="00E71F55" w:rsidTr="0083031C">
        <w:trPr>
          <w:trHeight w:val="481"/>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right="141"/>
              <w:rPr>
                <w:sz w:val="24"/>
                <w:szCs w:val="24"/>
              </w:rPr>
            </w:pPr>
            <w:r w:rsidRPr="00E71F55">
              <w:rPr>
                <w:sz w:val="24"/>
                <w:szCs w:val="24"/>
              </w:rPr>
              <w:t>3.1.</w:t>
            </w:r>
            <w:r w:rsidRPr="00E71F55">
              <w:rPr>
                <w:spacing w:val="-4"/>
                <w:sz w:val="24"/>
                <w:szCs w:val="24"/>
              </w:rPr>
              <w:t xml:space="preserve"> </w:t>
            </w:r>
            <w:r w:rsidRPr="00E71F55">
              <w:rPr>
                <w:sz w:val="24"/>
                <w:szCs w:val="24"/>
              </w:rPr>
              <w:t>Учебный</w:t>
            </w:r>
            <w:r w:rsidRPr="00E71F55">
              <w:rPr>
                <w:spacing w:val="-4"/>
                <w:sz w:val="24"/>
                <w:szCs w:val="24"/>
              </w:rPr>
              <w:t xml:space="preserve"> </w:t>
            </w:r>
            <w:r w:rsidRPr="00E71F55">
              <w:rPr>
                <w:sz w:val="24"/>
                <w:szCs w:val="24"/>
              </w:rPr>
              <w:t>план</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left="117" w:right="141"/>
              <w:jc w:val="center"/>
              <w:rPr>
                <w:sz w:val="24"/>
                <w:szCs w:val="24"/>
              </w:rPr>
            </w:pPr>
            <w:r w:rsidRPr="00E71F55">
              <w:rPr>
                <w:sz w:val="24"/>
                <w:szCs w:val="24"/>
              </w:rPr>
              <w:t>255</w:t>
            </w:r>
          </w:p>
        </w:tc>
      </w:tr>
      <w:tr w:rsidR="0083031C" w:rsidRPr="00E71F55" w:rsidTr="0083031C">
        <w:trPr>
          <w:trHeight w:val="481"/>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rPr>
            </w:pPr>
            <w:r w:rsidRPr="00E71F55">
              <w:rPr>
                <w:sz w:val="24"/>
                <w:szCs w:val="24"/>
              </w:rPr>
              <w:t>3.2.</w:t>
            </w:r>
            <w:r w:rsidRPr="00E71F55">
              <w:rPr>
                <w:spacing w:val="-7"/>
                <w:sz w:val="24"/>
                <w:szCs w:val="24"/>
              </w:rPr>
              <w:t xml:space="preserve"> </w:t>
            </w:r>
            <w:r w:rsidRPr="00E71F55">
              <w:rPr>
                <w:sz w:val="24"/>
                <w:szCs w:val="24"/>
              </w:rPr>
              <w:t>План</w:t>
            </w:r>
            <w:r w:rsidRPr="00E71F55">
              <w:rPr>
                <w:spacing w:val="-7"/>
                <w:sz w:val="24"/>
                <w:szCs w:val="24"/>
              </w:rPr>
              <w:t xml:space="preserve"> </w:t>
            </w:r>
            <w:r w:rsidRPr="00E71F55">
              <w:rPr>
                <w:sz w:val="24"/>
                <w:szCs w:val="24"/>
              </w:rPr>
              <w:t>внеурочной</w:t>
            </w:r>
            <w:r w:rsidRPr="00E71F55">
              <w:rPr>
                <w:spacing w:val="-6"/>
                <w:sz w:val="24"/>
                <w:szCs w:val="24"/>
              </w:rPr>
              <w:t xml:space="preserve"> </w:t>
            </w:r>
            <w:r w:rsidRPr="00E71F55">
              <w:rPr>
                <w:sz w:val="24"/>
                <w:szCs w:val="24"/>
              </w:rPr>
              <w:t>деятельности</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256-257</w:t>
            </w:r>
          </w:p>
        </w:tc>
      </w:tr>
      <w:tr w:rsidR="0083031C" w:rsidRPr="00E71F55" w:rsidTr="0083031C">
        <w:trPr>
          <w:trHeight w:val="965"/>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50" w:lineRule="auto"/>
              <w:ind w:right="141"/>
              <w:rPr>
                <w:sz w:val="24"/>
                <w:szCs w:val="24"/>
                <w:lang w:val="ru-RU"/>
              </w:rPr>
            </w:pPr>
            <w:r w:rsidRPr="00E71F55">
              <w:rPr>
                <w:sz w:val="24"/>
                <w:szCs w:val="24"/>
                <w:lang w:val="ru-RU"/>
              </w:rPr>
              <w:t>3.3.</w:t>
            </w:r>
            <w:r w:rsidRPr="00E71F55">
              <w:rPr>
                <w:spacing w:val="-9"/>
                <w:sz w:val="24"/>
                <w:szCs w:val="24"/>
                <w:lang w:val="ru-RU"/>
              </w:rPr>
              <w:t xml:space="preserve"> </w:t>
            </w:r>
            <w:r w:rsidRPr="00E71F55">
              <w:rPr>
                <w:sz w:val="24"/>
                <w:szCs w:val="24"/>
                <w:lang w:val="ru-RU"/>
              </w:rPr>
              <w:t>Система</w:t>
            </w:r>
            <w:r w:rsidRPr="00E71F55">
              <w:rPr>
                <w:spacing w:val="-9"/>
                <w:sz w:val="24"/>
                <w:szCs w:val="24"/>
                <w:lang w:val="ru-RU"/>
              </w:rPr>
              <w:t xml:space="preserve"> </w:t>
            </w:r>
            <w:r w:rsidRPr="00E71F55">
              <w:rPr>
                <w:sz w:val="24"/>
                <w:szCs w:val="24"/>
                <w:lang w:val="ru-RU"/>
              </w:rPr>
              <w:t>условий</w:t>
            </w:r>
            <w:r w:rsidRPr="00E71F55">
              <w:rPr>
                <w:spacing w:val="-8"/>
                <w:sz w:val="24"/>
                <w:szCs w:val="24"/>
                <w:lang w:val="ru-RU"/>
              </w:rPr>
              <w:t xml:space="preserve"> </w:t>
            </w:r>
            <w:r w:rsidRPr="00E71F55">
              <w:rPr>
                <w:sz w:val="24"/>
                <w:szCs w:val="24"/>
                <w:lang w:val="ru-RU"/>
              </w:rPr>
              <w:t>реализации</w:t>
            </w:r>
            <w:r w:rsidRPr="00E71F55">
              <w:rPr>
                <w:spacing w:val="-9"/>
                <w:sz w:val="24"/>
                <w:szCs w:val="24"/>
                <w:lang w:val="ru-RU"/>
              </w:rPr>
              <w:t xml:space="preserve"> </w:t>
            </w:r>
            <w:r w:rsidRPr="00E71F55">
              <w:rPr>
                <w:sz w:val="24"/>
                <w:szCs w:val="24"/>
                <w:lang w:val="ru-RU"/>
              </w:rPr>
              <w:t>основной</w:t>
            </w:r>
            <w:r w:rsidRPr="00E71F55">
              <w:rPr>
                <w:spacing w:val="-8"/>
                <w:sz w:val="24"/>
                <w:szCs w:val="24"/>
                <w:lang w:val="ru-RU"/>
              </w:rPr>
              <w:t xml:space="preserve"> </w:t>
            </w:r>
            <w:r w:rsidRPr="00E71F55">
              <w:rPr>
                <w:sz w:val="24"/>
                <w:szCs w:val="24"/>
                <w:lang w:val="ru-RU"/>
              </w:rPr>
              <w:t>образовательной</w:t>
            </w:r>
            <w:r w:rsidRPr="00E71F55">
              <w:rPr>
                <w:spacing w:val="-67"/>
                <w:sz w:val="24"/>
                <w:szCs w:val="24"/>
                <w:lang w:val="ru-RU"/>
              </w:rPr>
              <w:t xml:space="preserve"> </w:t>
            </w:r>
            <w:r w:rsidRPr="00E71F55">
              <w:rPr>
                <w:sz w:val="24"/>
                <w:szCs w:val="24"/>
                <w:lang w:val="ru-RU"/>
              </w:rPr>
              <w:t>программы</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left="117" w:right="141"/>
              <w:jc w:val="center"/>
              <w:rPr>
                <w:sz w:val="24"/>
                <w:szCs w:val="24"/>
              </w:rPr>
            </w:pPr>
            <w:r w:rsidRPr="00E71F55">
              <w:rPr>
                <w:sz w:val="24"/>
                <w:szCs w:val="24"/>
              </w:rPr>
              <w:t>257-262</w:t>
            </w:r>
          </w:p>
        </w:tc>
      </w:tr>
      <w:tr w:rsidR="0083031C" w:rsidRPr="00E71F55" w:rsidTr="0083031C">
        <w:trPr>
          <w:trHeight w:val="963"/>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lang w:val="ru-RU"/>
              </w:rPr>
            </w:pPr>
            <w:r w:rsidRPr="00E71F55">
              <w:rPr>
                <w:sz w:val="24"/>
                <w:szCs w:val="24"/>
                <w:lang w:val="ru-RU"/>
              </w:rPr>
              <w:t>3.3.1.</w:t>
            </w:r>
            <w:r w:rsidRPr="00E71F55">
              <w:rPr>
                <w:spacing w:val="-6"/>
                <w:sz w:val="24"/>
                <w:szCs w:val="24"/>
                <w:lang w:val="ru-RU"/>
              </w:rPr>
              <w:t xml:space="preserve"> </w:t>
            </w:r>
            <w:r w:rsidRPr="00E71F55">
              <w:rPr>
                <w:sz w:val="24"/>
                <w:szCs w:val="24"/>
                <w:lang w:val="ru-RU"/>
              </w:rPr>
              <w:t>Требования</w:t>
            </w:r>
            <w:r w:rsidRPr="00E71F55">
              <w:rPr>
                <w:spacing w:val="-7"/>
                <w:sz w:val="24"/>
                <w:szCs w:val="24"/>
                <w:lang w:val="ru-RU"/>
              </w:rPr>
              <w:t xml:space="preserve"> </w:t>
            </w:r>
            <w:r w:rsidRPr="00E71F55">
              <w:rPr>
                <w:sz w:val="24"/>
                <w:szCs w:val="24"/>
                <w:lang w:val="ru-RU"/>
              </w:rPr>
              <w:t>к</w:t>
            </w:r>
            <w:r w:rsidRPr="00E71F55">
              <w:rPr>
                <w:spacing w:val="-7"/>
                <w:sz w:val="24"/>
                <w:szCs w:val="24"/>
                <w:lang w:val="ru-RU"/>
              </w:rPr>
              <w:t xml:space="preserve"> </w:t>
            </w:r>
            <w:r w:rsidRPr="00E71F55">
              <w:rPr>
                <w:sz w:val="24"/>
                <w:szCs w:val="24"/>
                <w:lang w:val="ru-RU"/>
              </w:rPr>
              <w:t>кадровым</w:t>
            </w:r>
            <w:r w:rsidRPr="00E71F55">
              <w:rPr>
                <w:spacing w:val="-7"/>
                <w:sz w:val="24"/>
                <w:szCs w:val="24"/>
                <w:lang w:val="ru-RU"/>
              </w:rPr>
              <w:t xml:space="preserve"> </w:t>
            </w:r>
            <w:r w:rsidRPr="00E71F55">
              <w:rPr>
                <w:sz w:val="24"/>
                <w:szCs w:val="24"/>
                <w:lang w:val="ru-RU"/>
              </w:rPr>
              <w:t>условиям</w:t>
            </w:r>
            <w:r w:rsidRPr="00E71F55">
              <w:rPr>
                <w:spacing w:val="-7"/>
                <w:sz w:val="24"/>
                <w:szCs w:val="24"/>
                <w:lang w:val="ru-RU"/>
              </w:rPr>
              <w:t xml:space="preserve"> </w:t>
            </w:r>
            <w:r w:rsidRPr="00E71F55">
              <w:rPr>
                <w:sz w:val="24"/>
                <w:szCs w:val="24"/>
                <w:lang w:val="ru-RU"/>
              </w:rPr>
              <w:t>реализации</w:t>
            </w:r>
            <w:r w:rsidRPr="00E71F55">
              <w:rPr>
                <w:spacing w:val="-5"/>
                <w:sz w:val="24"/>
                <w:szCs w:val="24"/>
                <w:lang w:val="ru-RU"/>
              </w:rPr>
              <w:t xml:space="preserve"> </w:t>
            </w:r>
            <w:r w:rsidRPr="00E71F55">
              <w:rPr>
                <w:sz w:val="24"/>
                <w:szCs w:val="24"/>
                <w:lang w:val="ru-RU"/>
              </w:rPr>
              <w:t>основной</w:t>
            </w:r>
          </w:p>
          <w:p w:rsidR="0083031C" w:rsidRPr="00E71F55" w:rsidRDefault="0083031C" w:rsidP="00E71F55">
            <w:pPr>
              <w:pStyle w:val="TableParagraph"/>
              <w:spacing w:before="152"/>
              <w:ind w:right="141"/>
              <w:rPr>
                <w:sz w:val="24"/>
                <w:szCs w:val="24"/>
              </w:rPr>
            </w:pPr>
            <w:r w:rsidRPr="00E71F55">
              <w:rPr>
                <w:sz w:val="24"/>
                <w:szCs w:val="24"/>
              </w:rPr>
              <w:t>образовательной</w:t>
            </w:r>
            <w:r w:rsidRPr="00E71F55">
              <w:rPr>
                <w:spacing w:val="-10"/>
                <w:sz w:val="24"/>
                <w:szCs w:val="24"/>
              </w:rPr>
              <w:t xml:space="preserve"> </w:t>
            </w:r>
            <w:r w:rsidRPr="00E71F55">
              <w:rPr>
                <w:sz w:val="24"/>
                <w:szCs w:val="24"/>
              </w:rPr>
              <w:t>программы</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263-267</w:t>
            </w:r>
          </w:p>
        </w:tc>
      </w:tr>
      <w:tr w:rsidR="0083031C" w:rsidRPr="00E71F55" w:rsidTr="0083031C">
        <w:trPr>
          <w:trHeight w:val="962"/>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50" w:lineRule="auto"/>
              <w:ind w:right="141"/>
              <w:rPr>
                <w:sz w:val="24"/>
                <w:szCs w:val="24"/>
                <w:lang w:val="ru-RU"/>
              </w:rPr>
            </w:pPr>
            <w:r w:rsidRPr="00E71F55">
              <w:rPr>
                <w:sz w:val="24"/>
                <w:szCs w:val="24"/>
                <w:lang w:val="ru-RU"/>
              </w:rPr>
              <w:t>3.3.2.</w:t>
            </w:r>
            <w:r w:rsidRPr="00E71F55">
              <w:rPr>
                <w:spacing w:val="-12"/>
                <w:sz w:val="24"/>
                <w:szCs w:val="24"/>
                <w:lang w:val="ru-RU"/>
              </w:rPr>
              <w:t xml:space="preserve"> </w:t>
            </w:r>
            <w:r w:rsidRPr="00E71F55">
              <w:rPr>
                <w:sz w:val="24"/>
                <w:szCs w:val="24"/>
                <w:lang w:val="ru-RU"/>
              </w:rPr>
              <w:t>Психолого-педагогические</w:t>
            </w:r>
            <w:r w:rsidRPr="00E71F55">
              <w:rPr>
                <w:spacing w:val="-12"/>
                <w:sz w:val="24"/>
                <w:szCs w:val="24"/>
                <w:lang w:val="ru-RU"/>
              </w:rPr>
              <w:t xml:space="preserve"> </w:t>
            </w:r>
            <w:r w:rsidRPr="00E71F55">
              <w:rPr>
                <w:sz w:val="24"/>
                <w:szCs w:val="24"/>
                <w:lang w:val="ru-RU"/>
              </w:rPr>
              <w:t>условия</w:t>
            </w:r>
            <w:r w:rsidRPr="00E71F55">
              <w:rPr>
                <w:spacing w:val="-13"/>
                <w:sz w:val="24"/>
                <w:szCs w:val="24"/>
                <w:lang w:val="ru-RU"/>
              </w:rPr>
              <w:t xml:space="preserve"> </w:t>
            </w:r>
            <w:r w:rsidRPr="00E71F55">
              <w:rPr>
                <w:sz w:val="24"/>
                <w:szCs w:val="24"/>
                <w:lang w:val="ru-RU"/>
              </w:rPr>
              <w:t>реализации</w:t>
            </w:r>
            <w:r w:rsidRPr="00E71F55">
              <w:rPr>
                <w:spacing w:val="-12"/>
                <w:sz w:val="24"/>
                <w:szCs w:val="24"/>
                <w:lang w:val="ru-RU"/>
              </w:rPr>
              <w:t xml:space="preserve"> </w:t>
            </w:r>
            <w:r w:rsidRPr="00E71F55">
              <w:rPr>
                <w:sz w:val="24"/>
                <w:szCs w:val="24"/>
                <w:lang w:val="ru-RU"/>
              </w:rPr>
              <w:t>основной</w:t>
            </w:r>
            <w:r w:rsidRPr="00E71F55">
              <w:rPr>
                <w:spacing w:val="-67"/>
                <w:sz w:val="24"/>
                <w:szCs w:val="24"/>
                <w:lang w:val="ru-RU"/>
              </w:rPr>
              <w:t xml:space="preserve"> </w:t>
            </w:r>
            <w:r w:rsidRPr="00E71F55">
              <w:rPr>
                <w:sz w:val="24"/>
                <w:szCs w:val="24"/>
                <w:lang w:val="ru-RU"/>
              </w:rPr>
              <w:t>образовательной</w:t>
            </w:r>
            <w:r w:rsidRPr="00E71F55">
              <w:rPr>
                <w:spacing w:val="-1"/>
                <w:sz w:val="24"/>
                <w:szCs w:val="24"/>
                <w:lang w:val="ru-RU"/>
              </w:rPr>
              <w:t xml:space="preserve"> </w:t>
            </w:r>
            <w:r w:rsidRPr="00E71F55">
              <w:rPr>
                <w:sz w:val="24"/>
                <w:szCs w:val="24"/>
                <w:lang w:val="ru-RU"/>
              </w:rPr>
              <w:t>программы</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left="117" w:right="141"/>
              <w:jc w:val="center"/>
              <w:rPr>
                <w:sz w:val="24"/>
                <w:szCs w:val="24"/>
              </w:rPr>
            </w:pPr>
            <w:r w:rsidRPr="00E71F55">
              <w:rPr>
                <w:sz w:val="24"/>
                <w:szCs w:val="24"/>
              </w:rPr>
              <w:t>267-268</w:t>
            </w:r>
          </w:p>
        </w:tc>
      </w:tr>
      <w:tr w:rsidR="0083031C" w:rsidRPr="00E71F55" w:rsidTr="0083031C">
        <w:trPr>
          <w:trHeight w:val="965"/>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lang w:val="ru-RU"/>
              </w:rPr>
            </w:pPr>
            <w:r w:rsidRPr="00E71F55">
              <w:rPr>
                <w:sz w:val="24"/>
                <w:szCs w:val="24"/>
                <w:lang w:val="ru-RU"/>
              </w:rPr>
              <w:t>3.3.3.</w:t>
            </w:r>
            <w:r w:rsidRPr="00E71F55">
              <w:rPr>
                <w:spacing w:val="-10"/>
                <w:sz w:val="24"/>
                <w:szCs w:val="24"/>
                <w:lang w:val="ru-RU"/>
              </w:rPr>
              <w:t xml:space="preserve"> </w:t>
            </w:r>
            <w:r w:rsidRPr="00E71F55">
              <w:rPr>
                <w:sz w:val="24"/>
                <w:szCs w:val="24"/>
                <w:lang w:val="ru-RU"/>
              </w:rPr>
              <w:t>Финансовое</w:t>
            </w:r>
            <w:r w:rsidRPr="00E71F55">
              <w:rPr>
                <w:spacing w:val="-10"/>
                <w:sz w:val="24"/>
                <w:szCs w:val="24"/>
                <w:lang w:val="ru-RU"/>
              </w:rPr>
              <w:t xml:space="preserve"> </w:t>
            </w:r>
            <w:r w:rsidRPr="00E71F55">
              <w:rPr>
                <w:sz w:val="24"/>
                <w:szCs w:val="24"/>
                <w:lang w:val="ru-RU"/>
              </w:rPr>
              <w:t>обеспечение</w:t>
            </w:r>
            <w:r w:rsidRPr="00E71F55">
              <w:rPr>
                <w:spacing w:val="-10"/>
                <w:sz w:val="24"/>
                <w:szCs w:val="24"/>
                <w:lang w:val="ru-RU"/>
              </w:rPr>
              <w:t xml:space="preserve"> </w:t>
            </w:r>
            <w:r w:rsidRPr="00E71F55">
              <w:rPr>
                <w:sz w:val="24"/>
                <w:szCs w:val="24"/>
                <w:lang w:val="ru-RU"/>
              </w:rPr>
              <w:t>реализации</w:t>
            </w:r>
            <w:r w:rsidRPr="00E71F55">
              <w:rPr>
                <w:spacing w:val="-9"/>
                <w:sz w:val="24"/>
                <w:szCs w:val="24"/>
                <w:lang w:val="ru-RU"/>
              </w:rPr>
              <w:t xml:space="preserve"> </w:t>
            </w:r>
            <w:r w:rsidRPr="00E71F55">
              <w:rPr>
                <w:sz w:val="24"/>
                <w:szCs w:val="24"/>
                <w:lang w:val="ru-RU"/>
              </w:rPr>
              <w:t>образовательной</w:t>
            </w:r>
          </w:p>
          <w:p w:rsidR="0083031C" w:rsidRPr="00E71F55" w:rsidRDefault="0083031C" w:rsidP="00E71F55">
            <w:pPr>
              <w:pStyle w:val="TableParagraph"/>
              <w:spacing w:before="157"/>
              <w:ind w:right="141"/>
              <w:rPr>
                <w:sz w:val="24"/>
                <w:szCs w:val="24"/>
                <w:lang w:val="ru-RU"/>
              </w:rPr>
            </w:pPr>
            <w:r w:rsidRPr="00E71F55">
              <w:rPr>
                <w:sz w:val="24"/>
                <w:szCs w:val="24"/>
                <w:lang w:val="ru-RU"/>
              </w:rPr>
              <w:t>программы</w:t>
            </w:r>
            <w:r w:rsidRPr="00E71F55">
              <w:rPr>
                <w:spacing w:val="-9"/>
                <w:sz w:val="24"/>
                <w:szCs w:val="24"/>
                <w:lang w:val="ru-RU"/>
              </w:rPr>
              <w:t xml:space="preserve"> </w:t>
            </w:r>
            <w:r w:rsidRPr="00E71F55">
              <w:rPr>
                <w:sz w:val="24"/>
                <w:szCs w:val="24"/>
                <w:lang w:val="ru-RU"/>
              </w:rPr>
              <w:t>среднего</w:t>
            </w:r>
            <w:r w:rsidRPr="00E71F55">
              <w:rPr>
                <w:spacing w:val="-8"/>
                <w:sz w:val="24"/>
                <w:szCs w:val="24"/>
                <w:lang w:val="ru-RU"/>
              </w:rPr>
              <w:t xml:space="preserve"> </w:t>
            </w:r>
            <w:r w:rsidRPr="00E71F55">
              <w:rPr>
                <w:sz w:val="24"/>
                <w:szCs w:val="24"/>
                <w:lang w:val="ru-RU"/>
              </w:rPr>
              <w:t>общего</w:t>
            </w:r>
            <w:r w:rsidRPr="00E71F55">
              <w:rPr>
                <w:spacing w:val="-8"/>
                <w:sz w:val="24"/>
                <w:szCs w:val="24"/>
                <w:lang w:val="ru-RU"/>
              </w:rPr>
              <w:t xml:space="preserve"> </w:t>
            </w:r>
            <w:r w:rsidRPr="00E71F55">
              <w:rPr>
                <w:sz w:val="24"/>
                <w:szCs w:val="24"/>
                <w:lang w:val="ru-RU"/>
              </w:rPr>
              <w:t>образования</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269-</w:t>
            </w:r>
          </w:p>
        </w:tc>
      </w:tr>
      <w:tr w:rsidR="0083031C" w:rsidRPr="00E71F55" w:rsidTr="0083031C">
        <w:trPr>
          <w:trHeight w:val="965"/>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lang w:val="ru-RU"/>
              </w:rPr>
            </w:pPr>
            <w:r w:rsidRPr="00E71F55">
              <w:rPr>
                <w:sz w:val="24"/>
                <w:szCs w:val="24"/>
                <w:lang w:val="ru-RU"/>
              </w:rPr>
              <w:t>3.3.4.</w:t>
            </w:r>
            <w:r w:rsidRPr="00E71F55">
              <w:rPr>
                <w:spacing w:val="-9"/>
                <w:sz w:val="24"/>
                <w:szCs w:val="24"/>
                <w:lang w:val="ru-RU"/>
              </w:rPr>
              <w:t xml:space="preserve"> </w:t>
            </w:r>
            <w:r w:rsidRPr="00E71F55">
              <w:rPr>
                <w:sz w:val="24"/>
                <w:szCs w:val="24"/>
                <w:lang w:val="ru-RU"/>
              </w:rPr>
              <w:t>Материально-технические</w:t>
            </w:r>
            <w:r w:rsidRPr="00E71F55">
              <w:rPr>
                <w:spacing w:val="-9"/>
                <w:sz w:val="24"/>
                <w:szCs w:val="24"/>
                <w:lang w:val="ru-RU"/>
              </w:rPr>
              <w:t xml:space="preserve"> </w:t>
            </w:r>
            <w:r w:rsidRPr="00E71F55">
              <w:rPr>
                <w:sz w:val="24"/>
                <w:szCs w:val="24"/>
                <w:lang w:val="ru-RU"/>
              </w:rPr>
              <w:t>условия</w:t>
            </w:r>
            <w:r w:rsidRPr="00E71F55">
              <w:rPr>
                <w:spacing w:val="-9"/>
                <w:sz w:val="24"/>
                <w:szCs w:val="24"/>
                <w:lang w:val="ru-RU"/>
              </w:rPr>
              <w:t xml:space="preserve"> </w:t>
            </w:r>
            <w:r w:rsidRPr="00E71F55">
              <w:rPr>
                <w:sz w:val="24"/>
                <w:szCs w:val="24"/>
                <w:lang w:val="ru-RU"/>
              </w:rPr>
              <w:t>реализации</w:t>
            </w:r>
            <w:r w:rsidRPr="00E71F55">
              <w:rPr>
                <w:spacing w:val="-9"/>
                <w:sz w:val="24"/>
                <w:szCs w:val="24"/>
                <w:lang w:val="ru-RU"/>
              </w:rPr>
              <w:t xml:space="preserve"> </w:t>
            </w:r>
            <w:r w:rsidRPr="00E71F55">
              <w:rPr>
                <w:sz w:val="24"/>
                <w:szCs w:val="24"/>
                <w:lang w:val="ru-RU"/>
              </w:rPr>
              <w:t>основной</w:t>
            </w:r>
          </w:p>
          <w:p w:rsidR="0083031C" w:rsidRPr="00E71F55" w:rsidRDefault="0083031C" w:rsidP="00E71F55">
            <w:pPr>
              <w:pStyle w:val="TableParagraph"/>
              <w:spacing w:before="152"/>
              <w:ind w:right="141"/>
              <w:rPr>
                <w:sz w:val="24"/>
                <w:szCs w:val="24"/>
                <w:lang w:val="ru-RU"/>
              </w:rPr>
            </w:pPr>
            <w:r w:rsidRPr="00E71F55">
              <w:rPr>
                <w:sz w:val="24"/>
                <w:szCs w:val="24"/>
                <w:lang w:val="ru-RU"/>
              </w:rPr>
              <w:t>образовательной</w:t>
            </w:r>
            <w:r w:rsidRPr="00E71F55">
              <w:rPr>
                <w:spacing w:val="-10"/>
                <w:sz w:val="24"/>
                <w:szCs w:val="24"/>
                <w:lang w:val="ru-RU"/>
              </w:rPr>
              <w:t xml:space="preserve"> </w:t>
            </w:r>
            <w:r w:rsidRPr="00E71F55">
              <w:rPr>
                <w:sz w:val="24"/>
                <w:szCs w:val="24"/>
                <w:lang w:val="ru-RU"/>
              </w:rPr>
              <w:t>программы</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270</w:t>
            </w:r>
          </w:p>
        </w:tc>
      </w:tr>
      <w:tr w:rsidR="0083031C" w:rsidRPr="00E71F55" w:rsidTr="0083031C">
        <w:trPr>
          <w:trHeight w:val="960"/>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8" w:lineRule="exact"/>
              <w:ind w:right="141"/>
              <w:rPr>
                <w:sz w:val="24"/>
                <w:szCs w:val="24"/>
                <w:lang w:val="ru-RU"/>
              </w:rPr>
            </w:pPr>
            <w:r w:rsidRPr="00E71F55">
              <w:rPr>
                <w:sz w:val="24"/>
                <w:szCs w:val="24"/>
                <w:lang w:val="ru-RU"/>
              </w:rPr>
              <w:t>3.3.5.</w:t>
            </w:r>
            <w:r w:rsidRPr="00E71F55">
              <w:rPr>
                <w:spacing w:val="-10"/>
                <w:sz w:val="24"/>
                <w:szCs w:val="24"/>
                <w:lang w:val="ru-RU"/>
              </w:rPr>
              <w:t xml:space="preserve"> </w:t>
            </w:r>
            <w:r w:rsidRPr="00E71F55">
              <w:rPr>
                <w:sz w:val="24"/>
                <w:szCs w:val="24"/>
                <w:lang w:val="ru-RU"/>
              </w:rPr>
              <w:t>Информационно-методические</w:t>
            </w:r>
            <w:r w:rsidRPr="00E71F55">
              <w:rPr>
                <w:spacing w:val="-11"/>
                <w:sz w:val="24"/>
                <w:szCs w:val="24"/>
                <w:lang w:val="ru-RU"/>
              </w:rPr>
              <w:t xml:space="preserve"> </w:t>
            </w:r>
            <w:r w:rsidRPr="00E71F55">
              <w:rPr>
                <w:sz w:val="24"/>
                <w:szCs w:val="24"/>
                <w:lang w:val="ru-RU"/>
              </w:rPr>
              <w:t>условия</w:t>
            </w:r>
            <w:r w:rsidRPr="00E71F55">
              <w:rPr>
                <w:spacing w:val="-11"/>
                <w:sz w:val="24"/>
                <w:szCs w:val="24"/>
                <w:lang w:val="ru-RU"/>
              </w:rPr>
              <w:t xml:space="preserve"> </w:t>
            </w:r>
            <w:r w:rsidRPr="00E71F55">
              <w:rPr>
                <w:sz w:val="24"/>
                <w:szCs w:val="24"/>
                <w:lang w:val="ru-RU"/>
              </w:rPr>
              <w:t>реализации</w:t>
            </w:r>
            <w:r w:rsidRPr="00E71F55">
              <w:rPr>
                <w:spacing w:val="-9"/>
                <w:sz w:val="24"/>
                <w:szCs w:val="24"/>
                <w:lang w:val="ru-RU"/>
              </w:rPr>
              <w:t xml:space="preserve"> </w:t>
            </w:r>
            <w:r w:rsidRPr="00E71F55">
              <w:rPr>
                <w:sz w:val="24"/>
                <w:szCs w:val="24"/>
                <w:lang w:val="ru-RU"/>
              </w:rPr>
              <w:t>основной</w:t>
            </w:r>
          </w:p>
          <w:p w:rsidR="0083031C" w:rsidRPr="00E71F55" w:rsidRDefault="0083031C" w:rsidP="00E71F55">
            <w:pPr>
              <w:pStyle w:val="TableParagraph"/>
              <w:spacing w:before="150"/>
              <w:ind w:right="141"/>
              <w:rPr>
                <w:sz w:val="24"/>
                <w:szCs w:val="24"/>
                <w:lang w:val="ru-RU"/>
              </w:rPr>
            </w:pPr>
            <w:r w:rsidRPr="00E71F55">
              <w:rPr>
                <w:sz w:val="24"/>
                <w:szCs w:val="24"/>
                <w:lang w:val="ru-RU"/>
              </w:rPr>
              <w:t>образовательной</w:t>
            </w:r>
            <w:r w:rsidRPr="00E71F55">
              <w:rPr>
                <w:spacing w:val="-10"/>
                <w:sz w:val="24"/>
                <w:szCs w:val="24"/>
                <w:lang w:val="ru-RU"/>
              </w:rPr>
              <w:t xml:space="preserve"> </w:t>
            </w:r>
            <w:r w:rsidRPr="00E71F55">
              <w:rPr>
                <w:sz w:val="24"/>
                <w:szCs w:val="24"/>
                <w:lang w:val="ru-RU"/>
              </w:rPr>
              <w:t>программы</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8" w:lineRule="exact"/>
              <w:ind w:left="117" w:right="141"/>
              <w:jc w:val="center"/>
              <w:rPr>
                <w:sz w:val="24"/>
                <w:szCs w:val="24"/>
              </w:rPr>
            </w:pPr>
            <w:r w:rsidRPr="00E71F55">
              <w:rPr>
                <w:sz w:val="24"/>
                <w:szCs w:val="24"/>
              </w:rPr>
              <w:t>274</w:t>
            </w:r>
          </w:p>
        </w:tc>
      </w:tr>
      <w:tr w:rsidR="0083031C" w:rsidRPr="00E71F55" w:rsidTr="0083031C">
        <w:trPr>
          <w:trHeight w:val="483"/>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right="141"/>
              <w:rPr>
                <w:sz w:val="24"/>
                <w:szCs w:val="24"/>
                <w:lang w:val="ru-RU"/>
              </w:rPr>
            </w:pPr>
            <w:r w:rsidRPr="00E71F55">
              <w:rPr>
                <w:sz w:val="24"/>
                <w:szCs w:val="24"/>
                <w:lang w:val="ru-RU"/>
              </w:rPr>
              <w:t>3.3.6.</w:t>
            </w:r>
            <w:r w:rsidRPr="00E71F55">
              <w:rPr>
                <w:spacing w:val="-7"/>
                <w:sz w:val="24"/>
                <w:szCs w:val="24"/>
                <w:lang w:val="ru-RU"/>
              </w:rPr>
              <w:t xml:space="preserve"> </w:t>
            </w:r>
            <w:r w:rsidRPr="00E71F55">
              <w:rPr>
                <w:sz w:val="24"/>
                <w:szCs w:val="24"/>
                <w:lang w:val="ru-RU"/>
              </w:rPr>
              <w:t>Обоснование</w:t>
            </w:r>
            <w:r w:rsidRPr="00E71F55">
              <w:rPr>
                <w:spacing w:val="-7"/>
                <w:sz w:val="24"/>
                <w:szCs w:val="24"/>
                <w:lang w:val="ru-RU"/>
              </w:rPr>
              <w:t xml:space="preserve"> </w:t>
            </w:r>
            <w:r w:rsidRPr="00E71F55">
              <w:rPr>
                <w:sz w:val="24"/>
                <w:szCs w:val="24"/>
                <w:lang w:val="ru-RU"/>
              </w:rPr>
              <w:t>необходимых</w:t>
            </w:r>
            <w:r w:rsidRPr="00E71F55">
              <w:rPr>
                <w:spacing w:val="-7"/>
                <w:sz w:val="24"/>
                <w:szCs w:val="24"/>
                <w:lang w:val="ru-RU"/>
              </w:rPr>
              <w:t xml:space="preserve"> </w:t>
            </w:r>
            <w:r w:rsidRPr="00E71F55">
              <w:rPr>
                <w:sz w:val="24"/>
                <w:szCs w:val="24"/>
                <w:lang w:val="ru-RU"/>
              </w:rPr>
              <w:t>изменений</w:t>
            </w:r>
            <w:r w:rsidRPr="00E71F55">
              <w:rPr>
                <w:spacing w:val="-6"/>
                <w:sz w:val="24"/>
                <w:szCs w:val="24"/>
                <w:lang w:val="ru-RU"/>
              </w:rPr>
              <w:t xml:space="preserve"> </w:t>
            </w:r>
            <w:r w:rsidRPr="00E71F55">
              <w:rPr>
                <w:sz w:val="24"/>
                <w:szCs w:val="24"/>
                <w:lang w:val="ru-RU"/>
              </w:rPr>
              <w:t>в</w:t>
            </w:r>
            <w:r w:rsidRPr="00E71F55">
              <w:rPr>
                <w:spacing w:val="-7"/>
                <w:sz w:val="24"/>
                <w:szCs w:val="24"/>
                <w:lang w:val="ru-RU"/>
              </w:rPr>
              <w:t xml:space="preserve"> </w:t>
            </w:r>
            <w:r w:rsidRPr="00E71F55">
              <w:rPr>
                <w:sz w:val="24"/>
                <w:szCs w:val="24"/>
                <w:lang w:val="ru-RU"/>
              </w:rPr>
              <w:t>имеющихся</w:t>
            </w:r>
            <w:r w:rsidRPr="00E71F55">
              <w:rPr>
                <w:spacing w:val="-7"/>
                <w:sz w:val="24"/>
                <w:szCs w:val="24"/>
                <w:lang w:val="ru-RU"/>
              </w:rPr>
              <w:t xml:space="preserve"> </w:t>
            </w:r>
            <w:r w:rsidRPr="00E71F55">
              <w:rPr>
                <w:sz w:val="24"/>
                <w:szCs w:val="24"/>
                <w:lang w:val="ru-RU"/>
              </w:rPr>
              <w:t>условиях</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10" w:lineRule="exact"/>
              <w:ind w:left="117" w:right="141"/>
              <w:jc w:val="center"/>
              <w:rPr>
                <w:sz w:val="24"/>
                <w:szCs w:val="24"/>
              </w:rPr>
            </w:pPr>
            <w:r w:rsidRPr="00E71F55">
              <w:rPr>
                <w:sz w:val="24"/>
                <w:szCs w:val="24"/>
              </w:rPr>
              <w:t>277</w:t>
            </w:r>
          </w:p>
        </w:tc>
      </w:tr>
    </w:tbl>
    <w:p w:rsidR="0083031C" w:rsidRPr="00E71F55" w:rsidRDefault="0083031C" w:rsidP="00E71F55">
      <w:pPr>
        <w:widowControl/>
        <w:autoSpaceDE/>
        <w:autoSpaceDN/>
        <w:ind w:right="141"/>
        <w:rPr>
          <w:sz w:val="24"/>
          <w:szCs w:val="24"/>
        </w:rPr>
        <w:sectPr w:rsidR="0083031C" w:rsidRPr="00E71F55" w:rsidSect="00E71F55">
          <w:type w:val="continuous"/>
          <w:pgSz w:w="11900" w:h="16840"/>
          <w:pgMar w:top="1120" w:right="991" w:bottom="1480" w:left="1360" w:header="0" w:footer="1260"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1"/>
        <w:gridCol w:w="1239"/>
      </w:tblGrid>
      <w:tr w:rsidR="0083031C" w:rsidRPr="00E71F55" w:rsidTr="0083031C">
        <w:trPr>
          <w:trHeight w:val="965"/>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52" w:lineRule="auto"/>
              <w:ind w:right="141"/>
              <w:rPr>
                <w:sz w:val="24"/>
                <w:szCs w:val="24"/>
                <w:lang w:val="ru-RU"/>
              </w:rPr>
            </w:pPr>
            <w:r w:rsidRPr="00E71F55">
              <w:rPr>
                <w:sz w:val="24"/>
                <w:szCs w:val="24"/>
                <w:lang w:val="ru-RU"/>
              </w:rPr>
              <w:lastRenderedPageBreak/>
              <w:t>в</w:t>
            </w:r>
            <w:r w:rsidRPr="00E71F55">
              <w:rPr>
                <w:spacing w:val="-9"/>
                <w:sz w:val="24"/>
                <w:szCs w:val="24"/>
                <w:lang w:val="ru-RU"/>
              </w:rPr>
              <w:t xml:space="preserve"> </w:t>
            </w:r>
            <w:r w:rsidRPr="00E71F55">
              <w:rPr>
                <w:sz w:val="24"/>
                <w:szCs w:val="24"/>
                <w:lang w:val="ru-RU"/>
              </w:rPr>
              <w:t>соответствии</w:t>
            </w:r>
            <w:r w:rsidRPr="00E71F55">
              <w:rPr>
                <w:spacing w:val="-8"/>
                <w:sz w:val="24"/>
                <w:szCs w:val="24"/>
                <w:lang w:val="ru-RU"/>
              </w:rPr>
              <w:t xml:space="preserve"> </w:t>
            </w:r>
            <w:r w:rsidRPr="00E71F55">
              <w:rPr>
                <w:sz w:val="24"/>
                <w:szCs w:val="24"/>
                <w:lang w:val="ru-RU"/>
              </w:rPr>
              <w:t>с</w:t>
            </w:r>
            <w:r w:rsidRPr="00E71F55">
              <w:rPr>
                <w:spacing w:val="-9"/>
                <w:sz w:val="24"/>
                <w:szCs w:val="24"/>
                <w:lang w:val="ru-RU"/>
              </w:rPr>
              <w:t xml:space="preserve"> </w:t>
            </w:r>
            <w:r w:rsidRPr="00E71F55">
              <w:rPr>
                <w:sz w:val="24"/>
                <w:szCs w:val="24"/>
                <w:lang w:val="ru-RU"/>
              </w:rPr>
              <w:t>основной</w:t>
            </w:r>
            <w:r w:rsidRPr="00E71F55">
              <w:rPr>
                <w:spacing w:val="-8"/>
                <w:sz w:val="24"/>
                <w:szCs w:val="24"/>
                <w:lang w:val="ru-RU"/>
              </w:rPr>
              <w:t xml:space="preserve"> </w:t>
            </w:r>
            <w:r w:rsidRPr="00E71F55">
              <w:rPr>
                <w:sz w:val="24"/>
                <w:szCs w:val="24"/>
                <w:lang w:val="ru-RU"/>
              </w:rPr>
              <w:t>образовательной</w:t>
            </w:r>
            <w:r w:rsidRPr="00E71F55">
              <w:rPr>
                <w:spacing w:val="-9"/>
                <w:sz w:val="24"/>
                <w:szCs w:val="24"/>
                <w:lang w:val="ru-RU"/>
              </w:rPr>
              <w:t xml:space="preserve"> </w:t>
            </w:r>
            <w:r w:rsidRPr="00E71F55">
              <w:rPr>
                <w:sz w:val="24"/>
                <w:szCs w:val="24"/>
                <w:lang w:val="ru-RU"/>
              </w:rPr>
              <w:t>программой</w:t>
            </w:r>
            <w:r w:rsidRPr="00E71F55">
              <w:rPr>
                <w:spacing w:val="-8"/>
                <w:sz w:val="24"/>
                <w:szCs w:val="24"/>
                <w:lang w:val="ru-RU"/>
              </w:rPr>
              <w:t xml:space="preserve"> </w:t>
            </w:r>
            <w:r w:rsidRPr="00E71F55">
              <w:rPr>
                <w:sz w:val="24"/>
                <w:szCs w:val="24"/>
                <w:lang w:val="ru-RU"/>
              </w:rPr>
              <w:t>среднего</w:t>
            </w:r>
            <w:r w:rsidRPr="00E71F55">
              <w:rPr>
                <w:spacing w:val="-67"/>
                <w:sz w:val="24"/>
                <w:szCs w:val="24"/>
                <w:lang w:val="ru-RU"/>
              </w:rPr>
              <w:t xml:space="preserve"> </w:t>
            </w:r>
            <w:r w:rsidRPr="00E71F55">
              <w:rPr>
                <w:sz w:val="24"/>
                <w:szCs w:val="24"/>
                <w:lang w:val="ru-RU"/>
              </w:rPr>
              <w:t>общего</w:t>
            </w:r>
            <w:r w:rsidRPr="00E71F55">
              <w:rPr>
                <w:spacing w:val="-2"/>
                <w:sz w:val="24"/>
                <w:szCs w:val="24"/>
                <w:lang w:val="ru-RU"/>
              </w:rPr>
              <w:t xml:space="preserve"> </w:t>
            </w:r>
            <w:r w:rsidRPr="00E71F55">
              <w:rPr>
                <w:sz w:val="24"/>
                <w:szCs w:val="24"/>
                <w:lang w:val="ru-RU"/>
              </w:rPr>
              <w:t>образования</w:t>
            </w:r>
          </w:p>
        </w:tc>
        <w:tc>
          <w:tcPr>
            <w:tcW w:w="1239" w:type="dxa"/>
            <w:tcBorders>
              <w:top w:val="single" w:sz="4" w:space="0" w:color="000000"/>
              <w:left w:val="single" w:sz="4" w:space="0" w:color="000000"/>
              <w:bottom w:val="single" w:sz="4" w:space="0" w:color="000000"/>
              <w:right w:val="single" w:sz="4" w:space="0" w:color="000000"/>
            </w:tcBorders>
          </w:tcPr>
          <w:p w:rsidR="0083031C" w:rsidRPr="00E71F55" w:rsidRDefault="0083031C" w:rsidP="00E71F55">
            <w:pPr>
              <w:pStyle w:val="TableParagraph"/>
              <w:ind w:left="0" w:right="141"/>
              <w:rPr>
                <w:sz w:val="24"/>
                <w:szCs w:val="24"/>
                <w:lang w:val="ru-RU"/>
              </w:rPr>
            </w:pPr>
          </w:p>
        </w:tc>
      </w:tr>
      <w:tr w:rsidR="0083031C" w:rsidRPr="00E71F55" w:rsidTr="0083031C">
        <w:trPr>
          <w:trHeight w:val="483"/>
        </w:trPr>
        <w:tc>
          <w:tcPr>
            <w:tcW w:w="8601"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right="141"/>
              <w:rPr>
                <w:sz w:val="24"/>
                <w:szCs w:val="24"/>
                <w:lang w:val="ru-RU"/>
              </w:rPr>
            </w:pPr>
            <w:r w:rsidRPr="00E71F55">
              <w:rPr>
                <w:sz w:val="24"/>
                <w:szCs w:val="24"/>
                <w:lang w:val="ru-RU"/>
              </w:rPr>
              <w:t>3.4.</w:t>
            </w:r>
            <w:r w:rsidRPr="00E71F55">
              <w:rPr>
                <w:spacing w:val="-6"/>
                <w:sz w:val="24"/>
                <w:szCs w:val="24"/>
                <w:lang w:val="ru-RU"/>
              </w:rPr>
              <w:t xml:space="preserve"> </w:t>
            </w:r>
            <w:r w:rsidRPr="00E71F55">
              <w:rPr>
                <w:sz w:val="24"/>
                <w:szCs w:val="24"/>
                <w:lang w:val="ru-RU"/>
              </w:rPr>
              <w:t>Механизмы</w:t>
            </w:r>
            <w:r w:rsidRPr="00E71F55">
              <w:rPr>
                <w:spacing w:val="-7"/>
                <w:sz w:val="24"/>
                <w:szCs w:val="24"/>
                <w:lang w:val="ru-RU"/>
              </w:rPr>
              <w:t xml:space="preserve"> </w:t>
            </w:r>
            <w:r w:rsidRPr="00E71F55">
              <w:rPr>
                <w:sz w:val="24"/>
                <w:szCs w:val="24"/>
                <w:lang w:val="ru-RU"/>
              </w:rPr>
              <w:t>достижения</w:t>
            </w:r>
            <w:r w:rsidRPr="00E71F55">
              <w:rPr>
                <w:spacing w:val="-7"/>
                <w:sz w:val="24"/>
                <w:szCs w:val="24"/>
                <w:lang w:val="ru-RU"/>
              </w:rPr>
              <w:t xml:space="preserve"> </w:t>
            </w:r>
            <w:r w:rsidRPr="00E71F55">
              <w:rPr>
                <w:sz w:val="24"/>
                <w:szCs w:val="24"/>
                <w:lang w:val="ru-RU"/>
              </w:rPr>
              <w:t>целевых</w:t>
            </w:r>
            <w:r w:rsidRPr="00E71F55">
              <w:rPr>
                <w:spacing w:val="-7"/>
                <w:sz w:val="24"/>
                <w:szCs w:val="24"/>
                <w:lang w:val="ru-RU"/>
              </w:rPr>
              <w:t xml:space="preserve"> </w:t>
            </w:r>
            <w:r w:rsidRPr="00E71F55">
              <w:rPr>
                <w:sz w:val="24"/>
                <w:szCs w:val="24"/>
                <w:lang w:val="ru-RU"/>
              </w:rPr>
              <w:t>ориентиров</w:t>
            </w:r>
            <w:r w:rsidRPr="00E71F55">
              <w:rPr>
                <w:spacing w:val="-6"/>
                <w:sz w:val="24"/>
                <w:szCs w:val="24"/>
                <w:lang w:val="ru-RU"/>
              </w:rPr>
              <w:t xml:space="preserve"> </w:t>
            </w:r>
            <w:r w:rsidRPr="00E71F55">
              <w:rPr>
                <w:sz w:val="24"/>
                <w:szCs w:val="24"/>
                <w:lang w:val="ru-RU"/>
              </w:rPr>
              <w:t>в</w:t>
            </w:r>
            <w:r w:rsidRPr="00E71F55">
              <w:rPr>
                <w:spacing w:val="-6"/>
                <w:sz w:val="24"/>
                <w:szCs w:val="24"/>
                <w:lang w:val="ru-RU"/>
              </w:rPr>
              <w:t xml:space="preserve"> </w:t>
            </w:r>
            <w:r w:rsidRPr="00E71F55">
              <w:rPr>
                <w:sz w:val="24"/>
                <w:szCs w:val="24"/>
                <w:lang w:val="ru-RU"/>
              </w:rPr>
              <w:t>системе</w:t>
            </w:r>
            <w:r w:rsidRPr="00E71F55">
              <w:rPr>
                <w:spacing w:val="-7"/>
                <w:sz w:val="24"/>
                <w:szCs w:val="24"/>
                <w:lang w:val="ru-RU"/>
              </w:rPr>
              <w:t xml:space="preserve"> </w:t>
            </w:r>
            <w:r w:rsidRPr="00E71F55">
              <w:rPr>
                <w:sz w:val="24"/>
                <w:szCs w:val="24"/>
                <w:lang w:val="ru-RU"/>
              </w:rPr>
              <w:t>условий</w:t>
            </w:r>
          </w:p>
        </w:tc>
        <w:tc>
          <w:tcPr>
            <w:tcW w:w="1239" w:type="dxa"/>
            <w:tcBorders>
              <w:top w:val="single" w:sz="4" w:space="0" w:color="000000"/>
              <w:left w:val="single" w:sz="4" w:space="0" w:color="000000"/>
              <w:bottom w:val="single" w:sz="4" w:space="0" w:color="000000"/>
              <w:right w:val="single" w:sz="4" w:space="0" w:color="000000"/>
            </w:tcBorders>
            <w:hideMark/>
          </w:tcPr>
          <w:p w:rsidR="0083031C" w:rsidRPr="00E71F55" w:rsidRDefault="0083031C" w:rsidP="00E71F55">
            <w:pPr>
              <w:pStyle w:val="TableParagraph"/>
              <w:spacing w:line="307" w:lineRule="exact"/>
              <w:ind w:left="117" w:right="141"/>
              <w:jc w:val="center"/>
              <w:rPr>
                <w:sz w:val="24"/>
                <w:szCs w:val="24"/>
              </w:rPr>
            </w:pPr>
            <w:r w:rsidRPr="00E71F55">
              <w:rPr>
                <w:sz w:val="24"/>
                <w:szCs w:val="24"/>
              </w:rPr>
              <w:t>286</w:t>
            </w:r>
          </w:p>
        </w:tc>
      </w:tr>
    </w:tbl>
    <w:p w:rsidR="0083031C" w:rsidRPr="00E71F55" w:rsidRDefault="0083031C" w:rsidP="00E71F55">
      <w:pPr>
        <w:widowControl/>
        <w:autoSpaceDE/>
        <w:autoSpaceDN/>
        <w:ind w:right="141"/>
        <w:rPr>
          <w:sz w:val="24"/>
          <w:szCs w:val="24"/>
        </w:rPr>
        <w:sectPr w:rsidR="0083031C" w:rsidRPr="00E71F55" w:rsidSect="00E71F55">
          <w:type w:val="continuous"/>
          <w:pgSz w:w="11900" w:h="16840"/>
          <w:pgMar w:top="1120" w:right="991" w:bottom="1480" w:left="1360" w:header="0" w:footer="1260" w:gutter="0"/>
          <w:cols w:space="720"/>
        </w:sectPr>
      </w:pPr>
    </w:p>
    <w:p w:rsidR="0083031C" w:rsidRPr="00E71F55" w:rsidRDefault="0083031C" w:rsidP="00E71F55">
      <w:pPr>
        <w:pStyle w:val="1"/>
        <w:numPr>
          <w:ilvl w:val="0"/>
          <w:numId w:val="1"/>
        </w:numPr>
        <w:tabs>
          <w:tab w:val="left" w:pos="1229"/>
        </w:tabs>
        <w:spacing w:before="70"/>
        <w:ind w:right="141" w:hanging="1935"/>
      </w:pPr>
      <w:r w:rsidRPr="00E71F55">
        <w:lastRenderedPageBreak/>
        <w:t>ЦЕЛЕВОЙ</w:t>
      </w:r>
      <w:r w:rsidRPr="00E71F55">
        <w:rPr>
          <w:spacing w:val="-12"/>
        </w:rPr>
        <w:t xml:space="preserve"> </w:t>
      </w:r>
      <w:r w:rsidRPr="00E71F55">
        <w:t>РАЗДЕЛ</w:t>
      </w:r>
      <w:r w:rsidRPr="00E71F55">
        <w:rPr>
          <w:spacing w:val="-12"/>
        </w:rPr>
        <w:t xml:space="preserve"> </w:t>
      </w:r>
      <w:r w:rsidRPr="00E71F55">
        <w:t>ОСНОВНОЙ</w:t>
      </w:r>
      <w:r w:rsidRPr="00E71F55">
        <w:rPr>
          <w:spacing w:val="-12"/>
        </w:rPr>
        <w:t xml:space="preserve"> </w:t>
      </w:r>
      <w:r w:rsidRPr="00E71F55">
        <w:t>ОБРАЗОВАТЕЛЬНОЙ</w:t>
      </w:r>
      <w:r w:rsidRPr="00E71F55">
        <w:rPr>
          <w:spacing w:val="-12"/>
        </w:rPr>
        <w:t xml:space="preserve"> </w:t>
      </w:r>
      <w:r w:rsidRPr="00E71F55">
        <w:t>ПРОГРАММЫ</w:t>
      </w:r>
      <w:r w:rsidRPr="00E71F55">
        <w:rPr>
          <w:spacing w:val="-57"/>
        </w:rPr>
        <w:t xml:space="preserve"> </w:t>
      </w:r>
      <w:r w:rsidRPr="00E71F55">
        <w:t>СРЕДНЕГО</w:t>
      </w:r>
      <w:r w:rsidRPr="00E71F55">
        <w:rPr>
          <w:spacing w:val="-2"/>
        </w:rPr>
        <w:t xml:space="preserve"> </w:t>
      </w:r>
      <w:r w:rsidRPr="00E71F55">
        <w:t>ОБЩЕГО</w:t>
      </w:r>
      <w:r w:rsidRPr="00E71F55">
        <w:rPr>
          <w:spacing w:val="-2"/>
        </w:rPr>
        <w:t xml:space="preserve"> </w:t>
      </w:r>
      <w:r w:rsidRPr="00E71F55">
        <w:t>ОБРАЗОВАНИЯ</w:t>
      </w:r>
    </w:p>
    <w:p w:rsidR="0083031C" w:rsidRPr="00E71F55" w:rsidRDefault="0083031C" w:rsidP="00E71F55">
      <w:pPr>
        <w:pStyle w:val="a5"/>
        <w:spacing w:before="10"/>
        <w:ind w:left="0" w:right="141"/>
        <w:rPr>
          <w:b/>
        </w:rPr>
      </w:pPr>
    </w:p>
    <w:p w:rsidR="0083031C" w:rsidRPr="00E71F55" w:rsidRDefault="0083031C" w:rsidP="00E71F55">
      <w:pPr>
        <w:pStyle w:val="aa"/>
        <w:numPr>
          <w:ilvl w:val="1"/>
          <w:numId w:val="2"/>
        </w:numPr>
        <w:tabs>
          <w:tab w:val="left" w:pos="1108"/>
        </w:tabs>
        <w:ind w:right="141"/>
        <w:rPr>
          <w:b/>
          <w:sz w:val="24"/>
          <w:szCs w:val="24"/>
        </w:rPr>
      </w:pPr>
      <w:r w:rsidRPr="00E71F55">
        <w:rPr>
          <w:b/>
          <w:sz w:val="24"/>
          <w:szCs w:val="24"/>
        </w:rPr>
        <w:t>Пояснительная</w:t>
      </w:r>
      <w:r w:rsidRPr="00E71F55">
        <w:rPr>
          <w:b/>
          <w:spacing w:val="-8"/>
          <w:sz w:val="24"/>
          <w:szCs w:val="24"/>
        </w:rPr>
        <w:t xml:space="preserve"> </w:t>
      </w:r>
      <w:r w:rsidRPr="00E71F55">
        <w:rPr>
          <w:b/>
          <w:sz w:val="24"/>
          <w:szCs w:val="24"/>
        </w:rPr>
        <w:t>записка</w:t>
      </w:r>
    </w:p>
    <w:p w:rsidR="0083031C" w:rsidRPr="00E71F55" w:rsidRDefault="0083031C" w:rsidP="00E71F55">
      <w:pPr>
        <w:pStyle w:val="a5"/>
        <w:spacing w:before="3"/>
        <w:ind w:left="0" w:right="141"/>
        <w:rPr>
          <w:b/>
        </w:rPr>
      </w:pPr>
    </w:p>
    <w:p w:rsidR="006A536D" w:rsidRPr="00E71F55" w:rsidRDefault="006A536D" w:rsidP="007F1C52">
      <w:pPr>
        <w:widowControl/>
        <w:autoSpaceDE/>
        <w:autoSpaceDN/>
        <w:spacing w:line="267" w:lineRule="auto"/>
        <w:ind w:right="141"/>
        <w:jc w:val="both"/>
        <w:rPr>
          <w:color w:val="000000"/>
          <w:sz w:val="24"/>
          <w:szCs w:val="24"/>
        </w:rPr>
      </w:pPr>
      <w:r w:rsidRPr="00E71F55">
        <w:rPr>
          <w:color w:val="000000"/>
          <w:sz w:val="24"/>
          <w:szCs w:val="24"/>
        </w:rPr>
        <w:t xml:space="preserve">разработана в соответствии: </w:t>
      </w:r>
    </w:p>
    <w:p w:rsidR="006A536D" w:rsidRPr="00E71F55" w:rsidRDefault="006A536D" w:rsidP="007F1C52">
      <w:pPr>
        <w:widowControl/>
        <w:autoSpaceDE/>
        <w:autoSpaceDN/>
        <w:spacing w:line="27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b/>
          <w:color w:val="000000"/>
          <w:sz w:val="24"/>
          <w:szCs w:val="24"/>
        </w:rPr>
        <w:t xml:space="preserve">с требованиями Федерального государственного образовательного стандарта среднего общего образования - приказ Минбрнауки России от 17.05.2012 г. № 413 «Об утверждении федерального государственного образовательного стандарта среднего общего образования» (в ред. приказов Минобрнауки России от 29.12.2014 г., от 29.06.2017 г., приказа Минпросвещения России от 12.08.2022 г. № 732); </w:t>
      </w:r>
    </w:p>
    <w:p w:rsidR="006A536D" w:rsidRPr="00E71F55" w:rsidRDefault="006A536D" w:rsidP="007F1C52">
      <w:pPr>
        <w:widowControl/>
        <w:autoSpaceDE/>
        <w:autoSpaceDN/>
        <w:spacing w:line="27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b/>
          <w:color w:val="000000"/>
          <w:sz w:val="24"/>
          <w:szCs w:val="24"/>
        </w:rPr>
        <w:t xml:space="preserve">с положениями Федеральной образовательной программы среднего общего образования – приказ Минпросвещения России от 18.05.2023 №  372 «Об утверждении федеральной образовательной программы среднего общего образования». </w:t>
      </w:r>
    </w:p>
    <w:p w:rsidR="006A536D" w:rsidRPr="00E71F55" w:rsidRDefault="006A536D" w:rsidP="00E71F55">
      <w:pPr>
        <w:widowControl/>
        <w:autoSpaceDE/>
        <w:autoSpaceDN/>
        <w:spacing w:line="267" w:lineRule="auto"/>
        <w:ind w:right="141" w:firstLine="708"/>
        <w:jc w:val="both"/>
        <w:rPr>
          <w:color w:val="000000"/>
          <w:sz w:val="24"/>
          <w:szCs w:val="24"/>
        </w:rPr>
      </w:pPr>
      <w:r w:rsidRPr="00E71F55">
        <w:rPr>
          <w:color w:val="000000"/>
          <w:sz w:val="24"/>
          <w:szCs w:val="24"/>
        </w:rPr>
        <w:t xml:space="preserve">Данная программа размещена на официальном </w:t>
      </w:r>
      <w:r w:rsidR="007F1C52" w:rsidRPr="00E71F55">
        <w:rPr>
          <w:color w:val="000000"/>
          <w:sz w:val="24"/>
          <w:szCs w:val="24"/>
        </w:rPr>
        <w:t>сайте</w:t>
      </w:r>
      <w:r w:rsidR="007F1C52" w:rsidRPr="007F1C52">
        <w:rPr>
          <w:color w:val="000000"/>
          <w:sz w:val="24"/>
          <w:szCs w:val="24"/>
        </w:rPr>
        <w:t xml:space="preserve"> </w:t>
      </w:r>
      <w:r w:rsidR="007F1C52" w:rsidRPr="00E71F55">
        <w:rPr>
          <w:color w:val="000000"/>
          <w:sz w:val="24"/>
          <w:szCs w:val="24"/>
        </w:rPr>
        <w:t>ОАНО САФИНАТ в</w:t>
      </w:r>
      <w:r w:rsidRPr="00E71F55">
        <w:rPr>
          <w:color w:val="000000"/>
          <w:sz w:val="24"/>
          <w:szCs w:val="24"/>
        </w:rPr>
        <w:t xml:space="preserve"> соответствии с Приказом Федеральной службы по надзору в сфере образования и науки РФ от 14 августа 2020 г. </w:t>
      </w:r>
      <w:r w:rsidRPr="00E71F55">
        <w:rPr>
          <w:color w:val="000000"/>
          <w:sz w:val="24"/>
          <w:szCs w:val="24"/>
          <w:lang w:val="en-US"/>
        </w:rPr>
        <w:t>N</w:t>
      </w:r>
      <w:r w:rsidRPr="00E71F55">
        <w:rPr>
          <w:color w:val="000000"/>
          <w:sz w:val="24"/>
          <w:szCs w:val="24"/>
        </w:rPr>
        <w:t xml:space="preserve">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 </w:t>
      </w:r>
    </w:p>
    <w:p w:rsidR="006A536D" w:rsidRPr="00E71F55" w:rsidRDefault="006A536D" w:rsidP="00E71F55">
      <w:pPr>
        <w:widowControl/>
        <w:autoSpaceDE/>
        <w:autoSpaceDN/>
        <w:spacing w:line="267" w:lineRule="auto"/>
        <w:ind w:right="141" w:firstLine="708"/>
        <w:jc w:val="both"/>
        <w:rPr>
          <w:color w:val="000000"/>
          <w:sz w:val="24"/>
          <w:szCs w:val="24"/>
        </w:rPr>
      </w:pPr>
      <w:r w:rsidRPr="00E71F55">
        <w:rPr>
          <w:color w:val="000000"/>
          <w:sz w:val="24"/>
          <w:szCs w:val="24"/>
        </w:rPr>
        <w:t>Содержание и формы организации образовательной деятельности, определенные ООП среднего общего образования, корректируются, дополняются на основе внесенных изменений во ФГОС среднего общего образования и Федеральную образовательную програм-</w:t>
      </w:r>
    </w:p>
    <w:p w:rsidR="006A536D" w:rsidRPr="00E71F55" w:rsidRDefault="006A536D" w:rsidP="00E71F55">
      <w:pPr>
        <w:widowControl/>
        <w:autoSpaceDE/>
        <w:autoSpaceDN/>
        <w:spacing w:line="267" w:lineRule="auto"/>
        <w:ind w:right="141" w:firstLine="708"/>
        <w:jc w:val="both"/>
        <w:rPr>
          <w:color w:val="000000"/>
          <w:sz w:val="24"/>
          <w:szCs w:val="24"/>
        </w:rPr>
      </w:pPr>
      <w:r w:rsidRPr="00E71F55">
        <w:rPr>
          <w:color w:val="000000"/>
          <w:sz w:val="24"/>
          <w:szCs w:val="24"/>
        </w:rPr>
        <w:t xml:space="preserve">му среднего общего образования.  </w:t>
      </w:r>
    </w:p>
    <w:p w:rsidR="006A536D" w:rsidRPr="00E71F55" w:rsidRDefault="006A536D" w:rsidP="00E71F55">
      <w:pPr>
        <w:widowControl/>
        <w:autoSpaceDE/>
        <w:autoSpaceDN/>
        <w:spacing w:line="267" w:lineRule="auto"/>
        <w:ind w:right="141" w:firstLine="708"/>
        <w:jc w:val="both"/>
        <w:rPr>
          <w:color w:val="000000"/>
          <w:sz w:val="24"/>
          <w:szCs w:val="24"/>
        </w:rPr>
      </w:pPr>
      <w:r w:rsidRPr="00E71F55">
        <w:rPr>
          <w:color w:val="000000"/>
          <w:sz w:val="24"/>
          <w:szCs w:val="24"/>
        </w:rPr>
        <w:t xml:space="preserve">Основная образовательная программа содержит обязательную часть и часть, формируемую участниками образовательных отношений, в соотношении 60% к 40%. На основании этого к разработке и реализации ООП СОО привлекаются педагоги, обучающиеся, родители, социальные  партнеры. ООП рассматривается на заседании Педагогического совета и утверждается приказом директора </w:t>
      </w:r>
      <w:r w:rsidR="00EC0997" w:rsidRPr="00E71F55">
        <w:rPr>
          <w:color w:val="000000"/>
          <w:sz w:val="24"/>
          <w:szCs w:val="24"/>
        </w:rPr>
        <w:t>ОАНО САФИНАТ</w:t>
      </w:r>
    </w:p>
    <w:p w:rsidR="006A536D" w:rsidRPr="00E71F55" w:rsidRDefault="006A536D" w:rsidP="00E71F55">
      <w:pPr>
        <w:widowControl/>
        <w:autoSpaceDE/>
        <w:autoSpaceDN/>
        <w:spacing w:line="267" w:lineRule="auto"/>
        <w:ind w:right="141" w:firstLine="708"/>
        <w:jc w:val="both"/>
        <w:rPr>
          <w:color w:val="000000"/>
          <w:sz w:val="24"/>
          <w:szCs w:val="24"/>
        </w:rPr>
      </w:pPr>
      <w:r w:rsidRPr="00E71F55">
        <w:rPr>
          <w:color w:val="000000"/>
          <w:sz w:val="24"/>
          <w:szCs w:val="24"/>
        </w:rPr>
        <w:t xml:space="preserve">Программа реализуется через урочную и внеурочную деятельность с соблюдением требований государственных санитарно-эпидемиологических правил и нормативов. Учебный план и план внеурочной деятельности </w:t>
      </w:r>
      <w:r w:rsidR="00EC0997" w:rsidRPr="00E71F55">
        <w:rPr>
          <w:color w:val="000000"/>
          <w:sz w:val="24"/>
          <w:szCs w:val="24"/>
        </w:rPr>
        <w:t>ОАНО САФИНАТ</w:t>
      </w:r>
      <w:r w:rsidRPr="00E71F55">
        <w:rPr>
          <w:color w:val="000000"/>
          <w:sz w:val="24"/>
          <w:szCs w:val="24"/>
        </w:rPr>
        <w:t xml:space="preserve">» являются основными механизмами реализации Основной образовательной программы среднего общего образования. </w:t>
      </w:r>
    </w:p>
    <w:p w:rsidR="006A536D" w:rsidRPr="00E71F55" w:rsidRDefault="006A536D" w:rsidP="00E71F55">
      <w:pPr>
        <w:widowControl/>
        <w:autoSpaceDE/>
        <w:autoSpaceDN/>
        <w:spacing w:line="271" w:lineRule="auto"/>
        <w:ind w:left="10" w:right="141" w:hanging="10"/>
        <w:jc w:val="both"/>
        <w:rPr>
          <w:color w:val="000000"/>
          <w:sz w:val="24"/>
          <w:szCs w:val="24"/>
        </w:rPr>
      </w:pPr>
      <w:r w:rsidRPr="00E71F55">
        <w:rPr>
          <w:b/>
          <w:color w:val="000000"/>
          <w:sz w:val="24"/>
          <w:szCs w:val="24"/>
        </w:rPr>
        <w:t xml:space="preserve">Цели и задачи реализации Основной образовательной программы СОО </w:t>
      </w:r>
    </w:p>
    <w:p w:rsidR="006A536D" w:rsidRPr="00E71F55" w:rsidRDefault="006A536D" w:rsidP="00E71F55">
      <w:pPr>
        <w:widowControl/>
        <w:autoSpaceDE/>
        <w:autoSpaceDN/>
        <w:spacing w:line="267" w:lineRule="auto"/>
        <w:ind w:right="141" w:firstLine="708"/>
        <w:jc w:val="both"/>
        <w:rPr>
          <w:color w:val="000000"/>
          <w:sz w:val="24"/>
          <w:szCs w:val="24"/>
        </w:rPr>
      </w:pPr>
      <w:r w:rsidRPr="00E71F55">
        <w:rPr>
          <w:b/>
          <w:color w:val="000000"/>
          <w:sz w:val="24"/>
          <w:szCs w:val="24"/>
        </w:rPr>
        <w:t>Целями реализации</w:t>
      </w:r>
      <w:r w:rsidRPr="00E71F55">
        <w:rPr>
          <w:color w:val="000000"/>
          <w:sz w:val="24"/>
          <w:szCs w:val="24"/>
        </w:rPr>
        <w:t xml:space="preserve"> Основной образовательной программы среднего общего образования </w:t>
      </w:r>
      <w:r w:rsidRPr="00E71F55">
        <w:rPr>
          <w:b/>
          <w:color w:val="000000"/>
          <w:sz w:val="24"/>
          <w:szCs w:val="24"/>
        </w:rPr>
        <w:t>являются:</w:t>
      </w:r>
      <w:r w:rsidRPr="00E71F55">
        <w:rPr>
          <w:color w:val="000000"/>
          <w:sz w:val="24"/>
          <w:szCs w:val="24"/>
        </w:rPr>
        <w:t xml:space="preserve"> </w:t>
      </w:r>
    </w:p>
    <w:p w:rsidR="006A536D" w:rsidRPr="00E71F55" w:rsidRDefault="006A536D" w:rsidP="00E71F55">
      <w:pPr>
        <w:widowControl/>
        <w:autoSpaceDE/>
        <w:autoSpaceDN/>
        <w:spacing w:line="267" w:lineRule="auto"/>
        <w:ind w:left="370" w:right="141" w:hanging="1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формирование российской гражданской идентичности обучающихся; </w:t>
      </w:r>
    </w:p>
    <w:p w:rsidR="006A536D" w:rsidRPr="00E71F55" w:rsidRDefault="006A536D"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 </w:t>
      </w:r>
    </w:p>
    <w:p w:rsidR="006A536D" w:rsidRPr="00E71F55" w:rsidRDefault="006A536D"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преемственность основных образовательных программ дошкольного, начального общего, основного общего, среднего общего, профессионального образования; </w:t>
      </w:r>
    </w:p>
    <w:p w:rsidR="006A536D" w:rsidRPr="00E71F55" w:rsidRDefault="006A536D"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организация учебного процесса с учётом целей, содержания и планируемых результатов среднего общего образования, отражённых в ФГОС СОО; </w:t>
      </w:r>
    </w:p>
    <w:p w:rsidR="006A536D" w:rsidRPr="00E71F55" w:rsidRDefault="006A536D"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lastRenderedPageBreak/>
        <w:t></w:t>
      </w:r>
      <w:r w:rsidRPr="00E71F55">
        <w:rPr>
          <w:rFonts w:eastAsia="Arial"/>
          <w:color w:val="000000"/>
          <w:sz w:val="24"/>
          <w:szCs w:val="24"/>
        </w:rPr>
        <w:t xml:space="preserve"> </w:t>
      </w:r>
      <w:r w:rsidRPr="00E71F55">
        <w:rPr>
          <w:color w:val="000000"/>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6A536D" w:rsidRPr="00E71F55" w:rsidRDefault="006A536D"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подготовка обучающегося к жизни в обществе, самостоятельному жизненному выбору, продолжению образования и началу профессиональной деятельности; </w:t>
      </w:r>
    </w:p>
    <w:p w:rsidR="006A536D" w:rsidRPr="00E71F55" w:rsidRDefault="006A536D"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w:t>
      </w:r>
    </w:p>
    <w:p w:rsidR="006A536D" w:rsidRPr="00E71F55" w:rsidRDefault="006A536D" w:rsidP="00E71F55">
      <w:pPr>
        <w:widowControl/>
        <w:autoSpaceDE/>
        <w:autoSpaceDN/>
        <w:spacing w:line="271" w:lineRule="auto"/>
        <w:ind w:right="141" w:firstLine="708"/>
        <w:jc w:val="both"/>
        <w:rPr>
          <w:color w:val="000000"/>
          <w:sz w:val="24"/>
          <w:szCs w:val="24"/>
        </w:rPr>
      </w:pPr>
      <w:r w:rsidRPr="00E71F55">
        <w:rPr>
          <w:b/>
          <w:color w:val="000000"/>
          <w:sz w:val="24"/>
          <w:szCs w:val="24"/>
        </w:rPr>
        <w:t xml:space="preserve">Достижение поставленных целей реализации ФОП СОО предусматривает решение следующих основных задач: </w:t>
      </w:r>
    </w:p>
    <w:p w:rsidR="006A536D" w:rsidRPr="00E71F55" w:rsidRDefault="006A536D"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6A536D" w:rsidRPr="00E71F55" w:rsidRDefault="006A536D"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6A536D" w:rsidRPr="00E71F55" w:rsidRDefault="006A536D" w:rsidP="00E71F55">
      <w:pPr>
        <w:widowControl/>
        <w:autoSpaceDE/>
        <w:autoSpaceDN/>
        <w:spacing w:line="267" w:lineRule="auto"/>
        <w:ind w:left="370" w:right="141" w:hanging="1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обеспечение преемственности основного общего и среднего общего образования; </w:t>
      </w: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достижение планируемых результатов освоения ФОП СОО всеми обучающимися, в том числе обучающимися с ограниченными возможностями здоровья (далее - ОВЗ); </w:t>
      </w:r>
    </w:p>
    <w:p w:rsidR="006A536D" w:rsidRPr="00E71F55" w:rsidRDefault="006A536D" w:rsidP="00E71F55">
      <w:pPr>
        <w:widowControl/>
        <w:autoSpaceDE/>
        <w:autoSpaceDN/>
        <w:spacing w:line="267" w:lineRule="auto"/>
        <w:ind w:left="370" w:right="141" w:hanging="1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обеспечение доступности получения качественного среднего общего образования; </w:t>
      </w:r>
    </w:p>
    <w:p w:rsidR="006A536D" w:rsidRPr="00E71F55" w:rsidRDefault="006A536D"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6A536D" w:rsidRPr="00E71F55" w:rsidRDefault="006A536D"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6A536D" w:rsidRPr="00E71F55" w:rsidRDefault="006A536D"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6A536D" w:rsidRPr="00E71F55" w:rsidRDefault="006A536D"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включение обучающихся в процессы познания и преобразования социальной среды Неклиновского района, приобретения опыта реального управления и действия; </w:t>
      </w:r>
    </w:p>
    <w:p w:rsidR="006A536D" w:rsidRPr="00E71F55" w:rsidRDefault="006A536D"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6A536D" w:rsidRPr="00E71F55" w:rsidRDefault="006A536D" w:rsidP="00E71F55">
      <w:pPr>
        <w:widowControl/>
        <w:autoSpaceDE/>
        <w:autoSpaceDN/>
        <w:spacing w:line="267" w:lineRule="auto"/>
        <w:ind w:left="708" w:right="141" w:hanging="348"/>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 </w:t>
      </w:r>
    </w:p>
    <w:p w:rsidR="006A536D" w:rsidRPr="00E71F55" w:rsidRDefault="006A536D" w:rsidP="00E71F55">
      <w:pPr>
        <w:widowControl/>
        <w:autoSpaceDE/>
        <w:autoSpaceDN/>
        <w:spacing w:line="267" w:lineRule="auto"/>
        <w:ind w:left="708" w:right="141" w:hanging="348"/>
        <w:jc w:val="both"/>
        <w:rPr>
          <w:color w:val="000000"/>
          <w:sz w:val="24"/>
          <w:szCs w:val="24"/>
        </w:rPr>
      </w:pPr>
    </w:p>
    <w:p w:rsidR="006A536D" w:rsidRPr="00E71F55" w:rsidRDefault="006A536D" w:rsidP="00E71F55">
      <w:pPr>
        <w:widowControl/>
        <w:autoSpaceDE/>
        <w:autoSpaceDN/>
        <w:spacing w:line="267" w:lineRule="auto"/>
        <w:ind w:left="708" w:right="141" w:hanging="348"/>
        <w:jc w:val="both"/>
        <w:rPr>
          <w:color w:val="000000"/>
          <w:sz w:val="24"/>
          <w:szCs w:val="24"/>
        </w:rPr>
      </w:pPr>
    </w:p>
    <w:p w:rsidR="006A536D" w:rsidRDefault="006A536D" w:rsidP="00E71F55">
      <w:pPr>
        <w:widowControl/>
        <w:autoSpaceDE/>
        <w:autoSpaceDN/>
        <w:spacing w:line="267" w:lineRule="auto"/>
        <w:ind w:left="708" w:right="141" w:hanging="348"/>
        <w:jc w:val="both"/>
        <w:rPr>
          <w:color w:val="000000"/>
          <w:sz w:val="24"/>
          <w:szCs w:val="24"/>
        </w:rPr>
      </w:pPr>
    </w:p>
    <w:p w:rsidR="007F1C52" w:rsidRDefault="007F1C52" w:rsidP="00E71F55">
      <w:pPr>
        <w:widowControl/>
        <w:autoSpaceDE/>
        <w:autoSpaceDN/>
        <w:spacing w:line="267" w:lineRule="auto"/>
        <w:ind w:left="708" w:right="141" w:hanging="348"/>
        <w:jc w:val="both"/>
        <w:rPr>
          <w:color w:val="000000"/>
          <w:sz w:val="24"/>
          <w:szCs w:val="24"/>
        </w:rPr>
      </w:pPr>
    </w:p>
    <w:p w:rsidR="007F1C52" w:rsidRPr="00E71F55" w:rsidRDefault="007F1C52" w:rsidP="00E71F55">
      <w:pPr>
        <w:widowControl/>
        <w:autoSpaceDE/>
        <w:autoSpaceDN/>
        <w:spacing w:line="267" w:lineRule="auto"/>
        <w:ind w:left="708" w:right="141" w:hanging="348"/>
        <w:jc w:val="both"/>
        <w:rPr>
          <w:color w:val="000000"/>
          <w:sz w:val="24"/>
          <w:szCs w:val="24"/>
        </w:rPr>
      </w:pPr>
    </w:p>
    <w:p w:rsidR="006A536D" w:rsidRPr="00E71F55" w:rsidRDefault="006A536D" w:rsidP="00E71F55">
      <w:pPr>
        <w:widowControl/>
        <w:autoSpaceDE/>
        <w:autoSpaceDN/>
        <w:spacing w:line="267" w:lineRule="auto"/>
        <w:ind w:left="708" w:right="141" w:hanging="348"/>
        <w:jc w:val="both"/>
        <w:rPr>
          <w:color w:val="000000"/>
          <w:sz w:val="24"/>
          <w:szCs w:val="24"/>
        </w:rPr>
      </w:pPr>
    </w:p>
    <w:p w:rsidR="0083031C" w:rsidRPr="00E71F55" w:rsidRDefault="0083031C" w:rsidP="00E71F55">
      <w:pPr>
        <w:pStyle w:val="a5"/>
        <w:ind w:left="0" w:right="141"/>
      </w:pPr>
      <w:r w:rsidRPr="00E71F55">
        <w:lastRenderedPageBreak/>
        <w:t>.</w:t>
      </w:r>
    </w:p>
    <w:p w:rsidR="0083031C" w:rsidRPr="00E71F55" w:rsidRDefault="0083031C" w:rsidP="00E71F55">
      <w:pPr>
        <w:pStyle w:val="1"/>
        <w:spacing w:line="276" w:lineRule="exact"/>
        <w:ind w:left="825" w:right="141"/>
      </w:pPr>
      <w:r w:rsidRPr="00E71F55">
        <w:t>Программа</w:t>
      </w:r>
      <w:r w:rsidRPr="00E71F55">
        <w:rPr>
          <w:spacing w:val="-12"/>
        </w:rPr>
        <w:t xml:space="preserve"> </w:t>
      </w:r>
      <w:r w:rsidRPr="00E71F55">
        <w:t>адресована:</w:t>
      </w:r>
    </w:p>
    <w:p w:rsidR="0083031C" w:rsidRPr="00E71F55" w:rsidRDefault="0083031C" w:rsidP="00E71F55">
      <w:pPr>
        <w:pStyle w:val="2"/>
        <w:ind w:right="141"/>
      </w:pPr>
      <w:r w:rsidRPr="00E71F55">
        <w:t>учащимся</w:t>
      </w:r>
      <w:r w:rsidRPr="00E71F55">
        <w:rPr>
          <w:spacing w:val="-10"/>
        </w:rPr>
        <w:t xml:space="preserve"> </w:t>
      </w:r>
      <w:r w:rsidRPr="00E71F55">
        <w:t>и</w:t>
      </w:r>
      <w:r w:rsidRPr="00E71F55">
        <w:rPr>
          <w:spacing w:val="-10"/>
        </w:rPr>
        <w:t xml:space="preserve"> </w:t>
      </w:r>
      <w:r w:rsidRPr="00E71F55">
        <w:t>родителям:</w:t>
      </w:r>
    </w:p>
    <w:p w:rsidR="0083031C" w:rsidRPr="00E71F55" w:rsidRDefault="0083031C" w:rsidP="00E71F55">
      <w:pPr>
        <w:pStyle w:val="aa"/>
        <w:numPr>
          <w:ilvl w:val="0"/>
          <w:numId w:val="3"/>
        </w:numPr>
        <w:tabs>
          <w:tab w:val="left" w:pos="965"/>
        </w:tabs>
        <w:ind w:right="141" w:firstLine="706"/>
        <w:rPr>
          <w:sz w:val="24"/>
          <w:szCs w:val="24"/>
        </w:rPr>
      </w:pPr>
      <w:r w:rsidRPr="00E71F55">
        <w:rPr>
          <w:sz w:val="24"/>
          <w:szCs w:val="24"/>
        </w:rPr>
        <w:t>для</w:t>
      </w:r>
      <w:r w:rsidRPr="00E71F55">
        <w:rPr>
          <w:spacing w:val="-8"/>
          <w:sz w:val="24"/>
          <w:szCs w:val="24"/>
        </w:rPr>
        <w:t xml:space="preserve"> </w:t>
      </w:r>
      <w:r w:rsidRPr="00E71F55">
        <w:rPr>
          <w:sz w:val="24"/>
          <w:szCs w:val="24"/>
        </w:rPr>
        <w:t>информирования</w:t>
      </w:r>
      <w:r w:rsidRPr="00E71F55">
        <w:rPr>
          <w:spacing w:val="-8"/>
          <w:sz w:val="24"/>
          <w:szCs w:val="24"/>
        </w:rPr>
        <w:t xml:space="preserve"> </w:t>
      </w:r>
      <w:r w:rsidRPr="00E71F55">
        <w:rPr>
          <w:sz w:val="24"/>
          <w:szCs w:val="24"/>
        </w:rPr>
        <w:t>о</w:t>
      </w:r>
      <w:r w:rsidRPr="00E71F55">
        <w:rPr>
          <w:spacing w:val="-8"/>
          <w:sz w:val="24"/>
          <w:szCs w:val="24"/>
        </w:rPr>
        <w:t xml:space="preserve"> </w:t>
      </w:r>
      <w:r w:rsidRPr="00E71F55">
        <w:rPr>
          <w:sz w:val="24"/>
          <w:szCs w:val="24"/>
        </w:rPr>
        <w:t>целях,</w:t>
      </w:r>
      <w:r w:rsidRPr="00E71F55">
        <w:rPr>
          <w:spacing w:val="-8"/>
          <w:sz w:val="24"/>
          <w:szCs w:val="24"/>
        </w:rPr>
        <w:t xml:space="preserve"> </w:t>
      </w:r>
      <w:r w:rsidRPr="00E71F55">
        <w:rPr>
          <w:sz w:val="24"/>
          <w:szCs w:val="24"/>
        </w:rPr>
        <w:t>содержании,</w:t>
      </w:r>
      <w:r w:rsidRPr="00E71F55">
        <w:rPr>
          <w:spacing w:val="-9"/>
          <w:sz w:val="24"/>
          <w:szCs w:val="24"/>
        </w:rPr>
        <w:t xml:space="preserve"> </w:t>
      </w:r>
      <w:r w:rsidRPr="00E71F55">
        <w:rPr>
          <w:sz w:val="24"/>
          <w:szCs w:val="24"/>
        </w:rPr>
        <w:t>организации</w:t>
      </w:r>
      <w:r w:rsidRPr="00E71F55">
        <w:rPr>
          <w:spacing w:val="-8"/>
          <w:sz w:val="24"/>
          <w:szCs w:val="24"/>
        </w:rPr>
        <w:t xml:space="preserve"> </w:t>
      </w:r>
      <w:r w:rsidRPr="00E71F55">
        <w:rPr>
          <w:sz w:val="24"/>
          <w:szCs w:val="24"/>
        </w:rPr>
        <w:t>и</w:t>
      </w:r>
      <w:r w:rsidRPr="00E71F55">
        <w:rPr>
          <w:spacing w:val="-8"/>
          <w:sz w:val="24"/>
          <w:szCs w:val="24"/>
        </w:rPr>
        <w:t xml:space="preserve"> </w:t>
      </w:r>
      <w:r w:rsidRPr="00E71F55">
        <w:rPr>
          <w:sz w:val="24"/>
          <w:szCs w:val="24"/>
        </w:rPr>
        <w:t>предполагаемых</w:t>
      </w:r>
      <w:r w:rsidRPr="00E71F55">
        <w:rPr>
          <w:spacing w:val="-7"/>
          <w:sz w:val="24"/>
          <w:szCs w:val="24"/>
        </w:rPr>
        <w:t xml:space="preserve"> </w:t>
      </w:r>
      <w:r w:rsidRPr="00E71F55">
        <w:rPr>
          <w:sz w:val="24"/>
          <w:szCs w:val="24"/>
        </w:rPr>
        <w:t>результатах</w:t>
      </w:r>
      <w:r w:rsidRPr="00E71F55">
        <w:rPr>
          <w:spacing w:val="-57"/>
          <w:sz w:val="24"/>
          <w:szCs w:val="24"/>
        </w:rPr>
        <w:t xml:space="preserve"> </w:t>
      </w:r>
      <w:r w:rsidRPr="00E71F55">
        <w:rPr>
          <w:sz w:val="24"/>
          <w:szCs w:val="24"/>
        </w:rPr>
        <w:t>деятельности</w:t>
      </w:r>
      <w:r w:rsidRPr="00E71F55">
        <w:rPr>
          <w:spacing w:val="-4"/>
          <w:sz w:val="24"/>
          <w:szCs w:val="24"/>
        </w:rPr>
        <w:t xml:space="preserve"> </w:t>
      </w:r>
      <w:r w:rsidRPr="00E71F55">
        <w:rPr>
          <w:sz w:val="24"/>
          <w:szCs w:val="24"/>
        </w:rPr>
        <w:t>ОУ</w:t>
      </w:r>
      <w:r w:rsidRPr="00E71F55">
        <w:rPr>
          <w:spacing w:val="-3"/>
          <w:sz w:val="24"/>
          <w:szCs w:val="24"/>
        </w:rPr>
        <w:t xml:space="preserve"> </w:t>
      </w:r>
      <w:r w:rsidRPr="00E71F55">
        <w:rPr>
          <w:sz w:val="24"/>
          <w:szCs w:val="24"/>
        </w:rPr>
        <w:t>по</w:t>
      </w:r>
      <w:r w:rsidRPr="00E71F55">
        <w:rPr>
          <w:spacing w:val="-4"/>
          <w:sz w:val="24"/>
          <w:szCs w:val="24"/>
        </w:rPr>
        <w:t xml:space="preserve"> </w:t>
      </w:r>
      <w:r w:rsidRPr="00E71F55">
        <w:rPr>
          <w:sz w:val="24"/>
          <w:szCs w:val="24"/>
        </w:rPr>
        <w:t>достижению</w:t>
      </w:r>
      <w:r w:rsidRPr="00E71F55">
        <w:rPr>
          <w:spacing w:val="55"/>
          <w:sz w:val="24"/>
          <w:szCs w:val="24"/>
        </w:rPr>
        <w:t xml:space="preserve"> </w:t>
      </w:r>
      <w:r w:rsidRPr="00E71F55">
        <w:rPr>
          <w:sz w:val="24"/>
          <w:szCs w:val="24"/>
        </w:rPr>
        <w:t>каждым</w:t>
      </w:r>
      <w:r w:rsidRPr="00E71F55">
        <w:rPr>
          <w:spacing w:val="-4"/>
          <w:sz w:val="24"/>
          <w:szCs w:val="24"/>
        </w:rPr>
        <w:t xml:space="preserve"> </w:t>
      </w:r>
      <w:r w:rsidRPr="00E71F55">
        <w:rPr>
          <w:sz w:val="24"/>
          <w:szCs w:val="24"/>
        </w:rPr>
        <w:t>обучающимся</w:t>
      </w:r>
      <w:r w:rsidRPr="00E71F55">
        <w:rPr>
          <w:spacing w:val="-3"/>
          <w:sz w:val="24"/>
          <w:szCs w:val="24"/>
        </w:rPr>
        <w:t xml:space="preserve"> </w:t>
      </w:r>
      <w:r w:rsidRPr="00E71F55">
        <w:rPr>
          <w:sz w:val="24"/>
          <w:szCs w:val="24"/>
        </w:rPr>
        <w:t>образовательных</w:t>
      </w:r>
      <w:r w:rsidRPr="00E71F55">
        <w:rPr>
          <w:spacing w:val="-3"/>
          <w:sz w:val="24"/>
          <w:szCs w:val="24"/>
        </w:rPr>
        <w:t xml:space="preserve"> </w:t>
      </w:r>
      <w:r w:rsidRPr="00E71F55">
        <w:rPr>
          <w:sz w:val="24"/>
          <w:szCs w:val="24"/>
        </w:rPr>
        <w:t>результатов;</w:t>
      </w:r>
    </w:p>
    <w:p w:rsidR="0083031C" w:rsidRPr="00E71F55" w:rsidRDefault="0083031C" w:rsidP="00E71F55">
      <w:pPr>
        <w:pStyle w:val="aa"/>
        <w:numPr>
          <w:ilvl w:val="0"/>
          <w:numId w:val="3"/>
        </w:numPr>
        <w:tabs>
          <w:tab w:val="left" w:pos="965"/>
        </w:tabs>
        <w:ind w:right="141" w:firstLine="706"/>
        <w:rPr>
          <w:sz w:val="24"/>
          <w:szCs w:val="24"/>
        </w:rPr>
      </w:pPr>
      <w:r w:rsidRPr="00E71F55">
        <w:rPr>
          <w:sz w:val="24"/>
          <w:szCs w:val="24"/>
        </w:rPr>
        <w:t>для</w:t>
      </w:r>
      <w:r w:rsidRPr="00E71F55">
        <w:rPr>
          <w:spacing w:val="-6"/>
          <w:sz w:val="24"/>
          <w:szCs w:val="24"/>
        </w:rPr>
        <w:t xml:space="preserve"> </w:t>
      </w:r>
      <w:r w:rsidRPr="00E71F55">
        <w:rPr>
          <w:sz w:val="24"/>
          <w:szCs w:val="24"/>
        </w:rPr>
        <w:t>определения</w:t>
      </w:r>
      <w:r w:rsidRPr="00E71F55">
        <w:rPr>
          <w:spacing w:val="-5"/>
          <w:sz w:val="24"/>
          <w:szCs w:val="24"/>
        </w:rPr>
        <w:t xml:space="preserve"> </w:t>
      </w:r>
      <w:r w:rsidRPr="00E71F55">
        <w:rPr>
          <w:sz w:val="24"/>
          <w:szCs w:val="24"/>
        </w:rPr>
        <w:t>сферы</w:t>
      </w:r>
      <w:r w:rsidRPr="00E71F55">
        <w:rPr>
          <w:spacing w:val="-6"/>
          <w:sz w:val="24"/>
          <w:szCs w:val="24"/>
        </w:rPr>
        <w:t xml:space="preserve"> </w:t>
      </w:r>
      <w:r w:rsidRPr="00E71F55">
        <w:rPr>
          <w:sz w:val="24"/>
          <w:szCs w:val="24"/>
        </w:rPr>
        <w:t>ответственности</w:t>
      </w:r>
      <w:r w:rsidRPr="00E71F55">
        <w:rPr>
          <w:spacing w:val="-5"/>
          <w:sz w:val="24"/>
          <w:szCs w:val="24"/>
        </w:rPr>
        <w:t xml:space="preserve"> </w:t>
      </w:r>
      <w:r w:rsidRPr="00E71F55">
        <w:rPr>
          <w:sz w:val="24"/>
          <w:szCs w:val="24"/>
        </w:rPr>
        <w:t>за</w:t>
      </w:r>
      <w:r w:rsidRPr="00E71F55">
        <w:rPr>
          <w:spacing w:val="-5"/>
          <w:sz w:val="24"/>
          <w:szCs w:val="24"/>
        </w:rPr>
        <w:t xml:space="preserve"> </w:t>
      </w:r>
      <w:r w:rsidRPr="00E71F55">
        <w:rPr>
          <w:sz w:val="24"/>
          <w:szCs w:val="24"/>
        </w:rPr>
        <w:t>достижение</w:t>
      </w:r>
      <w:r w:rsidRPr="00E71F55">
        <w:rPr>
          <w:spacing w:val="-6"/>
          <w:sz w:val="24"/>
          <w:szCs w:val="24"/>
        </w:rPr>
        <w:t xml:space="preserve"> </w:t>
      </w:r>
      <w:r w:rsidRPr="00E71F55">
        <w:rPr>
          <w:sz w:val="24"/>
          <w:szCs w:val="24"/>
        </w:rPr>
        <w:t>результатов</w:t>
      </w:r>
      <w:r w:rsidRPr="00E71F55">
        <w:rPr>
          <w:spacing w:val="-5"/>
          <w:sz w:val="24"/>
          <w:szCs w:val="24"/>
        </w:rPr>
        <w:t xml:space="preserve"> </w:t>
      </w:r>
      <w:r w:rsidRPr="00E71F55">
        <w:rPr>
          <w:sz w:val="24"/>
          <w:szCs w:val="24"/>
        </w:rPr>
        <w:t>образовательной</w:t>
      </w:r>
      <w:r w:rsidRPr="00E71F55">
        <w:rPr>
          <w:spacing w:val="-57"/>
          <w:sz w:val="24"/>
          <w:szCs w:val="24"/>
        </w:rPr>
        <w:t xml:space="preserve"> </w:t>
      </w:r>
      <w:r w:rsidRPr="00E71F55">
        <w:rPr>
          <w:sz w:val="24"/>
          <w:szCs w:val="24"/>
        </w:rPr>
        <w:t>деятельности</w:t>
      </w:r>
      <w:r w:rsidRPr="00E71F55">
        <w:rPr>
          <w:spacing w:val="-3"/>
          <w:sz w:val="24"/>
          <w:szCs w:val="24"/>
        </w:rPr>
        <w:t xml:space="preserve"> </w:t>
      </w:r>
      <w:r w:rsidRPr="00E71F55">
        <w:rPr>
          <w:sz w:val="24"/>
          <w:szCs w:val="24"/>
        </w:rPr>
        <w:t>школы,</w:t>
      </w:r>
      <w:r w:rsidRPr="00E71F55">
        <w:rPr>
          <w:spacing w:val="-3"/>
          <w:sz w:val="24"/>
          <w:szCs w:val="24"/>
        </w:rPr>
        <w:t xml:space="preserve"> </w:t>
      </w:r>
      <w:r w:rsidRPr="00E71F55">
        <w:rPr>
          <w:sz w:val="24"/>
          <w:szCs w:val="24"/>
        </w:rPr>
        <w:t>родителей</w:t>
      </w:r>
      <w:r w:rsidRPr="00E71F55">
        <w:rPr>
          <w:spacing w:val="-3"/>
          <w:sz w:val="24"/>
          <w:szCs w:val="24"/>
        </w:rPr>
        <w:t xml:space="preserve"> </w:t>
      </w:r>
      <w:r w:rsidRPr="00E71F55">
        <w:rPr>
          <w:sz w:val="24"/>
          <w:szCs w:val="24"/>
        </w:rPr>
        <w:t>и</w:t>
      </w:r>
      <w:r w:rsidRPr="00E71F55">
        <w:rPr>
          <w:spacing w:val="-3"/>
          <w:sz w:val="24"/>
          <w:szCs w:val="24"/>
        </w:rPr>
        <w:t xml:space="preserve"> </w:t>
      </w:r>
      <w:r w:rsidRPr="00E71F55">
        <w:rPr>
          <w:sz w:val="24"/>
          <w:szCs w:val="24"/>
        </w:rPr>
        <w:t>обучающихся</w:t>
      </w:r>
      <w:r w:rsidRPr="00E71F55">
        <w:rPr>
          <w:spacing w:val="-3"/>
          <w:sz w:val="24"/>
          <w:szCs w:val="24"/>
        </w:rPr>
        <w:t xml:space="preserve"> </w:t>
      </w:r>
      <w:r w:rsidRPr="00E71F55">
        <w:rPr>
          <w:sz w:val="24"/>
          <w:szCs w:val="24"/>
        </w:rPr>
        <w:t>и</w:t>
      </w:r>
      <w:r w:rsidRPr="00E71F55">
        <w:rPr>
          <w:spacing w:val="-3"/>
          <w:sz w:val="24"/>
          <w:szCs w:val="24"/>
        </w:rPr>
        <w:t xml:space="preserve"> </w:t>
      </w:r>
      <w:r w:rsidRPr="00E71F55">
        <w:rPr>
          <w:sz w:val="24"/>
          <w:szCs w:val="24"/>
        </w:rPr>
        <w:t>возможностей</w:t>
      </w:r>
      <w:r w:rsidRPr="00E71F55">
        <w:rPr>
          <w:spacing w:val="-3"/>
          <w:sz w:val="24"/>
          <w:szCs w:val="24"/>
        </w:rPr>
        <w:t xml:space="preserve"> </w:t>
      </w:r>
      <w:r w:rsidRPr="00E71F55">
        <w:rPr>
          <w:sz w:val="24"/>
          <w:szCs w:val="24"/>
        </w:rPr>
        <w:t>взаимодействия;</w:t>
      </w:r>
    </w:p>
    <w:p w:rsidR="0083031C" w:rsidRPr="00E71F55" w:rsidRDefault="0083031C" w:rsidP="00E71F55">
      <w:pPr>
        <w:pStyle w:val="2"/>
        <w:ind w:right="141"/>
      </w:pPr>
      <w:r w:rsidRPr="00E71F55">
        <w:t>педагогам:</w:t>
      </w:r>
    </w:p>
    <w:p w:rsidR="0083031C" w:rsidRPr="00E71F55" w:rsidRDefault="0083031C" w:rsidP="00E71F55">
      <w:pPr>
        <w:pStyle w:val="aa"/>
        <w:numPr>
          <w:ilvl w:val="0"/>
          <w:numId w:val="3"/>
        </w:numPr>
        <w:tabs>
          <w:tab w:val="left" w:pos="965"/>
        </w:tabs>
        <w:spacing w:line="273" w:lineRule="exact"/>
        <w:ind w:left="964" w:right="141" w:hanging="140"/>
        <w:rPr>
          <w:sz w:val="24"/>
          <w:szCs w:val="24"/>
        </w:rPr>
      </w:pPr>
      <w:r w:rsidRPr="00E71F55">
        <w:rPr>
          <w:sz w:val="24"/>
          <w:szCs w:val="24"/>
        </w:rPr>
        <w:t>для</w:t>
      </w:r>
      <w:r w:rsidRPr="00E71F55">
        <w:rPr>
          <w:spacing w:val="-6"/>
          <w:sz w:val="24"/>
          <w:szCs w:val="24"/>
        </w:rPr>
        <w:t xml:space="preserve"> </w:t>
      </w:r>
      <w:r w:rsidRPr="00E71F55">
        <w:rPr>
          <w:sz w:val="24"/>
          <w:szCs w:val="24"/>
        </w:rPr>
        <w:t>достижения</w:t>
      </w:r>
      <w:r w:rsidRPr="00E71F55">
        <w:rPr>
          <w:spacing w:val="-5"/>
          <w:sz w:val="24"/>
          <w:szCs w:val="24"/>
        </w:rPr>
        <w:t xml:space="preserve"> </w:t>
      </w:r>
      <w:r w:rsidRPr="00E71F55">
        <w:rPr>
          <w:sz w:val="24"/>
          <w:szCs w:val="24"/>
        </w:rPr>
        <w:t>образовательных</w:t>
      </w:r>
      <w:r w:rsidRPr="00E71F55">
        <w:rPr>
          <w:spacing w:val="-5"/>
          <w:sz w:val="24"/>
          <w:szCs w:val="24"/>
        </w:rPr>
        <w:t xml:space="preserve"> </w:t>
      </w:r>
      <w:r w:rsidRPr="00E71F55">
        <w:rPr>
          <w:sz w:val="24"/>
          <w:szCs w:val="24"/>
        </w:rPr>
        <w:t>результатов</w:t>
      </w:r>
      <w:r w:rsidRPr="00E71F55">
        <w:rPr>
          <w:spacing w:val="-5"/>
          <w:sz w:val="24"/>
          <w:szCs w:val="24"/>
        </w:rPr>
        <w:t xml:space="preserve"> </w:t>
      </w:r>
      <w:r w:rsidRPr="00E71F55">
        <w:rPr>
          <w:sz w:val="24"/>
          <w:szCs w:val="24"/>
        </w:rPr>
        <w:t>в</w:t>
      </w:r>
      <w:r w:rsidRPr="00E71F55">
        <w:rPr>
          <w:spacing w:val="-5"/>
          <w:sz w:val="24"/>
          <w:szCs w:val="24"/>
        </w:rPr>
        <w:t xml:space="preserve"> </w:t>
      </w:r>
      <w:r w:rsidRPr="00E71F55">
        <w:rPr>
          <w:sz w:val="24"/>
          <w:szCs w:val="24"/>
        </w:rPr>
        <w:t>соответствии</w:t>
      </w:r>
      <w:r w:rsidRPr="00E71F55">
        <w:rPr>
          <w:spacing w:val="-5"/>
          <w:sz w:val="24"/>
          <w:szCs w:val="24"/>
        </w:rPr>
        <w:t xml:space="preserve"> </w:t>
      </w:r>
      <w:r w:rsidRPr="00E71F55">
        <w:rPr>
          <w:sz w:val="24"/>
          <w:szCs w:val="24"/>
        </w:rPr>
        <w:t>с</w:t>
      </w:r>
      <w:r w:rsidRPr="00E71F55">
        <w:rPr>
          <w:spacing w:val="-6"/>
          <w:sz w:val="24"/>
          <w:szCs w:val="24"/>
        </w:rPr>
        <w:t xml:space="preserve"> </w:t>
      </w:r>
      <w:r w:rsidRPr="00E71F55">
        <w:rPr>
          <w:sz w:val="24"/>
          <w:szCs w:val="24"/>
        </w:rPr>
        <w:t>требованиями</w:t>
      </w:r>
      <w:r w:rsidRPr="00E71F55">
        <w:rPr>
          <w:spacing w:val="-5"/>
          <w:sz w:val="24"/>
          <w:szCs w:val="24"/>
        </w:rPr>
        <w:t xml:space="preserve"> </w:t>
      </w:r>
      <w:r w:rsidRPr="00E71F55">
        <w:rPr>
          <w:sz w:val="24"/>
          <w:szCs w:val="24"/>
        </w:rPr>
        <w:t>ФГОС;</w:t>
      </w:r>
    </w:p>
    <w:p w:rsidR="0083031C" w:rsidRPr="00E71F55" w:rsidRDefault="0083031C" w:rsidP="00E71F55">
      <w:pPr>
        <w:pStyle w:val="aa"/>
        <w:numPr>
          <w:ilvl w:val="0"/>
          <w:numId w:val="3"/>
        </w:numPr>
        <w:tabs>
          <w:tab w:val="left" w:pos="965"/>
        </w:tabs>
        <w:spacing w:line="276" w:lineRule="exact"/>
        <w:ind w:left="964" w:right="141" w:hanging="140"/>
        <w:rPr>
          <w:sz w:val="24"/>
          <w:szCs w:val="24"/>
        </w:rPr>
      </w:pPr>
      <w:r w:rsidRPr="00E71F55">
        <w:rPr>
          <w:sz w:val="24"/>
          <w:szCs w:val="24"/>
        </w:rPr>
        <w:t>для</w:t>
      </w:r>
      <w:r w:rsidRPr="00E71F55">
        <w:rPr>
          <w:spacing w:val="-7"/>
          <w:sz w:val="24"/>
          <w:szCs w:val="24"/>
        </w:rPr>
        <w:t xml:space="preserve"> </w:t>
      </w:r>
      <w:r w:rsidRPr="00E71F55">
        <w:rPr>
          <w:sz w:val="24"/>
          <w:szCs w:val="24"/>
        </w:rPr>
        <w:t>ориентира</w:t>
      </w:r>
      <w:r w:rsidRPr="00E71F55">
        <w:rPr>
          <w:spacing w:val="-6"/>
          <w:sz w:val="24"/>
          <w:szCs w:val="24"/>
        </w:rPr>
        <w:t xml:space="preserve"> </w:t>
      </w:r>
      <w:r w:rsidRPr="00E71F55">
        <w:rPr>
          <w:sz w:val="24"/>
          <w:szCs w:val="24"/>
        </w:rPr>
        <w:t>в</w:t>
      </w:r>
      <w:r w:rsidRPr="00E71F55">
        <w:rPr>
          <w:spacing w:val="-6"/>
          <w:sz w:val="24"/>
          <w:szCs w:val="24"/>
        </w:rPr>
        <w:t xml:space="preserve"> </w:t>
      </w:r>
      <w:r w:rsidRPr="00E71F55">
        <w:rPr>
          <w:sz w:val="24"/>
          <w:szCs w:val="24"/>
        </w:rPr>
        <w:t>практической</w:t>
      </w:r>
      <w:r w:rsidRPr="00E71F55">
        <w:rPr>
          <w:spacing w:val="-6"/>
          <w:sz w:val="24"/>
          <w:szCs w:val="24"/>
        </w:rPr>
        <w:t xml:space="preserve"> </w:t>
      </w:r>
      <w:r w:rsidRPr="00E71F55">
        <w:rPr>
          <w:sz w:val="24"/>
          <w:szCs w:val="24"/>
        </w:rPr>
        <w:t>образовательной</w:t>
      </w:r>
      <w:r w:rsidRPr="00E71F55">
        <w:rPr>
          <w:spacing w:val="-7"/>
          <w:sz w:val="24"/>
          <w:szCs w:val="24"/>
        </w:rPr>
        <w:t xml:space="preserve"> </w:t>
      </w:r>
      <w:r w:rsidRPr="00E71F55">
        <w:rPr>
          <w:sz w:val="24"/>
          <w:szCs w:val="24"/>
        </w:rPr>
        <w:t>деятельности;</w:t>
      </w:r>
    </w:p>
    <w:p w:rsidR="0083031C" w:rsidRPr="00E71F55" w:rsidRDefault="0083031C" w:rsidP="00E71F55">
      <w:pPr>
        <w:pStyle w:val="2"/>
        <w:ind w:right="141"/>
      </w:pPr>
      <w:r w:rsidRPr="00E71F55">
        <w:t>администрации</w:t>
      </w:r>
      <w:r w:rsidRPr="00E71F55">
        <w:rPr>
          <w:spacing w:val="-5"/>
        </w:rPr>
        <w:t xml:space="preserve"> </w:t>
      </w:r>
    </w:p>
    <w:p w:rsidR="0083031C" w:rsidRPr="00E71F55" w:rsidRDefault="0083031C" w:rsidP="00E71F55">
      <w:pPr>
        <w:pStyle w:val="a5"/>
        <w:ind w:left="118" w:right="141" w:firstLine="706"/>
      </w:pPr>
      <w:r w:rsidRPr="00E71F55">
        <w:t>-для</w:t>
      </w:r>
      <w:r w:rsidRPr="00E71F55">
        <w:rPr>
          <w:spacing w:val="-7"/>
        </w:rPr>
        <w:t xml:space="preserve"> </w:t>
      </w:r>
      <w:r w:rsidRPr="00E71F55">
        <w:t>координации</w:t>
      </w:r>
      <w:r w:rsidRPr="00E71F55">
        <w:rPr>
          <w:spacing w:val="-7"/>
        </w:rPr>
        <w:t xml:space="preserve"> </w:t>
      </w:r>
      <w:r w:rsidRPr="00E71F55">
        <w:t>деятельности</w:t>
      </w:r>
      <w:r w:rsidRPr="00E71F55">
        <w:rPr>
          <w:spacing w:val="-7"/>
        </w:rPr>
        <w:t xml:space="preserve"> </w:t>
      </w:r>
      <w:r w:rsidRPr="00E71F55">
        <w:t>педагогического</w:t>
      </w:r>
      <w:r w:rsidRPr="00E71F55">
        <w:rPr>
          <w:spacing w:val="-6"/>
        </w:rPr>
        <w:t xml:space="preserve"> </w:t>
      </w:r>
      <w:r w:rsidRPr="00E71F55">
        <w:t>коллектива</w:t>
      </w:r>
      <w:r w:rsidRPr="00E71F55">
        <w:rPr>
          <w:spacing w:val="-7"/>
        </w:rPr>
        <w:t xml:space="preserve"> </w:t>
      </w:r>
      <w:r w:rsidRPr="00E71F55">
        <w:t>по</w:t>
      </w:r>
      <w:r w:rsidRPr="00E71F55">
        <w:rPr>
          <w:spacing w:val="-7"/>
        </w:rPr>
        <w:t xml:space="preserve"> </w:t>
      </w:r>
      <w:r w:rsidRPr="00E71F55">
        <w:t>выполнению</w:t>
      </w:r>
      <w:r w:rsidRPr="00E71F55">
        <w:rPr>
          <w:spacing w:val="-6"/>
        </w:rPr>
        <w:t xml:space="preserve"> </w:t>
      </w:r>
      <w:r w:rsidRPr="00E71F55">
        <w:t>требований</w:t>
      </w:r>
      <w:r w:rsidRPr="00E71F55">
        <w:rPr>
          <w:spacing w:val="-57"/>
        </w:rPr>
        <w:t xml:space="preserve"> </w:t>
      </w:r>
      <w:r w:rsidRPr="00E71F55">
        <w:t>к</w:t>
      </w:r>
      <w:r w:rsidRPr="00E71F55">
        <w:rPr>
          <w:spacing w:val="-4"/>
        </w:rPr>
        <w:t xml:space="preserve"> </w:t>
      </w:r>
      <w:r w:rsidRPr="00E71F55">
        <w:t>результатам</w:t>
      </w:r>
      <w:r w:rsidRPr="00E71F55">
        <w:rPr>
          <w:spacing w:val="55"/>
        </w:rPr>
        <w:t xml:space="preserve"> </w:t>
      </w:r>
      <w:r w:rsidRPr="00E71F55">
        <w:t>и</w:t>
      </w:r>
      <w:r w:rsidRPr="00E71F55">
        <w:rPr>
          <w:spacing w:val="-3"/>
        </w:rPr>
        <w:t xml:space="preserve"> </w:t>
      </w:r>
      <w:r w:rsidRPr="00E71F55">
        <w:t>условиям</w:t>
      </w:r>
      <w:r w:rsidRPr="00E71F55">
        <w:rPr>
          <w:spacing w:val="-3"/>
        </w:rPr>
        <w:t xml:space="preserve"> </w:t>
      </w:r>
      <w:r w:rsidRPr="00E71F55">
        <w:t>освоения</w:t>
      </w:r>
      <w:r w:rsidRPr="00E71F55">
        <w:rPr>
          <w:spacing w:val="-3"/>
        </w:rPr>
        <w:t xml:space="preserve"> </w:t>
      </w:r>
      <w:r w:rsidRPr="00E71F55">
        <w:t>учащимися</w:t>
      </w:r>
      <w:r w:rsidRPr="00E71F55">
        <w:rPr>
          <w:spacing w:val="-3"/>
        </w:rPr>
        <w:t xml:space="preserve"> </w:t>
      </w:r>
      <w:r w:rsidRPr="00E71F55">
        <w:t>основной</w:t>
      </w:r>
      <w:r w:rsidRPr="00E71F55">
        <w:rPr>
          <w:spacing w:val="-3"/>
        </w:rPr>
        <w:t xml:space="preserve"> </w:t>
      </w:r>
      <w:r w:rsidRPr="00E71F55">
        <w:t>образовательной</w:t>
      </w:r>
      <w:r w:rsidRPr="00E71F55">
        <w:rPr>
          <w:spacing w:val="-3"/>
        </w:rPr>
        <w:t xml:space="preserve"> </w:t>
      </w:r>
      <w:r w:rsidRPr="00E71F55">
        <w:t>программы;</w:t>
      </w:r>
    </w:p>
    <w:p w:rsidR="0083031C" w:rsidRPr="00E71F55" w:rsidRDefault="0083031C" w:rsidP="00E71F55">
      <w:pPr>
        <w:pStyle w:val="a5"/>
        <w:spacing w:line="275" w:lineRule="exact"/>
        <w:ind w:left="825" w:right="141"/>
      </w:pPr>
      <w:r w:rsidRPr="00E71F55">
        <w:t>-для</w:t>
      </w:r>
      <w:r w:rsidRPr="00E71F55">
        <w:rPr>
          <w:spacing w:val="-11"/>
        </w:rPr>
        <w:t xml:space="preserve"> </w:t>
      </w:r>
      <w:r w:rsidRPr="00E71F55">
        <w:t>регулирования</w:t>
      </w:r>
      <w:r w:rsidRPr="00E71F55">
        <w:rPr>
          <w:spacing w:val="-10"/>
        </w:rPr>
        <w:t xml:space="preserve"> </w:t>
      </w:r>
      <w:r w:rsidRPr="00E71F55">
        <w:t>взаимоотношений</w:t>
      </w:r>
      <w:r w:rsidRPr="00E71F55">
        <w:rPr>
          <w:spacing w:val="-10"/>
        </w:rPr>
        <w:t xml:space="preserve"> </w:t>
      </w:r>
      <w:r w:rsidRPr="00E71F55">
        <w:t>участников</w:t>
      </w:r>
      <w:r w:rsidRPr="00E71F55">
        <w:rPr>
          <w:spacing w:val="-11"/>
        </w:rPr>
        <w:t xml:space="preserve"> </w:t>
      </w:r>
      <w:r w:rsidRPr="00E71F55">
        <w:t>образовательных</w:t>
      </w:r>
      <w:r w:rsidRPr="00E71F55">
        <w:rPr>
          <w:spacing w:val="-10"/>
        </w:rPr>
        <w:t xml:space="preserve"> </w:t>
      </w:r>
      <w:r w:rsidRPr="00E71F55">
        <w:t>отношений</w:t>
      </w:r>
    </w:p>
    <w:p w:rsidR="0083031C" w:rsidRPr="00E71F55" w:rsidRDefault="0083031C" w:rsidP="00E71F55">
      <w:pPr>
        <w:pStyle w:val="a5"/>
        <w:spacing w:line="276" w:lineRule="exact"/>
        <w:ind w:left="118" w:right="141"/>
      </w:pPr>
      <w:r w:rsidRPr="00E71F55">
        <w:t>(педагогов,</w:t>
      </w:r>
      <w:r w:rsidRPr="00E71F55">
        <w:rPr>
          <w:spacing w:val="-8"/>
        </w:rPr>
        <w:t xml:space="preserve"> </w:t>
      </w:r>
      <w:r w:rsidRPr="00E71F55">
        <w:t>учеников,</w:t>
      </w:r>
      <w:r w:rsidRPr="00E71F55">
        <w:rPr>
          <w:spacing w:val="-7"/>
        </w:rPr>
        <w:t xml:space="preserve"> </w:t>
      </w:r>
      <w:r w:rsidRPr="00E71F55">
        <w:t>родителей,</w:t>
      </w:r>
      <w:r w:rsidRPr="00E71F55">
        <w:rPr>
          <w:spacing w:val="-8"/>
        </w:rPr>
        <w:t xml:space="preserve"> </w:t>
      </w:r>
      <w:r w:rsidRPr="00E71F55">
        <w:t>администрации</w:t>
      </w:r>
      <w:r w:rsidRPr="00E71F55">
        <w:rPr>
          <w:spacing w:val="-7"/>
        </w:rPr>
        <w:t xml:space="preserve"> </w:t>
      </w:r>
      <w:r w:rsidRPr="00E71F55">
        <w:t>и</w:t>
      </w:r>
      <w:r w:rsidRPr="00E71F55">
        <w:rPr>
          <w:spacing w:val="-8"/>
        </w:rPr>
        <w:t xml:space="preserve"> </w:t>
      </w:r>
      <w:r w:rsidRPr="00E71F55">
        <w:t>др.)</w:t>
      </w:r>
    </w:p>
    <w:p w:rsidR="0083031C" w:rsidRPr="00E71F55" w:rsidRDefault="0083031C" w:rsidP="00E71F55">
      <w:pPr>
        <w:pStyle w:val="2"/>
        <w:spacing w:before="2"/>
        <w:ind w:right="141"/>
      </w:pPr>
      <w:r w:rsidRPr="00E71F55">
        <w:t>учредителю</w:t>
      </w:r>
      <w:r w:rsidRPr="00E71F55">
        <w:rPr>
          <w:spacing w:val="-5"/>
        </w:rPr>
        <w:t xml:space="preserve"> </w:t>
      </w:r>
      <w:r w:rsidRPr="00E71F55">
        <w:t>и</w:t>
      </w:r>
      <w:r w:rsidRPr="00E71F55">
        <w:rPr>
          <w:spacing w:val="-5"/>
        </w:rPr>
        <w:t xml:space="preserve"> </w:t>
      </w:r>
      <w:r w:rsidRPr="00E71F55">
        <w:t>органам</w:t>
      </w:r>
      <w:r w:rsidRPr="00E71F55">
        <w:rPr>
          <w:spacing w:val="-5"/>
        </w:rPr>
        <w:t xml:space="preserve"> </w:t>
      </w:r>
      <w:r w:rsidRPr="00E71F55">
        <w:t>управления:</w:t>
      </w:r>
    </w:p>
    <w:p w:rsidR="0083031C" w:rsidRPr="00E71F55" w:rsidRDefault="0083031C" w:rsidP="00E71F55">
      <w:pPr>
        <w:pStyle w:val="a5"/>
        <w:spacing w:line="273" w:lineRule="exact"/>
        <w:ind w:left="825" w:right="141"/>
      </w:pPr>
      <w:r w:rsidRPr="00E71F55">
        <w:t>-для</w:t>
      </w:r>
      <w:r w:rsidRPr="00E71F55">
        <w:rPr>
          <w:spacing w:val="-13"/>
        </w:rPr>
        <w:t xml:space="preserve"> </w:t>
      </w:r>
      <w:r w:rsidRPr="00E71F55">
        <w:t>повышения</w:t>
      </w:r>
      <w:r w:rsidRPr="00E71F55">
        <w:rPr>
          <w:spacing w:val="-13"/>
        </w:rPr>
        <w:t xml:space="preserve"> </w:t>
      </w:r>
      <w:r w:rsidRPr="00E71F55">
        <w:t>объективности</w:t>
      </w:r>
      <w:r w:rsidRPr="00E71F55">
        <w:rPr>
          <w:spacing w:val="-12"/>
        </w:rPr>
        <w:t xml:space="preserve"> </w:t>
      </w:r>
      <w:r w:rsidRPr="00E71F55">
        <w:t>оценивания</w:t>
      </w:r>
      <w:r w:rsidRPr="00E71F55">
        <w:rPr>
          <w:spacing w:val="-13"/>
        </w:rPr>
        <w:t xml:space="preserve"> </w:t>
      </w:r>
      <w:r w:rsidRPr="00E71F55">
        <w:t>образовательных</w:t>
      </w:r>
      <w:r w:rsidRPr="00E71F55">
        <w:rPr>
          <w:spacing w:val="-12"/>
        </w:rPr>
        <w:t xml:space="preserve"> </w:t>
      </w:r>
      <w:r w:rsidRPr="00E71F55">
        <w:t>результатов</w:t>
      </w:r>
      <w:r w:rsidRPr="00E71F55">
        <w:rPr>
          <w:spacing w:val="-13"/>
        </w:rPr>
        <w:t xml:space="preserve"> </w:t>
      </w:r>
      <w:r w:rsidRPr="00E71F55">
        <w:t>учреждения</w:t>
      </w:r>
      <w:r w:rsidRPr="00E71F55">
        <w:rPr>
          <w:spacing w:val="-12"/>
        </w:rPr>
        <w:t xml:space="preserve"> </w:t>
      </w:r>
      <w:r w:rsidRPr="00E71F55">
        <w:t>в</w:t>
      </w:r>
    </w:p>
    <w:p w:rsidR="0083031C" w:rsidRPr="00E71F55" w:rsidRDefault="0083031C" w:rsidP="00E71F55">
      <w:pPr>
        <w:pStyle w:val="a5"/>
        <w:spacing w:line="275" w:lineRule="exact"/>
        <w:ind w:left="118" w:right="141"/>
      </w:pPr>
      <w:r w:rsidRPr="00E71F55">
        <w:t>целом;</w:t>
      </w:r>
    </w:p>
    <w:p w:rsidR="0083031C" w:rsidRPr="00E71F55" w:rsidRDefault="0083031C" w:rsidP="00E71F55">
      <w:pPr>
        <w:pStyle w:val="a5"/>
        <w:spacing w:line="276" w:lineRule="exact"/>
        <w:ind w:left="825" w:right="141"/>
      </w:pPr>
      <w:r w:rsidRPr="00E71F55">
        <w:t>-для</w:t>
      </w:r>
      <w:r w:rsidRPr="00E71F55">
        <w:rPr>
          <w:spacing w:val="-8"/>
        </w:rPr>
        <w:t xml:space="preserve"> </w:t>
      </w:r>
      <w:r w:rsidRPr="00E71F55">
        <w:t>принятия</w:t>
      </w:r>
      <w:r w:rsidRPr="00E71F55">
        <w:rPr>
          <w:spacing w:val="-7"/>
        </w:rPr>
        <w:t xml:space="preserve"> </w:t>
      </w:r>
      <w:r w:rsidRPr="00E71F55">
        <w:t>управленческих</w:t>
      </w:r>
      <w:r w:rsidRPr="00E71F55">
        <w:rPr>
          <w:spacing w:val="-8"/>
        </w:rPr>
        <w:t xml:space="preserve"> </w:t>
      </w:r>
      <w:r w:rsidRPr="00E71F55">
        <w:t>решений</w:t>
      </w:r>
      <w:r w:rsidRPr="00E71F55">
        <w:rPr>
          <w:spacing w:val="-7"/>
        </w:rPr>
        <w:t xml:space="preserve"> </w:t>
      </w:r>
      <w:r w:rsidRPr="00E71F55">
        <w:t>на</w:t>
      </w:r>
      <w:r w:rsidRPr="00E71F55">
        <w:rPr>
          <w:spacing w:val="-7"/>
        </w:rPr>
        <w:t xml:space="preserve"> </w:t>
      </w:r>
      <w:r w:rsidRPr="00E71F55">
        <w:t>основе</w:t>
      </w:r>
      <w:r w:rsidRPr="00E71F55">
        <w:rPr>
          <w:spacing w:val="-8"/>
        </w:rPr>
        <w:t xml:space="preserve"> </w:t>
      </w:r>
      <w:r w:rsidRPr="00E71F55">
        <w:t>мониторинга</w:t>
      </w:r>
      <w:r w:rsidRPr="00E71F55">
        <w:rPr>
          <w:spacing w:val="-7"/>
        </w:rPr>
        <w:t xml:space="preserve"> </w:t>
      </w:r>
      <w:r w:rsidRPr="00E71F55">
        <w:t>эффективности</w:t>
      </w:r>
    </w:p>
    <w:p w:rsidR="0083031C" w:rsidRPr="00E71F55" w:rsidRDefault="0083031C" w:rsidP="00E71F55">
      <w:pPr>
        <w:pStyle w:val="a5"/>
        <w:spacing w:line="276" w:lineRule="exact"/>
        <w:ind w:left="118" w:right="141"/>
      </w:pPr>
      <w:r w:rsidRPr="00E71F55">
        <w:t>процесса,</w:t>
      </w:r>
      <w:r w:rsidRPr="00E71F55">
        <w:rPr>
          <w:spacing w:val="-7"/>
        </w:rPr>
        <w:t xml:space="preserve"> </w:t>
      </w:r>
      <w:r w:rsidRPr="00E71F55">
        <w:t>качества,</w:t>
      </w:r>
      <w:r w:rsidRPr="00E71F55">
        <w:rPr>
          <w:spacing w:val="-7"/>
        </w:rPr>
        <w:t xml:space="preserve"> </w:t>
      </w:r>
      <w:r w:rsidRPr="00E71F55">
        <w:t>условий</w:t>
      </w:r>
      <w:r w:rsidRPr="00E71F55">
        <w:rPr>
          <w:spacing w:val="-6"/>
        </w:rPr>
        <w:t xml:space="preserve"> </w:t>
      </w:r>
      <w:r w:rsidRPr="00E71F55">
        <w:t>и</w:t>
      </w:r>
      <w:r w:rsidRPr="00E71F55">
        <w:rPr>
          <w:spacing w:val="-7"/>
        </w:rPr>
        <w:t xml:space="preserve"> </w:t>
      </w:r>
      <w:r w:rsidRPr="00E71F55">
        <w:t>результатов</w:t>
      </w:r>
      <w:r w:rsidRPr="00E71F55">
        <w:rPr>
          <w:spacing w:val="-6"/>
        </w:rPr>
        <w:t xml:space="preserve"> </w:t>
      </w:r>
      <w:r w:rsidRPr="00E71F55">
        <w:t>образовательной</w:t>
      </w:r>
      <w:r w:rsidRPr="00E71F55">
        <w:rPr>
          <w:spacing w:val="-7"/>
        </w:rPr>
        <w:t xml:space="preserve"> </w:t>
      </w:r>
      <w:r w:rsidRPr="00E71F55">
        <w:t>деятельности</w:t>
      </w:r>
      <w:r w:rsidRPr="00E71F55">
        <w:rPr>
          <w:spacing w:val="-6"/>
        </w:rPr>
        <w:t xml:space="preserve"> </w:t>
      </w:r>
      <w:r w:rsidRPr="00E71F55">
        <w:t>школы.</w:t>
      </w:r>
    </w:p>
    <w:p w:rsidR="0083031C" w:rsidRPr="00E71F55" w:rsidRDefault="0083031C" w:rsidP="00E71F55">
      <w:pPr>
        <w:pStyle w:val="a5"/>
        <w:spacing w:before="10"/>
        <w:ind w:left="0" w:right="141"/>
      </w:pPr>
    </w:p>
    <w:p w:rsidR="0083031C" w:rsidRPr="00E71F55" w:rsidRDefault="0083031C" w:rsidP="00E71F55">
      <w:pPr>
        <w:pStyle w:val="a5"/>
        <w:ind w:left="118" w:right="141" w:firstLine="706"/>
        <w:rPr>
          <w:b/>
        </w:rPr>
      </w:pPr>
      <w:r w:rsidRPr="00E71F55">
        <w:t>Основой</w:t>
      </w:r>
      <w:r w:rsidRPr="00E71F55">
        <w:rPr>
          <w:spacing w:val="-8"/>
        </w:rPr>
        <w:t xml:space="preserve"> </w:t>
      </w:r>
      <w:r w:rsidRPr="00E71F55">
        <w:t>для</w:t>
      </w:r>
      <w:r w:rsidRPr="00E71F55">
        <w:rPr>
          <w:spacing w:val="-7"/>
        </w:rPr>
        <w:t xml:space="preserve"> </w:t>
      </w:r>
      <w:r w:rsidRPr="00E71F55">
        <w:t>разработки</w:t>
      </w:r>
      <w:r w:rsidRPr="00E71F55">
        <w:rPr>
          <w:spacing w:val="-7"/>
        </w:rPr>
        <w:t xml:space="preserve"> </w:t>
      </w:r>
      <w:r w:rsidRPr="00E71F55">
        <w:t>ООП</w:t>
      </w:r>
      <w:r w:rsidRPr="00E71F55">
        <w:rPr>
          <w:spacing w:val="-7"/>
        </w:rPr>
        <w:t xml:space="preserve"> </w:t>
      </w:r>
      <w:r w:rsidRPr="00E71F55">
        <w:t>СОО</w:t>
      </w:r>
      <w:r w:rsidRPr="00E71F55">
        <w:rPr>
          <w:spacing w:val="-7"/>
        </w:rPr>
        <w:t xml:space="preserve"> </w:t>
      </w:r>
      <w:r w:rsidRPr="00E71F55">
        <w:t>школы</w:t>
      </w:r>
      <w:r w:rsidRPr="00E71F55">
        <w:rPr>
          <w:spacing w:val="-7"/>
        </w:rPr>
        <w:t xml:space="preserve"> </w:t>
      </w:r>
      <w:r w:rsidRPr="00E71F55">
        <w:t>является</w:t>
      </w:r>
      <w:r w:rsidRPr="00E71F55">
        <w:rPr>
          <w:spacing w:val="-7"/>
        </w:rPr>
        <w:t xml:space="preserve"> </w:t>
      </w:r>
      <w:r w:rsidRPr="00E71F55">
        <w:t>Федеральный</w:t>
      </w:r>
      <w:r w:rsidRPr="00E71F55">
        <w:rPr>
          <w:spacing w:val="-7"/>
        </w:rPr>
        <w:t xml:space="preserve"> </w:t>
      </w:r>
      <w:r w:rsidRPr="00E71F55">
        <w:t>государственный</w:t>
      </w:r>
      <w:r w:rsidRPr="00E71F55">
        <w:rPr>
          <w:spacing w:val="-57"/>
        </w:rPr>
        <w:t xml:space="preserve"> </w:t>
      </w:r>
      <w:r w:rsidRPr="00E71F55">
        <w:t>образовательный стандарт</w:t>
      </w:r>
      <w:r w:rsidRPr="00E71F55">
        <w:rPr>
          <w:spacing w:val="1"/>
        </w:rPr>
        <w:t xml:space="preserve"> </w:t>
      </w:r>
      <w:r w:rsidRPr="00E71F55">
        <w:t>(ФГОС) среднего общего образования и Примерная основная</w:t>
      </w:r>
      <w:r w:rsidRPr="00E71F55">
        <w:rPr>
          <w:spacing w:val="1"/>
        </w:rPr>
        <w:t xml:space="preserve"> </w:t>
      </w:r>
      <w:r w:rsidRPr="00E71F55">
        <w:t>образовательная</w:t>
      </w:r>
      <w:r w:rsidRPr="00E71F55">
        <w:rPr>
          <w:spacing w:val="-2"/>
        </w:rPr>
        <w:t xml:space="preserve"> </w:t>
      </w:r>
      <w:r w:rsidRPr="00E71F55">
        <w:t>программа</w:t>
      </w:r>
      <w:r w:rsidRPr="00E71F55">
        <w:rPr>
          <w:spacing w:val="-1"/>
        </w:rPr>
        <w:t xml:space="preserve"> </w:t>
      </w:r>
      <w:r w:rsidRPr="00E71F55">
        <w:t>среднего</w:t>
      </w:r>
      <w:r w:rsidRPr="00E71F55">
        <w:rPr>
          <w:spacing w:val="-2"/>
        </w:rPr>
        <w:t xml:space="preserve"> </w:t>
      </w:r>
      <w:r w:rsidRPr="00E71F55">
        <w:t>общего</w:t>
      </w:r>
      <w:r w:rsidRPr="00E71F55">
        <w:rPr>
          <w:spacing w:val="-1"/>
        </w:rPr>
        <w:t xml:space="preserve"> </w:t>
      </w:r>
      <w:r w:rsidRPr="00E71F55">
        <w:t>образования</w:t>
      </w:r>
      <w:r w:rsidRPr="00E71F55">
        <w:rPr>
          <w:b/>
        </w:rPr>
        <w:t>.</w:t>
      </w:r>
    </w:p>
    <w:p w:rsidR="0083031C" w:rsidRPr="00E71F55" w:rsidRDefault="0083031C" w:rsidP="00E71F55">
      <w:pPr>
        <w:pStyle w:val="a5"/>
        <w:ind w:left="118" w:right="141" w:firstLine="706"/>
      </w:pPr>
      <w:r w:rsidRPr="00E71F55">
        <w:t>Реализация</w:t>
      </w:r>
      <w:r w:rsidRPr="00E71F55">
        <w:rPr>
          <w:spacing w:val="-9"/>
        </w:rPr>
        <w:t xml:space="preserve"> </w:t>
      </w:r>
      <w:r w:rsidRPr="00E71F55">
        <w:t>ООП</w:t>
      </w:r>
      <w:r w:rsidRPr="00E71F55">
        <w:rPr>
          <w:spacing w:val="-9"/>
        </w:rPr>
        <w:t xml:space="preserve"> </w:t>
      </w:r>
      <w:r w:rsidRPr="00E71F55">
        <w:t>СОО</w:t>
      </w:r>
      <w:r w:rsidRPr="00E71F55">
        <w:rPr>
          <w:spacing w:val="-9"/>
        </w:rPr>
        <w:t xml:space="preserve"> </w:t>
      </w:r>
      <w:r w:rsidRPr="00E71F55">
        <w:t>осуществляется</w:t>
      </w:r>
      <w:r w:rsidRPr="00E71F55">
        <w:rPr>
          <w:spacing w:val="-8"/>
        </w:rPr>
        <w:t xml:space="preserve"> </w:t>
      </w:r>
      <w:r w:rsidRPr="00E71F55">
        <w:t>через</w:t>
      </w:r>
      <w:r w:rsidRPr="00E71F55">
        <w:rPr>
          <w:spacing w:val="-9"/>
        </w:rPr>
        <w:t xml:space="preserve"> </w:t>
      </w:r>
      <w:r w:rsidRPr="00E71F55">
        <w:t>государственно-общественное</w:t>
      </w:r>
      <w:r w:rsidRPr="00E71F55">
        <w:rPr>
          <w:spacing w:val="-9"/>
        </w:rPr>
        <w:t xml:space="preserve"> </w:t>
      </w:r>
      <w:r w:rsidRPr="00E71F55">
        <w:t>управление</w:t>
      </w:r>
      <w:r w:rsidRPr="00E71F55">
        <w:rPr>
          <w:spacing w:val="-57"/>
        </w:rPr>
        <w:t xml:space="preserve"> </w:t>
      </w:r>
      <w:r w:rsidRPr="00E71F55">
        <w:t>школой.</w:t>
      </w:r>
    </w:p>
    <w:p w:rsidR="0083031C" w:rsidRPr="00E71F55" w:rsidRDefault="0083031C" w:rsidP="00E71F55">
      <w:pPr>
        <w:pStyle w:val="1"/>
        <w:spacing w:before="13" w:line="235" w:lineRule="auto"/>
        <w:ind w:left="118" w:right="141" w:firstLine="706"/>
      </w:pPr>
      <w:r w:rsidRPr="00E71F55">
        <w:t>Цели</w:t>
      </w:r>
      <w:r w:rsidRPr="00E71F55">
        <w:rPr>
          <w:spacing w:val="-7"/>
        </w:rPr>
        <w:t xml:space="preserve"> </w:t>
      </w:r>
      <w:r w:rsidRPr="00E71F55">
        <w:t>и</w:t>
      </w:r>
      <w:r w:rsidRPr="00E71F55">
        <w:rPr>
          <w:spacing w:val="-7"/>
        </w:rPr>
        <w:t xml:space="preserve"> </w:t>
      </w:r>
      <w:r w:rsidRPr="00E71F55">
        <w:t>задачи</w:t>
      </w:r>
      <w:r w:rsidRPr="00E71F55">
        <w:rPr>
          <w:spacing w:val="-7"/>
        </w:rPr>
        <w:t xml:space="preserve"> </w:t>
      </w:r>
      <w:r w:rsidRPr="00E71F55">
        <w:t>реализации</w:t>
      </w:r>
      <w:r w:rsidRPr="00E71F55">
        <w:rPr>
          <w:spacing w:val="-7"/>
        </w:rPr>
        <w:t xml:space="preserve"> </w:t>
      </w:r>
      <w:r w:rsidRPr="00E71F55">
        <w:t>основной</w:t>
      </w:r>
      <w:r w:rsidRPr="00E71F55">
        <w:rPr>
          <w:spacing w:val="-7"/>
        </w:rPr>
        <w:t xml:space="preserve"> </w:t>
      </w:r>
      <w:r w:rsidRPr="00E71F55">
        <w:t>образовательной</w:t>
      </w:r>
      <w:r w:rsidRPr="00E71F55">
        <w:rPr>
          <w:spacing w:val="-7"/>
        </w:rPr>
        <w:t xml:space="preserve"> </w:t>
      </w:r>
      <w:r w:rsidRPr="00E71F55">
        <w:t>программы</w:t>
      </w:r>
      <w:r w:rsidRPr="00E71F55">
        <w:rPr>
          <w:spacing w:val="-6"/>
        </w:rPr>
        <w:t xml:space="preserve"> </w:t>
      </w:r>
      <w:r w:rsidRPr="00E71F55">
        <w:t>среднего</w:t>
      </w:r>
      <w:r w:rsidRPr="00E71F55">
        <w:rPr>
          <w:spacing w:val="-7"/>
        </w:rPr>
        <w:t xml:space="preserve"> </w:t>
      </w:r>
      <w:r w:rsidRPr="00E71F55">
        <w:t>общего</w:t>
      </w:r>
      <w:r w:rsidRPr="00E71F55">
        <w:rPr>
          <w:spacing w:val="-57"/>
        </w:rPr>
        <w:t xml:space="preserve"> </w:t>
      </w:r>
      <w:r w:rsidRPr="00E71F55">
        <w:t>образования</w:t>
      </w:r>
    </w:p>
    <w:p w:rsidR="0083031C" w:rsidRPr="00E71F55" w:rsidRDefault="0083031C" w:rsidP="00E71F55">
      <w:pPr>
        <w:spacing w:line="271" w:lineRule="exact"/>
        <w:ind w:left="825" w:right="141"/>
        <w:rPr>
          <w:sz w:val="24"/>
          <w:szCs w:val="24"/>
        </w:rPr>
      </w:pPr>
      <w:r w:rsidRPr="00E71F55">
        <w:rPr>
          <w:b/>
          <w:sz w:val="24"/>
          <w:szCs w:val="24"/>
        </w:rPr>
        <w:t>Целями</w:t>
      </w:r>
      <w:r w:rsidRPr="00E71F55">
        <w:rPr>
          <w:b/>
          <w:spacing w:val="-5"/>
          <w:sz w:val="24"/>
          <w:szCs w:val="24"/>
        </w:rPr>
        <w:t xml:space="preserve"> </w:t>
      </w:r>
      <w:r w:rsidRPr="00E71F55">
        <w:rPr>
          <w:b/>
          <w:sz w:val="24"/>
          <w:szCs w:val="24"/>
        </w:rPr>
        <w:t>реализации</w:t>
      </w:r>
      <w:r w:rsidRPr="00E71F55">
        <w:rPr>
          <w:b/>
          <w:spacing w:val="-5"/>
          <w:sz w:val="24"/>
          <w:szCs w:val="24"/>
        </w:rPr>
        <w:t xml:space="preserve"> </w:t>
      </w:r>
      <w:r w:rsidRPr="00E71F55">
        <w:rPr>
          <w:sz w:val="24"/>
          <w:szCs w:val="24"/>
        </w:rPr>
        <w:t>основной</w:t>
      </w:r>
      <w:r w:rsidRPr="00E71F55">
        <w:rPr>
          <w:spacing w:val="-5"/>
          <w:sz w:val="24"/>
          <w:szCs w:val="24"/>
        </w:rPr>
        <w:t xml:space="preserve"> </w:t>
      </w:r>
      <w:r w:rsidRPr="00E71F55">
        <w:rPr>
          <w:sz w:val="24"/>
          <w:szCs w:val="24"/>
        </w:rPr>
        <w:t>образовательной</w:t>
      </w:r>
      <w:r w:rsidRPr="00E71F55">
        <w:rPr>
          <w:spacing w:val="-5"/>
          <w:sz w:val="24"/>
          <w:szCs w:val="24"/>
        </w:rPr>
        <w:t xml:space="preserve"> </w:t>
      </w:r>
      <w:r w:rsidRPr="00E71F55">
        <w:rPr>
          <w:sz w:val="24"/>
          <w:szCs w:val="24"/>
        </w:rPr>
        <w:t>программы</w:t>
      </w:r>
      <w:r w:rsidRPr="00E71F55">
        <w:rPr>
          <w:spacing w:val="-4"/>
          <w:sz w:val="24"/>
          <w:szCs w:val="24"/>
        </w:rPr>
        <w:t xml:space="preserve"> </w:t>
      </w:r>
      <w:r w:rsidRPr="00E71F55">
        <w:rPr>
          <w:sz w:val="24"/>
          <w:szCs w:val="24"/>
        </w:rPr>
        <w:t>среднего</w:t>
      </w:r>
      <w:r w:rsidRPr="00E71F55">
        <w:rPr>
          <w:spacing w:val="-5"/>
          <w:sz w:val="24"/>
          <w:szCs w:val="24"/>
        </w:rPr>
        <w:t xml:space="preserve"> </w:t>
      </w:r>
      <w:r w:rsidRPr="00E71F55">
        <w:rPr>
          <w:sz w:val="24"/>
          <w:szCs w:val="24"/>
        </w:rPr>
        <w:t>общего</w:t>
      </w:r>
    </w:p>
    <w:p w:rsidR="0083031C" w:rsidRPr="00E71F55" w:rsidRDefault="0083031C" w:rsidP="00E71F55">
      <w:pPr>
        <w:widowControl/>
        <w:autoSpaceDE/>
        <w:autoSpaceDN/>
        <w:ind w:right="141"/>
        <w:rPr>
          <w:sz w:val="24"/>
          <w:szCs w:val="24"/>
        </w:rPr>
        <w:sectPr w:rsidR="0083031C" w:rsidRPr="00E71F55" w:rsidSect="00E71F55">
          <w:pgSz w:w="11900" w:h="16840"/>
          <w:pgMar w:top="1040" w:right="991" w:bottom="1480" w:left="1360" w:header="0" w:footer="1260" w:gutter="0"/>
          <w:cols w:space="720"/>
        </w:sectPr>
      </w:pPr>
    </w:p>
    <w:p w:rsidR="0083031C" w:rsidRPr="00E71F55" w:rsidRDefault="0083031C" w:rsidP="00E71F55">
      <w:pPr>
        <w:pStyle w:val="a5"/>
        <w:spacing w:before="73"/>
        <w:ind w:left="118" w:right="141"/>
      </w:pPr>
      <w:r w:rsidRPr="00E71F55">
        <w:lastRenderedPageBreak/>
        <w:t>образования</w:t>
      </w:r>
      <w:r w:rsidRPr="00E71F55">
        <w:rPr>
          <w:spacing w:val="-8"/>
        </w:rPr>
        <w:t xml:space="preserve"> </w:t>
      </w:r>
      <w:r w:rsidRPr="00E71F55">
        <w:t>являются:</w:t>
      </w:r>
    </w:p>
    <w:p w:rsidR="0083031C" w:rsidRPr="00E71F55" w:rsidRDefault="0083031C" w:rsidP="00E71F55">
      <w:pPr>
        <w:pStyle w:val="aa"/>
        <w:numPr>
          <w:ilvl w:val="0"/>
          <w:numId w:val="4"/>
        </w:numPr>
        <w:tabs>
          <w:tab w:val="left" w:pos="1012"/>
        </w:tabs>
        <w:ind w:right="141" w:firstLine="706"/>
        <w:rPr>
          <w:sz w:val="24"/>
          <w:szCs w:val="24"/>
        </w:rPr>
      </w:pPr>
      <w:r w:rsidRPr="00E71F55">
        <w:rPr>
          <w:sz w:val="24"/>
          <w:szCs w:val="24"/>
        </w:rPr>
        <w:t>становление</w:t>
      </w:r>
      <w:r w:rsidRPr="00E71F55">
        <w:rPr>
          <w:spacing w:val="-6"/>
          <w:sz w:val="24"/>
          <w:szCs w:val="24"/>
        </w:rPr>
        <w:t xml:space="preserve"> </w:t>
      </w:r>
      <w:r w:rsidRPr="00E71F55">
        <w:rPr>
          <w:sz w:val="24"/>
          <w:szCs w:val="24"/>
        </w:rPr>
        <w:t>и</w:t>
      </w:r>
      <w:r w:rsidRPr="00E71F55">
        <w:rPr>
          <w:spacing w:val="-6"/>
          <w:sz w:val="24"/>
          <w:szCs w:val="24"/>
        </w:rPr>
        <w:t xml:space="preserve"> </w:t>
      </w:r>
      <w:r w:rsidRPr="00E71F55">
        <w:rPr>
          <w:sz w:val="24"/>
          <w:szCs w:val="24"/>
        </w:rPr>
        <w:t>развитие</w:t>
      </w:r>
      <w:r w:rsidRPr="00E71F55">
        <w:rPr>
          <w:spacing w:val="-6"/>
          <w:sz w:val="24"/>
          <w:szCs w:val="24"/>
        </w:rPr>
        <w:t xml:space="preserve"> </w:t>
      </w:r>
      <w:r w:rsidRPr="00E71F55">
        <w:rPr>
          <w:sz w:val="24"/>
          <w:szCs w:val="24"/>
        </w:rPr>
        <w:t>личности</w:t>
      </w:r>
      <w:r w:rsidRPr="00E71F55">
        <w:rPr>
          <w:spacing w:val="-6"/>
          <w:sz w:val="24"/>
          <w:szCs w:val="24"/>
        </w:rPr>
        <w:t xml:space="preserve"> </w:t>
      </w:r>
      <w:r w:rsidRPr="00E71F55">
        <w:rPr>
          <w:sz w:val="24"/>
          <w:szCs w:val="24"/>
        </w:rPr>
        <w:t>обучающегося</w:t>
      </w:r>
      <w:r w:rsidRPr="00E71F55">
        <w:rPr>
          <w:spacing w:val="-6"/>
          <w:sz w:val="24"/>
          <w:szCs w:val="24"/>
        </w:rPr>
        <w:t xml:space="preserve"> </w:t>
      </w:r>
      <w:r w:rsidRPr="00E71F55">
        <w:rPr>
          <w:sz w:val="24"/>
          <w:szCs w:val="24"/>
        </w:rPr>
        <w:t>в</w:t>
      </w:r>
      <w:r w:rsidRPr="00E71F55">
        <w:rPr>
          <w:spacing w:val="-6"/>
          <w:sz w:val="24"/>
          <w:szCs w:val="24"/>
        </w:rPr>
        <w:t xml:space="preserve"> </w:t>
      </w:r>
      <w:r w:rsidRPr="00E71F55">
        <w:rPr>
          <w:sz w:val="24"/>
          <w:szCs w:val="24"/>
        </w:rPr>
        <w:t>ее</w:t>
      </w:r>
      <w:r w:rsidRPr="00E71F55">
        <w:rPr>
          <w:spacing w:val="-5"/>
          <w:sz w:val="24"/>
          <w:szCs w:val="24"/>
        </w:rPr>
        <w:t xml:space="preserve"> </w:t>
      </w:r>
      <w:r w:rsidRPr="00E71F55">
        <w:rPr>
          <w:sz w:val="24"/>
          <w:szCs w:val="24"/>
        </w:rPr>
        <w:t>самобытности</w:t>
      </w:r>
      <w:r w:rsidRPr="00E71F55">
        <w:rPr>
          <w:spacing w:val="-6"/>
          <w:sz w:val="24"/>
          <w:szCs w:val="24"/>
        </w:rPr>
        <w:t xml:space="preserve"> </w:t>
      </w:r>
      <w:r w:rsidRPr="00E71F55">
        <w:rPr>
          <w:sz w:val="24"/>
          <w:szCs w:val="24"/>
        </w:rPr>
        <w:t>и</w:t>
      </w:r>
      <w:r w:rsidRPr="00E71F55">
        <w:rPr>
          <w:spacing w:val="-6"/>
          <w:sz w:val="24"/>
          <w:szCs w:val="24"/>
        </w:rPr>
        <w:t xml:space="preserve"> </w:t>
      </w:r>
      <w:r w:rsidRPr="00E71F55">
        <w:rPr>
          <w:sz w:val="24"/>
          <w:szCs w:val="24"/>
        </w:rPr>
        <w:t>уникальности,</w:t>
      </w:r>
      <w:r w:rsidRPr="00E71F55">
        <w:rPr>
          <w:spacing w:val="-57"/>
          <w:sz w:val="24"/>
          <w:szCs w:val="24"/>
        </w:rPr>
        <w:t xml:space="preserve"> </w:t>
      </w:r>
      <w:r w:rsidRPr="00E71F55">
        <w:rPr>
          <w:sz w:val="24"/>
          <w:szCs w:val="24"/>
        </w:rPr>
        <w:t>осознание собственной индивидуальности, появление жизненных планов, готовность к</w:t>
      </w:r>
      <w:r w:rsidRPr="00E71F55">
        <w:rPr>
          <w:spacing w:val="1"/>
          <w:sz w:val="24"/>
          <w:szCs w:val="24"/>
        </w:rPr>
        <w:t xml:space="preserve"> </w:t>
      </w:r>
      <w:r w:rsidRPr="00E71F55">
        <w:rPr>
          <w:sz w:val="24"/>
          <w:szCs w:val="24"/>
        </w:rPr>
        <w:t>самоопределению;</w:t>
      </w:r>
    </w:p>
    <w:p w:rsidR="0083031C" w:rsidRPr="00E71F55" w:rsidRDefault="0083031C" w:rsidP="00E71F55">
      <w:pPr>
        <w:pStyle w:val="aa"/>
        <w:numPr>
          <w:ilvl w:val="0"/>
          <w:numId w:val="4"/>
        </w:numPr>
        <w:tabs>
          <w:tab w:val="left" w:pos="1012"/>
          <w:tab w:val="left" w:pos="5385"/>
          <w:tab w:val="left" w:pos="6985"/>
        </w:tabs>
        <w:ind w:right="141" w:firstLine="706"/>
        <w:rPr>
          <w:sz w:val="24"/>
          <w:szCs w:val="24"/>
        </w:rPr>
      </w:pPr>
      <w:r w:rsidRPr="00E71F55">
        <w:rPr>
          <w:sz w:val="24"/>
          <w:szCs w:val="24"/>
        </w:rPr>
        <w:t>достижение выпускниками планируемых результатов:</w:t>
      </w:r>
      <w:r w:rsidRPr="00E71F55">
        <w:rPr>
          <w:spacing w:val="1"/>
          <w:sz w:val="24"/>
          <w:szCs w:val="24"/>
        </w:rPr>
        <w:t xml:space="preserve"> </w:t>
      </w:r>
      <w:r w:rsidRPr="00E71F55">
        <w:rPr>
          <w:sz w:val="24"/>
          <w:szCs w:val="24"/>
        </w:rPr>
        <w:t>компетенций и</w:t>
      </w:r>
      <w:r w:rsidRPr="00E71F55">
        <w:rPr>
          <w:spacing w:val="1"/>
          <w:sz w:val="24"/>
          <w:szCs w:val="24"/>
        </w:rPr>
        <w:t xml:space="preserve"> </w:t>
      </w:r>
      <w:r w:rsidRPr="00E71F55">
        <w:rPr>
          <w:sz w:val="24"/>
          <w:szCs w:val="24"/>
        </w:rPr>
        <w:t>компетентностей,</w:t>
      </w:r>
      <w:r w:rsidRPr="00E71F55">
        <w:rPr>
          <w:spacing w:val="-7"/>
          <w:sz w:val="24"/>
          <w:szCs w:val="24"/>
        </w:rPr>
        <w:t xml:space="preserve"> </w:t>
      </w:r>
      <w:r w:rsidRPr="00E71F55">
        <w:rPr>
          <w:sz w:val="24"/>
          <w:szCs w:val="24"/>
        </w:rPr>
        <w:t>определяемых</w:t>
      </w:r>
      <w:r w:rsidRPr="00E71F55">
        <w:rPr>
          <w:spacing w:val="-7"/>
          <w:sz w:val="24"/>
          <w:szCs w:val="24"/>
        </w:rPr>
        <w:t xml:space="preserve"> </w:t>
      </w:r>
      <w:r w:rsidRPr="00E71F55">
        <w:rPr>
          <w:sz w:val="24"/>
          <w:szCs w:val="24"/>
        </w:rPr>
        <w:t>личностными,</w:t>
      </w:r>
      <w:r w:rsidRPr="00E71F55">
        <w:rPr>
          <w:sz w:val="24"/>
          <w:szCs w:val="24"/>
        </w:rPr>
        <w:tab/>
        <w:t>семейными,</w:t>
      </w:r>
      <w:r w:rsidRPr="00E71F55">
        <w:rPr>
          <w:sz w:val="24"/>
          <w:szCs w:val="24"/>
        </w:rPr>
        <w:tab/>
        <w:t>общественными,</w:t>
      </w:r>
      <w:r w:rsidRPr="00E71F55">
        <w:rPr>
          <w:spacing w:val="1"/>
          <w:sz w:val="24"/>
          <w:szCs w:val="24"/>
        </w:rPr>
        <w:t xml:space="preserve"> </w:t>
      </w:r>
      <w:r w:rsidRPr="00E71F55">
        <w:rPr>
          <w:sz w:val="24"/>
          <w:szCs w:val="24"/>
        </w:rPr>
        <w:t>государственными потребностями и возможностями обучающегося старшего школьного</w:t>
      </w:r>
      <w:r w:rsidRPr="00E71F55">
        <w:rPr>
          <w:spacing w:val="1"/>
          <w:sz w:val="24"/>
          <w:szCs w:val="24"/>
        </w:rPr>
        <w:t xml:space="preserve"> </w:t>
      </w:r>
      <w:r w:rsidRPr="00E71F55">
        <w:rPr>
          <w:sz w:val="24"/>
          <w:szCs w:val="24"/>
        </w:rPr>
        <w:t>возраста,</w:t>
      </w:r>
      <w:r w:rsidRPr="00E71F55">
        <w:rPr>
          <w:spacing w:val="-8"/>
          <w:sz w:val="24"/>
          <w:szCs w:val="24"/>
        </w:rPr>
        <w:t xml:space="preserve"> </w:t>
      </w:r>
      <w:r w:rsidRPr="00E71F55">
        <w:rPr>
          <w:sz w:val="24"/>
          <w:szCs w:val="24"/>
        </w:rPr>
        <w:t>индивидуальной</w:t>
      </w:r>
      <w:r w:rsidRPr="00E71F55">
        <w:rPr>
          <w:spacing w:val="-8"/>
          <w:sz w:val="24"/>
          <w:szCs w:val="24"/>
        </w:rPr>
        <w:t xml:space="preserve"> </w:t>
      </w:r>
      <w:r w:rsidRPr="00E71F55">
        <w:rPr>
          <w:sz w:val="24"/>
          <w:szCs w:val="24"/>
        </w:rPr>
        <w:t>образовательной</w:t>
      </w:r>
      <w:r w:rsidRPr="00E71F55">
        <w:rPr>
          <w:spacing w:val="-7"/>
          <w:sz w:val="24"/>
          <w:szCs w:val="24"/>
        </w:rPr>
        <w:t xml:space="preserve"> </w:t>
      </w:r>
      <w:r w:rsidRPr="00E71F55">
        <w:rPr>
          <w:sz w:val="24"/>
          <w:szCs w:val="24"/>
        </w:rPr>
        <w:t>траекторией</w:t>
      </w:r>
      <w:r w:rsidRPr="00E71F55">
        <w:rPr>
          <w:spacing w:val="-8"/>
          <w:sz w:val="24"/>
          <w:szCs w:val="24"/>
        </w:rPr>
        <w:t xml:space="preserve"> </w:t>
      </w:r>
      <w:r w:rsidRPr="00E71F55">
        <w:rPr>
          <w:sz w:val="24"/>
          <w:szCs w:val="24"/>
        </w:rPr>
        <w:t>его</w:t>
      </w:r>
      <w:r w:rsidRPr="00E71F55">
        <w:rPr>
          <w:spacing w:val="-7"/>
          <w:sz w:val="24"/>
          <w:szCs w:val="24"/>
        </w:rPr>
        <w:t xml:space="preserve"> </w:t>
      </w:r>
      <w:r w:rsidRPr="00E71F55">
        <w:rPr>
          <w:sz w:val="24"/>
          <w:szCs w:val="24"/>
        </w:rPr>
        <w:t>развития</w:t>
      </w:r>
      <w:r w:rsidRPr="00E71F55">
        <w:rPr>
          <w:spacing w:val="-8"/>
          <w:sz w:val="24"/>
          <w:szCs w:val="24"/>
        </w:rPr>
        <w:t xml:space="preserve"> </w:t>
      </w:r>
      <w:r w:rsidRPr="00E71F55">
        <w:rPr>
          <w:sz w:val="24"/>
          <w:szCs w:val="24"/>
        </w:rPr>
        <w:t>и</w:t>
      </w:r>
      <w:r w:rsidRPr="00E71F55">
        <w:rPr>
          <w:spacing w:val="-7"/>
          <w:sz w:val="24"/>
          <w:szCs w:val="24"/>
        </w:rPr>
        <w:t xml:space="preserve"> </w:t>
      </w:r>
      <w:r w:rsidRPr="00E71F55">
        <w:rPr>
          <w:sz w:val="24"/>
          <w:szCs w:val="24"/>
        </w:rPr>
        <w:t>состоянием</w:t>
      </w:r>
      <w:r w:rsidRPr="00E71F55">
        <w:rPr>
          <w:spacing w:val="-8"/>
          <w:sz w:val="24"/>
          <w:szCs w:val="24"/>
        </w:rPr>
        <w:t xml:space="preserve"> </w:t>
      </w:r>
      <w:r w:rsidRPr="00E71F55">
        <w:rPr>
          <w:sz w:val="24"/>
          <w:szCs w:val="24"/>
        </w:rPr>
        <w:t>здоровья.</w:t>
      </w:r>
    </w:p>
    <w:p w:rsidR="0083031C" w:rsidRPr="00E71F55" w:rsidRDefault="0083031C" w:rsidP="00E71F55">
      <w:pPr>
        <w:pStyle w:val="a5"/>
        <w:ind w:left="118" w:right="141" w:firstLine="766"/>
      </w:pPr>
      <w:r w:rsidRPr="00E71F55">
        <w:t>Достижение</w:t>
      </w:r>
      <w:r w:rsidRPr="00E71F55">
        <w:rPr>
          <w:spacing w:val="-8"/>
        </w:rPr>
        <w:t xml:space="preserve"> </w:t>
      </w:r>
      <w:r w:rsidRPr="00E71F55">
        <w:t>поставленных</w:t>
      </w:r>
      <w:r w:rsidRPr="00E71F55">
        <w:rPr>
          <w:spacing w:val="-7"/>
        </w:rPr>
        <w:t xml:space="preserve"> </w:t>
      </w:r>
      <w:r w:rsidRPr="00E71F55">
        <w:t>целей</w:t>
      </w:r>
      <w:r w:rsidRPr="00E71F55">
        <w:rPr>
          <w:spacing w:val="-8"/>
        </w:rPr>
        <w:t xml:space="preserve"> </w:t>
      </w:r>
      <w:r w:rsidRPr="00E71F55">
        <w:t>при</w:t>
      </w:r>
      <w:r w:rsidRPr="00E71F55">
        <w:rPr>
          <w:spacing w:val="-7"/>
        </w:rPr>
        <w:t xml:space="preserve"> </w:t>
      </w:r>
      <w:r w:rsidRPr="00E71F55">
        <w:t>разработке</w:t>
      </w:r>
      <w:r w:rsidRPr="00E71F55">
        <w:rPr>
          <w:spacing w:val="-7"/>
        </w:rPr>
        <w:t xml:space="preserve"> </w:t>
      </w:r>
      <w:r w:rsidRPr="00E71F55">
        <w:t>и</w:t>
      </w:r>
      <w:r w:rsidRPr="00E71F55">
        <w:rPr>
          <w:spacing w:val="-8"/>
        </w:rPr>
        <w:t xml:space="preserve"> </w:t>
      </w:r>
      <w:r w:rsidRPr="00E71F55">
        <w:t>реализации</w:t>
      </w:r>
      <w:r w:rsidRPr="00E71F55">
        <w:rPr>
          <w:spacing w:val="-7"/>
        </w:rPr>
        <w:t xml:space="preserve"> </w:t>
      </w:r>
      <w:r w:rsidRPr="00E71F55">
        <w:t>образовательной</w:t>
      </w:r>
      <w:r w:rsidRPr="00E71F55">
        <w:rPr>
          <w:spacing w:val="-57"/>
        </w:rPr>
        <w:t xml:space="preserve"> </w:t>
      </w:r>
      <w:r w:rsidRPr="00E71F55">
        <w:t>организацией</w:t>
      </w:r>
      <w:r w:rsidRPr="00E71F55">
        <w:rPr>
          <w:spacing w:val="-5"/>
        </w:rPr>
        <w:t xml:space="preserve"> </w:t>
      </w:r>
      <w:r w:rsidRPr="00E71F55">
        <w:t>основной</w:t>
      </w:r>
      <w:r w:rsidRPr="00E71F55">
        <w:rPr>
          <w:spacing w:val="-4"/>
        </w:rPr>
        <w:t xml:space="preserve"> </w:t>
      </w:r>
      <w:r w:rsidRPr="00E71F55">
        <w:t>образовательной</w:t>
      </w:r>
      <w:r w:rsidRPr="00E71F55">
        <w:rPr>
          <w:spacing w:val="-4"/>
        </w:rPr>
        <w:t xml:space="preserve"> </w:t>
      </w:r>
      <w:r w:rsidRPr="00E71F55">
        <w:t>программы</w:t>
      </w:r>
      <w:r w:rsidRPr="00E71F55">
        <w:rPr>
          <w:spacing w:val="16"/>
        </w:rPr>
        <w:t xml:space="preserve"> </w:t>
      </w:r>
      <w:r w:rsidRPr="00E71F55">
        <w:t>среднего</w:t>
      </w:r>
      <w:r w:rsidRPr="00E71F55">
        <w:rPr>
          <w:spacing w:val="-4"/>
        </w:rPr>
        <w:t xml:space="preserve"> </w:t>
      </w:r>
      <w:r w:rsidRPr="00E71F55">
        <w:t>общего</w:t>
      </w:r>
      <w:r w:rsidRPr="00E71F55">
        <w:rPr>
          <w:spacing w:val="-4"/>
        </w:rPr>
        <w:t xml:space="preserve"> </w:t>
      </w:r>
      <w:r w:rsidRPr="00E71F55">
        <w:t>образования</w:t>
      </w:r>
    </w:p>
    <w:p w:rsidR="0083031C" w:rsidRPr="00E71F55" w:rsidRDefault="0083031C" w:rsidP="00E71F55">
      <w:pPr>
        <w:spacing w:line="275" w:lineRule="exact"/>
        <w:ind w:left="825" w:right="141"/>
        <w:rPr>
          <w:sz w:val="24"/>
          <w:szCs w:val="24"/>
        </w:rPr>
      </w:pPr>
      <w:r w:rsidRPr="00E71F55">
        <w:rPr>
          <w:sz w:val="24"/>
          <w:szCs w:val="24"/>
        </w:rPr>
        <w:t>предусматривает</w:t>
      </w:r>
      <w:r w:rsidRPr="00E71F55">
        <w:rPr>
          <w:spacing w:val="-8"/>
          <w:sz w:val="24"/>
          <w:szCs w:val="24"/>
        </w:rPr>
        <w:t xml:space="preserve"> </w:t>
      </w:r>
      <w:r w:rsidRPr="00E71F55">
        <w:rPr>
          <w:sz w:val="24"/>
          <w:szCs w:val="24"/>
        </w:rPr>
        <w:t>решение</w:t>
      </w:r>
      <w:r w:rsidRPr="00E71F55">
        <w:rPr>
          <w:spacing w:val="-7"/>
          <w:sz w:val="24"/>
          <w:szCs w:val="24"/>
        </w:rPr>
        <w:t xml:space="preserve"> </w:t>
      </w:r>
      <w:r w:rsidRPr="00E71F55">
        <w:rPr>
          <w:sz w:val="24"/>
          <w:szCs w:val="24"/>
        </w:rPr>
        <w:t>следующих</w:t>
      </w:r>
      <w:r w:rsidRPr="00E71F55">
        <w:rPr>
          <w:spacing w:val="-7"/>
          <w:sz w:val="24"/>
          <w:szCs w:val="24"/>
        </w:rPr>
        <w:t xml:space="preserve"> </w:t>
      </w:r>
      <w:r w:rsidRPr="00E71F55">
        <w:rPr>
          <w:b/>
          <w:sz w:val="24"/>
          <w:szCs w:val="24"/>
        </w:rPr>
        <w:t>основных</w:t>
      </w:r>
      <w:r w:rsidRPr="00E71F55">
        <w:rPr>
          <w:b/>
          <w:spacing w:val="-7"/>
          <w:sz w:val="24"/>
          <w:szCs w:val="24"/>
        </w:rPr>
        <w:t xml:space="preserve"> </w:t>
      </w:r>
      <w:r w:rsidRPr="00E71F55">
        <w:rPr>
          <w:b/>
          <w:sz w:val="24"/>
          <w:szCs w:val="24"/>
        </w:rPr>
        <w:t>задач</w:t>
      </w:r>
      <w:r w:rsidRPr="00E71F55">
        <w:rPr>
          <w:sz w:val="24"/>
          <w:szCs w:val="24"/>
        </w:rPr>
        <w:t>:</w:t>
      </w:r>
    </w:p>
    <w:p w:rsidR="0083031C" w:rsidRPr="00E71F55" w:rsidRDefault="0083031C" w:rsidP="00E71F55">
      <w:pPr>
        <w:pStyle w:val="aa"/>
        <w:numPr>
          <w:ilvl w:val="0"/>
          <w:numId w:val="4"/>
        </w:numPr>
        <w:tabs>
          <w:tab w:val="left" w:pos="1012"/>
        </w:tabs>
        <w:spacing w:line="276" w:lineRule="exact"/>
        <w:ind w:left="1011" w:right="141"/>
        <w:rPr>
          <w:sz w:val="24"/>
          <w:szCs w:val="24"/>
        </w:rPr>
      </w:pPr>
      <w:r w:rsidRPr="00E71F55">
        <w:rPr>
          <w:sz w:val="24"/>
          <w:szCs w:val="24"/>
        </w:rPr>
        <w:t>формирование</w:t>
      </w:r>
      <w:r w:rsidRPr="00E71F55">
        <w:rPr>
          <w:spacing w:val="-11"/>
          <w:sz w:val="24"/>
          <w:szCs w:val="24"/>
        </w:rPr>
        <w:t xml:space="preserve"> </w:t>
      </w:r>
      <w:r w:rsidRPr="00E71F55">
        <w:rPr>
          <w:sz w:val="24"/>
          <w:szCs w:val="24"/>
        </w:rPr>
        <w:t>российской</w:t>
      </w:r>
      <w:r w:rsidRPr="00E71F55">
        <w:rPr>
          <w:spacing w:val="-10"/>
          <w:sz w:val="24"/>
          <w:szCs w:val="24"/>
        </w:rPr>
        <w:t xml:space="preserve"> </w:t>
      </w:r>
      <w:r w:rsidRPr="00E71F55">
        <w:rPr>
          <w:sz w:val="24"/>
          <w:szCs w:val="24"/>
        </w:rPr>
        <w:t>гражданской</w:t>
      </w:r>
      <w:r w:rsidRPr="00E71F55">
        <w:rPr>
          <w:spacing w:val="-10"/>
          <w:sz w:val="24"/>
          <w:szCs w:val="24"/>
        </w:rPr>
        <w:t xml:space="preserve"> </w:t>
      </w:r>
      <w:r w:rsidRPr="00E71F55">
        <w:rPr>
          <w:sz w:val="24"/>
          <w:szCs w:val="24"/>
        </w:rPr>
        <w:t>идентичности</w:t>
      </w:r>
      <w:r w:rsidRPr="00E71F55">
        <w:rPr>
          <w:spacing w:val="-11"/>
          <w:sz w:val="24"/>
          <w:szCs w:val="24"/>
        </w:rPr>
        <w:t xml:space="preserve"> </w:t>
      </w:r>
      <w:r w:rsidRPr="00E71F55">
        <w:rPr>
          <w:sz w:val="24"/>
          <w:szCs w:val="24"/>
        </w:rPr>
        <w:t>обучающихся;</w:t>
      </w:r>
    </w:p>
    <w:p w:rsidR="0083031C" w:rsidRPr="00E71F55" w:rsidRDefault="0083031C" w:rsidP="00E71F55">
      <w:pPr>
        <w:pStyle w:val="aa"/>
        <w:numPr>
          <w:ilvl w:val="0"/>
          <w:numId w:val="4"/>
        </w:numPr>
        <w:tabs>
          <w:tab w:val="left" w:pos="1012"/>
        </w:tabs>
        <w:ind w:right="141" w:firstLine="706"/>
        <w:rPr>
          <w:sz w:val="24"/>
          <w:szCs w:val="24"/>
        </w:rPr>
      </w:pPr>
      <w:r w:rsidRPr="00E71F55">
        <w:rPr>
          <w:sz w:val="24"/>
          <w:szCs w:val="24"/>
        </w:rPr>
        <w:t>сохранение и развитие культурного разнообразия и языкового наследия</w:t>
      </w:r>
      <w:r w:rsidRPr="00E71F55">
        <w:rPr>
          <w:spacing w:val="1"/>
          <w:sz w:val="24"/>
          <w:szCs w:val="24"/>
        </w:rPr>
        <w:t xml:space="preserve"> </w:t>
      </w:r>
      <w:r w:rsidRPr="00E71F55">
        <w:rPr>
          <w:sz w:val="24"/>
          <w:szCs w:val="24"/>
        </w:rPr>
        <w:t>многонационального</w:t>
      </w:r>
      <w:r w:rsidRPr="00E71F55">
        <w:rPr>
          <w:spacing w:val="-7"/>
          <w:sz w:val="24"/>
          <w:szCs w:val="24"/>
        </w:rPr>
        <w:t xml:space="preserve"> </w:t>
      </w:r>
      <w:r w:rsidRPr="00E71F55">
        <w:rPr>
          <w:sz w:val="24"/>
          <w:szCs w:val="24"/>
        </w:rPr>
        <w:t>народа</w:t>
      </w:r>
      <w:r w:rsidRPr="00E71F55">
        <w:rPr>
          <w:spacing w:val="-7"/>
          <w:sz w:val="24"/>
          <w:szCs w:val="24"/>
        </w:rPr>
        <w:t xml:space="preserve"> </w:t>
      </w:r>
      <w:r w:rsidRPr="00E71F55">
        <w:rPr>
          <w:sz w:val="24"/>
          <w:szCs w:val="24"/>
        </w:rPr>
        <w:t>Российской</w:t>
      </w:r>
      <w:r w:rsidRPr="00E71F55">
        <w:rPr>
          <w:spacing w:val="-7"/>
          <w:sz w:val="24"/>
          <w:szCs w:val="24"/>
        </w:rPr>
        <w:t xml:space="preserve"> </w:t>
      </w:r>
      <w:r w:rsidRPr="00E71F55">
        <w:rPr>
          <w:sz w:val="24"/>
          <w:szCs w:val="24"/>
        </w:rPr>
        <w:t>Федерации,</w:t>
      </w:r>
      <w:r w:rsidRPr="00E71F55">
        <w:rPr>
          <w:spacing w:val="-6"/>
          <w:sz w:val="24"/>
          <w:szCs w:val="24"/>
        </w:rPr>
        <w:t xml:space="preserve"> </w:t>
      </w:r>
      <w:r w:rsidRPr="00E71F55">
        <w:rPr>
          <w:sz w:val="24"/>
          <w:szCs w:val="24"/>
        </w:rPr>
        <w:t>реализация</w:t>
      </w:r>
      <w:r w:rsidRPr="00E71F55">
        <w:rPr>
          <w:spacing w:val="-7"/>
          <w:sz w:val="24"/>
          <w:szCs w:val="24"/>
        </w:rPr>
        <w:t xml:space="preserve"> </w:t>
      </w:r>
      <w:r w:rsidRPr="00E71F55">
        <w:rPr>
          <w:sz w:val="24"/>
          <w:szCs w:val="24"/>
        </w:rPr>
        <w:t>права</w:t>
      </w:r>
      <w:r w:rsidRPr="00E71F55">
        <w:rPr>
          <w:spacing w:val="-7"/>
          <w:sz w:val="24"/>
          <w:szCs w:val="24"/>
        </w:rPr>
        <w:t xml:space="preserve"> </w:t>
      </w:r>
      <w:r w:rsidRPr="00E71F55">
        <w:rPr>
          <w:sz w:val="24"/>
          <w:szCs w:val="24"/>
        </w:rPr>
        <w:t>на</w:t>
      </w:r>
      <w:r w:rsidRPr="00E71F55">
        <w:rPr>
          <w:spacing w:val="-7"/>
          <w:sz w:val="24"/>
          <w:szCs w:val="24"/>
        </w:rPr>
        <w:t xml:space="preserve"> </w:t>
      </w:r>
      <w:r w:rsidRPr="00E71F55">
        <w:rPr>
          <w:sz w:val="24"/>
          <w:szCs w:val="24"/>
        </w:rPr>
        <w:t>изучение</w:t>
      </w:r>
      <w:r w:rsidRPr="00E71F55">
        <w:rPr>
          <w:spacing w:val="-6"/>
          <w:sz w:val="24"/>
          <w:szCs w:val="24"/>
        </w:rPr>
        <w:t xml:space="preserve"> </w:t>
      </w:r>
      <w:r w:rsidRPr="00E71F55">
        <w:rPr>
          <w:sz w:val="24"/>
          <w:szCs w:val="24"/>
        </w:rPr>
        <w:t>родного</w:t>
      </w:r>
      <w:r w:rsidRPr="00E71F55">
        <w:rPr>
          <w:spacing w:val="-57"/>
          <w:sz w:val="24"/>
          <w:szCs w:val="24"/>
        </w:rPr>
        <w:t xml:space="preserve"> </w:t>
      </w:r>
      <w:r w:rsidRPr="00E71F55">
        <w:rPr>
          <w:sz w:val="24"/>
          <w:szCs w:val="24"/>
        </w:rPr>
        <w:t>языка,</w:t>
      </w:r>
      <w:r w:rsidRPr="00E71F55">
        <w:rPr>
          <w:spacing w:val="-7"/>
          <w:sz w:val="24"/>
          <w:szCs w:val="24"/>
        </w:rPr>
        <w:t xml:space="preserve"> </w:t>
      </w:r>
      <w:r w:rsidRPr="00E71F55">
        <w:rPr>
          <w:sz w:val="24"/>
          <w:szCs w:val="24"/>
        </w:rPr>
        <w:t>овладение</w:t>
      </w:r>
      <w:r w:rsidRPr="00E71F55">
        <w:rPr>
          <w:spacing w:val="-7"/>
          <w:sz w:val="24"/>
          <w:szCs w:val="24"/>
        </w:rPr>
        <w:t xml:space="preserve"> </w:t>
      </w:r>
      <w:r w:rsidRPr="00E71F55">
        <w:rPr>
          <w:sz w:val="24"/>
          <w:szCs w:val="24"/>
        </w:rPr>
        <w:t>духовными</w:t>
      </w:r>
      <w:r w:rsidRPr="00E71F55">
        <w:rPr>
          <w:spacing w:val="-7"/>
          <w:sz w:val="24"/>
          <w:szCs w:val="24"/>
        </w:rPr>
        <w:t xml:space="preserve"> </w:t>
      </w:r>
      <w:r w:rsidRPr="00E71F55">
        <w:rPr>
          <w:sz w:val="24"/>
          <w:szCs w:val="24"/>
        </w:rPr>
        <w:t>ценностями</w:t>
      </w:r>
      <w:r w:rsidRPr="00E71F55">
        <w:rPr>
          <w:spacing w:val="-7"/>
          <w:sz w:val="24"/>
          <w:szCs w:val="24"/>
        </w:rPr>
        <w:t xml:space="preserve"> </w:t>
      </w:r>
      <w:r w:rsidRPr="00E71F55">
        <w:rPr>
          <w:sz w:val="24"/>
          <w:szCs w:val="24"/>
        </w:rPr>
        <w:t>и</w:t>
      </w:r>
      <w:r w:rsidRPr="00E71F55">
        <w:rPr>
          <w:spacing w:val="-7"/>
          <w:sz w:val="24"/>
          <w:szCs w:val="24"/>
        </w:rPr>
        <w:t xml:space="preserve"> </w:t>
      </w:r>
      <w:r w:rsidRPr="00E71F55">
        <w:rPr>
          <w:sz w:val="24"/>
          <w:szCs w:val="24"/>
        </w:rPr>
        <w:t>культурой</w:t>
      </w:r>
      <w:r w:rsidRPr="00E71F55">
        <w:rPr>
          <w:spacing w:val="-6"/>
          <w:sz w:val="24"/>
          <w:szCs w:val="24"/>
        </w:rPr>
        <w:t xml:space="preserve"> </w:t>
      </w:r>
      <w:r w:rsidRPr="00E71F55">
        <w:rPr>
          <w:sz w:val="24"/>
          <w:szCs w:val="24"/>
        </w:rPr>
        <w:t>многонационального</w:t>
      </w:r>
      <w:r w:rsidRPr="00E71F55">
        <w:rPr>
          <w:spacing w:val="-7"/>
          <w:sz w:val="24"/>
          <w:szCs w:val="24"/>
        </w:rPr>
        <w:t xml:space="preserve"> </w:t>
      </w:r>
      <w:r w:rsidRPr="00E71F55">
        <w:rPr>
          <w:sz w:val="24"/>
          <w:szCs w:val="24"/>
        </w:rPr>
        <w:t>народа</w:t>
      </w:r>
      <w:r w:rsidRPr="00E71F55">
        <w:rPr>
          <w:spacing w:val="-7"/>
          <w:sz w:val="24"/>
          <w:szCs w:val="24"/>
        </w:rPr>
        <w:t xml:space="preserve"> </w:t>
      </w:r>
      <w:r w:rsidRPr="00E71F55">
        <w:rPr>
          <w:sz w:val="24"/>
          <w:szCs w:val="24"/>
        </w:rPr>
        <w:t>России;</w:t>
      </w:r>
    </w:p>
    <w:p w:rsidR="0083031C" w:rsidRPr="00E71F55" w:rsidRDefault="0083031C" w:rsidP="00E71F55">
      <w:pPr>
        <w:pStyle w:val="aa"/>
        <w:numPr>
          <w:ilvl w:val="0"/>
          <w:numId w:val="4"/>
        </w:numPr>
        <w:tabs>
          <w:tab w:val="left" w:pos="1012"/>
        </w:tabs>
        <w:ind w:right="141" w:firstLine="706"/>
        <w:rPr>
          <w:sz w:val="24"/>
          <w:szCs w:val="24"/>
        </w:rPr>
      </w:pPr>
      <w:r w:rsidRPr="00E71F55">
        <w:rPr>
          <w:sz w:val="24"/>
          <w:szCs w:val="24"/>
        </w:rPr>
        <w:t>обеспечение</w:t>
      </w:r>
      <w:r w:rsidRPr="00E71F55">
        <w:rPr>
          <w:spacing w:val="-9"/>
          <w:sz w:val="24"/>
          <w:szCs w:val="24"/>
        </w:rPr>
        <w:t xml:space="preserve"> </w:t>
      </w:r>
      <w:r w:rsidRPr="00E71F55">
        <w:rPr>
          <w:sz w:val="24"/>
          <w:szCs w:val="24"/>
        </w:rPr>
        <w:t>равных</w:t>
      </w:r>
      <w:r w:rsidRPr="00E71F55">
        <w:rPr>
          <w:spacing w:val="-8"/>
          <w:sz w:val="24"/>
          <w:szCs w:val="24"/>
        </w:rPr>
        <w:t xml:space="preserve"> </w:t>
      </w:r>
      <w:r w:rsidRPr="00E71F55">
        <w:rPr>
          <w:sz w:val="24"/>
          <w:szCs w:val="24"/>
        </w:rPr>
        <w:t>возможностей</w:t>
      </w:r>
      <w:r w:rsidRPr="00E71F55">
        <w:rPr>
          <w:spacing w:val="-9"/>
          <w:sz w:val="24"/>
          <w:szCs w:val="24"/>
        </w:rPr>
        <w:t xml:space="preserve"> </w:t>
      </w:r>
      <w:r w:rsidRPr="00E71F55">
        <w:rPr>
          <w:sz w:val="24"/>
          <w:szCs w:val="24"/>
        </w:rPr>
        <w:t>получения</w:t>
      </w:r>
      <w:r w:rsidRPr="00E71F55">
        <w:rPr>
          <w:spacing w:val="-8"/>
          <w:sz w:val="24"/>
          <w:szCs w:val="24"/>
        </w:rPr>
        <w:t xml:space="preserve"> </w:t>
      </w:r>
      <w:r w:rsidRPr="00E71F55">
        <w:rPr>
          <w:sz w:val="24"/>
          <w:szCs w:val="24"/>
        </w:rPr>
        <w:t>качественного</w:t>
      </w:r>
      <w:r w:rsidRPr="00E71F55">
        <w:rPr>
          <w:spacing w:val="-9"/>
          <w:sz w:val="24"/>
          <w:szCs w:val="24"/>
        </w:rPr>
        <w:t xml:space="preserve"> </w:t>
      </w:r>
      <w:r w:rsidRPr="00E71F55">
        <w:rPr>
          <w:sz w:val="24"/>
          <w:szCs w:val="24"/>
        </w:rPr>
        <w:t>среднего</w:t>
      </w:r>
      <w:r w:rsidRPr="00E71F55">
        <w:rPr>
          <w:spacing w:val="-8"/>
          <w:sz w:val="24"/>
          <w:szCs w:val="24"/>
        </w:rPr>
        <w:t xml:space="preserve"> </w:t>
      </w:r>
      <w:r w:rsidRPr="00E71F55">
        <w:rPr>
          <w:sz w:val="24"/>
          <w:szCs w:val="24"/>
        </w:rPr>
        <w:t>общего</w:t>
      </w:r>
      <w:r w:rsidRPr="00E71F55">
        <w:rPr>
          <w:spacing w:val="-57"/>
          <w:sz w:val="24"/>
          <w:szCs w:val="24"/>
        </w:rPr>
        <w:t xml:space="preserve"> </w:t>
      </w:r>
      <w:r w:rsidRPr="00E71F55">
        <w:rPr>
          <w:sz w:val="24"/>
          <w:szCs w:val="24"/>
        </w:rPr>
        <w:t>образования;</w:t>
      </w:r>
    </w:p>
    <w:p w:rsidR="0083031C" w:rsidRPr="00E71F55" w:rsidRDefault="0083031C" w:rsidP="00E71F55">
      <w:pPr>
        <w:pStyle w:val="aa"/>
        <w:numPr>
          <w:ilvl w:val="0"/>
          <w:numId w:val="4"/>
        </w:numPr>
        <w:tabs>
          <w:tab w:val="left" w:pos="1012"/>
        </w:tabs>
        <w:ind w:right="141" w:firstLine="706"/>
        <w:rPr>
          <w:sz w:val="24"/>
          <w:szCs w:val="24"/>
        </w:rPr>
      </w:pPr>
      <w:r w:rsidRPr="00E71F55">
        <w:rPr>
          <w:sz w:val="24"/>
          <w:szCs w:val="24"/>
        </w:rPr>
        <w:t>обеспечение достижения обучающимися образовательных результатов в соответствии</w:t>
      </w:r>
      <w:r w:rsidRPr="00E71F55">
        <w:rPr>
          <w:spacing w:val="1"/>
          <w:sz w:val="24"/>
          <w:szCs w:val="24"/>
        </w:rPr>
        <w:t xml:space="preserve"> </w:t>
      </w:r>
      <w:r w:rsidRPr="00E71F55">
        <w:rPr>
          <w:sz w:val="24"/>
          <w:szCs w:val="24"/>
        </w:rPr>
        <w:t>с</w:t>
      </w:r>
      <w:r w:rsidRPr="00E71F55">
        <w:rPr>
          <w:spacing w:val="-10"/>
          <w:sz w:val="24"/>
          <w:szCs w:val="24"/>
        </w:rPr>
        <w:t xml:space="preserve"> </w:t>
      </w:r>
      <w:r w:rsidRPr="00E71F55">
        <w:rPr>
          <w:sz w:val="24"/>
          <w:szCs w:val="24"/>
        </w:rPr>
        <w:t>требованиями,</w:t>
      </w:r>
      <w:r w:rsidRPr="00E71F55">
        <w:rPr>
          <w:spacing w:val="-9"/>
          <w:sz w:val="24"/>
          <w:szCs w:val="24"/>
        </w:rPr>
        <w:t xml:space="preserve"> </w:t>
      </w:r>
      <w:r w:rsidRPr="00E71F55">
        <w:rPr>
          <w:sz w:val="24"/>
          <w:szCs w:val="24"/>
        </w:rPr>
        <w:t>установленными</w:t>
      </w:r>
      <w:r w:rsidRPr="00E71F55">
        <w:rPr>
          <w:spacing w:val="-9"/>
          <w:sz w:val="24"/>
          <w:szCs w:val="24"/>
        </w:rPr>
        <w:t xml:space="preserve"> </w:t>
      </w:r>
      <w:r w:rsidRPr="00E71F55">
        <w:rPr>
          <w:sz w:val="24"/>
          <w:szCs w:val="24"/>
        </w:rPr>
        <w:t>Федеральным</w:t>
      </w:r>
      <w:r w:rsidRPr="00E71F55">
        <w:rPr>
          <w:spacing w:val="-9"/>
          <w:sz w:val="24"/>
          <w:szCs w:val="24"/>
        </w:rPr>
        <w:t xml:space="preserve"> </w:t>
      </w:r>
      <w:r w:rsidRPr="00E71F55">
        <w:rPr>
          <w:sz w:val="24"/>
          <w:szCs w:val="24"/>
        </w:rPr>
        <w:t>государственным</w:t>
      </w:r>
      <w:r w:rsidRPr="00E71F55">
        <w:rPr>
          <w:spacing w:val="-9"/>
          <w:sz w:val="24"/>
          <w:szCs w:val="24"/>
        </w:rPr>
        <w:t xml:space="preserve"> </w:t>
      </w:r>
      <w:r w:rsidRPr="00E71F55">
        <w:rPr>
          <w:sz w:val="24"/>
          <w:szCs w:val="24"/>
        </w:rPr>
        <w:t>образовательным</w:t>
      </w:r>
      <w:r w:rsidRPr="00E71F55">
        <w:rPr>
          <w:spacing w:val="-9"/>
          <w:sz w:val="24"/>
          <w:szCs w:val="24"/>
        </w:rPr>
        <w:t xml:space="preserve"> </w:t>
      </w:r>
      <w:r w:rsidRPr="00E71F55">
        <w:rPr>
          <w:sz w:val="24"/>
          <w:szCs w:val="24"/>
        </w:rPr>
        <w:t>стандартом</w:t>
      </w:r>
      <w:r w:rsidRPr="00E71F55">
        <w:rPr>
          <w:spacing w:val="-57"/>
          <w:sz w:val="24"/>
          <w:szCs w:val="24"/>
        </w:rPr>
        <w:t xml:space="preserve"> </w:t>
      </w:r>
      <w:r w:rsidRPr="00E71F55">
        <w:rPr>
          <w:sz w:val="24"/>
          <w:szCs w:val="24"/>
        </w:rPr>
        <w:t>среднего</w:t>
      </w:r>
      <w:r w:rsidRPr="00E71F55">
        <w:rPr>
          <w:spacing w:val="-2"/>
          <w:sz w:val="24"/>
          <w:szCs w:val="24"/>
        </w:rPr>
        <w:t xml:space="preserve"> </w:t>
      </w:r>
      <w:r w:rsidRPr="00E71F55">
        <w:rPr>
          <w:sz w:val="24"/>
          <w:szCs w:val="24"/>
        </w:rPr>
        <w:t>общего</w:t>
      </w:r>
      <w:r w:rsidRPr="00E71F55">
        <w:rPr>
          <w:spacing w:val="-1"/>
          <w:sz w:val="24"/>
          <w:szCs w:val="24"/>
        </w:rPr>
        <w:t xml:space="preserve"> </w:t>
      </w:r>
      <w:r w:rsidRPr="00E71F55">
        <w:rPr>
          <w:sz w:val="24"/>
          <w:szCs w:val="24"/>
        </w:rPr>
        <w:t>образования</w:t>
      </w:r>
      <w:r w:rsidRPr="00E71F55">
        <w:rPr>
          <w:spacing w:val="-1"/>
          <w:sz w:val="24"/>
          <w:szCs w:val="24"/>
        </w:rPr>
        <w:t xml:space="preserve"> </w:t>
      </w:r>
      <w:r w:rsidRPr="00E71F55">
        <w:rPr>
          <w:sz w:val="24"/>
          <w:szCs w:val="24"/>
        </w:rPr>
        <w:t>(далее</w:t>
      </w:r>
      <w:r w:rsidRPr="00E71F55">
        <w:rPr>
          <w:spacing w:val="1"/>
          <w:sz w:val="24"/>
          <w:szCs w:val="24"/>
        </w:rPr>
        <w:t xml:space="preserve"> </w:t>
      </w:r>
      <w:r w:rsidRPr="00E71F55">
        <w:rPr>
          <w:sz w:val="24"/>
          <w:szCs w:val="24"/>
        </w:rPr>
        <w:t>–</w:t>
      </w:r>
      <w:r w:rsidRPr="00E71F55">
        <w:rPr>
          <w:spacing w:val="-2"/>
          <w:sz w:val="24"/>
          <w:szCs w:val="24"/>
        </w:rPr>
        <w:t xml:space="preserve"> </w:t>
      </w:r>
      <w:r w:rsidRPr="00E71F55">
        <w:rPr>
          <w:sz w:val="24"/>
          <w:szCs w:val="24"/>
        </w:rPr>
        <w:t>ФГОС</w:t>
      </w:r>
      <w:r w:rsidRPr="00E71F55">
        <w:rPr>
          <w:spacing w:val="-1"/>
          <w:sz w:val="24"/>
          <w:szCs w:val="24"/>
        </w:rPr>
        <w:t xml:space="preserve"> </w:t>
      </w:r>
      <w:r w:rsidRPr="00E71F55">
        <w:rPr>
          <w:sz w:val="24"/>
          <w:szCs w:val="24"/>
        </w:rPr>
        <w:t>СОО);</w:t>
      </w:r>
    </w:p>
    <w:p w:rsidR="0083031C" w:rsidRPr="00E71F55" w:rsidRDefault="0083031C" w:rsidP="00E71F55">
      <w:pPr>
        <w:pStyle w:val="aa"/>
        <w:numPr>
          <w:ilvl w:val="0"/>
          <w:numId w:val="4"/>
        </w:numPr>
        <w:tabs>
          <w:tab w:val="left" w:pos="1012"/>
        </w:tabs>
        <w:ind w:right="141" w:firstLine="706"/>
        <w:rPr>
          <w:sz w:val="24"/>
          <w:szCs w:val="24"/>
        </w:rPr>
      </w:pPr>
      <w:r w:rsidRPr="00E71F55">
        <w:rPr>
          <w:sz w:val="24"/>
          <w:szCs w:val="24"/>
        </w:rPr>
        <w:t>обеспечение реализации бесплатного образования на уровне среднего общего</w:t>
      </w:r>
      <w:r w:rsidRPr="00E71F55">
        <w:rPr>
          <w:spacing w:val="1"/>
          <w:sz w:val="24"/>
          <w:szCs w:val="24"/>
        </w:rPr>
        <w:t xml:space="preserve"> </w:t>
      </w:r>
      <w:r w:rsidRPr="00E71F55">
        <w:rPr>
          <w:sz w:val="24"/>
          <w:szCs w:val="24"/>
        </w:rPr>
        <w:t>образования в объеме основной образовательной программы, предусматривающей изучение</w:t>
      </w:r>
      <w:r w:rsidRPr="00E71F55">
        <w:rPr>
          <w:spacing w:val="1"/>
          <w:sz w:val="24"/>
          <w:szCs w:val="24"/>
        </w:rPr>
        <w:t xml:space="preserve"> </w:t>
      </w:r>
      <w:r w:rsidRPr="00E71F55">
        <w:rPr>
          <w:sz w:val="24"/>
          <w:szCs w:val="24"/>
        </w:rPr>
        <w:t>обязательных</w:t>
      </w:r>
      <w:r w:rsidRPr="00E71F55">
        <w:rPr>
          <w:spacing w:val="-6"/>
          <w:sz w:val="24"/>
          <w:szCs w:val="24"/>
        </w:rPr>
        <w:t xml:space="preserve"> </w:t>
      </w:r>
      <w:r w:rsidRPr="00E71F55">
        <w:rPr>
          <w:sz w:val="24"/>
          <w:szCs w:val="24"/>
        </w:rPr>
        <w:t>учебных</w:t>
      </w:r>
      <w:r w:rsidRPr="00E71F55">
        <w:rPr>
          <w:spacing w:val="-6"/>
          <w:sz w:val="24"/>
          <w:szCs w:val="24"/>
        </w:rPr>
        <w:t xml:space="preserve"> </w:t>
      </w:r>
      <w:r w:rsidRPr="00E71F55">
        <w:rPr>
          <w:sz w:val="24"/>
          <w:szCs w:val="24"/>
        </w:rPr>
        <w:t>предметов,</w:t>
      </w:r>
      <w:r w:rsidRPr="00E71F55">
        <w:rPr>
          <w:spacing w:val="-6"/>
          <w:sz w:val="24"/>
          <w:szCs w:val="24"/>
        </w:rPr>
        <w:t xml:space="preserve"> </w:t>
      </w:r>
      <w:r w:rsidRPr="00E71F55">
        <w:rPr>
          <w:sz w:val="24"/>
          <w:szCs w:val="24"/>
        </w:rPr>
        <w:t>входящих</w:t>
      </w:r>
      <w:r w:rsidRPr="00E71F55">
        <w:rPr>
          <w:spacing w:val="-6"/>
          <w:sz w:val="24"/>
          <w:szCs w:val="24"/>
        </w:rPr>
        <w:t xml:space="preserve"> </w:t>
      </w:r>
      <w:r w:rsidRPr="00E71F55">
        <w:rPr>
          <w:sz w:val="24"/>
          <w:szCs w:val="24"/>
        </w:rPr>
        <w:t>в</w:t>
      </w:r>
      <w:r w:rsidRPr="00E71F55">
        <w:rPr>
          <w:spacing w:val="-6"/>
          <w:sz w:val="24"/>
          <w:szCs w:val="24"/>
        </w:rPr>
        <w:t xml:space="preserve"> </w:t>
      </w:r>
      <w:r w:rsidRPr="00E71F55">
        <w:rPr>
          <w:sz w:val="24"/>
          <w:szCs w:val="24"/>
        </w:rPr>
        <w:t>учебный</w:t>
      </w:r>
      <w:r w:rsidRPr="00E71F55">
        <w:rPr>
          <w:spacing w:val="-5"/>
          <w:sz w:val="24"/>
          <w:szCs w:val="24"/>
        </w:rPr>
        <w:t xml:space="preserve"> </w:t>
      </w:r>
      <w:r w:rsidRPr="00E71F55">
        <w:rPr>
          <w:sz w:val="24"/>
          <w:szCs w:val="24"/>
        </w:rPr>
        <w:t>план (учебных</w:t>
      </w:r>
      <w:r w:rsidRPr="00E71F55">
        <w:rPr>
          <w:spacing w:val="-6"/>
          <w:sz w:val="24"/>
          <w:szCs w:val="24"/>
        </w:rPr>
        <w:t xml:space="preserve"> </w:t>
      </w:r>
      <w:r w:rsidRPr="00E71F55">
        <w:rPr>
          <w:sz w:val="24"/>
          <w:szCs w:val="24"/>
        </w:rPr>
        <w:t>предметов</w:t>
      </w:r>
      <w:r w:rsidRPr="00E71F55">
        <w:rPr>
          <w:spacing w:val="-5"/>
          <w:sz w:val="24"/>
          <w:szCs w:val="24"/>
        </w:rPr>
        <w:t xml:space="preserve"> </w:t>
      </w:r>
      <w:r w:rsidRPr="00E71F55">
        <w:rPr>
          <w:sz w:val="24"/>
          <w:szCs w:val="24"/>
        </w:rPr>
        <w:t>по</w:t>
      </w:r>
      <w:r w:rsidRPr="00E71F55">
        <w:rPr>
          <w:spacing w:val="-6"/>
          <w:sz w:val="24"/>
          <w:szCs w:val="24"/>
        </w:rPr>
        <w:t xml:space="preserve"> </w:t>
      </w:r>
      <w:r w:rsidRPr="00E71F55">
        <w:rPr>
          <w:sz w:val="24"/>
          <w:szCs w:val="24"/>
        </w:rPr>
        <w:t>выбору</w:t>
      </w:r>
      <w:r w:rsidRPr="00E71F55">
        <w:rPr>
          <w:spacing w:val="-6"/>
          <w:sz w:val="24"/>
          <w:szCs w:val="24"/>
        </w:rPr>
        <w:t xml:space="preserve"> </w:t>
      </w:r>
      <w:r w:rsidRPr="00E71F55">
        <w:rPr>
          <w:sz w:val="24"/>
          <w:szCs w:val="24"/>
        </w:rPr>
        <w:t>из</w:t>
      </w:r>
      <w:r w:rsidRPr="00E71F55">
        <w:rPr>
          <w:spacing w:val="-57"/>
          <w:sz w:val="24"/>
          <w:szCs w:val="24"/>
        </w:rPr>
        <w:t xml:space="preserve"> </w:t>
      </w:r>
      <w:r w:rsidRPr="00E71F55">
        <w:rPr>
          <w:sz w:val="24"/>
          <w:szCs w:val="24"/>
        </w:rPr>
        <w:t>обязательных предметных областей, дополнительных учебных предметов, курсов по выбору и</w:t>
      </w:r>
      <w:r w:rsidRPr="00E71F55">
        <w:rPr>
          <w:spacing w:val="1"/>
          <w:sz w:val="24"/>
          <w:szCs w:val="24"/>
        </w:rPr>
        <w:t xml:space="preserve"> </w:t>
      </w:r>
      <w:r w:rsidRPr="00E71F55">
        <w:rPr>
          <w:sz w:val="24"/>
          <w:szCs w:val="24"/>
        </w:rPr>
        <w:t>общих для включения во все учебные планы учебных предметов, в том числе на углубленном</w:t>
      </w:r>
      <w:r w:rsidRPr="00E71F55">
        <w:rPr>
          <w:spacing w:val="1"/>
          <w:sz w:val="24"/>
          <w:szCs w:val="24"/>
        </w:rPr>
        <w:t xml:space="preserve"> </w:t>
      </w:r>
      <w:r w:rsidRPr="00E71F55">
        <w:rPr>
          <w:sz w:val="24"/>
          <w:szCs w:val="24"/>
        </w:rPr>
        <w:t>уровне),</w:t>
      </w:r>
      <w:r w:rsidRPr="00E71F55">
        <w:rPr>
          <w:spacing w:val="-2"/>
          <w:sz w:val="24"/>
          <w:szCs w:val="24"/>
        </w:rPr>
        <w:t xml:space="preserve"> </w:t>
      </w:r>
      <w:r w:rsidRPr="00E71F55">
        <w:rPr>
          <w:sz w:val="24"/>
          <w:szCs w:val="24"/>
        </w:rPr>
        <w:t>а</w:t>
      </w:r>
      <w:r w:rsidRPr="00E71F55">
        <w:rPr>
          <w:spacing w:val="-1"/>
          <w:sz w:val="24"/>
          <w:szCs w:val="24"/>
        </w:rPr>
        <w:t xml:space="preserve"> </w:t>
      </w:r>
      <w:r w:rsidRPr="00E71F55">
        <w:rPr>
          <w:sz w:val="24"/>
          <w:szCs w:val="24"/>
        </w:rPr>
        <w:t>также</w:t>
      </w:r>
      <w:r w:rsidRPr="00E71F55">
        <w:rPr>
          <w:spacing w:val="-1"/>
          <w:sz w:val="24"/>
          <w:szCs w:val="24"/>
        </w:rPr>
        <w:t xml:space="preserve"> </w:t>
      </w:r>
      <w:r w:rsidRPr="00E71F55">
        <w:rPr>
          <w:sz w:val="24"/>
          <w:szCs w:val="24"/>
        </w:rPr>
        <w:t>внеурочную</w:t>
      </w:r>
      <w:r w:rsidRPr="00E71F55">
        <w:rPr>
          <w:spacing w:val="-1"/>
          <w:sz w:val="24"/>
          <w:szCs w:val="24"/>
        </w:rPr>
        <w:t xml:space="preserve"> </w:t>
      </w:r>
      <w:r w:rsidRPr="00E71F55">
        <w:rPr>
          <w:sz w:val="24"/>
          <w:szCs w:val="24"/>
        </w:rPr>
        <w:t>деятельность;</w:t>
      </w:r>
    </w:p>
    <w:p w:rsidR="0083031C" w:rsidRPr="00E71F55" w:rsidRDefault="0083031C" w:rsidP="00E71F55">
      <w:pPr>
        <w:pStyle w:val="aa"/>
        <w:numPr>
          <w:ilvl w:val="0"/>
          <w:numId w:val="4"/>
        </w:numPr>
        <w:tabs>
          <w:tab w:val="left" w:pos="1012"/>
        </w:tabs>
        <w:ind w:right="141" w:firstLine="706"/>
        <w:rPr>
          <w:sz w:val="24"/>
          <w:szCs w:val="24"/>
        </w:rPr>
      </w:pPr>
      <w:r w:rsidRPr="00E71F55">
        <w:rPr>
          <w:sz w:val="24"/>
          <w:szCs w:val="24"/>
        </w:rPr>
        <w:t>установление требований к воспитанию и социализации обучающихся, их</w:t>
      </w:r>
      <w:r w:rsidRPr="00E71F55">
        <w:rPr>
          <w:spacing w:val="1"/>
          <w:sz w:val="24"/>
          <w:szCs w:val="24"/>
        </w:rPr>
        <w:t xml:space="preserve"> </w:t>
      </w:r>
      <w:r w:rsidRPr="00E71F55">
        <w:rPr>
          <w:sz w:val="24"/>
          <w:szCs w:val="24"/>
        </w:rPr>
        <w:t>самоидентификации посредством личностно и общественно значимой деятельности,</w:t>
      </w:r>
      <w:r w:rsidRPr="00E71F55">
        <w:rPr>
          <w:spacing w:val="1"/>
          <w:sz w:val="24"/>
          <w:szCs w:val="24"/>
        </w:rPr>
        <w:t xml:space="preserve"> </w:t>
      </w:r>
      <w:r w:rsidRPr="00E71F55">
        <w:rPr>
          <w:sz w:val="24"/>
          <w:szCs w:val="24"/>
        </w:rPr>
        <w:t>социального</w:t>
      </w:r>
      <w:r w:rsidRPr="00E71F55">
        <w:rPr>
          <w:spacing w:val="-8"/>
          <w:sz w:val="24"/>
          <w:szCs w:val="24"/>
        </w:rPr>
        <w:t xml:space="preserve"> </w:t>
      </w:r>
      <w:r w:rsidRPr="00E71F55">
        <w:rPr>
          <w:sz w:val="24"/>
          <w:szCs w:val="24"/>
        </w:rPr>
        <w:t>и</w:t>
      </w:r>
      <w:r w:rsidRPr="00E71F55">
        <w:rPr>
          <w:spacing w:val="-8"/>
          <w:sz w:val="24"/>
          <w:szCs w:val="24"/>
        </w:rPr>
        <w:t xml:space="preserve"> </w:t>
      </w:r>
      <w:r w:rsidRPr="00E71F55">
        <w:rPr>
          <w:sz w:val="24"/>
          <w:szCs w:val="24"/>
        </w:rPr>
        <w:t>гражданского</w:t>
      </w:r>
      <w:r w:rsidRPr="00E71F55">
        <w:rPr>
          <w:spacing w:val="-7"/>
          <w:sz w:val="24"/>
          <w:szCs w:val="24"/>
        </w:rPr>
        <w:t xml:space="preserve"> </w:t>
      </w:r>
      <w:r w:rsidRPr="00E71F55">
        <w:rPr>
          <w:sz w:val="24"/>
          <w:szCs w:val="24"/>
        </w:rPr>
        <w:t>становления,</w:t>
      </w:r>
      <w:r w:rsidRPr="00E71F55">
        <w:rPr>
          <w:spacing w:val="-8"/>
          <w:sz w:val="24"/>
          <w:szCs w:val="24"/>
        </w:rPr>
        <w:t xml:space="preserve"> </w:t>
      </w:r>
      <w:r w:rsidRPr="00E71F55">
        <w:rPr>
          <w:sz w:val="24"/>
          <w:szCs w:val="24"/>
        </w:rPr>
        <w:t>осознанного</w:t>
      </w:r>
      <w:r w:rsidRPr="00E71F55">
        <w:rPr>
          <w:spacing w:val="-7"/>
          <w:sz w:val="24"/>
          <w:szCs w:val="24"/>
        </w:rPr>
        <w:t xml:space="preserve"> </w:t>
      </w:r>
      <w:r w:rsidRPr="00E71F55">
        <w:rPr>
          <w:sz w:val="24"/>
          <w:szCs w:val="24"/>
        </w:rPr>
        <w:t>выбора</w:t>
      </w:r>
      <w:r w:rsidRPr="00E71F55">
        <w:rPr>
          <w:spacing w:val="-8"/>
          <w:sz w:val="24"/>
          <w:szCs w:val="24"/>
        </w:rPr>
        <w:t xml:space="preserve"> </w:t>
      </w:r>
      <w:r w:rsidRPr="00E71F55">
        <w:rPr>
          <w:sz w:val="24"/>
          <w:szCs w:val="24"/>
        </w:rPr>
        <w:t>профессии,</w:t>
      </w:r>
      <w:r w:rsidRPr="00E71F55">
        <w:rPr>
          <w:spacing w:val="-7"/>
          <w:sz w:val="24"/>
          <w:szCs w:val="24"/>
        </w:rPr>
        <w:t xml:space="preserve"> </w:t>
      </w:r>
      <w:r w:rsidRPr="00E71F55">
        <w:rPr>
          <w:sz w:val="24"/>
          <w:szCs w:val="24"/>
        </w:rPr>
        <w:t>понимание</w:t>
      </w:r>
      <w:r w:rsidRPr="00E71F55">
        <w:rPr>
          <w:spacing w:val="-8"/>
          <w:sz w:val="24"/>
          <w:szCs w:val="24"/>
        </w:rPr>
        <w:t xml:space="preserve"> </w:t>
      </w:r>
      <w:r w:rsidRPr="00E71F55">
        <w:rPr>
          <w:sz w:val="24"/>
          <w:szCs w:val="24"/>
        </w:rPr>
        <w:t>значения</w:t>
      </w:r>
      <w:r w:rsidRPr="00E71F55">
        <w:rPr>
          <w:spacing w:val="-57"/>
          <w:sz w:val="24"/>
          <w:szCs w:val="24"/>
        </w:rPr>
        <w:t xml:space="preserve"> </w:t>
      </w:r>
      <w:r w:rsidRPr="00E71F55">
        <w:rPr>
          <w:sz w:val="24"/>
          <w:szCs w:val="24"/>
        </w:rPr>
        <w:t>профессиональной деятельности для человека и общества, в том числе через реализацию</w:t>
      </w:r>
      <w:r w:rsidRPr="00E71F55">
        <w:rPr>
          <w:spacing w:val="1"/>
          <w:sz w:val="24"/>
          <w:szCs w:val="24"/>
        </w:rPr>
        <w:t xml:space="preserve"> </w:t>
      </w:r>
      <w:r w:rsidRPr="00E71F55">
        <w:rPr>
          <w:sz w:val="24"/>
          <w:szCs w:val="24"/>
        </w:rPr>
        <w:t>образовательных</w:t>
      </w:r>
      <w:r w:rsidRPr="00E71F55">
        <w:rPr>
          <w:spacing w:val="-3"/>
          <w:sz w:val="24"/>
          <w:szCs w:val="24"/>
        </w:rPr>
        <w:t xml:space="preserve"> </w:t>
      </w:r>
      <w:r w:rsidRPr="00E71F55">
        <w:rPr>
          <w:sz w:val="24"/>
          <w:szCs w:val="24"/>
        </w:rPr>
        <w:t>программ,</w:t>
      </w:r>
      <w:r w:rsidRPr="00E71F55">
        <w:rPr>
          <w:spacing w:val="-2"/>
          <w:sz w:val="24"/>
          <w:szCs w:val="24"/>
        </w:rPr>
        <w:t xml:space="preserve"> </w:t>
      </w:r>
      <w:r w:rsidRPr="00E71F55">
        <w:rPr>
          <w:sz w:val="24"/>
          <w:szCs w:val="24"/>
        </w:rPr>
        <w:t>входящих</w:t>
      </w:r>
      <w:r w:rsidRPr="00E71F55">
        <w:rPr>
          <w:spacing w:val="-2"/>
          <w:sz w:val="24"/>
          <w:szCs w:val="24"/>
        </w:rPr>
        <w:t xml:space="preserve"> </w:t>
      </w:r>
      <w:r w:rsidRPr="00E71F55">
        <w:rPr>
          <w:sz w:val="24"/>
          <w:szCs w:val="24"/>
        </w:rPr>
        <w:t>в</w:t>
      </w:r>
      <w:r w:rsidRPr="00E71F55">
        <w:rPr>
          <w:spacing w:val="-2"/>
          <w:sz w:val="24"/>
          <w:szCs w:val="24"/>
        </w:rPr>
        <w:t xml:space="preserve"> </w:t>
      </w:r>
      <w:r w:rsidRPr="00E71F55">
        <w:rPr>
          <w:sz w:val="24"/>
          <w:szCs w:val="24"/>
        </w:rPr>
        <w:t>основную</w:t>
      </w:r>
      <w:r w:rsidRPr="00E71F55">
        <w:rPr>
          <w:spacing w:val="-2"/>
          <w:sz w:val="24"/>
          <w:szCs w:val="24"/>
        </w:rPr>
        <w:t xml:space="preserve"> </w:t>
      </w:r>
      <w:r w:rsidRPr="00E71F55">
        <w:rPr>
          <w:sz w:val="24"/>
          <w:szCs w:val="24"/>
        </w:rPr>
        <w:t>образовательную</w:t>
      </w:r>
      <w:r w:rsidRPr="00E71F55">
        <w:rPr>
          <w:spacing w:val="-3"/>
          <w:sz w:val="24"/>
          <w:szCs w:val="24"/>
        </w:rPr>
        <w:t xml:space="preserve"> </w:t>
      </w:r>
      <w:r w:rsidRPr="00E71F55">
        <w:rPr>
          <w:sz w:val="24"/>
          <w:szCs w:val="24"/>
        </w:rPr>
        <w:t>программу;</w:t>
      </w:r>
    </w:p>
    <w:p w:rsidR="0083031C" w:rsidRPr="00E71F55" w:rsidRDefault="0083031C" w:rsidP="00E71F55">
      <w:pPr>
        <w:pStyle w:val="aa"/>
        <w:numPr>
          <w:ilvl w:val="0"/>
          <w:numId w:val="4"/>
        </w:numPr>
        <w:tabs>
          <w:tab w:val="left" w:pos="1012"/>
        </w:tabs>
        <w:ind w:right="141" w:firstLine="706"/>
        <w:rPr>
          <w:sz w:val="24"/>
          <w:szCs w:val="24"/>
        </w:rPr>
      </w:pPr>
      <w:r w:rsidRPr="00E71F55">
        <w:rPr>
          <w:sz w:val="24"/>
          <w:szCs w:val="24"/>
        </w:rPr>
        <w:t>обеспечение</w:t>
      </w:r>
      <w:r w:rsidRPr="00E71F55">
        <w:rPr>
          <w:spacing w:val="-10"/>
          <w:sz w:val="24"/>
          <w:szCs w:val="24"/>
        </w:rPr>
        <w:t xml:space="preserve"> </w:t>
      </w:r>
      <w:r w:rsidRPr="00E71F55">
        <w:rPr>
          <w:sz w:val="24"/>
          <w:szCs w:val="24"/>
        </w:rPr>
        <w:t>преемственности</w:t>
      </w:r>
      <w:r w:rsidRPr="00E71F55">
        <w:rPr>
          <w:spacing w:val="-9"/>
          <w:sz w:val="24"/>
          <w:szCs w:val="24"/>
        </w:rPr>
        <w:t xml:space="preserve"> </w:t>
      </w:r>
      <w:r w:rsidRPr="00E71F55">
        <w:rPr>
          <w:sz w:val="24"/>
          <w:szCs w:val="24"/>
        </w:rPr>
        <w:t>основных</w:t>
      </w:r>
      <w:r w:rsidRPr="00E71F55">
        <w:rPr>
          <w:spacing w:val="-10"/>
          <w:sz w:val="24"/>
          <w:szCs w:val="24"/>
        </w:rPr>
        <w:t xml:space="preserve"> </w:t>
      </w:r>
      <w:r w:rsidRPr="00E71F55">
        <w:rPr>
          <w:sz w:val="24"/>
          <w:szCs w:val="24"/>
        </w:rPr>
        <w:t>образовательных</w:t>
      </w:r>
      <w:r w:rsidRPr="00E71F55">
        <w:rPr>
          <w:spacing w:val="-9"/>
          <w:sz w:val="24"/>
          <w:szCs w:val="24"/>
        </w:rPr>
        <w:t xml:space="preserve"> </w:t>
      </w:r>
      <w:r w:rsidRPr="00E71F55">
        <w:rPr>
          <w:sz w:val="24"/>
          <w:szCs w:val="24"/>
        </w:rPr>
        <w:t>программ</w:t>
      </w:r>
      <w:r w:rsidRPr="00E71F55">
        <w:rPr>
          <w:spacing w:val="-9"/>
          <w:sz w:val="24"/>
          <w:szCs w:val="24"/>
        </w:rPr>
        <w:t xml:space="preserve"> </w:t>
      </w:r>
      <w:r w:rsidRPr="00E71F55">
        <w:rPr>
          <w:sz w:val="24"/>
          <w:szCs w:val="24"/>
        </w:rPr>
        <w:t>начального</w:t>
      </w:r>
      <w:r w:rsidRPr="00E71F55">
        <w:rPr>
          <w:spacing w:val="-57"/>
          <w:sz w:val="24"/>
          <w:szCs w:val="24"/>
        </w:rPr>
        <w:t xml:space="preserve"> </w:t>
      </w:r>
      <w:r w:rsidRPr="00E71F55">
        <w:rPr>
          <w:sz w:val="24"/>
          <w:szCs w:val="24"/>
        </w:rPr>
        <w:t>общего,</w:t>
      </w:r>
      <w:r w:rsidRPr="00E71F55">
        <w:rPr>
          <w:spacing w:val="-3"/>
          <w:sz w:val="24"/>
          <w:szCs w:val="24"/>
        </w:rPr>
        <w:t xml:space="preserve"> </w:t>
      </w:r>
      <w:r w:rsidRPr="00E71F55">
        <w:rPr>
          <w:sz w:val="24"/>
          <w:szCs w:val="24"/>
        </w:rPr>
        <w:t>основного</w:t>
      </w:r>
      <w:r w:rsidRPr="00E71F55">
        <w:rPr>
          <w:spacing w:val="-2"/>
          <w:sz w:val="24"/>
          <w:szCs w:val="24"/>
        </w:rPr>
        <w:t xml:space="preserve"> </w:t>
      </w:r>
      <w:r w:rsidRPr="00E71F55">
        <w:rPr>
          <w:sz w:val="24"/>
          <w:szCs w:val="24"/>
        </w:rPr>
        <w:t>общего,</w:t>
      </w:r>
      <w:r w:rsidRPr="00E71F55">
        <w:rPr>
          <w:spacing w:val="-3"/>
          <w:sz w:val="24"/>
          <w:szCs w:val="24"/>
        </w:rPr>
        <w:t xml:space="preserve"> </w:t>
      </w:r>
      <w:r w:rsidRPr="00E71F55">
        <w:rPr>
          <w:sz w:val="24"/>
          <w:szCs w:val="24"/>
        </w:rPr>
        <w:t>среднего</w:t>
      </w:r>
      <w:r w:rsidRPr="00E71F55">
        <w:rPr>
          <w:spacing w:val="-2"/>
          <w:sz w:val="24"/>
          <w:szCs w:val="24"/>
        </w:rPr>
        <w:t xml:space="preserve"> </w:t>
      </w:r>
      <w:r w:rsidRPr="00E71F55">
        <w:rPr>
          <w:sz w:val="24"/>
          <w:szCs w:val="24"/>
        </w:rPr>
        <w:t>общего,</w:t>
      </w:r>
      <w:r w:rsidRPr="00E71F55">
        <w:rPr>
          <w:spacing w:val="-3"/>
          <w:sz w:val="24"/>
          <w:szCs w:val="24"/>
        </w:rPr>
        <w:t xml:space="preserve"> </w:t>
      </w:r>
      <w:r w:rsidRPr="00E71F55">
        <w:rPr>
          <w:sz w:val="24"/>
          <w:szCs w:val="24"/>
        </w:rPr>
        <w:t>профессионального</w:t>
      </w:r>
      <w:r w:rsidRPr="00E71F55">
        <w:rPr>
          <w:spacing w:val="-2"/>
          <w:sz w:val="24"/>
          <w:szCs w:val="24"/>
        </w:rPr>
        <w:t xml:space="preserve"> </w:t>
      </w:r>
      <w:r w:rsidRPr="00E71F55">
        <w:rPr>
          <w:sz w:val="24"/>
          <w:szCs w:val="24"/>
        </w:rPr>
        <w:t>образования;</w:t>
      </w:r>
    </w:p>
    <w:p w:rsidR="0083031C" w:rsidRPr="00E71F55" w:rsidRDefault="0083031C" w:rsidP="00E71F55">
      <w:pPr>
        <w:pStyle w:val="aa"/>
        <w:numPr>
          <w:ilvl w:val="0"/>
          <w:numId w:val="4"/>
        </w:numPr>
        <w:tabs>
          <w:tab w:val="left" w:pos="1012"/>
        </w:tabs>
        <w:spacing w:line="275" w:lineRule="exact"/>
        <w:ind w:left="1011" w:right="141"/>
        <w:rPr>
          <w:sz w:val="24"/>
          <w:szCs w:val="24"/>
        </w:rPr>
      </w:pPr>
      <w:r w:rsidRPr="00E71F55">
        <w:rPr>
          <w:sz w:val="24"/>
          <w:szCs w:val="24"/>
        </w:rPr>
        <w:t>развитие</w:t>
      </w:r>
      <w:r w:rsidRPr="00E71F55">
        <w:rPr>
          <w:spacing w:val="-8"/>
          <w:sz w:val="24"/>
          <w:szCs w:val="24"/>
        </w:rPr>
        <w:t xml:space="preserve"> </w:t>
      </w:r>
      <w:r w:rsidRPr="00E71F55">
        <w:rPr>
          <w:sz w:val="24"/>
          <w:szCs w:val="24"/>
        </w:rPr>
        <w:t>государственно-общественного</w:t>
      </w:r>
      <w:r w:rsidRPr="00E71F55">
        <w:rPr>
          <w:spacing w:val="-8"/>
          <w:sz w:val="24"/>
          <w:szCs w:val="24"/>
        </w:rPr>
        <w:t xml:space="preserve"> </w:t>
      </w:r>
      <w:r w:rsidRPr="00E71F55">
        <w:rPr>
          <w:sz w:val="24"/>
          <w:szCs w:val="24"/>
        </w:rPr>
        <w:t>управления</w:t>
      </w:r>
      <w:r w:rsidRPr="00E71F55">
        <w:rPr>
          <w:spacing w:val="-8"/>
          <w:sz w:val="24"/>
          <w:szCs w:val="24"/>
        </w:rPr>
        <w:t xml:space="preserve"> </w:t>
      </w:r>
      <w:r w:rsidRPr="00E71F55">
        <w:rPr>
          <w:sz w:val="24"/>
          <w:szCs w:val="24"/>
        </w:rPr>
        <w:t>в</w:t>
      </w:r>
      <w:r w:rsidRPr="00E71F55">
        <w:rPr>
          <w:spacing w:val="-8"/>
          <w:sz w:val="24"/>
          <w:szCs w:val="24"/>
        </w:rPr>
        <w:t xml:space="preserve"> </w:t>
      </w:r>
      <w:r w:rsidRPr="00E71F55">
        <w:rPr>
          <w:sz w:val="24"/>
          <w:szCs w:val="24"/>
        </w:rPr>
        <w:t>образовании;</w:t>
      </w:r>
    </w:p>
    <w:p w:rsidR="0083031C" w:rsidRPr="00E71F55" w:rsidRDefault="0083031C" w:rsidP="00E71F55">
      <w:pPr>
        <w:pStyle w:val="aa"/>
        <w:numPr>
          <w:ilvl w:val="0"/>
          <w:numId w:val="4"/>
        </w:numPr>
        <w:tabs>
          <w:tab w:val="left" w:pos="1012"/>
        </w:tabs>
        <w:ind w:right="141" w:firstLine="706"/>
        <w:jc w:val="both"/>
        <w:rPr>
          <w:sz w:val="24"/>
          <w:szCs w:val="24"/>
        </w:rPr>
      </w:pPr>
      <w:r w:rsidRPr="00E71F55">
        <w:rPr>
          <w:sz w:val="24"/>
          <w:szCs w:val="24"/>
        </w:rPr>
        <w:t>формирование основ оценки результатов освоения обучающимися основной</w:t>
      </w:r>
      <w:r w:rsidRPr="00E71F55">
        <w:rPr>
          <w:spacing w:val="-57"/>
          <w:sz w:val="24"/>
          <w:szCs w:val="24"/>
        </w:rPr>
        <w:t xml:space="preserve"> </w:t>
      </w:r>
      <w:r w:rsidRPr="00E71F55">
        <w:rPr>
          <w:sz w:val="24"/>
          <w:szCs w:val="24"/>
        </w:rPr>
        <w:t>образовательной</w:t>
      </w:r>
      <w:r w:rsidRPr="00E71F55">
        <w:rPr>
          <w:spacing w:val="-12"/>
          <w:sz w:val="24"/>
          <w:szCs w:val="24"/>
        </w:rPr>
        <w:t xml:space="preserve"> </w:t>
      </w:r>
      <w:r w:rsidRPr="00E71F55">
        <w:rPr>
          <w:sz w:val="24"/>
          <w:szCs w:val="24"/>
        </w:rPr>
        <w:t>программы,</w:t>
      </w:r>
      <w:r w:rsidRPr="00E71F55">
        <w:rPr>
          <w:spacing w:val="-11"/>
          <w:sz w:val="24"/>
          <w:szCs w:val="24"/>
        </w:rPr>
        <w:t xml:space="preserve"> </w:t>
      </w:r>
      <w:r w:rsidRPr="00E71F55">
        <w:rPr>
          <w:sz w:val="24"/>
          <w:szCs w:val="24"/>
        </w:rPr>
        <w:t>деятельности</w:t>
      </w:r>
      <w:r w:rsidRPr="00E71F55">
        <w:rPr>
          <w:spacing w:val="-11"/>
          <w:sz w:val="24"/>
          <w:szCs w:val="24"/>
        </w:rPr>
        <w:t xml:space="preserve"> </w:t>
      </w:r>
      <w:r w:rsidRPr="00E71F55">
        <w:rPr>
          <w:sz w:val="24"/>
          <w:szCs w:val="24"/>
        </w:rPr>
        <w:t>педагогических</w:t>
      </w:r>
      <w:r w:rsidRPr="00E71F55">
        <w:rPr>
          <w:spacing w:val="-11"/>
          <w:sz w:val="24"/>
          <w:szCs w:val="24"/>
        </w:rPr>
        <w:t xml:space="preserve"> </w:t>
      </w:r>
      <w:r w:rsidRPr="00E71F55">
        <w:rPr>
          <w:sz w:val="24"/>
          <w:szCs w:val="24"/>
        </w:rPr>
        <w:t>работников,</w:t>
      </w:r>
      <w:r w:rsidRPr="00E71F55">
        <w:rPr>
          <w:spacing w:val="-12"/>
          <w:sz w:val="24"/>
          <w:szCs w:val="24"/>
        </w:rPr>
        <w:t xml:space="preserve"> </w:t>
      </w:r>
      <w:r w:rsidRPr="00E71F55">
        <w:rPr>
          <w:sz w:val="24"/>
          <w:szCs w:val="24"/>
        </w:rPr>
        <w:t>организаций,</w:t>
      </w:r>
      <w:r w:rsidRPr="00E71F55">
        <w:rPr>
          <w:spacing w:val="-57"/>
          <w:sz w:val="24"/>
          <w:szCs w:val="24"/>
        </w:rPr>
        <w:t xml:space="preserve"> </w:t>
      </w:r>
      <w:r w:rsidRPr="00E71F55">
        <w:rPr>
          <w:sz w:val="24"/>
          <w:szCs w:val="24"/>
        </w:rPr>
        <w:t>осуществляющих</w:t>
      </w:r>
      <w:r w:rsidRPr="00E71F55">
        <w:rPr>
          <w:spacing w:val="-2"/>
          <w:sz w:val="24"/>
          <w:szCs w:val="24"/>
        </w:rPr>
        <w:t xml:space="preserve"> </w:t>
      </w:r>
      <w:r w:rsidRPr="00E71F55">
        <w:rPr>
          <w:sz w:val="24"/>
          <w:szCs w:val="24"/>
        </w:rPr>
        <w:t>образовательную</w:t>
      </w:r>
      <w:r w:rsidRPr="00E71F55">
        <w:rPr>
          <w:spacing w:val="-1"/>
          <w:sz w:val="24"/>
          <w:szCs w:val="24"/>
        </w:rPr>
        <w:t xml:space="preserve"> </w:t>
      </w:r>
      <w:r w:rsidRPr="00E71F55">
        <w:rPr>
          <w:sz w:val="24"/>
          <w:szCs w:val="24"/>
        </w:rPr>
        <w:t>деятельность;</w:t>
      </w:r>
    </w:p>
    <w:p w:rsidR="0083031C" w:rsidRPr="00E71F55" w:rsidRDefault="0083031C" w:rsidP="00E71F55">
      <w:pPr>
        <w:pStyle w:val="aa"/>
        <w:numPr>
          <w:ilvl w:val="0"/>
          <w:numId w:val="4"/>
        </w:numPr>
        <w:tabs>
          <w:tab w:val="left" w:pos="1012"/>
        </w:tabs>
        <w:ind w:right="141" w:firstLine="706"/>
        <w:rPr>
          <w:sz w:val="24"/>
          <w:szCs w:val="24"/>
        </w:rPr>
      </w:pPr>
      <w:r w:rsidRPr="00E71F55">
        <w:rPr>
          <w:sz w:val="24"/>
          <w:szCs w:val="24"/>
        </w:rPr>
        <w:t>создание</w:t>
      </w:r>
      <w:r w:rsidRPr="00E71F55">
        <w:rPr>
          <w:spacing w:val="-7"/>
          <w:sz w:val="24"/>
          <w:szCs w:val="24"/>
        </w:rPr>
        <w:t xml:space="preserve"> </w:t>
      </w:r>
      <w:r w:rsidRPr="00E71F55">
        <w:rPr>
          <w:sz w:val="24"/>
          <w:szCs w:val="24"/>
        </w:rPr>
        <w:t>условий</w:t>
      </w:r>
      <w:r w:rsidRPr="00E71F55">
        <w:rPr>
          <w:spacing w:val="-7"/>
          <w:sz w:val="24"/>
          <w:szCs w:val="24"/>
        </w:rPr>
        <w:t xml:space="preserve"> </w:t>
      </w:r>
      <w:r w:rsidRPr="00E71F55">
        <w:rPr>
          <w:sz w:val="24"/>
          <w:szCs w:val="24"/>
        </w:rPr>
        <w:t>для</w:t>
      </w:r>
      <w:r w:rsidRPr="00E71F55">
        <w:rPr>
          <w:spacing w:val="-7"/>
          <w:sz w:val="24"/>
          <w:szCs w:val="24"/>
        </w:rPr>
        <w:t xml:space="preserve"> </w:t>
      </w:r>
      <w:r w:rsidRPr="00E71F55">
        <w:rPr>
          <w:sz w:val="24"/>
          <w:szCs w:val="24"/>
        </w:rPr>
        <w:t>развития</w:t>
      </w:r>
      <w:r w:rsidRPr="00E71F55">
        <w:rPr>
          <w:spacing w:val="-6"/>
          <w:sz w:val="24"/>
          <w:szCs w:val="24"/>
        </w:rPr>
        <w:t xml:space="preserve"> </w:t>
      </w:r>
      <w:r w:rsidRPr="00E71F55">
        <w:rPr>
          <w:sz w:val="24"/>
          <w:szCs w:val="24"/>
        </w:rPr>
        <w:t>и</w:t>
      </w:r>
      <w:r w:rsidRPr="00E71F55">
        <w:rPr>
          <w:spacing w:val="-7"/>
          <w:sz w:val="24"/>
          <w:szCs w:val="24"/>
        </w:rPr>
        <w:t xml:space="preserve"> </w:t>
      </w:r>
      <w:r w:rsidRPr="00E71F55">
        <w:rPr>
          <w:sz w:val="24"/>
          <w:szCs w:val="24"/>
        </w:rPr>
        <w:t>самореализации</w:t>
      </w:r>
      <w:r w:rsidRPr="00E71F55">
        <w:rPr>
          <w:spacing w:val="-7"/>
          <w:sz w:val="24"/>
          <w:szCs w:val="24"/>
        </w:rPr>
        <w:t xml:space="preserve"> </w:t>
      </w:r>
      <w:r w:rsidRPr="00E71F55">
        <w:rPr>
          <w:sz w:val="24"/>
          <w:szCs w:val="24"/>
        </w:rPr>
        <w:t>обучающихся,</w:t>
      </w:r>
      <w:r w:rsidRPr="00E71F55">
        <w:rPr>
          <w:spacing w:val="-6"/>
          <w:sz w:val="24"/>
          <w:szCs w:val="24"/>
        </w:rPr>
        <w:t xml:space="preserve"> </w:t>
      </w:r>
      <w:r w:rsidRPr="00E71F55">
        <w:rPr>
          <w:sz w:val="24"/>
          <w:szCs w:val="24"/>
        </w:rPr>
        <w:t>для</w:t>
      </w:r>
      <w:r w:rsidRPr="00E71F55">
        <w:rPr>
          <w:spacing w:val="-7"/>
          <w:sz w:val="24"/>
          <w:szCs w:val="24"/>
        </w:rPr>
        <w:t xml:space="preserve"> </w:t>
      </w:r>
      <w:r w:rsidRPr="00E71F55">
        <w:rPr>
          <w:sz w:val="24"/>
          <w:szCs w:val="24"/>
        </w:rPr>
        <w:t>формирования</w:t>
      </w:r>
      <w:r w:rsidRPr="00E71F55">
        <w:rPr>
          <w:spacing w:val="-57"/>
          <w:sz w:val="24"/>
          <w:szCs w:val="24"/>
        </w:rPr>
        <w:t xml:space="preserve"> </w:t>
      </w:r>
      <w:r w:rsidRPr="00E71F55">
        <w:rPr>
          <w:sz w:val="24"/>
          <w:szCs w:val="24"/>
        </w:rPr>
        <w:t>здорового,</w:t>
      </w:r>
      <w:r w:rsidRPr="00E71F55">
        <w:rPr>
          <w:spacing w:val="-4"/>
          <w:sz w:val="24"/>
          <w:szCs w:val="24"/>
        </w:rPr>
        <w:t xml:space="preserve"> </w:t>
      </w:r>
      <w:r w:rsidRPr="00E71F55">
        <w:rPr>
          <w:sz w:val="24"/>
          <w:szCs w:val="24"/>
        </w:rPr>
        <w:t>безопасного</w:t>
      </w:r>
      <w:r w:rsidRPr="00E71F55">
        <w:rPr>
          <w:spacing w:val="-4"/>
          <w:sz w:val="24"/>
          <w:szCs w:val="24"/>
        </w:rPr>
        <w:t xml:space="preserve"> </w:t>
      </w:r>
      <w:r w:rsidRPr="00E71F55">
        <w:rPr>
          <w:sz w:val="24"/>
          <w:szCs w:val="24"/>
        </w:rPr>
        <w:t>и</w:t>
      </w:r>
      <w:r w:rsidRPr="00E71F55">
        <w:rPr>
          <w:spacing w:val="-4"/>
          <w:sz w:val="24"/>
          <w:szCs w:val="24"/>
        </w:rPr>
        <w:t xml:space="preserve"> </w:t>
      </w:r>
      <w:r w:rsidRPr="00E71F55">
        <w:rPr>
          <w:sz w:val="24"/>
          <w:szCs w:val="24"/>
        </w:rPr>
        <w:t>экологически</w:t>
      </w:r>
      <w:r w:rsidRPr="00E71F55">
        <w:rPr>
          <w:spacing w:val="-4"/>
          <w:sz w:val="24"/>
          <w:szCs w:val="24"/>
        </w:rPr>
        <w:t xml:space="preserve"> </w:t>
      </w:r>
      <w:r w:rsidRPr="00E71F55">
        <w:rPr>
          <w:sz w:val="24"/>
          <w:szCs w:val="24"/>
        </w:rPr>
        <w:t>целесообразного</w:t>
      </w:r>
      <w:r w:rsidRPr="00E71F55">
        <w:rPr>
          <w:spacing w:val="-4"/>
          <w:sz w:val="24"/>
          <w:szCs w:val="24"/>
        </w:rPr>
        <w:t xml:space="preserve"> </w:t>
      </w:r>
      <w:r w:rsidRPr="00E71F55">
        <w:rPr>
          <w:sz w:val="24"/>
          <w:szCs w:val="24"/>
        </w:rPr>
        <w:t>образа</w:t>
      </w:r>
      <w:r w:rsidRPr="00E71F55">
        <w:rPr>
          <w:spacing w:val="-4"/>
          <w:sz w:val="24"/>
          <w:szCs w:val="24"/>
        </w:rPr>
        <w:t xml:space="preserve"> </w:t>
      </w:r>
      <w:r w:rsidRPr="00E71F55">
        <w:rPr>
          <w:sz w:val="24"/>
          <w:szCs w:val="24"/>
        </w:rPr>
        <w:t>жизни</w:t>
      </w:r>
      <w:r w:rsidRPr="00E71F55">
        <w:rPr>
          <w:spacing w:val="-4"/>
          <w:sz w:val="24"/>
          <w:szCs w:val="24"/>
        </w:rPr>
        <w:t xml:space="preserve"> </w:t>
      </w:r>
      <w:r w:rsidRPr="00E71F55">
        <w:rPr>
          <w:sz w:val="24"/>
          <w:szCs w:val="24"/>
        </w:rPr>
        <w:t>обучающихся.</w:t>
      </w:r>
    </w:p>
    <w:p w:rsidR="0083031C" w:rsidRPr="00E71F55" w:rsidRDefault="0083031C" w:rsidP="00E71F55">
      <w:pPr>
        <w:pStyle w:val="a5"/>
        <w:ind w:left="825" w:right="141"/>
      </w:pPr>
      <w:r w:rsidRPr="00E71F55">
        <w:t>ООП СОО направлена на удовлетворение потребностей:</w:t>
      </w:r>
      <w:r w:rsidRPr="00E71F55">
        <w:rPr>
          <w:spacing w:val="1"/>
        </w:rPr>
        <w:t xml:space="preserve"> </w:t>
      </w:r>
      <w:r w:rsidRPr="00E71F55">
        <w:t>обучающихся</w:t>
      </w:r>
      <w:r w:rsidRPr="00E71F55">
        <w:rPr>
          <w:spacing w:val="-10"/>
        </w:rPr>
        <w:t xml:space="preserve"> </w:t>
      </w:r>
      <w:r w:rsidRPr="00E71F55">
        <w:t>-</w:t>
      </w:r>
      <w:r w:rsidRPr="00E71F55">
        <w:rPr>
          <w:spacing w:val="-9"/>
        </w:rPr>
        <w:t xml:space="preserve"> </w:t>
      </w:r>
      <w:r w:rsidRPr="00E71F55">
        <w:t>в</w:t>
      </w:r>
      <w:r w:rsidRPr="00E71F55">
        <w:rPr>
          <w:spacing w:val="-9"/>
        </w:rPr>
        <w:t xml:space="preserve"> </w:t>
      </w:r>
      <w:r w:rsidRPr="00E71F55">
        <w:t>расширении</w:t>
      </w:r>
      <w:r w:rsidRPr="00E71F55">
        <w:rPr>
          <w:spacing w:val="-9"/>
        </w:rPr>
        <w:t xml:space="preserve"> </w:t>
      </w:r>
      <w:r w:rsidRPr="00E71F55">
        <w:t>возможностей</w:t>
      </w:r>
      <w:r w:rsidRPr="00E71F55">
        <w:rPr>
          <w:spacing w:val="-9"/>
        </w:rPr>
        <w:t xml:space="preserve"> </w:t>
      </w:r>
      <w:r w:rsidRPr="00E71F55">
        <w:t>для</w:t>
      </w:r>
      <w:r w:rsidRPr="00E71F55">
        <w:rPr>
          <w:spacing w:val="-9"/>
        </w:rPr>
        <w:t xml:space="preserve"> </w:t>
      </w:r>
      <w:r w:rsidRPr="00E71F55">
        <w:t>удовлетворения</w:t>
      </w:r>
      <w:r w:rsidRPr="00E71F55">
        <w:rPr>
          <w:spacing w:val="-10"/>
        </w:rPr>
        <w:t xml:space="preserve"> </w:t>
      </w:r>
      <w:r w:rsidRPr="00E71F55">
        <w:t>проявившегося</w:t>
      </w:r>
    </w:p>
    <w:p w:rsidR="0083031C" w:rsidRPr="00E71F55" w:rsidRDefault="0083031C" w:rsidP="00E71F55">
      <w:pPr>
        <w:pStyle w:val="a5"/>
        <w:ind w:left="118" w:right="141"/>
      </w:pPr>
      <w:r w:rsidRPr="00E71F55">
        <w:t>интереса</w:t>
      </w:r>
      <w:r w:rsidRPr="00E71F55">
        <w:rPr>
          <w:spacing w:val="-5"/>
        </w:rPr>
        <w:t xml:space="preserve"> </w:t>
      </w:r>
      <w:r w:rsidRPr="00E71F55">
        <w:t>к</w:t>
      </w:r>
      <w:r w:rsidRPr="00E71F55">
        <w:rPr>
          <w:spacing w:val="-4"/>
        </w:rPr>
        <w:t xml:space="preserve"> </w:t>
      </w:r>
      <w:r w:rsidRPr="00E71F55">
        <w:t>тому</w:t>
      </w:r>
      <w:r w:rsidRPr="00E71F55">
        <w:rPr>
          <w:spacing w:val="-5"/>
        </w:rPr>
        <w:t xml:space="preserve"> </w:t>
      </w:r>
      <w:r w:rsidRPr="00E71F55">
        <w:t>или</w:t>
      </w:r>
      <w:r w:rsidRPr="00E71F55">
        <w:rPr>
          <w:spacing w:val="-4"/>
        </w:rPr>
        <w:t xml:space="preserve"> </w:t>
      </w:r>
      <w:r w:rsidRPr="00E71F55">
        <w:t>иному</w:t>
      </w:r>
      <w:r w:rsidRPr="00E71F55">
        <w:rPr>
          <w:spacing w:val="-5"/>
        </w:rPr>
        <w:t xml:space="preserve"> </w:t>
      </w:r>
      <w:r w:rsidRPr="00E71F55">
        <w:t>учебному</w:t>
      </w:r>
      <w:r w:rsidRPr="00E71F55">
        <w:rPr>
          <w:spacing w:val="-4"/>
        </w:rPr>
        <w:t xml:space="preserve"> </w:t>
      </w:r>
      <w:r w:rsidRPr="00E71F55">
        <w:t>предмету,</w:t>
      </w:r>
      <w:r w:rsidRPr="00E71F55">
        <w:rPr>
          <w:spacing w:val="-5"/>
        </w:rPr>
        <w:t xml:space="preserve"> </w:t>
      </w:r>
      <w:r w:rsidRPr="00E71F55">
        <w:t>обеспечивающих</w:t>
      </w:r>
      <w:r w:rsidRPr="00E71F55">
        <w:rPr>
          <w:spacing w:val="-4"/>
        </w:rPr>
        <w:t xml:space="preserve"> </w:t>
      </w:r>
      <w:r w:rsidRPr="00E71F55">
        <w:t>личностное</w:t>
      </w:r>
      <w:r w:rsidRPr="00E71F55">
        <w:rPr>
          <w:spacing w:val="-5"/>
        </w:rPr>
        <w:t xml:space="preserve"> </w:t>
      </w:r>
      <w:r w:rsidRPr="00E71F55">
        <w:t>становление</w:t>
      </w:r>
      <w:r w:rsidRPr="00E71F55">
        <w:rPr>
          <w:spacing w:val="-4"/>
        </w:rPr>
        <w:t xml:space="preserve"> </w:t>
      </w:r>
      <w:r w:rsidRPr="00E71F55">
        <w:t>и</w:t>
      </w:r>
      <w:r w:rsidRPr="00E71F55">
        <w:rPr>
          <w:spacing w:val="-57"/>
        </w:rPr>
        <w:t xml:space="preserve"> </w:t>
      </w:r>
      <w:r w:rsidRPr="00E71F55">
        <w:t>профессиональное самоопределение на основе усвоения традиций и ценностей культуры,</w:t>
      </w:r>
      <w:r w:rsidRPr="00E71F55">
        <w:rPr>
          <w:spacing w:val="1"/>
        </w:rPr>
        <w:t xml:space="preserve"> </w:t>
      </w:r>
      <w:r w:rsidRPr="00E71F55">
        <w:t>социальной</w:t>
      </w:r>
      <w:r w:rsidRPr="00E71F55">
        <w:rPr>
          <w:spacing w:val="-2"/>
        </w:rPr>
        <w:t xml:space="preserve"> </w:t>
      </w:r>
      <w:r w:rsidRPr="00E71F55">
        <w:t>и</w:t>
      </w:r>
      <w:r w:rsidRPr="00E71F55">
        <w:rPr>
          <w:spacing w:val="-2"/>
        </w:rPr>
        <w:t xml:space="preserve"> </w:t>
      </w:r>
      <w:r w:rsidRPr="00E71F55">
        <w:t>психологической</w:t>
      </w:r>
      <w:r w:rsidRPr="00E71F55">
        <w:rPr>
          <w:spacing w:val="-2"/>
        </w:rPr>
        <w:t xml:space="preserve"> </w:t>
      </w:r>
      <w:r w:rsidRPr="00E71F55">
        <w:t>защите,</w:t>
      </w:r>
      <w:r w:rsidRPr="00E71F55">
        <w:rPr>
          <w:spacing w:val="-2"/>
        </w:rPr>
        <w:t xml:space="preserve"> </w:t>
      </w:r>
      <w:r w:rsidRPr="00E71F55">
        <w:t>социальной</w:t>
      </w:r>
      <w:r w:rsidRPr="00E71F55">
        <w:rPr>
          <w:spacing w:val="-2"/>
        </w:rPr>
        <w:t xml:space="preserve"> </w:t>
      </w:r>
      <w:r w:rsidRPr="00E71F55">
        <w:t>адаптации;</w:t>
      </w:r>
    </w:p>
    <w:p w:rsidR="0083031C" w:rsidRPr="00E71F55" w:rsidRDefault="0083031C" w:rsidP="00E71F55">
      <w:pPr>
        <w:pStyle w:val="a5"/>
        <w:spacing w:line="275" w:lineRule="exact"/>
        <w:ind w:left="825" w:right="141"/>
      </w:pPr>
      <w:r w:rsidRPr="00E71F55">
        <w:t>родителей</w:t>
      </w:r>
      <w:r w:rsidRPr="00E71F55">
        <w:rPr>
          <w:spacing w:val="-5"/>
        </w:rPr>
        <w:t xml:space="preserve"> </w:t>
      </w:r>
      <w:r w:rsidRPr="00E71F55">
        <w:t>-</w:t>
      </w:r>
      <w:r w:rsidRPr="00E71F55">
        <w:rPr>
          <w:spacing w:val="-5"/>
        </w:rPr>
        <w:t xml:space="preserve"> </w:t>
      </w:r>
      <w:r w:rsidRPr="00E71F55">
        <w:t>в</w:t>
      </w:r>
      <w:r w:rsidRPr="00E71F55">
        <w:rPr>
          <w:spacing w:val="-4"/>
        </w:rPr>
        <w:t xml:space="preserve"> </w:t>
      </w:r>
      <w:r w:rsidRPr="00E71F55">
        <w:t>выборе</w:t>
      </w:r>
      <w:r w:rsidRPr="00E71F55">
        <w:rPr>
          <w:spacing w:val="-5"/>
        </w:rPr>
        <w:t xml:space="preserve"> </w:t>
      </w:r>
      <w:r w:rsidRPr="00E71F55">
        <w:t>образовательного</w:t>
      </w:r>
      <w:r w:rsidRPr="00E71F55">
        <w:rPr>
          <w:spacing w:val="-5"/>
        </w:rPr>
        <w:t xml:space="preserve"> </w:t>
      </w:r>
      <w:r w:rsidRPr="00E71F55">
        <w:t>учреждения,</w:t>
      </w:r>
      <w:r w:rsidRPr="00E71F55">
        <w:rPr>
          <w:spacing w:val="-4"/>
        </w:rPr>
        <w:t xml:space="preserve"> </w:t>
      </w:r>
      <w:r w:rsidRPr="00E71F55">
        <w:t>его</w:t>
      </w:r>
      <w:r w:rsidRPr="00E71F55">
        <w:rPr>
          <w:spacing w:val="-5"/>
        </w:rPr>
        <w:t xml:space="preserve"> </w:t>
      </w:r>
      <w:r w:rsidRPr="00E71F55">
        <w:t>системы</w:t>
      </w:r>
      <w:r w:rsidRPr="00E71F55">
        <w:rPr>
          <w:spacing w:val="-4"/>
        </w:rPr>
        <w:t xml:space="preserve"> </w:t>
      </w:r>
      <w:r w:rsidRPr="00E71F55">
        <w:t>основного</w:t>
      </w:r>
      <w:r w:rsidRPr="00E71F55">
        <w:rPr>
          <w:spacing w:val="-5"/>
        </w:rPr>
        <w:t xml:space="preserve"> </w:t>
      </w:r>
      <w:r w:rsidRPr="00E71F55">
        <w:t>и</w:t>
      </w:r>
    </w:p>
    <w:p w:rsidR="0083031C" w:rsidRPr="00E71F55" w:rsidRDefault="0083031C" w:rsidP="00E71F55">
      <w:pPr>
        <w:widowControl/>
        <w:autoSpaceDE/>
        <w:autoSpaceDN/>
        <w:ind w:right="141"/>
        <w:rPr>
          <w:sz w:val="24"/>
          <w:szCs w:val="24"/>
        </w:rPr>
        <w:sectPr w:rsidR="0083031C" w:rsidRPr="00E71F55" w:rsidSect="00E71F55">
          <w:pgSz w:w="11900" w:h="16840"/>
          <w:pgMar w:top="960" w:right="991" w:bottom="1480" w:left="1360" w:header="0" w:footer="1260" w:gutter="0"/>
          <w:cols w:space="720"/>
        </w:sectPr>
      </w:pPr>
    </w:p>
    <w:p w:rsidR="0083031C" w:rsidRPr="00E71F55" w:rsidRDefault="0083031C" w:rsidP="00E71F55">
      <w:pPr>
        <w:pStyle w:val="a5"/>
        <w:spacing w:before="73"/>
        <w:ind w:left="118" w:right="141"/>
      </w:pPr>
      <w:r w:rsidRPr="00E71F55">
        <w:lastRenderedPageBreak/>
        <w:t>дополнительного</w:t>
      </w:r>
      <w:r w:rsidRPr="00E71F55">
        <w:rPr>
          <w:spacing w:val="-9"/>
        </w:rPr>
        <w:t xml:space="preserve"> </w:t>
      </w:r>
      <w:r w:rsidRPr="00E71F55">
        <w:t>образования,</w:t>
      </w:r>
      <w:r w:rsidRPr="00E71F55">
        <w:rPr>
          <w:spacing w:val="-8"/>
        </w:rPr>
        <w:t xml:space="preserve"> </w:t>
      </w:r>
      <w:r w:rsidRPr="00E71F55">
        <w:t>наличия</w:t>
      </w:r>
      <w:r w:rsidRPr="00E71F55">
        <w:rPr>
          <w:spacing w:val="-8"/>
        </w:rPr>
        <w:t xml:space="preserve"> </w:t>
      </w:r>
      <w:r w:rsidRPr="00E71F55">
        <w:t>воспитательной</w:t>
      </w:r>
      <w:r w:rsidRPr="00E71F55">
        <w:rPr>
          <w:spacing w:val="-9"/>
        </w:rPr>
        <w:t xml:space="preserve"> </w:t>
      </w:r>
      <w:r w:rsidRPr="00E71F55">
        <w:t>системы,</w:t>
      </w:r>
    </w:p>
    <w:p w:rsidR="0083031C" w:rsidRPr="00E71F55" w:rsidRDefault="0083031C" w:rsidP="00E71F55">
      <w:pPr>
        <w:pStyle w:val="a5"/>
        <w:tabs>
          <w:tab w:val="left" w:pos="2195"/>
        </w:tabs>
        <w:ind w:left="118" w:right="141" w:firstLine="706"/>
      </w:pPr>
      <w:r w:rsidRPr="00E71F55">
        <w:t>социально-</w:t>
      </w:r>
      <w:r w:rsidRPr="00E71F55">
        <w:tab/>
        <w:t>психологического</w:t>
      </w:r>
      <w:r w:rsidRPr="00E71F55">
        <w:rPr>
          <w:spacing w:val="-10"/>
        </w:rPr>
        <w:t xml:space="preserve"> </w:t>
      </w:r>
      <w:r w:rsidRPr="00E71F55">
        <w:t>сопровождения</w:t>
      </w:r>
      <w:r w:rsidRPr="00E71F55">
        <w:rPr>
          <w:spacing w:val="-9"/>
        </w:rPr>
        <w:t xml:space="preserve"> </w:t>
      </w:r>
      <w:r w:rsidRPr="00E71F55">
        <w:t>обучающихся</w:t>
      </w:r>
      <w:r w:rsidRPr="00E71F55">
        <w:rPr>
          <w:spacing w:val="-9"/>
        </w:rPr>
        <w:t xml:space="preserve"> </w:t>
      </w:r>
      <w:r w:rsidRPr="00E71F55">
        <w:t>в</w:t>
      </w:r>
      <w:r w:rsidRPr="00E71F55">
        <w:rPr>
          <w:spacing w:val="-10"/>
        </w:rPr>
        <w:t xml:space="preserve"> </w:t>
      </w:r>
      <w:r w:rsidRPr="00E71F55">
        <w:t>интересах</w:t>
      </w:r>
      <w:r w:rsidRPr="00E71F55">
        <w:rPr>
          <w:spacing w:val="-9"/>
        </w:rPr>
        <w:t xml:space="preserve"> </w:t>
      </w:r>
      <w:r w:rsidRPr="00E71F55">
        <w:t>развития</w:t>
      </w:r>
      <w:r w:rsidRPr="00E71F55">
        <w:rPr>
          <w:spacing w:val="-57"/>
        </w:rPr>
        <w:t xml:space="preserve"> </w:t>
      </w:r>
      <w:r w:rsidRPr="00E71F55">
        <w:t>личности</w:t>
      </w:r>
      <w:r w:rsidRPr="00E71F55">
        <w:rPr>
          <w:spacing w:val="-5"/>
        </w:rPr>
        <w:t xml:space="preserve"> </w:t>
      </w:r>
      <w:r w:rsidRPr="00E71F55">
        <w:t>ребенка,</w:t>
      </w:r>
      <w:r w:rsidRPr="00E71F55">
        <w:rPr>
          <w:spacing w:val="-5"/>
        </w:rPr>
        <w:t xml:space="preserve"> </w:t>
      </w:r>
      <w:r w:rsidRPr="00E71F55">
        <w:t>его</w:t>
      </w:r>
      <w:r w:rsidRPr="00E71F55">
        <w:rPr>
          <w:spacing w:val="-5"/>
        </w:rPr>
        <w:t xml:space="preserve"> </w:t>
      </w:r>
      <w:r w:rsidRPr="00E71F55">
        <w:t>талантов,</w:t>
      </w:r>
      <w:r w:rsidRPr="00E71F55">
        <w:rPr>
          <w:spacing w:val="-4"/>
        </w:rPr>
        <w:t xml:space="preserve"> </w:t>
      </w:r>
      <w:r w:rsidRPr="00E71F55">
        <w:t>умственных</w:t>
      </w:r>
      <w:r w:rsidRPr="00E71F55">
        <w:rPr>
          <w:spacing w:val="-5"/>
        </w:rPr>
        <w:t xml:space="preserve"> </w:t>
      </w:r>
      <w:r w:rsidRPr="00E71F55">
        <w:t>и</w:t>
      </w:r>
      <w:r w:rsidRPr="00E71F55">
        <w:rPr>
          <w:spacing w:val="-5"/>
        </w:rPr>
        <w:t xml:space="preserve"> </w:t>
      </w:r>
      <w:r w:rsidRPr="00E71F55">
        <w:t>физических</w:t>
      </w:r>
      <w:r w:rsidRPr="00E71F55">
        <w:rPr>
          <w:spacing w:val="-5"/>
        </w:rPr>
        <w:t xml:space="preserve"> </w:t>
      </w:r>
      <w:r w:rsidRPr="00E71F55">
        <w:t>способностей</w:t>
      </w:r>
      <w:r w:rsidRPr="00E71F55">
        <w:rPr>
          <w:spacing w:val="-4"/>
        </w:rPr>
        <w:t xml:space="preserve"> </w:t>
      </w:r>
      <w:r w:rsidRPr="00E71F55">
        <w:t>в</w:t>
      </w:r>
      <w:r w:rsidRPr="00E71F55">
        <w:rPr>
          <w:spacing w:val="-5"/>
        </w:rPr>
        <w:t xml:space="preserve"> </w:t>
      </w:r>
      <w:r w:rsidRPr="00E71F55">
        <w:t>полной</w:t>
      </w:r>
      <w:r w:rsidRPr="00E71F55">
        <w:rPr>
          <w:spacing w:val="-5"/>
        </w:rPr>
        <w:t xml:space="preserve"> </w:t>
      </w:r>
      <w:r w:rsidRPr="00E71F55">
        <w:t>мере;</w:t>
      </w:r>
    </w:p>
    <w:p w:rsidR="0083031C" w:rsidRPr="00E71F55" w:rsidRDefault="0083031C" w:rsidP="00E71F55">
      <w:pPr>
        <w:pStyle w:val="a5"/>
        <w:tabs>
          <w:tab w:val="left" w:pos="2063"/>
        </w:tabs>
        <w:ind w:left="118" w:right="141" w:firstLine="706"/>
      </w:pPr>
      <w:r w:rsidRPr="00E71F55">
        <w:t>педагогов</w:t>
      </w:r>
      <w:r w:rsidRPr="00E71F55">
        <w:tab/>
        <w:t>– в гарантировании прав на самореализацию и творческий стиль</w:t>
      </w:r>
      <w:r w:rsidRPr="00E71F55">
        <w:rPr>
          <w:spacing w:val="1"/>
        </w:rPr>
        <w:t xml:space="preserve"> </w:t>
      </w:r>
      <w:r w:rsidRPr="00E71F55">
        <w:t>профессиональной</w:t>
      </w:r>
      <w:r w:rsidRPr="00E71F55">
        <w:rPr>
          <w:spacing w:val="-9"/>
        </w:rPr>
        <w:t xml:space="preserve"> </w:t>
      </w:r>
      <w:r w:rsidRPr="00E71F55">
        <w:t>деятельности</w:t>
      </w:r>
      <w:r w:rsidRPr="00E71F55">
        <w:rPr>
          <w:spacing w:val="-8"/>
        </w:rPr>
        <w:t xml:space="preserve"> </w:t>
      </w:r>
      <w:r w:rsidRPr="00E71F55">
        <w:t>в</w:t>
      </w:r>
      <w:r w:rsidRPr="00E71F55">
        <w:rPr>
          <w:spacing w:val="-9"/>
        </w:rPr>
        <w:t xml:space="preserve"> </w:t>
      </w:r>
      <w:r w:rsidRPr="00E71F55">
        <w:t>реализации</w:t>
      </w:r>
      <w:r w:rsidRPr="00E71F55">
        <w:rPr>
          <w:spacing w:val="-8"/>
        </w:rPr>
        <w:t xml:space="preserve"> </w:t>
      </w:r>
      <w:r w:rsidRPr="00E71F55">
        <w:t>учебных</w:t>
      </w:r>
      <w:r w:rsidRPr="00E71F55">
        <w:rPr>
          <w:spacing w:val="-9"/>
        </w:rPr>
        <w:t xml:space="preserve"> </w:t>
      </w:r>
      <w:r w:rsidRPr="00E71F55">
        <w:t>и</w:t>
      </w:r>
      <w:r w:rsidRPr="00E71F55">
        <w:rPr>
          <w:spacing w:val="-8"/>
        </w:rPr>
        <w:t xml:space="preserve"> </w:t>
      </w:r>
      <w:r w:rsidRPr="00E71F55">
        <w:t>воспитательных</w:t>
      </w:r>
      <w:r w:rsidRPr="00E71F55">
        <w:rPr>
          <w:spacing w:val="-9"/>
        </w:rPr>
        <w:t xml:space="preserve"> </w:t>
      </w:r>
      <w:r w:rsidRPr="00E71F55">
        <w:t>программ,</w:t>
      </w:r>
      <w:r w:rsidRPr="00E71F55">
        <w:rPr>
          <w:spacing w:val="-57"/>
        </w:rPr>
        <w:t xml:space="preserve"> </w:t>
      </w:r>
      <w:r w:rsidRPr="00E71F55">
        <w:t>разработки</w:t>
      </w:r>
      <w:r w:rsidRPr="00E71F55">
        <w:rPr>
          <w:spacing w:val="-4"/>
        </w:rPr>
        <w:t xml:space="preserve"> </w:t>
      </w:r>
      <w:r w:rsidRPr="00E71F55">
        <w:t>методических</w:t>
      </w:r>
      <w:r w:rsidRPr="00E71F55">
        <w:rPr>
          <w:spacing w:val="-4"/>
        </w:rPr>
        <w:t xml:space="preserve"> </w:t>
      </w:r>
      <w:r w:rsidRPr="00E71F55">
        <w:t>комплексов,</w:t>
      </w:r>
      <w:r w:rsidRPr="00E71F55">
        <w:rPr>
          <w:spacing w:val="-4"/>
        </w:rPr>
        <w:t xml:space="preserve"> </w:t>
      </w:r>
      <w:r w:rsidRPr="00E71F55">
        <w:t>выборе</w:t>
      </w:r>
      <w:r w:rsidRPr="00E71F55">
        <w:rPr>
          <w:spacing w:val="-4"/>
        </w:rPr>
        <w:t xml:space="preserve"> </w:t>
      </w:r>
      <w:r w:rsidRPr="00E71F55">
        <w:t>методик</w:t>
      </w:r>
      <w:r w:rsidRPr="00E71F55">
        <w:rPr>
          <w:spacing w:val="-4"/>
        </w:rPr>
        <w:t xml:space="preserve"> </w:t>
      </w:r>
      <w:r w:rsidRPr="00E71F55">
        <w:t>и</w:t>
      </w:r>
      <w:r w:rsidRPr="00E71F55">
        <w:rPr>
          <w:spacing w:val="-4"/>
        </w:rPr>
        <w:t xml:space="preserve"> </w:t>
      </w:r>
      <w:r w:rsidRPr="00E71F55">
        <w:t>технологий</w:t>
      </w:r>
      <w:r w:rsidRPr="00E71F55">
        <w:rPr>
          <w:spacing w:val="-4"/>
        </w:rPr>
        <w:t xml:space="preserve"> </w:t>
      </w:r>
      <w:r w:rsidRPr="00E71F55">
        <w:t>обучения;</w:t>
      </w:r>
    </w:p>
    <w:p w:rsidR="0083031C" w:rsidRPr="00E71F55" w:rsidRDefault="0083031C" w:rsidP="00E71F55">
      <w:pPr>
        <w:pStyle w:val="a5"/>
        <w:ind w:left="118" w:right="141" w:firstLine="706"/>
      </w:pPr>
      <w:r w:rsidRPr="00E71F55">
        <w:t>администрации</w:t>
      </w:r>
      <w:r w:rsidRPr="00E71F55">
        <w:rPr>
          <w:spacing w:val="-7"/>
        </w:rPr>
        <w:t xml:space="preserve"> </w:t>
      </w:r>
      <w:r w:rsidRPr="00E71F55">
        <w:t>-</w:t>
      </w:r>
      <w:r w:rsidRPr="00E71F55">
        <w:rPr>
          <w:spacing w:val="-7"/>
        </w:rPr>
        <w:t xml:space="preserve"> </w:t>
      </w:r>
      <w:r w:rsidRPr="00E71F55">
        <w:t>в</w:t>
      </w:r>
      <w:r w:rsidRPr="00E71F55">
        <w:rPr>
          <w:spacing w:val="-6"/>
        </w:rPr>
        <w:t xml:space="preserve"> </w:t>
      </w:r>
      <w:r w:rsidRPr="00E71F55">
        <w:t>координации</w:t>
      </w:r>
      <w:r w:rsidRPr="00E71F55">
        <w:rPr>
          <w:spacing w:val="-7"/>
        </w:rPr>
        <w:t xml:space="preserve"> </w:t>
      </w:r>
      <w:r w:rsidRPr="00E71F55">
        <w:t>деятельности</w:t>
      </w:r>
      <w:r w:rsidRPr="00E71F55">
        <w:rPr>
          <w:spacing w:val="-6"/>
        </w:rPr>
        <w:t xml:space="preserve"> </w:t>
      </w:r>
      <w:r w:rsidRPr="00E71F55">
        <w:t>педагогического</w:t>
      </w:r>
      <w:r w:rsidRPr="00E71F55">
        <w:rPr>
          <w:spacing w:val="-7"/>
        </w:rPr>
        <w:t xml:space="preserve"> </w:t>
      </w:r>
      <w:r w:rsidRPr="00E71F55">
        <w:t>коллектива</w:t>
      </w:r>
      <w:r w:rsidRPr="00E71F55">
        <w:rPr>
          <w:spacing w:val="-6"/>
        </w:rPr>
        <w:t xml:space="preserve"> </w:t>
      </w:r>
      <w:r w:rsidRPr="00E71F55">
        <w:t>по</w:t>
      </w:r>
      <w:r w:rsidRPr="00E71F55">
        <w:rPr>
          <w:spacing w:val="-57"/>
        </w:rPr>
        <w:t xml:space="preserve"> </w:t>
      </w:r>
      <w:r w:rsidRPr="00E71F55">
        <w:t>выполнению</w:t>
      </w:r>
      <w:r w:rsidRPr="00E71F55">
        <w:rPr>
          <w:spacing w:val="-5"/>
        </w:rPr>
        <w:t xml:space="preserve"> </w:t>
      </w:r>
      <w:r w:rsidRPr="00E71F55">
        <w:t>требований</w:t>
      </w:r>
      <w:r w:rsidRPr="00E71F55">
        <w:rPr>
          <w:spacing w:val="-5"/>
        </w:rPr>
        <w:t xml:space="preserve"> </w:t>
      </w:r>
      <w:r w:rsidRPr="00E71F55">
        <w:t>к</w:t>
      </w:r>
      <w:r w:rsidRPr="00E71F55">
        <w:rPr>
          <w:spacing w:val="-4"/>
        </w:rPr>
        <w:t xml:space="preserve"> </w:t>
      </w:r>
      <w:r w:rsidRPr="00E71F55">
        <w:t>результатам</w:t>
      </w:r>
      <w:r w:rsidRPr="00E71F55">
        <w:rPr>
          <w:spacing w:val="-5"/>
        </w:rPr>
        <w:t xml:space="preserve"> </w:t>
      </w:r>
      <w:r w:rsidRPr="00E71F55">
        <w:t>и</w:t>
      </w:r>
      <w:r w:rsidRPr="00E71F55">
        <w:rPr>
          <w:spacing w:val="-4"/>
        </w:rPr>
        <w:t xml:space="preserve"> </w:t>
      </w:r>
      <w:r w:rsidRPr="00E71F55">
        <w:t>условиям</w:t>
      </w:r>
      <w:r w:rsidRPr="00E71F55">
        <w:rPr>
          <w:spacing w:val="-5"/>
        </w:rPr>
        <w:t xml:space="preserve"> </w:t>
      </w:r>
      <w:r w:rsidRPr="00E71F55">
        <w:t>освоения</w:t>
      </w:r>
      <w:r w:rsidRPr="00E71F55">
        <w:rPr>
          <w:spacing w:val="-5"/>
        </w:rPr>
        <w:t xml:space="preserve"> </w:t>
      </w:r>
      <w:r w:rsidRPr="00E71F55">
        <w:t>обучающимися</w:t>
      </w:r>
      <w:r w:rsidRPr="00E71F55">
        <w:rPr>
          <w:spacing w:val="-4"/>
        </w:rPr>
        <w:t xml:space="preserve"> </w:t>
      </w:r>
      <w:r w:rsidRPr="00E71F55">
        <w:t>ООП;</w:t>
      </w:r>
    </w:p>
    <w:p w:rsidR="0083031C" w:rsidRPr="00E71F55" w:rsidRDefault="0083031C" w:rsidP="00E71F55">
      <w:pPr>
        <w:pStyle w:val="a5"/>
        <w:ind w:left="118" w:right="141" w:firstLine="706"/>
      </w:pPr>
      <w:r w:rsidRPr="00E71F55">
        <w:t>общества и государства - в реализации программ развития личности, направленных на</w:t>
      </w:r>
      <w:r w:rsidRPr="00E71F55">
        <w:rPr>
          <w:spacing w:val="1"/>
        </w:rPr>
        <w:t xml:space="preserve"> </w:t>
      </w:r>
      <w:r w:rsidRPr="00E71F55">
        <w:t>формирование способностей к продуктивной творческой деятельности в сфере науки,</w:t>
      </w:r>
      <w:r w:rsidRPr="00E71F55">
        <w:rPr>
          <w:spacing w:val="1"/>
        </w:rPr>
        <w:t xml:space="preserve"> </w:t>
      </w:r>
      <w:r w:rsidRPr="00E71F55">
        <w:t>культуры, общественных отношений, которые обеспечат в будущем становление личности, ее</w:t>
      </w:r>
      <w:r w:rsidRPr="00E71F55">
        <w:rPr>
          <w:spacing w:val="-57"/>
        </w:rPr>
        <w:t xml:space="preserve"> </w:t>
      </w:r>
      <w:r w:rsidRPr="00E71F55">
        <w:t>гражданской</w:t>
      </w:r>
      <w:r w:rsidRPr="00E71F55">
        <w:rPr>
          <w:spacing w:val="-7"/>
        </w:rPr>
        <w:t xml:space="preserve"> </w:t>
      </w:r>
      <w:r w:rsidRPr="00E71F55">
        <w:t>позиции</w:t>
      </w:r>
      <w:r w:rsidRPr="00E71F55">
        <w:rPr>
          <w:spacing w:val="-7"/>
        </w:rPr>
        <w:t xml:space="preserve"> </w:t>
      </w:r>
      <w:r w:rsidRPr="00E71F55">
        <w:t>и</w:t>
      </w:r>
      <w:r w:rsidRPr="00E71F55">
        <w:rPr>
          <w:spacing w:val="-6"/>
        </w:rPr>
        <w:t xml:space="preserve"> </w:t>
      </w:r>
      <w:r w:rsidRPr="00E71F55">
        <w:t>готовности</w:t>
      </w:r>
      <w:r w:rsidRPr="00E71F55">
        <w:rPr>
          <w:spacing w:val="-7"/>
        </w:rPr>
        <w:t xml:space="preserve"> </w:t>
      </w:r>
      <w:r w:rsidRPr="00E71F55">
        <w:t>к</w:t>
      </w:r>
      <w:r w:rsidRPr="00E71F55">
        <w:rPr>
          <w:spacing w:val="-7"/>
        </w:rPr>
        <w:t xml:space="preserve"> </w:t>
      </w:r>
      <w:r w:rsidRPr="00E71F55">
        <w:t>непрерывному</w:t>
      </w:r>
      <w:r w:rsidRPr="00E71F55">
        <w:rPr>
          <w:spacing w:val="-6"/>
        </w:rPr>
        <w:t xml:space="preserve"> </w:t>
      </w:r>
      <w:r w:rsidRPr="00E71F55">
        <w:t>образованию,</w:t>
      </w:r>
      <w:r w:rsidRPr="00E71F55">
        <w:rPr>
          <w:spacing w:val="-7"/>
        </w:rPr>
        <w:t xml:space="preserve"> </w:t>
      </w:r>
      <w:r w:rsidRPr="00E71F55">
        <w:t>способной</w:t>
      </w:r>
      <w:r w:rsidRPr="00E71F55">
        <w:rPr>
          <w:spacing w:val="-7"/>
        </w:rPr>
        <w:t xml:space="preserve"> </w:t>
      </w:r>
      <w:r w:rsidRPr="00E71F55">
        <w:t>к</w:t>
      </w:r>
      <w:r w:rsidRPr="00E71F55">
        <w:rPr>
          <w:spacing w:val="-6"/>
        </w:rPr>
        <w:t xml:space="preserve"> </w:t>
      </w:r>
      <w:r w:rsidRPr="00E71F55">
        <w:t>продуктивной,</w:t>
      </w:r>
      <w:r w:rsidRPr="00E71F55">
        <w:rPr>
          <w:spacing w:val="-57"/>
        </w:rPr>
        <w:t xml:space="preserve"> </w:t>
      </w:r>
      <w:r w:rsidRPr="00E71F55">
        <w:t>самостоятельной</w:t>
      </w:r>
      <w:r w:rsidRPr="00E71F55">
        <w:rPr>
          <w:spacing w:val="-2"/>
        </w:rPr>
        <w:t xml:space="preserve"> </w:t>
      </w:r>
      <w:r w:rsidRPr="00E71F55">
        <w:t>деятельности.</w:t>
      </w:r>
    </w:p>
    <w:p w:rsidR="0083031C" w:rsidRPr="00E71F55" w:rsidRDefault="0083031C" w:rsidP="00E71F55">
      <w:pPr>
        <w:pStyle w:val="1"/>
        <w:spacing w:before="9" w:line="235" w:lineRule="auto"/>
        <w:ind w:left="118" w:right="141" w:firstLine="706"/>
      </w:pPr>
      <w:r w:rsidRPr="00E71F55">
        <w:t>Принципы</w:t>
      </w:r>
      <w:r w:rsidRPr="00E71F55">
        <w:rPr>
          <w:spacing w:val="-6"/>
        </w:rPr>
        <w:t xml:space="preserve"> </w:t>
      </w:r>
      <w:r w:rsidRPr="00E71F55">
        <w:t>и</w:t>
      </w:r>
      <w:r w:rsidRPr="00E71F55">
        <w:rPr>
          <w:spacing w:val="-6"/>
        </w:rPr>
        <w:t xml:space="preserve"> </w:t>
      </w:r>
      <w:r w:rsidRPr="00E71F55">
        <w:t>подходы</w:t>
      </w:r>
      <w:r w:rsidRPr="00E71F55">
        <w:rPr>
          <w:spacing w:val="-5"/>
        </w:rPr>
        <w:t xml:space="preserve"> </w:t>
      </w:r>
      <w:r w:rsidRPr="00E71F55">
        <w:t>к</w:t>
      </w:r>
      <w:r w:rsidRPr="00E71F55">
        <w:rPr>
          <w:spacing w:val="-6"/>
        </w:rPr>
        <w:t xml:space="preserve"> </w:t>
      </w:r>
      <w:r w:rsidRPr="00E71F55">
        <w:t>формированию</w:t>
      </w:r>
      <w:r w:rsidRPr="00E71F55">
        <w:rPr>
          <w:spacing w:val="-5"/>
        </w:rPr>
        <w:t xml:space="preserve"> </w:t>
      </w:r>
      <w:r w:rsidRPr="00E71F55">
        <w:t>основной</w:t>
      </w:r>
      <w:r w:rsidRPr="00E71F55">
        <w:rPr>
          <w:spacing w:val="-6"/>
        </w:rPr>
        <w:t xml:space="preserve"> </w:t>
      </w:r>
      <w:r w:rsidRPr="00E71F55">
        <w:t>образовательной</w:t>
      </w:r>
      <w:r w:rsidRPr="00E71F55">
        <w:rPr>
          <w:spacing w:val="-5"/>
        </w:rPr>
        <w:t xml:space="preserve"> </w:t>
      </w:r>
      <w:r w:rsidRPr="00E71F55">
        <w:t>программы</w:t>
      </w:r>
      <w:r w:rsidRPr="00E71F55">
        <w:rPr>
          <w:spacing w:val="-57"/>
        </w:rPr>
        <w:t xml:space="preserve"> </w:t>
      </w:r>
      <w:r w:rsidRPr="00E71F55">
        <w:t>среднего</w:t>
      </w:r>
      <w:r w:rsidRPr="00E71F55">
        <w:rPr>
          <w:spacing w:val="-2"/>
        </w:rPr>
        <w:t xml:space="preserve"> </w:t>
      </w:r>
      <w:r w:rsidRPr="00E71F55">
        <w:t>общего</w:t>
      </w:r>
      <w:r w:rsidRPr="00E71F55">
        <w:rPr>
          <w:spacing w:val="-1"/>
        </w:rPr>
        <w:t xml:space="preserve"> </w:t>
      </w:r>
      <w:r w:rsidRPr="00E71F55">
        <w:t>образования</w:t>
      </w:r>
    </w:p>
    <w:p w:rsidR="0083031C" w:rsidRPr="00E71F55" w:rsidRDefault="0083031C" w:rsidP="00E71F55">
      <w:pPr>
        <w:pStyle w:val="aa"/>
        <w:numPr>
          <w:ilvl w:val="0"/>
          <w:numId w:val="4"/>
        </w:numPr>
        <w:tabs>
          <w:tab w:val="left" w:pos="1012"/>
        </w:tabs>
        <w:ind w:right="141" w:firstLine="706"/>
        <w:rPr>
          <w:sz w:val="24"/>
          <w:szCs w:val="24"/>
        </w:rPr>
      </w:pPr>
      <w:r w:rsidRPr="00E71F55">
        <w:rPr>
          <w:sz w:val="24"/>
          <w:szCs w:val="24"/>
        </w:rPr>
        <w:t>Методологической</w:t>
      </w:r>
      <w:r w:rsidRPr="00E71F55">
        <w:rPr>
          <w:spacing w:val="-7"/>
          <w:sz w:val="24"/>
          <w:szCs w:val="24"/>
        </w:rPr>
        <w:t xml:space="preserve"> </w:t>
      </w:r>
      <w:r w:rsidRPr="00E71F55">
        <w:rPr>
          <w:sz w:val="24"/>
          <w:szCs w:val="24"/>
        </w:rPr>
        <w:t>основой</w:t>
      </w:r>
      <w:r w:rsidRPr="00E71F55">
        <w:rPr>
          <w:spacing w:val="-7"/>
          <w:sz w:val="24"/>
          <w:szCs w:val="24"/>
        </w:rPr>
        <w:t xml:space="preserve"> </w:t>
      </w:r>
      <w:r w:rsidRPr="00E71F55">
        <w:rPr>
          <w:sz w:val="24"/>
          <w:szCs w:val="24"/>
        </w:rPr>
        <w:t>ФГОС</w:t>
      </w:r>
      <w:r w:rsidRPr="00E71F55">
        <w:rPr>
          <w:spacing w:val="-7"/>
          <w:sz w:val="24"/>
          <w:szCs w:val="24"/>
        </w:rPr>
        <w:t xml:space="preserve"> </w:t>
      </w:r>
      <w:r w:rsidRPr="00E71F55">
        <w:rPr>
          <w:sz w:val="24"/>
          <w:szCs w:val="24"/>
        </w:rPr>
        <w:t>СОО</w:t>
      </w:r>
      <w:r w:rsidRPr="00E71F55">
        <w:rPr>
          <w:spacing w:val="-7"/>
          <w:sz w:val="24"/>
          <w:szCs w:val="24"/>
        </w:rPr>
        <w:t xml:space="preserve"> </w:t>
      </w:r>
      <w:r w:rsidRPr="00E71F55">
        <w:rPr>
          <w:sz w:val="24"/>
          <w:szCs w:val="24"/>
        </w:rPr>
        <w:t>является</w:t>
      </w:r>
      <w:r w:rsidRPr="00E71F55">
        <w:rPr>
          <w:spacing w:val="-7"/>
          <w:sz w:val="24"/>
          <w:szCs w:val="24"/>
        </w:rPr>
        <w:t xml:space="preserve"> </w:t>
      </w:r>
      <w:r w:rsidRPr="00E71F55">
        <w:rPr>
          <w:sz w:val="24"/>
          <w:szCs w:val="24"/>
        </w:rPr>
        <w:t>системно-</w:t>
      </w:r>
      <w:r w:rsidR="006A536D" w:rsidRPr="00E71F55">
        <w:rPr>
          <w:sz w:val="24"/>
          <w:szCs w:val="24"/>
        </w:rPr>
        <w:t>деятельностиный</w:t>
      </w:r>
      <w:r w:rsidRPr="00E71F55">
        <w:rPr>
          <w:spacing w:val="-7"/>
          <w:sz w:val="24"/>
          <w:szCs w:val="24"/>
        </w:rPr>
        <w:t xml:space="preserve"> </w:t>
      </w:r>
      <w:r w:rsidRPr="00E71F55">
        <w:rPr>
          <w:sz w:val="24"/>
          <w:szCs w:val="24"/>
        </w:rPr>
        <w:t>подход,</w:t>
      </w:r>
      <w:r w:rsidRPr="00E71F55">
        <w:rPr>
          <w:spacing w:val="-57"/>
          <w:sz w:val="24"/>
          <w:szCs w:val="24"/>
        </w:rPr>
        <w:t xml:space="preserve"> </w:t>
      </w:r>
      <w:r w:rsidRPr="00E71F55">
        <w:rPr>
          <w:sz w:val="24"/>
          <w:szCs w:val="24"/>
        </w:rPr>
        <w:t>который</w:t>
      </w:r>
      <w:r w:rsidRPr="00E71F55">
        <w:rPr>
          <w:spacing w:val="-2"/>
          <w:sz w:val="24"/>
          <w:szCs w:val="24"/>
        </w:rPr>
        <w:t xml:space="preserve"> </w:t>
      </w:r>
      <w:r w:rsidRPr="00E71F55">
        <w:rPr>
          <w:sz w:val="24"/>
          <w:szCs w:val="24"/>
        </w:rPr>
        <w:t>предполагает:</w:t>
      </w:r>
    </w:p>
    <w:p w:rsidR="0083031C" w:rsidRPr="00E71F55" w:rsidRDefault="0083031C" w:rsidP="00E71F55">
      <w:pPr>
        <w:pStyle w:val="aa"/>
        <w:numPr>
          <w:ilvl w:val="0"/>
          <w:numId w:val="4"/>
        </w:numPr>
        <w:tabs>
          <w:tab w:val="left" w:pos="1012"/>
        </w:tabs>
        <w:ind w:right="141" w:firstLine="706"/>
        <w:rPr>
          <w:sz w:val="24"/>
          <w:szCs w:val="24"/>
        </w:rPr>
      </w:pPr>
      <w:r w:rsidRPr="00E71F55">
        <w:rPr>
          <w:sz w:val="24"/>
          <w:szCs w:val="24"/>
        </w:rPr>
        <w:t>формирование</w:t>
      </w:r>
      <w:r w:rsidRPr="00E71F55">
        <w:rPr>
          <w:spacing w:val="-8"/>
          <w:sz w:val="24"/>
          <w:szCs w:val="24"/>
        </w:rPr>
        <w:t xml:space="preserve"> </w:t>
      </w:r>
      <w:r w:rsidRPr="00E71F55">
        <w:rPr>
          <w:sz w:val="24"/>
          <w:szCs w:val="24"/>
        </w:rPr>
        <w:t>готовности</w:t>
      </w:r>
      <w:r w:rsidRPr="00E71F55">
        <w:rPr>
          <w:spacing w:val="-7"/>
          <w:sz w:val="24"/>
          <w:szCs w:val="24"/>
        </w:rPr>
        <w:t xml:space="preserve"> </w:t>
      </w:r>
      <w:r w:rsidRPr="00E71F55">
        <w:rPr>
          <w:sz w:val="24"/>
          <w:szCs w:val="24"/>
        </w:rPr>
        <w:t>обучающихся</w:t>
      </w:r>
      <w:r w:rsidRPr="00E71F55">
        <w:rPr>
          <w:spacing w:val="-7"/>
          <w:sz w:val="24"/>
          <w:szCs w:val="24"/>
        </w:rPr>
        <w:t xml:space="preserve"> </w:t>
      </w:r>
      <w:r w:rsidRPr="00E71F55">
        <w:rPr>
          <w:sz w:val="24"/>
          <w:szCs w:val="24"/>
        </w:rPr>
        <w:t>к</w:t>
      </w:r>
      <w:r w:rsidRPr="00E71F55">
        <w:rPr>
          <w:spacing w:val="-7"/>
          <w:sz w:val="24"/>
          <w:szCs w:val="24"/>
        </w:rPr>
        <w:t xml:space="preserve"> </w:t>
      </w:r>
      <w:r w:rsidRPr="00E71F55">
        <w:rPr>
          <w:sz w:val="24"/>
          <w:szCs w:val="24"/>
        </w:rPr>
        <w:t>саморазвитию</w:t>
      </w:r>
      <w:r w:rsidRPr="00E71F55">
        <w:rPr>
          <w:spacing w:val="-7"/>
          <w:sz w:val="24"/>
          <w:szCs w:val="24"/>
        </w:rPr>
        <w:t xml:space="preserve"> </w:t>
      </w:r>
      <w:r w:rsidRPr="00E71F55">
        <w:rPr>
          <w:sz w:val="24"/>
          <w:szCs w:val="24"/>
        </w:rPr>
        <w:t>и</w:t>
      </w:r>
      <w:r w:rsidRPr="00E71F55">
        <w:rPr>
          <w:spacing w:val="-7"/>
          <w:sz w:val="24"/>
          <w:szCs w:val="24"/>
        </w:rPr>
        <w:t xml:space="preserve"> </w:t>
      </w:r>
      <w:r w:rsidRPr="00E71F55">
        <w:rPr>
          <w:sz w:val="24"/>
          <w:szCs w:val="24"/>
        </w:rPr>
        <w:t>непрерывному</w:t>
      </w:r>
      <w:r w:rsidRPr="00E71F55">
        <w:rPr>
          <w:spacing w:val="-57"/>
          <w:sz w:val="24"/>
          <w:szCs w:val="24"/>
        </w:rPr>
        <w:t xml:space="preserve"> </w:t>
      </w:r>
      <w:r w:rsidRPr="00E71F55">
        <w:rPr>
          <w:sz w:val="24"/>
          <w:szCs w:val="24"/>
        </w:rPr>
        <w:t>образованию;</w:t>
      </w:r>
    </w:p>
    <w:p w:rsidR="0083031C" w:rsidRPr="00E71F55" w:rsidRDefault="0083031C" w:rsidP="00E71F55">
      <w:pPr>
        <w:pStyle w:val="aa"/>
        <w:numPr>
          <w:ilvl w:val="0"/>
          <w:numId w:val="4"/>
        </w:numPr>
        <w:tabs>
          <w:tab w:val="left" w:pos="1012"/>
        </w:tabs>
        <w:ind w:right="141" w:firstLine="706"/>
        <w:rPr>
          <w:sz w:val="24"/>
          <w:szCs w:val="24"/>
        </w:rPr>
      </w:pPr>
      <w:r w:rsidRPr="00E71F55">
        <w:rPr>
          <w:sz w:val="24"/>
          <w:szCs w:val="24"/>
        </w:rPr>
        <w:t>проектирование</w:t>
      </w:r>
      <w:r w:rsidRPr="00E71F55">
        <w:rPr>
          <w:spacing w:val="-9"/>
          <w:sz w:val="24"/>
          <w:szCs w:val="24"/>
        </w:rPr>
        <w:t xml:space="preserve"> </w:t>
      </w:r>
      <w:r w:rsidRPr="00E71F55">
        <w:rPr>
          <w:sz w:val="24"/>
          <w:szCs w:val="24"/>
        </w:rPr>
        <w:t>и</w:t>
      </w:r>
      <w:r w:rsidRPr="00E71F55">
        <w:rPr>
          <w:spacing w:val="-8"/>
          <w:sz w:val="24"/>
          <w:szCs w:val="24"/>
        </w:rPr>
        <w:t xml:space="preserve"> </w:t>
      </w:r>
      <w:r w:rsidRPr="00E71F55">
        <w:rPr>
          <w:sz w:val="24"/>
          <w:szCs w:val="24"/>
        </w:rPr>
        <w:t>конструирование</w:t>
      </w:r>
      <w:r w:rsidRPr="00E71F55">
        <w:rPr>
          <w:spacing w:val="-8"/>
          <w:sz w:val="24"/>
          <w:szCs w:val="24"/>
        </w:rPr>
        <w:t xml:space="preserve"> </w:t>
      </w:r>
      <w:r w:rsidRPr="00E71F55">
        <w:rPr>
          <w:sz w:val="24"/>
          <w:szCs w:val="24"/>
        </w:rPr>
        <w:t>развивающей</w:t>
      </w:r>
      <w:r w:rsidRPr="00E71F55">
        <w:rPr>
          <w:spacing w:val="-8"/>
          <w:sz w:val="24"/>
          <w:szCs w:val="24"/>
        </w:rPr>
        <w:t xml:space="preserve"> </w:t>
      </w:r>
      <w:r w:rsidRPr="00E71F55">
        <w:rPr>
          <w:sz w:val="24"/>
          <w:szCs w:val="24"/>
        </w:rPr>
        <w:t>образовательной</w:t>
      </w:r>
      <w:r w:rsidRPr="00E71F55">
        <w:rPr>
          <w:spacing w:val="-8"/>
          <w:sz w:val="24"/>
          <w:szCs w:val="24"/>
        </w:rPr>
        <w:t xml:space="preserve"> </w:t>
      </w:r>
      <w:r w:rsidRPr="00E71F55">
        <w:rPr>
          <w:sz w:val="24"/>
          <w:szCs w:val="24"/>
        </w:rPr>
        <w:t>среды</w:t>
      </w:r>
      <w:r w:rsidRPr="00E71F55">
        <w:rPr>
          <w:spacing w:val="-57"/>
          <w:sz w:val="24"/>
          <w:szCs w:val="24"/>
        </w:rPr>
        <w:t xml:space="preserve"> </w:t>
      </w:r>
      <w:r w:rsidRPr="00E71F55">
        <w:rPr>
          <w:sz w:val="24"/>
          <w:szCs w:val="24"/>
        </w:rPr>
        <w:t>организации,</w:t>
      </w:r>
      <w:r w:rsidRPr="00E71F55">
        <w:rPr>
          <w:spacing w:val="-3"/>
          <w:sz w:val="24"/>
          <w:szCs w:val="24"/>
        </w:rPr>
        <w:t xml:space="preserve"> </w:t>
      </w:r>
      <w:r w:rsidRPr="00E71F55">
        <w:rPr>
          <w:sz w:val="24"/>
          <w:szCs w:val="24"/>
        </w:rPr>
        <w:t>осуществляющей</w:t>
      </w:r>
      <w:r w:rsidRPr="00E71F55">
        <w:rPr>
          <w:spacing w:val="-2"/>
          <w:sz w:val="24"/>
          <w:szCs w:val="24"/>
        </w:rPr>
        <w:t xml:space="preserve"> </w:t>
      </w:r>
      <w:r w:rsidRPr="00E71F55">
        <w:rPr>
          <w:sz w:val="24"/>
          <w:szCs w:val="24"/>
        </w:rPr>
        <w:t>образовательную</w:t>
      </w:r>
      <w:r w:rsidRPr="00E71F55">
        <w:rPr>
          <w:spacing w:val="-2"/>
          <w:sz w:val="24"/>
          <w:szCs w:val="24"/>
        </w:rPr>
        <w:t xml:space="preserve"> </w:t>
      </w:r>
      <w:r w:rsidRPr="00E71F55">
        <w:rPr>
          <w:sz w:val="24"/>
          <w:szCs w:val="24"/>
        </w:rPr>
        <w:t>деятельность;</w:t>
      </w:r>
    </w:p>
    <w:p w:rsidR="0083031C" w:rsidRPr="00E71F55" w:rsidRDefault="0083031C" w:rsidP="00E71F55">
      <w:pPr>
        <w:pStyle w:val="aa"/>
        <w:numPr>
          <w:ilvl w:val="0"/>
          <w:numId w:val="4"/>
        </w:numPr>
        <w:tabs>
          <w:tab w:val="left" w:pos="1012"/>
        </w:tabs>
        <w:spacing w:line="275" w:lineRule="exact"/>
        <w:ind w:left="1011" w:right="141"/>
        <w:rPr>
          <w:sz w:val="24"/>
          <w:szCs w:val="24"/>
        </w:rPr>
      </w:pPr>
      <w:r w:rsidRPr="00E71F55">
        <w:rPr>
          <w:sz w:val="24"/>
          <w:szCs w:val="24"/>
        </w:rPr>
        <w:t>активную</w:t>
      </w:r>
      <w:r w:rsidRPr="00E71F55">
        <w:rPr>
          <w:spacing w:val="-12"/>
          <w:sz w:val="24"/>
          <w:szCs w:val="24"/>
        </w:rPr>
        <w:t xml:space="preserve"> </w:t>
      </w:r>
      <w:r w:rsidRPr="00E71F55">
        <w:rPr>
          <w:sz w:val="24"/>
          <w:szCs w:val="24"/>
        </w:rPr>
        <w:t>учебно-познавательную</w:t>
      </w:r>
      <w:r w:rsidRPr="00E71F55">
        <w:rPr>
          <w:spacing w:val="-12"/>
          <w:sz w:val="24"/>
          <w:szCs w:val="24"/>
        </w:rPr>
        <w:t xml:space="preserve"> </w:t>
      </w:r>
      <w:r w:rsidRPr="00E71F55">
        <w:rPr>
          <w:sz w:val="24"/>
          <w:szCs w:val="24"/>
        </w:rPr>
        <w:t>деятельность</w:t>
      </w:r>
      <w:r w:rsidRPr="00E71F55">
        <w:rPr>
          <w:spacing w:val="-12"/>
          <w:sz w:val="24"/>
          <w:szCs w:val="24"/>
        </w:rPr>
        <w:t xml:space="preserve"> </w:t>
      </w:r>
      <w:r w:rsidRPr="00E71F55">
        <w:rPr>
          <w:sz w:val="24"/>
          <w:szCs w:val="24"/>
        </w:rPr>
        <w:t>обучающихся;</w:t>
      </w:r>
    </w:p>
    <w:p w:rsidR="0083031C" w:rsidRPr="00E71F55" w:rsidRDefault="0083031C" w:rsidP="00E71F55">
      <w:pPr>
        <w:pStyle w:val="aa"/>
        <w:numPr>
          <w:ilvl w:val="0"/>
          <w:numId w:val="4"/>
        </w:numPr>
        <w:tabs>
          <w:tab w:val="left" w:pos="1012"/>
        </w:tabs>
        <w:spacing w:line="276" w:lineRule="exact"/>
        <w:ind w:left="1011" w:right="141"/>
        <w:rPr>
          <w:sz w:val="24"/>
          <w:szCs w:val="24"/>
        </w:rPr>
      </w:pPr>
      <w:r w:rsidRPr="00E71F55">
        <w:rPr>
          <w:sz w:val="24"/>
          <w:szCs w:val="24"/>
        </w:rPr>
        <w:t>построение</w:t>
      </w:r>
      <w:r w:rsidRPr="00E71F55">
        <w:rPr>
          <w:spacing w:val="50"/>
          <w:sz w:val="24"/>
          <w:szCs w:val="24"/>
        </w:rPr>
        <w:t xml:space="preserve"> </w:t>
      </w:r>
      <w:r w:rsidRPr="00E71F55">
        <w:rPr>
          <w:sz w:val="24"/>
          <w:szCs w:val="24"/>
        </w:rPr>
        <w:t>образовательной</w:t>
      </w:r>
      <w:r w:rsidRPr="00E71F55">
        <w:rPr>
          <w:spacing w:val="-5"/>
          <w:sz w:val="24"/>
          <w:szCs w:val="24"/>
        </w:rPr>
        <w:t xml:space="preserve"> </w:t>
      </w:r>
      <w:r w:rsidRPr="00E71F55">
        <w:rPr>
          <w:sz w:val="24"/>
          <w:szCs w:val="24"/>
        </w:rPr>
        <w:t>деятельности</w:t>
      </w:r>
      <w:r w:rsidRPr="00E71F55">
        <w:rPr>
          <w:spacing w:val="-4"/>
          <w:sz w:val="24"/>
          <w:szCs w:val="24"/>
        </w:rPr>
        <w:t xml:space="preserve"> </w:t>
      </w:r>
      <w:r w:rsidRPr="00E71F55">
        <w:rPr>
          <w:sz w:val="24"/>
          <w:szCs w:val="24"/>
        </w:rPr>
        <w:t>с</w:t>
      </w:r>
    </w:p>
    <w:p w:rsidR="0083031C" w:rsidRPr="00E71F55" w:rsidRDefault="0083031C" w:rsidP="00E71F55">
      <w:pPr>
        <w:pStyle w:val="a5"/>
        <w:ind w:left="118" w:right="141" w:firstLine="59"/>
      </w:pPr>
      <w:r w:rsidRPr="00E71F55">
        <w:t>учетом</w:t>
      </w:r>
      <w:r w:rsidRPr="00E71F55">
        <w:rPr>
          <w:spacing w:val="1"/>
        </w:rPr>
        <w:t xml:space="preserve"> </w:t>
      </w:r>
      <w:r w:rsidRPr="00E71F55">
        <w:t>индивидуальных, возрастных, психологических, физиологических</w:t>
      </w:r>
      <w:r w:rsidRPr="00E71F55">
        <w:rPr>
          <w:spacing w:val="-57"/>
        </w:rPr>
        <w:t xml:space="preserve"> </w:t>
      </w:r>
      <w:r w:rsidRPr="00E71F55">
        <w:t>особенностей</w:t>
      </w:r>
      <w:r w:rsidRPr="00E71F55">
        <w:rPr>
          <w:spacing w:val="-2"/>
        </w:rPr>
        <w:t xml:space="preserve"> </w:t>
      </w:r>
      <w:r w:rsidRPr="00E71F55">
        <w:t>и</w:t>
      </w:r>
      <w:r w:rsidRPr="00E71F55">
        <w:rPr>
          <w:spacing w:val="-1"/>
        </w:rPr>
        <w:t xml:space="preserve"> </w:t>
      </w:r>
      <w:r w:rsidRPr="00E71F55">
        <w:t>здоровья</w:t>
      </w:r>
      <w:r w:rsidRPr="00E71F55">
        <w:rPr>
          <w:spacing w:val="-2"/>
        </w:rPr>
        <w:t xml:space="preserve"> </w:t>
      </w:r>
      <w:r w:rsidRPr="00E71F55">
        <w:t>обучающихся.</w:t>
      </w:r>
    </w:p>
    <w:p w:rsidR="0083031C" w:rsidRPr="00E71F55" w:rsidRDefault="0083031C" w:rsidP="00E71F55">
      <w:pPr>
        <w:pStyle w:val="a5"/>
        <w:ind w:left="118" w:right="141" w:firstLine="706"/>
      </w:pPr>
      <w:r w:rsidRPr="00E71F55">
        <w:t>Осуществление</w:t>
      </w:r>
      <w:r w:rsidRPr="00E71F55">
        <w:rPr>
          <w:spacing w:val="-12"/>
        </w:rPr>
        <w:t xml:space="preserve"> </w:t>
      </w:r>
      <w:r w:rsidRPr="00E71F55">
        <w:t>принципа</w:t>
      </w:r>
      <w:r w:rsidRPr="00E71F55">
        <w:rPr>
          <w:spacing w:val="-12"/>
        </w:rPr>
        <w:t xml:space="preserve"> </w:t>
      </w:r>
      <w:r w:rsidRPr="00E71F55">
        <w:t>индивидуально-дифференцированного</w:t>
      </w:r>
      <w:r w:rsidRPr="00E71F55">
        <w:rPr>
          <w:spacing w:val="-12"/>
        </w:rPr>
        <w:t xml:space="preserve"> </w:t>
      </w:r>
      <w:r w:rsidRPr="00E71F55">
        <w:t>подхода</w:t>
      </w:r>
      <w:r w:rsidRPr="00E71F55">
        <w:rPr>
          <w:spacing w:val="-12"/>
        </w:rPr>
        <w:t xml:space="preserve"> </w:t>
      </w:r>
      <w:r w:rsidRPr="00E71F55">
        <w:t>позволяет</w:t>
      </w:r>
      <w:r w:rsidRPr="00E71F55">
        <w:rPr>
          <w:spacing w:val="-57"/>
        </w:rPr>
        <w:t xml:space="preserve"> </w:t>
      </w:r>
      <w:r w:rsidRPr="00E71F55">
        <w:t>создать оптимальные условия для реализации потенциальных возможностей каждого</w:t>
      </w:r>
      <w:r w:rsidRPr="00E71F55">
        <w:rPr>
          <w:spacing w:val="1"/>
        </w:rPr>
        <w:t xml:space="preserve"> </w:t>
      </w:r>
      <w:r w:rsidRPr="00E71F55">
        <w:t>обучающегося.</w:t>
      </w:r>
    </w:p>
    <w:p w:rsidR="0083031C" w:rsidRPr="00E71F55" w:rsidRDefault="0083031C" w:rsidP="00E71F55">
      <w:pPr>
        <w:pStyle w:val="a5"/>
        <w:ind w:left="118" w:right="141" w:firstLine="706"/>
      </w:pPr>
      <w:r w:rsidRPr="00E71F55">
        <w:t>Основная</w:t>
      </w:r>
      <w:r w:rsidRPr="00E71F55">
        <w:rPr>
          <w:spacing w:val="-7"/>
        </w:rPr>
        <w:t xml:space="preserve"> </w:t>
      </w:r>
      <w:r w:rsidRPr="00E71F55">
        <w:t>образовательная</w:t>
      </w:r>
      <w:r w:rsidRPr="00E71F55">
        <w:rPr>
          <w:spacing w:val="-6"/>
        </w:rPr>
        <w:t xml:space="preserve"> </w:t>
      </w:r>
      <w:r w:rsidRPr="00E71F55">
        <w:t>программа</w:t>
      </w:r>
      <w:r w:rsidRPr="00E71F55">
        <w:rPr>
          <w:spacing w:val="-6"/>
        </w:rPr>
        <w:t xml:space="preserve"> </w:t>
      </w:r>
      <w:r w:rsidRPr="00E71F55">
        <w:t>сформирована</w:t>
      </w:r>
      <w:r w:rsidRPr="00E71F55">
        <w:rPr>
          <w:spacing w:val="-7"/>
        </w:rPr>
        <w:t xml:space="preserve"> </w:t>
      </w:r>
      <w:r w:rsidRPr="00E71F55">
        <w:t>с</w:t>
      </w:r>
      <w:r w:rsidRPr="00E71F55">
        <w:rPr>
          <w:spacing w:val="-6"/>
        </w:rPr>
        <w:t xml:space="preserve"> </w:t>
      </w:r>
      <w:r w:rsidRPr="00E71F55">
        <w:t>учетом</w:t>
      </w:r>
      <w:r w:rsidRPr="00E71F55">
        <w:rPr>
          <w:spacing w:val="-6"/>
        </w:rPr>
        <w:t xml:space="preserve"> </w:t>
      </w:r>
      <w:r w:rsidRPr="00E71F55">
        <w:t>психолого-</w:t>
      </w:r>
      <w:r w:rsidRPr="00E71F55">
        <w:rPr>
          <w:spacing w:val="-57"/>
        </w:rPr>
        <w:t xml:space="preserve"> </w:t>
      </w:r>
      <w:r w:rsidRPr="00E71F55">
        <w:t>педагогических</w:t>
      </w:r>
      <w:r w:rsidRPr="00E71F55">
        <w:rPr>
          <w:spacing w:val="-3"/>
        </w:rPr>
        <w:t xml:space="preserve"> </w:t>
      </w:r>
      <w:r w:rsidRPr="00E71F55">
        <w:t>особенностей</w:t>
      </w:r>
      <w:r w:rsidRPr="00E71F55">
        <w:rPr>
          <w:spacing w:val="-3"/>
        </w:rPr>
        <w:t xml:space="preserve"> </w:t>
      </w:r>
      <w:r w:rsidRPr="00E71F55">
        <w:t>развития</w:t>
      </w:r>
      <w:r w:rsidRPr="00E71F55">
        <w:rPr>
          <w:spacing w:val="-2"/>
        </w:rPr>
        <w:t xml:space="preserve"> </w:t>
      </w:r>
      <w:r w:rsidRPr="00E71F55">
        <w:t>детей</w:t>
      </w:r>
      <w:r w:rsidRPr="00E71F55">
        <w:rPr>
          <w:spacing w:val="-3"/>
        </w:rPr>
        <w:t xml:space="preserve"> </w:t>
      </w:r>
      <w:r w:rsidRPr="00E71F55">
        <w:t>15–18</w:t>
      </w:r>
      <w:r w:rsidRPr="00E71F55">
        <w:rPr>
          <w:spacing w:val="-2"/>
        </w:rPr>
        <w:t xml:space="preserve"> </w:t>
      </w:r>
      <w:r w:rsidRPr="00E71F55">
        <w:t>лет,</w:t>
      </w:r>
      <w:r w:rsidRPr="00E71F55">
        <w:rPr>
          <w:spacing w:val="-3"/>
        </w:rPr>
        <w:t xml:space="preserve"> </w:t>
      </w:r>
      <w:r w:rsidRPr="00E71F55">
        <w:t>связанных:</w:t>
      </w:r>
    </w:p>
    <w:p w:rsidR="0083031C" w:rsidRPr="00E71F55" w:rsidRDefault="0083031C" w:rsidP="00E71F55">
      <w:pPr>
        <w:pStyle w:val="aa"/>
        <w:numPr>
          <w:ilvl w:val="0"/>
          <w:numId w:val="4"/>
        </w:numPr>
        <w:tabs>
          <w:tab w:val="left" w:pos="1012"/>
        </w:tabs>
        <w:spacing w:before="1"/>
        <w:ind w:right="141" w:firstLine="706"/>
        <w:rPr>
          <w:sz w:val="24"/>
          <w:szCs w:val="24"/>
        </w:rPr>
      </w:pPr>
      <w:r w:rsidRPr="00E71F55">
        <w:rPr>
          <w:sz w:val="24"/>
          <w:szCs w:val="24"/>
        </w:rPr>
        <w:t>с формированием у обучающихся системы значимых социальных и межличностных</w:t>
      </w:r>
      <w:r w:rsidRPr="00E71F55">
        <w:rPr>
          <w:spacing w:val="1"/>
          <w:sz w:val="24"/>
          <w:szCs w:val="24"/>
        </w:rPr>
        <w:t xml:space="preserve"> </w:t>
      </w:r>
      <w:r w:rsidRPr="00E71F55">
        <w:rPr>
          <w:sz w:val="24"/>
          <w:szCs w:val="24"/>
        </w:rPr>
        <w:t>отношений,</w:t>
      </w:r>
      <w:r w:rsidRPr="00E71F55">
        <w:rPr>
          <w:spacing w:val="-9"/>
          <w:sz w:val="24"/>
          <w:szCs w:val="24"/>
        </w:rPr>
        <w:t xml:space="preserve"> </w:t>
      </w:r>
      <w:r w:rsidRPr="00E71F55">
        <w:rPr>
          <w:sz w:val="24"/>
          <w:szCs w:val="24"/>
        </w:rPr>
        <w:t>ценностно-смысловых</w:t>
      </w:r>
      <w:r w:rsidRPr="00E71F55">
        <w:rPr>
          <w:spacing w:val="-8"/>
          <w:sz w:val="24"/>
          <w:szCs w:val="24"/>
        </w:rPr>
        <w:t xml:space="preserve"> </w:t>
      </w:r>
      <w:r w:rsidRPr="00E71F55">
        <w:rPr>
          <w:sz w:val="24"/>
          <w:szCs w:val="24"/>
        </w:rPr>
        <w:t>установок,</w:t>
      </w:r>
      <w:r w:rsidRPr="00E71F55">
        <w:rPr>
          <w:spacing w:val="-8"/>
          <w:sz w:val="24"/>
          <w:szCs w:val="24"/>
        </w:rPr>
        <w:t xml:space="preserve"> </w:t>
      </w:r>
      <w:r w:rsidRPr="00E71F55">
        <w:rPr>
          <w:sz w:val="24"/>
          <w:szCs w:val="24"/>
        </w:rPr>
        <w:t>отражающих</w:t>
      </w:r>
      <w:r w:rsidRPr="00E71F55">
        <w:rPr>
          <w:spacing w:val="-9"/>
          <w:sz w:val="24"/>
          <w:szCs w:val="24"/>
        </w:rPr>
        <w:t xml:space="preserve"> </w:t>
      </w:r>
      <w:r w:rsidRPr="00E71F55">
        <w:rPr>
          <w:sz w:val="24"/>
          <w:szCs w:val="24"/>
        </w:rPr>
        <w:t>личностные</w:t>
      </w:r>
      <w:r w:rsidRPr="00E71F55">
        <w:rPr>
          <w:spacing w:val="-8"/>
          <w:sz w:val="24"/>
          <w:szCs w:val="24"/>
        </w:rPr>
        <w:t xml:space="preserve"> </w:t>
      </w:r>
      <w:r w:rsidRPr="00E71F55">
        <w:rPr>
          <w:sz w:val="24"/>
          <w:szCs w:val="24"/>
        </w:rPr>
        <w:t>и</w:t>
      </w:r>
      <w:r w:rsidRPr="00E71F55">
        <w:rPr>
          <w:spacing w:val="-8"/>
          <w:sz w:val="24"/>
          <w:szCs w:val="24"/>
        </w:rPr>
        <w:t xml:space="preserve"> </w:t>
      </w:r>
      <w:r w:rsidRPr="00E71F55">
        <w:rPr>
          <w:sz w:val="24"/>
          <w:szCs w:val="24"/>
        </w:rPr>
        <w:t>гражданские</w:t>
      </w:r>
      <w:r w:rsidRPr="00E71F55">
        <w:rPr>
          <w:spacing w:val="-9"/>
          <w:sz w:val="24"/>
          <w:szCs w:val="24"/>
        </w:rPr>
        <w:t xml:space="preserve"> </w:t>
      </w:r>
      <w:r w:rsidRPr="00E71F55">
        <w:rPr>
          <w:sz w:val="24"/>
          <w:szCs w:val="24"/>
        </w:rPr>
        <w:t>позиции</w:t>
      </w:r>
      <w:r w:rsidRPr="00E71F55">
        <w:rPr>
          <w:spacing w:val="-57"/>
          <w:sz w:val="24"/>
          <w:szCs w:val="24"/>
        </w:rPr>
        <w:t xml:space="preserve"> </w:t>
      </w:r>
      <w:r w:rsidRPr="00E71F55">
        <w:rPr>
          <w:sz w:val="24"/>
          <w:szCs w:val="24"/>
        </w:rPr>
        <w:t>в деятельности, ценностных ориентаций, мировоззрения как системы обобщенных</w:t>
      </w:r>
      <w:r w:rsidRPr="00E71F55">
        <w:rPr>
          <w:spacing w:val="1"/>
          <w:sz w:val="24"/>
          <w:szCs w:val="24"/>
        </w:rPr>
        <w:t xml:space="preserve"> </w:t>
      </w:r>
      <w:r w:rsidRPr="00E71F55">
        <w:rPr>
          <w:sz w:val="24"/>
          <w:szCs w:val="24"/>
        </w:rPr>
        <w:t>представлений о мире в целом, об окружающей действительности, других людях и самом себе,</w:t>
      </w:r>
      <w:r w:rsidRPr="00E71F55">
        <w:rPr>
          <w:spacing w:val="1"/>
          <w:sz w:val="24"/>
          <w:szCs w:val="24"/>
        </w:rPr>
        <w:t xml:space="preserve"> </w:t>
      </w:r>
      <w:r w:rsidRPr="00E71F55">
        <w:rPr>
          <w:sz w:val="24"/>
          <w:szCs w:val="24"/>
        </w:rPr>
        <w:t>готовности</w:t>
      </w:r>
      <w:r w:rsidRPr="00E71F55">
        <w:rPr>
          <w:spacing w:val="-2"/>
          <w:sz w:val="24"/>
          <w:szCs w:val="24"/>
        </w:rPr>
        <w:t xml:space="preserve"> </w:t>
      </w:r>
      <w:r w:rsidRPr="00E71F55">
        <w:rPr>
          <w:sz w:val="24"/>
          <w:szCs w:val="24"/>
        </w:rPr>
        <w:t>руководствоваться</w:t>
      </w:r>
      <w:r w:rsidRPr="00E71F55">
        <w:rPr>
          <w:spacing w:val="-1"/>
          <w:sz w:val="24"/>
          <w:szCs w:val="24"/>
        </w:rPr>
        <w:t xml:space="preserve"> </w:t>
      </w:r>
      <w:r w:rsidRPr="00E71F55">
        <w:rPr>
          <w:sz w:val="24"/>
          <w:szCs w:val="24"/>
        </w:rPr>
        <w:t>ими</w:t>
      </w:r>
      <w:r w:rsidRPr="00E71F55">
        <w:rPr>
          <w:spacing w:val="-2"/>
          <w:sz w:val="24"/>
          <w:szCs w:val="24"/>
        </w:rPr>
        <w:t xml:space="preserve"> </w:t>
      </w:r>
      <w:r w:rsidRPr="00E71F55">
        <w:rPr>
          <w:sz w:val="24"/>
          <w:szCs w:val="24"/>
        </w:rPr>
        <w:t>в</w:t>
      </w:r>
      <w:r w:rsidRPr="00E71F55">
        <w:rPr>
          <w:spacing w:val="-1"/>
          <w:sz w:val="24"/>
          <w:szCs w:val="24"/>
        </w:rPr>
        <w:t xml:space="preserve"> </w:t>
      </w:r>
      <w:r w:rsidRPr="00E71F55">
        <w:rPr>
          <w:sz w:val="24"/>
          <w:szCs w:val="24"/>
        </w:rPr>
        <w:t>деятельности;</w:t>
      </w:r>
    </w:p>
    <w:p w:rsidR="0083031C" w:rsidRPr="00E71F55" w:rsidRDefault="0083031C" w:rsidP="00E71F55">
      <w:pPr>
        <w:pStyle w:val="aa"/>
        <w:numPr>
          <w:ilvl w:val="0"/>
          <w:numId w:val="4"/>
        </w:numPr>
        <w:tabs>
          <w:tab w:val="left" w:pos="1012"/>
        </w:tabs>
        <w:ind w:right="141" w:firstLine="706"/>
        <w:rPr>
          <w:sz w:val="24"/>
          <w:szCs w:val="24"/>
        </w:rPr>
      </w:pPr>
      <w:r w:rsidRPr="00E71F55">
        <w:rPr>
          <w:sz w:val="24"/>
          <w:szCs w:val="24"/>
        </w:rPr>
        <w:t>с переходом от учебных действий, характерных для основной школы и связанных с</w:t>
      </w:r>
      <w:r w:rsidRPr="00E71F55">
        <w:rPr>
          <w:spacing w:val="1"/>
          <w:sz w:val="24"/>
          <w:szCs w:val="24"/>
        </w:rPr>
        <w:t xml:space="preserve"> </w:t>
      </w:r>
      <w:r w:rsidRPr="00E71F55">
        <w:rPr>
          <w:sz w:val="24"/>
          <w:szCs w:val="24"/>
        </w:rPr>
        <w:t>овладением учебной деятельностью в единстве мотивационно-смыслового и операционно-</w:t>
      </w:r>
      <w:r w:rsidRPr="00E71F55">
        <w:rPr>
          <w:spacing w:val="1"/>
          <w:sz w:val="24"/>
          <w:szCs w:val="24"/>
        </w:rPr>
        <w:t xml:space="preserve"> </w:t>
      </w:r>
      <w:r w:rsidRPr="00E71F55">
        <w:rPr>
          <w:sz w:val="24"/>
          <w:szCs w:val="24"/>
        </w:rPr>
        <w:t>технического компонентов, к учебно-профессиональной деятельности, реализующей</w:t>
      </w:r>
      <w:r w:rsidRPr="00E71F55">
        <w:rPr>
          <w:spacing w:val="1"/>
          <w:sz w:val="24"/>
          <w:szCs w:val="24"/>
        </w:rPr>
        <w:t xml:space="preserve"> </w:t>
      </w:r>
      <w:r w:rsidRPr="00E71F55">
        <w:rPr>
          <w:sz w:val="24"/>
          <w:szCs w:val="24"/>
        </w:rPr>
        <w:t>профессиональные</w:t>
      </w:r>
      <w:r w:rsidRPr="00E71F55">
        <w:rPr>
          <w:spacing w:val="-7"/>
          <w:sz w:val="24"/>
          <w:szCs w:val="24"/>
        </w:rPr>
        <w:t xml:space="preserve"> </w:t>
      </w:r>
      <w:r w:rsidRPr="00E71F55">
        <w:rPr>
          <w:sz w:val="24"/>
          <w:szCs w:val="24"/>
        </w:rPr>
        <w:t>и</w:t>
      </w:r>
      <w:r w:rsidRPr="00E71F55">
        <w:rPr>
          <w:spacing w:val="-7"/>
          <w:sz w:val="24"/>
          <w:szCs w:val="24"/>
        </w:rPr>
        <w:t xml:space="preserve"> </w:t>
      </w:r>
      <w:r w:rsidRPr="00E71F55">
        <w:rPr>
          <w:sz w:val="24"/>
          <w:szCs w:val="24"/>
        </w:rPr>
        <w:t>личностные</w:t>
      </w:r>
      <w:r w:rsidRPr="00E71F55">
        <w:rPr>
          <w:spacing w:val="-7"/>
          <w:sz w:val="24"/>
          <w:szCs w:val="24"/>
        </w:rPr>
        <w:t xml:space="preserve"> </w:t>
      </w:r>
      <w:r w:rsidRPr="00E71F55">
        <w:rPr>
          <w:sz w:val="24"/>
          <w:szCs w:val="24"/>
        </w:rPr>
        <w:t>устремления</w:t>
      </w:r>
      <w:r w:rsidRPr="00E71F55">
        <w:rPr>
          <w:spacing w:val="-7"/>
          <w:sz w:val="24"/>
          <w:szCs w:val="24"/>
        </w:rPr>
        <w:t xml:space="preserve"> </w:t>
      </w:r>
      <w:r w:rsidRPr="00E71F55">
        <w:rPr>
          <w:sz w:val="24"/>
          <w:szCs w:val="24"/>
        </w:rPr>
        <w:t>обучающихся.</w:t>
      </w:r>
      <w:r w:rsidRPr="00E71F55">
        <w:rPr>
          <w:spacing w:val="-7"/>
          <w:sz w:val="24"/>
          <w:szCs w:val="24"/>
        </w:rPr>
        <w:t xml:space="preserve"> </w:t>
      </w:r>
      <w:r w:rsidRPr="00E71F55">
        <w:rPr>
          <w:sz w:val="24"/>
          <w:szCs w:val="24"/>
        </w:rPr>
        <w:t>Ведущее</w:t>
      </w:r>
      <w:r w:rsidRPr="00E71F55">
        <w:rPr>
          <w:spacing w:val="-7"/>
          <w:sz w:val="24"/>
          <w:szCs w:val="24"/>
        </w:rPr>
        <w:t xml:space="preserve"> </w:t>
      </w:r>
      <w:r w:rsidRPr="00E71F55">
        <w:rPr>
          <w:sz w:val="24"/>
          <w:szCs w:val="24"/>
        </w:rPr>
        <w:t>место</w:t>
      </w:r>
      <w:r w:rsidRPr="00E71F55">
        <w:rPr>
          <w:spacing w:val="-7"/>
          <w:sz w:val="24"/>
          <w:szCs w:val="24"/>
        </w:rPr>
        <w:t xml:space="preserve"> </w:t>
      </w:r>
      <w:r w:rsidRPr="00E71F55">
        <w:rPr>
          <w:sz w:val="24"/>
          <w:szCs w:val="24"/>
        </w:rPr>
        <w:t>у</w:t>
      </w:r>
      <w:r w:rsidRPr="00E71F55">
        <w:rPr>
          <w:spacing w:val="-7"/>
          <w:sz w:val="24"/>
          <w:szCs w:val="24"/>
        </w:rPr>
        <w:t xml:space="preserve"> </w:t>
      </w:r>
      <w:r w:rsidRPr="00E71F55">
        <w:rPr>
          <w:sz w:val="24"/>
          <w:szCs w:val="24"/>
        </w:rPr>
        <w:t>обучающихся</w:t>
      </w:r>
      <w:r w:rsidRPr="00E71F55">
        <w:rPr>
          <w:spacing w:val="-7"/>
          <w:sz w:val="24"/>
          <w:szCs w:val="24"/>
        </w:rPr>
        <w:t xml:space="preserve"> </w:t>
      </w:r>
      <w:r w:rsidRPr="00E71F55">
        <w:rPr>
          <w:sz w:val="24"/>
          <w:szCs w:val="24"/>
        </w:rPr>
        <w:t>на</w:t>
      </w:r>
      <w:r w:rsidRPr="00E71F55">
        <w:rPr>
          <w:spacing w:val="-57"/>
          <w:sz w:val="24"/>
          <w:szCs w:val="24"/>
        </w:rPr>
        <w:t xml:space="preserve"> </w:t>
      </w:r>
      <w:r w:rsidRPr="00E71F55">
        <w:rPr>
          <w:sz w:val="24"/>
          <w:szCs w:val="24"/>
        </w:rPr>
        <w:t>уровне среднего общего образования занимают мотивы, связанные с самоопределением и</w:t>
      </w:r>
      <w:r w:rsidRPr="00E71F55">
        <w:rPr>
          <w:spacing w:val="1"/>
          <w:sz w:val="24"/>
          <w:szCs w:val="24"/>
        </w:rPr>
        <w:t xml:space="preserve"> </w:t>
      </w:r>
      <w:r w:rsidRPr="00E71F55">
        <w:rPr>
          <w:sz w:val="24"/>
          <w:szCs w:val="24"/>
        </w:rPr>
        <w:t>подготовкой к самостоятельной жизни, с дальнейшим образованием и самообразованием. Эти</w:t>
      </w:r>
      <w:r w:rsidRPr="00E71F55">
        <w:rPr>
          <w:spacing w:val="1"/>
          <w:sz w:val="24"/>
          <w:szCs w:val="24"/>
        </w:rPr>
        <w:t xml:space="preserve"> </w:t>
      </w:r>
      <w:r w:rsidRPr="00E71F55">
        <w:rPr>
          <w:sz w:val="24"/>
          <w:szCs w:val="24"/>
        </w:rPr>
        <w:t>мотивы</w:t>
      </w:r>
      <w:r w:rsidRPr="00E71F55">
        <w:rPr>
          <w:spacing w:val="-2"/>
          <w:sz w:val="24"/>
          <w:szCs w:val="24"/>
        </w:rPr>
        <w:t xml:space="preserve"> </w:t>
      </w:r>
      <w:r w:rsidRPr="00E71F55">
        <w:rPr>
          <w:sz w:val="24"/>
          <w:szCs w:val="24"/>
        </w:rPr>
        <w:t>приобретают</w:t>
      </w:r>
      <w:r w:rsidRPr="00E71F55">
        <w:rPr>
          <w:spacing w:val="-2"/>
          <w:sz w:val="24"/>
          <w:szCs w:val="24"/>
        </w:rPr>
        <w:t xml:space="preserve"> </w:t>
      </w:r>
      <w:r w:rsidRPr="00E71F55">
        <w:rPr>
          <w:sz w:val="24"/>
          <w:szCs w:val="24"/>
        </w:rPr>
        <w:t>личностный</w:t>
      </w:r>
      <w:r w:rsidRPr="00E71F55">
        <w:rPr>
          <w:spacing w:val="-2"/>
          <w:sz w:val="24"/>
          <w:szCs w:val="24"/>
        </w:rPr>
        <w:t xml:space="preserve"> </w:t>
      </w:r>
      <w:r w:rsidRPr="00E71F55">
        <w:rPr>
          <w:sz w:val="24"/>
          <w:szCs w:val="24"/>
        </w:rPr>
        <w:t>смысл</w:t>
      </w:r>
      <w:r w:rsidRPr="00E71F55">
        <w:rPr>
          <w:spacing w:val="-1"/>
          <w:sz w:val="24"/>
          <w:szCs w:val="24"/>
        </w:rPr>
        <w:t xml:space="preserve"> </w:t>
      </w:r>
      <w:r w:rsidRPr="00E71F55">
        <w:rPr>
          <w:sz w:val="24"/>
          <w:szCs w:val="24"/>
        </w:rPr>
        <w:t>и</w:t>
      </w:r>
      <w:r w:rsidRPr="00E71F55">
        <w:rPr>
          <w:spacing w:val="-2"/>
          <w:sz w:val="24"/>
          <w:szCs w:val="24"/>
        </w:rPr>
        <w:t xml:space="preserve"> </w:t>
      </w:r>
      <w:r w:rsidRPr="00E71F55">
        <w:rPr>
          <w:sz w:val="24"/>
          <w:szCs w:val="24"/>
        </w:rPr>
        <w:t>становятся</w:t>
      </w:r>
      <w:r w:rsidRPr="00E71F55">
        <w:rPr>
          <w:spacing w:val="-2"/>
          <w:sz w:val="24"/>
          <w:szCs w:val="24"/>
        </w:rPr>
        <w:t xml:space="preserve"> </w:t>
      </w:r>
      <w:r w:rsidRPr="00E71F55">
        <w:rPr>
          <w:sz w:val="24"/>
          <w:szCs w:val="24"/>
        </w:rPr>
        <w:t>действенными;</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с освоением видов деятельности по получению нового знания в рамках учебного</w:t>
      </w:r>
      <w:r w:rsidRPr="00E71F55">
        <w:rPr>
          <w:spacing w:val="1"/>
          <w:sz w:val="24"/>
          <w:szCs w:val="24"/>
        </w:rPr>
        <w:t xml:space="preserve"> </w:t>
      </w:r>
      <w:r w:rsidRPr="00E71F55">
        <w:rPr>
          <w:sz w:val="24"/>
          <w:szCs w:val="24"/>
        </w:rPr>
        <w:t>предмета, его преобразованию и применению в учебных, учебно-проектных и социально-</w:t>
      </w:r>
      <w:r w:rsidRPr="00E71F55">
        <w:rPr>
          <w:spacing w:val="1"/>
          <w:sz w:val="24"/>
          <w:szCs w:val="24"/>
        </w:rPr>
        <w:t xml:space="preserve"> </w:t>
      </w:r>
      <w:r w:rsidRPr="00E71F55">
        <w:rPr>
          <w:sz w:val="24"/>
          <w:szCs w:val="24"/>
        </w:rPr>
        <w:t>проектных ситуациях, с появлением интереса к теоретическим проблемам, к способам</w:t>
      </w:r>
      <w:r w:rsidRPr="00E71F55">
        <w:rPr>
          <w:spacing w:val="1"/>
          <w:sz w:val="24"/>
          <w:szCs w:val="24"/>
        </w:rPr>
        <w:t xml:space="preserve"> </w:t>
      </w:r>
      <w:r w:rsidRPr="00E71F55">
        <w:rPr>
          <w:sz w:val="24"/>
          <w:szCs w:val="24"/>
        </w:rPr>
        <w:t>познания</w:t>
      </w:r>
      <w:r w:rsidRPr="00E71F55">
        <w:rPr>
          <w:spacing w:val="-6"/>
          <w:sz w:val="24"/>
          <w:szCs w:val="24"/>
        </w:rPr>
        <w:t xml:space="preserve"> </w:t>
      </w:r>
      <w:r w:rsidRPr="00E71F55">
        <w:rPr>
          <w:sz w:val="24"/>
          <w:szCs w:val="24"/>
        </w:rPr>
        <w:t>и</w:t>
      </w:r>
      <w:r w:rsidRPr="00E71F55">
        <w:rPr>
          <w:spacing w:val="-6"/>
          <w:sz w:val="24"/>
          <w:szCs w:val="24"/>
        </w:rPr>
        <w:t xml:space="preserve"> </w:t>
      </w:r>
      <w:r w:rsidRPr="00E71F55">
        <w:rPr>
          <w:sz w:val="24"/>
          <w:szCs w:val="24"/>
        </w:rPr>
        <w:t>учения,</w:t>
      </w:r>
      <w:r w:rsidRPr="00E71F55">
        <w:rPr>
          <w:spacing w:val="-6"/>
          <w:sz w:val="24"/>
          <w:szCs w:val="24"/>
        </w:rPr>
        <w:t xml:space="preserve"> </w:t>
      </w:r>
      <w:r w:rsidRPr="00E71F55">
        <w:rPr>
          <w:sz w:val="24"/>
          <w:szCs w:val="24"/>
        </w:rPr>
        <w:t>к</w:t>
      </w:r>
      <w:r w:rsidRPr="00E71F55">
        <w:rPr>
          <w:spacing w:val="-6"/>
          <w:sz w:val="24"/>
          <w:szCs w:val="24"/>
        </w:rPr>
        <w:t xml:space="preserve"> </w:t>
      </w:r>
      <w:r w:rsidRPr="00E71F55">
        <w:rPr>
          <w:sz w:val="24"/>
          <w:szCs w:val="24"/>
        </w:rPr>
        <w:t>самостоятельному</w:t>
      </w:r>
      <w:r w:rsidRPr="00E71F55">
        <w:rPr>
          <w:spacing w:val="-6"/>
          <w:sz w:val="24"/>
          <w:szCs w:val="24"/>
        </w:rPr>
        <w:t xml:space="preserve"> </w:t>
      </w:r>
      <w:r w:rsidRPr="00E71F55">
        <w:rPr>
          <w:sz w:val="24"/>
          <w:szCs w:val="24"/>
        </w:rPr>
        <w:t>поиску</w:t>
      </w:r>
      <w:r w:rsidRPr="00E71F55">
        <w:rPr>
          <w:spacing w:val="-5"/>
          <w:sz w:val="24"/>
          <w:szCs w:val="24"/>
        </w:rPr>
        <w:t xml:space="preserve"> </w:t>
      </w:r>
      <w:r w:rsidRPr="00E71F55">
        <w:rPr>
          <w:sz w:val="24"/>
          <w:szCs w:val="24"/>
        </w:rPr>
        <w:t>учебно-теоретических</w:t>
      </w:r>
      <w:r w:rsidRPr="00E71F55">
        <w:rPr>
          <w:spacing w:val="-6"/>
          <w:sz w:val="24"/>
          <w:szCs w:val="24"/>
        </w:rPr>
        <w:t xml:space="preserve"> </w:t>
      </w:r>
      <w:r w:rsidRPr="00E71F55">
        <w:rPr>
          <w:sz w:val="24"/>
          <w:szCs w:val="24"/>
        </w:rPr>
        <w:t>проблем,</w:t>
      </w:r>
      <w:r w:rsidRPr="00E71F55">
        <w:rPr>
          <w:spacing w:val="-6"/>
          <w:sz w:val="24"/>
          <w:szCs w:val="24"/>
        </w:rPr>
        <w:t xml:space="preserve"> </w:t>
      </w:r>
      <w:r w:rsidRPr="00E71F55">
        <w:rPr>
          <w:sz w:val="24"/>
          <w:szCs w:val="24"/>
        </w:rPr>
        <w:t>способности</w:t>
      </w:r>
      <w:r w:rsidRPr="00E71F55">
        <w:rPr>
          <w:spacing w:val="-57"/>
          <w:sz w:val="24"/>
          <w:szCs w:val="24"/>
        </w:rPr>
        <w:t xml:space="preserve"> </w:t>
      </w:r>
      <w:r w:rsidRPr="00E71F55">
        <w:rPr>
          <w:sz w:val="24"/>
          <w:szCs w:val="24"/>
        </w:rPr>
        <w:t>к</w:t>
      </w:r>
      <w:r w:rsidRPr="00E71F55">
        <w:rPr>
          <w:spacing w:val="-2"/>
          <w:sz w:val="24"/>
          <w:szCs w:val="24"/>
        </w:rPr>
        <w:t xml:space="preserve"> </w:t>
      </w:r>
      <w:r w:rsidRPr="00E71F55">
        <w:rPr>
          <w:sz w:val="24"/>
          <w:szCs w:val="24"/>
        </w:rPr>
        <w:t>построению</w:t>
      </w:r>
      <w:r w:rsidRPr="00E71F55">
        <w:rPr>
          <w:spacing w:val="-2"/>
          <w:sz w:val="24"/>
          <w:szCs w:val="24"/>
        </w:rPr>
        <w:t xml:space="preserve"> </w:t>
      </w:r>
      <w:r w:rsidRPr="00E71F55">
        <w:rPr>
          <w:sz w:val="24"/>
          <w:szCs w:val="24"/>
        </w:rPr>
        <w:t>индивидуальной</w:t>
      </w:r>
      <w:r w:rsidRPr="00E71F55">
        <w:rPr>
          <w:spacing w:val="-1"/>
          <w:sz w:val="24"/>
          <w:szCs w:val="24"/>
        </w:rPr>
        <w:t xml:space="preserve"> </w:t>
      </w:r>
      <w:r w:rsidRPr="00E71F55">
        <w:rPr>
          <w:sz w:val="24"/>
          <w:szCs w:val="24"/>
        </w:rPr>
        <w:t>образовательной</w:t>
      </w:r>
      <w:r w:rsidRPr="00E71F55">
        <w:rPr>
          <w:spacing w:val="-2"/>
          <w:sz w:val="24"/>
          <w:szCs w:val="24"/>
        </w:rPr>
        <w:t xml:space="preserve"> </w:t>
      </w:r>
      <w:r w:rsidRPr="00E71F55">
        <w:rPr>
          <w:sz w:val="24"/>
          <w:szCs w:val="24"/>
        </w:rPr>
        <w:t>траектории;</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с</w:t>
      </w:r>
      <w:r w:rsidRPr="00E71F55">
        <w:rPr>
          <w:spacing w:val="-7"/>
          <w:sz w:val="24"/>
          <w:szCs w:val="24"/>
        </w:rPr>
        <w:t xml:space="preserve"> </w:t>
      </w:r>
      <w:r w:rsidRPr="00E71F55">
        <w:rPr>
          <w:sz w:val="24"/>
          <w:szCs w:val="24"/>
        </w:rPr>
        <w:t>формированием</w:t>
      </w:r>
      <w:r w:rsidRPr="00E71F55">
        <w:rPr>
          <w:spacing w:val="-6"/>
          <w:sz w:val="24"/>
          <w:szCs w:val="24"/>
        </w:rPr>
        <w:t xml:space="preserve"> </w:t>
      </w:r>
      <w:r w:rsidRPr="00E71F55">
        <w:rPr>
          <w:sz w:val="24"/>
          <w:szCs w:val="24"/>
        </w:rPr>
        <w:t>у</w:t>
      </w:r>
      <w:r w:rsidRPr="00E71F55">
        <w:rPr>
          <w:spacing w:val="-7"/>
          <w:sz w:val="24"/>
          <w:szCs w:val="24"/>
        </w:rPr>
        <w:t xml:space="preserve"> </w:t>
      </w:r>
      <w:r w:rsidRPr="00E71F55">
        <w:rPr>
          <w:sz w:val="24"/>
          <w:szCs w:val="24"/>
        </w:rPr>
        <w:t>обучающихся</w:t>
      </w:r>
      <w:r w:rsidRPr="00E71F55">
        <w:rPr>
          <w:spacing w:val="-6"/>
          <w:sz w:val="24"/>
          <w:szCs w:val="24"/>
        </w:rPr>
        <w:t xml:space="preserve"> </w:t>
      </w:r>
      <w:r w:rsidRPr="00E71F55">
        <w:rPr>
          <w:sz w:val="24"/>
          <w:szCs w:val="24"/>
        </w:rPr>
        <w:t>научного</w:t>
      </w:r>
      <w:r w:rsidRPr="00E71F55">
        <w:rPr>
          <w:spacing w:val="-6"/>
          <w:sz w:val="24"/>
          <w:szCs w:val="24"/>
        </w:rPr>
        <w:t xml:space="preserve"> </w:t>
      </w:r>
      <w:r w:rsidRPr="00E71F55">
        <w:rPr>
          <w:sz w:val="24"/>
          <w:szCs w:val="24"/>
        </w:rPr>
        <w:t>типа</w:t>
      </w:r>
      <w:r w:rsidRPr="00E71F55">
        <w:rPr>
          <w:spacing w:val="-7"/>
          <w:sz w:val="24"/>
          <w:szCs w:val="24"/>
        </w:rPr>
        <w:t xml:space="preserve"> </w:t>
      </w:r>
      <w:r w:rsidRPr="00E71F55">
        <w:rPr>
          <w:sz w:val="24"/>
          <w:szCs w:val="24"/>
        </w:rPr>
        <w:t>мышления,</w:t>
      </w:r>
      <w:r w:rsidRPr="00E71F55">
        <w:rPr>
          <w:spacing w:val="-6"/>
          <w:sz w:val="24"/>
          <w:szCs w:val="24"/>
        </w:rPr>
        <w:t xml:space="preserve"> </w:t>
      </w:r>
      <w:r w:rsidRPr="00E71F55">
        <w:rPr>
          <w:sz w:val="24"/>
          <w:szCs w:val="24"/>
        </w:rPr>
        <w:t>овладением</w:t>
      </w:r>
      <w:r w:rsidRPr="00E71F55">
        <w:rPr>
          <w:spacing w:val="-6"/>
          <w:sz w:val="24"/>
          <w:szCs w:val="24"/>
        </w:rPr>
        <w:t xml:space="preserve"> </w:t>
      </w:r>
      <w:r w:rsidRPr="00E71F55">
        <w:rPr>
          <w:sz w:val="24"/>
          <w:szCs w:val="24"/>
        </w:rPr>
        <w:t>научной</w:t>
      </w:r>
      <w:r w:rsidRPr="00E71F55">
        <w:rPr>
          <w:spacing w:val="-57"/>
          <w:sz w:val="24"/>
          <w:szCs w:val="24"/>
        </w:rPr>
        <w:t xml:space="preserve"> </w:t>
      </w:r>
      <w:r w:rsidRPr="00E71F55">
        <w:rPr>
          <w:sz w:val="24"/>
          <w:szCs w:val="24"/>
        </w:rPr>
        <w:t>терминологией,</w:t>
      </w:r>
      <w:r w:rsidRPr="00E71F55">
        <w:rPr>
          <w:spacing w:val="-2"/>
          <w:sz w:val="24"/>
          <w:szCs w:val="24"/>
        </w:rPr>
        <w:t xml:space="preserve"> </w:t>
      </w:r>
      <w:r w:rsidRPr="00E71F55">
        <w:rPr>
          <w:sz w:val="24"/>
          <w:szCs w:val="24"/>
        </w:rPr>
        <w:t>ключевыми</w:t>
      </w:r>
      <w:r w:rsidRPr="00E71F55">
        <w:rPr>
          <w:spacing w:val="-2"/>
          <w:sz w:val="24"/>
          <w:szCs w:val="24"/>
        </w:rPr>
        <w:t xml:space="preserve"> </w:t>
      </w:r>
      <w:r w:rsidRPr="00E71F55">
        <w:rPr>
          <w:sz w:val="24"/>
          <w:szCs w:val="24"/>
        </w:rPr>
        <w:t>понятиями,</w:t>
      </w:r>
      <w:r w:rsidRPr="00E71F55">
        <w:rPr>
          <w:spacing w:val="-2"/>
          <w:sz w:val="24"/>
          <w:szCs w:val="24"/>
        </w:rPr>
        <w:t xml:space="preserve"> </w:t>
      </w:r>
      <w:r w:rsidRPr="00E71F55">
        <w:rPr>
          <w:sz w:val="24"/>
          <w:szCs w:val="24"/>
        </w:rPr>
        <w:t>методами</w:t>
      </w:r>
      <w:r w:rsidRPr="00E71F55">
        <w:rPr>
          <w:spacing w:val="-2"/>
          <w:sz w:val="24"/>
          <w:szCs w:val="24"/>
        </w:rPr>
        <w:t xml:space="preserve"> </w:t>
      </w:r>
      <w:r w:rsidRPr="00E71F55">
        <w:rPr>
          <w:sz w:val="24"/>
          <w:szCs w:val="24"/>
        </w:rPr>
        <w:t>и</w:t>
      </w:r>
      <w:r w:rsidRPr="00E71F55">
        <w:rPr>
          <w:spacing w:val="-2"/>
          <w:sz w:val="24"/>
          <w:szCs w:val="24"/>
        </w:rPr>
        <w:t xml:space="preserve"> </w:t>
      </w:r>
      <w:r w:rsidRPr="00E71F55">
        <w:rPr>
          <w:sz w:val="24"/>
          <w:szCs w:val="24"/>
        </w:rPr>
        <w:t>приемами;</w:t>
      </w:r>
    </w:p>
    <w:p w:rsidR="0083031C" w:rsidRPr="00E71F55" w:rsidRDefault="0083031C" w:rsidP="00E71F55">
      <w:pPr>
        <w:pStyle w:val="aa"/>
        <w:numPr>
          <w:ilvl w:val="0"/>
          <w:numId w:val="5"/>
        </w:numPr>
        <w:tabs>
          <w:tab w:val="left" w:pos="809"/>
        </w:tabs>
        <w:spacing w:line="275" w:lineRule="exact"/>
        <w:ind w:left="808" w:right="141" w:hanging="188"/>
        <w:rPr>
          <w:sz w:val="24"/>
          <w:szCs w:val="24"/>
        </w:rPr>
      </w:pPr>
      <w:r w:rsidRPr="00E71F55">
        <w:rPr>
          <w:sz w:val="24"/>
          <w:szCs w:val="24"/>
        </w:rPr>
        <w:t>с</w:t>
      </w:r>
      <w:r w:rsidRPr="00E71F55">
        <w:rPr>
          <w:spacing w:val="-7"/>
          <w:sz w:val="24"/>
          <w:szCs w:val="24"/>
        </w:rPr>
        <w:t xml:space="preserve"> </w:t>
      </w:r>
      <w:r w:rsidRPr="00E71F55">
        <w:rPr>
          <w:sz w:val="24"/>
          <w:szCs w:val="24"/>
        </w:rPr>
        <w:t>самостоятельным</w:t>
      </w:r>
      <w:r w:rsidRPr="00E71F55">
        <w:rPr>
          <w:spacing w:val="-7"/>
          <w:sz w:val="24"/>
          <w:szCs w:val="24"/>
        </w:rPr>
        <w:t xml:space="preserve"> </w:t>
      </w:r>
      <w:r w:rsidRPr="00E71F55">
        <w:rPr>
          <w:sz w:val="24"/>
          <w:szCs w:val="24"/>
        </w:rPr>
        <w:t>приобретением</w:t>
      </w:r>
      <w:r w:rsidRPr="00E71F55">
        <w:rPr>
          <w:spacing w:val="-7"/>
          <w:sz w:val="24"/>
          <w:szCs w:val="24"/>
        </w:rPr>
        <w:t xml:space="preserve"> </w:t>
      </w:r>
      <w:r w:rsidRPr="00E71F55">
        <w:rPr>
          <w:sz w:val="24"/>
          <w:szCs w:val="24"/>
        </w:rPr>
        <w:t>идентичности;</w:t>
      </w:r>
      <w:r w:rsidRPr="00E71F55">
        <w:rPr>
          <w:spacing w:val="-7"/>
          <w:sz w:val="24"/>
          <w:szCs w:val="24"/>
        </w:rPr>
        <w:t xml:space="preserve"> </w:t>
      </w:r>
      <w:r w:rsidRPr="00E71F55">
        <w:rPr>
          <w:sz w:val="24"/>
          <w:szCs w:val="24"/>
        </w:rPr>
        <w:t>повышением</w:t>
      </w:r>
      <w:r w:rsidRPr="00E71F55">
        <w:rPr>
          <w:spacing w:val="-7"/>
          <w:sz w:val="24"/>
          <w:szCs w:val="24"/>
        </w:rPr>
        <w:t xml:space="preserve"> </w:t>
      </w:r>
      <w:r w:rsidRPr="00E71F55">
        <w:rPr>
          <w:sz w:val="24"/>
          <w:szCs w:val="24"/>
        </w:rPr>
        <w:t>требовательности</w:t>
      </w:r>
      <w:r w:rsidRPr="00E71F55">
        <w:rPr>
          <w:spacing w:val="-7"/>
          <w:sz w:val="24"/>
          <w:szCs w:val="24"/>
        </w:rPr>
        <w:t xml:space="preserve"> </w:t>
      </w:r>
      <w:r w:rsidRPr="00E71F55">
        <w:rPr>
          <w:sz w:val="24"/>
          <w:szCs w:val="24"/>
        </w:rPr>
        <w:t>к</w:t>
      </w:r>
    </w:p>
    <w:p w:rsidR="0083031C" w:rsidRPr="00E71F55" w:rsidRDefault="0083031C" w:rsidP="00E71F55">
      <w:pPr>
        <w:widowControl/>
        <w:autoSpaceDE/>
        <w:autoSpaceDN/>
        <w:ind w:right="141"/>
        <w:rPr>
          <w:sz w:val="24"/>
          <w:szCs w:val="24"/>
        </w:rPr>
        <w:sectPr w:rsidR="0083031C" w:rsidRPr="00E71F55" w:rsidSect="00E71F55">
          <w:pgSz w:w="11900" w:h="16840"/>
          <w:pgMar w:top="960" w:right="991" w:bottom="1480" w:left="1360" w:header="0" w:footer="1260" w:gutter="0"/>
          <w:cols w:space="720"/>
        </w:sectPr>
      </w:pPr>
    </w:p>
    <w:p w:rsidR="0083031C" w:rsidRPr="00E71F55" w:rsidRDefault="0083031C" w:rsidP="00E71F55">
      <w:pPr>
        <w:pStyle w:val="a5"/>
        <w:spacing w:before="73"/>
        <w:ind w:left="341" w:right="141"/>
      </w:pPr>
      <w:r w:rsidRPr="00E71F55">
        <w:lastRenderedPageBreak/>
        <w:t>самому</w:t>
      </w:r>
      <w:r w:rsidRPr="00E71F55">
        <w:rPr>
          <w:spacing w:val="-6"/>
        </w:rPr>
        <w:t xml:space="preserve"> </w:t>
      </w:r>
      <w:r w:rsidRPr="00E71F55">
        <w:t>себе;</w:t>
      </w:r>
      <w:r w:rsidRPr="00E71F55">
        <w:rPr>
          <w:spacing w:val="-6"/>
        </w:rPr>
        <w:t xml:space="preserve"> </w:t>
      </w:r>
      <w:r w:rsidRPr="00E71F55">
        <w:t>углублением</w:t>
      </w:r>
      <w:r w:rsidRPr="00E71F55">
        <w:rPr>
          <w:spacing w:val="-6"/>
        </w:rPr>
        <w:t xml:space="preserve"> </w:t>
      </w:r>
      <w:r w:rsidRPr="00E71F55">
        <w:t>самооценки;</w:t>
      </w:r>
      <w:r w:rsidRPr="00E71F55">
        <w:rPr>
          <w:spacing w:val="-6"/>
        </w:rPr>
        <w:t xml:space="preserve"> </w:t>
      </w:r>
      <w:r w:rsidRPr="00E71F55">
        <w:t>бóльшим</w:t>
      </w:r>
      <w:r w:rsidRPr="00E71F55">
        <w:rPr>
          <w:spacing w:val="-6"/>
        </w:rPr>
        <w:t xml:space="preserve"> </w:t>
      </w:r>
      <w:r w:rsidRPr="00E71F55">
        <w:t>реализмом</w:t>
      </w:r>
      <w:r w:rsidRPr="00E71F55">
        <w:rPr>
          <w:spacing w:val="-6"/>
        </w:rPr>
        <w:t xml:space="preserve"> </w:t>
      </w:r>
      <w:r w:rsidRPr="00E71F55">
        <w:t>в</w:t>
      </w:r>
      <w:r w:rsidRPr="00E71F55">
        <w:rPr>
          <w:spacing w:val="-6"/>
        </w:rPr>
        <w:t xml:space="preserve"> </w:t>
      </w:r>
      <w:r w:rsidRPr="00E71F55">
        <w:t>формировании</w:t>
      </w:r>
      <w:r w:rsidRPr="00E71F55">
        <w:rPr>
          <w:spacing w:val="-6"/>
        </w:rPr>
        <w:t xml:space="preserve"> </w:t>
      </w:r>
      <w:r w:rsidRPr="00E71F55">
        <w:t>целей</w:t>
      </w:r>
      <w:r w:rsidRPr="00E71F55">
        <w:rPr>
          <w:spacing w:val="-6"/>
        </w:rPr>
        <w:t xml:space="preserve"> </w:t>
      </w:r>
      <w:r w:rsidRPr="00E71F55">
        <w:t>и</w:t>
      </w:r>
      <w:r w:rsidRPr="00E71F55">
        <w:rPr>
          <w:spacing w:val="-57"/>
        </w:rPr>
        <w:t xml:space="preserve"> </w:t>
      </w:r>
      <w:r w:rsidRPr="00E71F55">
        <w:t>стремлении к тем или иным ролям; ростом устойчивости к фрустрациям; усилением</w:t>
      </w:r>
      <w:r w:rsidRPr="00E71F55">
        <w:rPr>
          <w:spacing w:val="1"/>
        </w:rPr>
        <w:t xml:space="preserve"> </w:t>
      </w:r>
      <w:r w:rsidRPr="00E71F55">
        <w:t>потребности</w:t>
      </w:r>
      <w:r w:rsidRPr="00E71F55">
        <w:rPr>
          <w:spacing w:val="-2"/>
        </w:rPr>
        <w:t xml:space="preserve"> </w:t>
      </w:r>
      <w:r w:rsidRPr="00E71F55">
        <w:t>влиять</w:t>
      </w:r>
      <w:r w:rsidRPr="00E71F55">
        <w:rPr>
          <w:spacing w:val="-1"/>
        </w:rPr>
        <w:t xml:space="preserve"> </w:t>
      </w:r>
      <w:r w:rsidRPr="00E71F55">
        <w:t>на</w:t>
      </w:r>
      <w:r w:rsidRPr="00E71F55">
        <w:rPr>
          <w:spacing w:val="-1"/>
        </w:rPr>
        <w:t xml:space="preserve"> </w:t>
      </w:r>
      <w:r w:rsidRPr="00E71F55">
        <w:t>других</w:t>
      </w:r>
      <w:r w:rsidRPr="00E71F55">
        <w:rPr>
          <w:spacing w:val="-1"/>
        </w:rPr>
        <w:t xml:space="preserve"> </w:t>
      </w:r>
      <w:r w:rsidRPr="00E71F55">
        <w:t>людей.</w:t>
      </w:r>
    </w:p>
    <w:p w:rsidR="0083031C" w:rsidRPr="00E71F55" w:rsidRDefault="0083031C" w:rsidP="00E71F55">
      <w:pPr>
        <w:pStyle w:val="a5"/>
        <w:ind w:left="341" w:right="141" w:firstLine="704"/>
      </w:pPr>
      <w:r w:rsidRPr="00E71F55">
        <w:t>Переход обучающегося в старшую школу совпадает с первым периодом юности,</w:t>
      </w:r>
      <w:r w:rsidRPr="00E71F55">
        <w:rPr>
          <w:spacing w:val="1"/>
        </w:rPr>
        <w:t xml:space="preserve"> </w:t>
      </w:r>
      <w:r w:rsidRPr="00E71F55">
        <w:t>который отличается сложностью становления личностных черт. Центральным</w:t>
      </w:r>
      <w:r w:rsidRPr="00E71F55">
        <w:rPr>
          <w:spacing w:val="1"/>
        </w:rPr>
        <w:t xml:space="preserve"> </w:t>
      </w:r>
      <w:r w:rsidRPr="00E71F55">
        <w:t>психологическим новообразованием юношеского возраста является предварительное</w:t>
      </w:r>
      <w:r w:rsidRPr="00E71F55">
        <w:rPr>
          <w:spacing w:val="1"/>
        </w:rPr>
        <w:t xml:space="preserve"> </w:t>
      </w:r>
      <w:r w:rsidRPr="00E71F55">
        <w:t>самоопределение,</w:t>
      </w:r>
      <w:r w:rsidRPr="00E71F55">
        <w:rPr>
          <w:spacing w:val="-9"/>
        </w:rPr>
        <w:t xml:space="preserve"> </w:t>
      </w:r>
      <w:r w:rsidRPr="00E71F55">
        <w:t>построение</w:t>
      </w:r>
      <w:r w:rsidRPr="00E71F55">
        <w:rPr>
          <w:spacing w:val="-8"/>
        </w:rPr>
        <w:t xml:space="preserve"> </w:t>
      </w:r>
      <w:r w:rsidRPr="00E71F55">
        <w:t>жизненных</w:t>
      </w:r>
      <w:r w:rsidRPr="00E71F55">
        <w:rPr>
          <w:spacing w:val="-9"/>
        </w:rPr>
        <w:t xml:space="preserve"> </w:t>
      </w:r>
      <w:r w:rsidRPr="00E71F55">
        <w:t>планов</w:t>
      </w:r>
      <w:r w:rsidRPr="00E71F55">
        <w:rPr>
          <w:spacing w:val="-9"/>
        </w:rPr>
        <w:t xml:space="preserve"> </w:t>
      </w:r>
      <w:r w:rsidRPr="00E71F55">
        <w:t>на</w:t>
      </w:r>
      <w:r w:rsidRPr="00E71F55">
        <w:rPr>
          <w:spacing w:val="-8"/>
        </w:rPr>
        <w:t xml:space="preserve"> </w:t>
      </w:r>
      <w:r w:rsidRPr="00E71F55">
        <w:t>будущее,</w:t>
      </w:r>
      <w:r w:rsidRPr="00E71F55">
        <w:rPr>
          <w:spacing w:val="-9"/>
        </w:rPr>
        <w:t xml:space="preserve"> </w:t>
      </w:r>
      <w:r w:rsidRPr="00E71F55">
        <w:t>формирование</w:t>
      </w:r>
      <w:r w:rsidRPr="00E71F55">
        <w:rPr>
          <w:spacing w:val="-8"/>
        </w:rPr>
        <w:t xml:space="preserve"> </w:t>
      </w:r>
      <w:r w:rsidRPr="00E71F55">
        <w:t>идентичности</w:t>
      </w:r>
      <w:r w:rsidRPr="00E71F55">
        <w:rPr>
          <w:spacing w:val="-9"/>
        </w:rPr>
        <w:t xml:space="preserve"> </w:t>
      </w:r>
      <w:r w:rsidRPr="00E71F55">
        <w:t>и</w:t>
      </w:r>
      <w:r w:rsidRPr="00E71F55">
        <w:rPr>
          <w:spacing w:val="-57"/>
        </w:rPr>
        <w:t xml:space="preserve"> </w:t>
      </w:r>
      <w:r w:rsidRPr="00E71F55">
        <w:t>устойчивого образа</w:t>
      </w:r>
      <w:r w:rsidRPr="00E71F55">
        <w:rPr>
          <w:spacing w:val="60"/>
        </w:rPr>
        <w:t xml:space="preserve"> </w:t>
      </w:r>
      <w:r w:rsidRPr="00E71F55">
        <w:t>«Я».Направленность личности в юношеском возрасте характеризуется</w:t>
      </w:r>
      <w:r w:rsidRPr="00E71F55">
        <w:rPr>
          <w:spacing w:val="1"/>
        </w:rPr>
        <w:t xml:space="preserve"> </w:t>
      </w:r>
      <w:r w:rsidRPr="00E71F55">
        <w:t>ее ценностными ориентациями, интересами, отношениями, установками, мотивами,</w:t>
      </w:r>
      <w:r w:rsidRPr="00E71F55">
        <w:rPr>
          <w:spacing w:val="1"/>
        </w:rPr>
        <w:t xml:space="preserve"> </w:t>
      </w:r>
      <w:r w:rsidRPr="00E71F55">
        <w:t>переходом от подросткового возраста к самостоятельной взрослой жизни. К этому периоду</w:t>
      </w:r>
      <w:r w:rsidRPr="00E71F55">
        <w:rPr>
          <w:spacing w:val="1"/>
        </w:rPr>
        <w:t xml:space="preserve"> </w:t>
      </w:r>
      <w:r w:rsidRPr="00E71F55">
        <w:t>фактически завершается становление основных биологических и психологических функций,</w:t>
      </w:r>
      <w:r w:rsidRPr="00E71F55">
        <w:rPr>
          <w:spacing w:val="-57"/>
        </w:rPr>
        <w:t xml:space="preserve"> </w:t>
      </w:r>
      <w:r w:rsidRPr="00E71F55">
        <w:t>необходимых взрослому человеку для полноценного существования. Социальное и</w:t>
      </w:r>
      <w:r w:rsidRPr="00E71F55">
        <w:rPr>
          <w:spacing w:val="1"/>
        </w:rPr>
        <w:t xml:space="preserve"> </w:t>
      </w:r>
      <w:r w:rsidRPr="00E71F55">
        <w:t>личностное самоопределение в данном возрасте предполагает не столько эмансипацию от</w:t>
      </w:r>
      <w:r w:rsidRPr="00E71F55">
        <w:rPr>
          <w:spacing w:val="1"/>
        </w:rPr>
        <w:t xml:space="preserve"> </w:t>
      </w:r>
      <w:r w:rsidRPr="00E71F55">
        <w:t>взрослых,</w:t>
      </w:r>
      <w:r w:rsidRPr="00E71F55">
        <w:rPr>
          <w:spacing w:val="-4"/>
        </w:rPr>
        <w:t xml:space="preserve"> </w:t>
      </w:r>
      <w:r w:rsidRPr="00E71F55">
        <w:t>сколько</w:t>
      </w:r>
      <w:r w:rsidRPr="00E71F55">
        <w:rPr>
          <w:spacing w:val="-4"/>
        </w:rPr>
        <w:t xml:space="preserve"> </w:t>
      </w:r>
      <w:r w:rsidRPr="00E71F55">
        <w:t>четкую</w:t>
      </w:r>
      <w:r w:rsidRPr="00E71F55">
        <w:rPr>
          <w:spacing w:val="-3"/>
        </w:rPr>
        <w:t xml:space="preserve"> </w:t>
      </w:r>
      <w:r w:rsidRPr="00E71F55">
        <w:t>ориентировку</w:t>
      </w:r>
      <w:r w:rsidRPr="00E71F55">
        <w:rPr>
          <w:spacing w:val="-4"/>
        </w:rPr>
        <w:t xml:space="preserve"> </w:t>
      </w:r>
      <w:r w:rsidRPr="00E71F55">
        <w:t>и</w:t>
      </w:r>
      <w:r w:rsidRPr="00E71F55">
        <w:rPr>
          <w:spacing w:val="-4"/>
        </w:rPr>
        <w:t xml:space="preserve"> </w:t>
      </w:r>
      <w:r w:rsidRPr="00E71F55">
        <w:t>определение</w:t>
      </w:r>
      <w:r w:rsidRPr="00E71F55">
        <w:rPr>
          <w:spacing w:val="-3"/>
        </w:rPr>
        <w:t xml:space="preserve"> </w:t>
      </w:r>
      <w:r w:rsidRPr="00E71F55">
        <w:t>своего</w:t>
      </w:r>
      <w:r w:rsidRPr="00E71F55">
        <w:rPr>
          <w:spacing w:val="-4"/>
        </w:rPr>
        <w:t xml:space="preserve"> </w:t>
      </w:r>
      <w:r w:rsidRPr="00E71F55">
        <w:t>места</w:t>
      </w:r>
      <w:r w:rsidRPr="00E71F55">
        <w:rPr>
          <w:spacing w:val="-4"/>
        </w:rPr>
        <w:t xml:space="preserve"> </w:t>
      </w:r>
      <w:r w:rsidRPr="00E71F55">
        <w:t>во</w:t>
      </w:r>
      <w:r w:rsidRPr="00E71F55">
        <w:rPr>
          <w:spacing w:val="-3"/>
        </w:rPr>
        <w:t xml:space="preserve"> </w:t>
      </w:r>
      <w:r w:rsidRPr="00E71F55">
        <w:t>взрослом</w:t>
      </w:r>
      <w:r w:rsidRPr="00E71F55">
        <w:rPr>
          <w:spacing w:val="-4"/>
        </w:rPr>
        <w:t xml:space="preserve"> </w:t>
      </w:r>
      <w:r w:rsidRPr="00E71F55">
        <w:t>мире.</w:t>
      </w:r>
    </w:p>
    <w:p w:rsidR="0083031C" w:rsidRPr="00E71F55" w:rsidRDefault="0083031C" w:rsidP="00E71F55">
      <w:pPr>
        <w:pStyle w:val="a5"/>
        <w:ind w:left="341" w:right="141" w:firstLine="704"/>
      </w:pPr>
      <w:r w:rsidRPr="00E71F55">
        <w:t>Основная образовательная программа формируется с учетом принципа</w:t>
      </w:r>
      <w:r w:rsidRPr="00E71F55">
        <w:rPr>
          <w:spacing w:val="1"/>
        </w:rPr>
        <w:t xml:space="preserve"> </w:t>
      </w:r>
      <w:r w:rsidRPr="00E71F55">
        <w:t>демократизации, который обеспечивает формирование и развитие демократической</w:t>
      </w:r>
      <w:r w:rsidRPr="00E71F55">
        <w:rPr>
          <w:spacing w:val="1"/>
        </w:rPr>
        <w:t xml:space="preserve"> </w:t>
      </w:r>
      <w:r w:rsidRPr="00E71F55">
        <w:t>культуры всех участников образовательных отношений на основе сотрудничества,</w:t>
      </w:r>
      <w:r w:rsidRPr="00E71F55">
        <w:rPr>
          <w:spacing w:val="1"/>
        </w:rPr>
        <w:t xml:space="preserve"> </w:t>
      </w:r>
      <w:r w:rsidRPr="00E71F55">
        <w:t>сотворчества,</w:t>
      </w:r>
      <w:r w:rsidRPr="00E71F55">
        <w:rPr>
          <w:spacing w:val="-7"/>
        </w:rPr>
        <w:t xml:space="preserve"> </w:t>
      </w:r>
      <w:r w:rsidRPr="00E71F55">
        <w:t>личной</w:t>
      </w:r>
      <w:r w:rsidRPr="00E71F55">
        <w:rPr>
          <w:spacing w:val="-6"/>
        </w:rPr>
        <w:t xml:space="preserve"> </w:t>
      </w:r>
      <w:r w:rsidRPr="00E71F55">
        <w:t>ответственности</w:t>
      </w:r>
      <w:r w:rsidRPr="00E71F55">
        <w:rPr>
          <w:spacing w:val="-7"/>
        </w:rPr>
        <w:t xml:space="preserve"> </w:t>
      </w:r>
      <w:r w:rsidRPr="00E71F55">
        <w:t>в</w:t>
      </w:r>
      <w:r w:rsidRPr="00E71F55">
        <w:rPr>
          <w:spacing w:val="-6"/>
        </w:rPr>
        <w:t xml:space="preserve"> </w:t>
      </w:r>
      <w:r w:rsidRPr="00E71F55">
        <w:t>том</w:t>
      </w:r>
      <w:r w:rsidRPr="00E71F55">
        <w:rPr>
          <w:spacing w:val="-7"/>
        </w:rPr>
        <w:t xml:space="preserve"> </w:t>
      </w:r>
      <w:r w:rsidRPr="00E71F55">
        <w:t>числе</w:t>
      </w:r>
      <w:r w:rsidRPr="00E71F55">
        <w:rPr>
          <w:spacing w:val="-6"/>
        </w:rPr>
        <w:t xml:space="preserve"> </w:t>
      </w:r>
      <w:r w:rsidRPr="00E71F55">
        <w:t>через</w:t>
      </w:r>
      <w:r w:rsidRPr="00E71F55">
        <w:rPr>
          <w:spacing w:val="-6"/>
        </w:rPr>
        <w:t xml:space="preserve"> </w:t>
      </w:r>
      <w:r w:rsidRPr="00E71F55">
        <w:t>развитие</w:t>
      </w:r>
      <w:r w:rsidRPr="00E71F55">
        <w:rPr>
          <w:spacing w:val="-7"/>
        </w:rPr>
        <w:t xml:space="preserve"> </w:t>
      </w:r>
      <w:r w:rsidRPr="00E71F55">
        <w:t>органов</w:t>
      </w:r>
      <w:r w:rsidRPr="00E71F55">
        <w:rPr>
          <w:spacing w:val="-6"/>
        </w:rPr>
        <w:t xml:space="preserve"> </w:t>
      </w:r>
      <w:r w:rsidRPr="00E71F55">
        <w:t>государственно-</w:t>
      </w:r>
      <w:r w:rsidRPr="00E71F55">
        <w:rPr>
          <w:spacing w:val="-57"/>
        </w:rPr>
        <w:t xml:space="preserve"> </w:t>
      </w:r>
      <w:r w:rsidRPr="00E71F55">
        <w:t>общественного</w:t>
      </w:r>
      <w:r w:rsidRPr="00E71F55">
        <w:rPr>
          <w:spacing w:val="-2"/>
        </w:rPr>
        <w:t xml:space="preserve"> </w:t>
      </w:r>
      <w:r w:rsidRPr="00E71F55">
        <w:t>управления</w:t>
      </w:r>
      <w:r w:rsidRPr="00E71F55">
        <w:rPr>
          <w:spacing w:val="-2"/>
        </w:rPr>
        <w:t xml:space="preserve"> </w:t>
      </w:r>
      <w:r w:rsidRPr="00E71F55">
        <w:t>образовательной</w:t>
      </w:r>
      <w:r w:rsidRPr="00E71F55">
        <w:rPr>
          <w:spacing w:val="-1"/>
        </w:rPr>
        <w:t xml:space="preserve"> </w:t>
      </w:r>
      <w:r w:rsidRPr="00E71F55">
        <w:t>организацией.</w:t>
      </w:r>
    </w:p>
    <w:p w:rsidR="0083031C" w:rsidRPr="00E71F55" w:rsidRDefault="0083031C" w:rsidP="00E71F55">
      <w:pPr>
        <w:pStyle w:val="a5"/>
        <w:ind w:left="341" w:right="141" w:firstLine="704"/>
      </w:pPr>
      <w:r w:rsidRPr="00E71F55">
        <w:t>Основная образовательная программа формируется в соответствии с требованиями</w:t>
      </w:r>
      <w:r w:rsidRPr="00E71F55">
        <w:rPr>
          <w:spacing w:val="1"/>
        </w:rPr>
        <w:t xml:space="preserve"> </w:t>
      </w:r>
      <w:r w:rsidRPr="00E71F55">
        <w:t>ФГОС СОО и с учетом индивидуальных особенностей, потребностей и запросов</w:t>
      </w:r>
      <w:r w:rsidRPr="00E71F55">
        <w:rPr>
          <w:spacing w:val="1"/>
        </w:rPr>
        <w:t xml:space="preserve"> </w:t>
      </w:r>
      <w:r w:rsidRPr="00E71F55">
        <w:t>обучающихся и их родителей (законных представителей) при получении среднего общего</w:t>
      </w:r>
      <w:r w:rsidRPr="00E71F55">
        <w:rPr>
          <w:spacing w:val="1"/>
        </w:rPr>
        <w:t xml:space="preserve"> </w:t>
      </w:r>
      <w:r w:rsidRPr="00E71F55">
        <w:t>образования, включая образовательные потребности обучающихся с ограниченными</w:t>
      </w:r>
      <w:r w:rsidRPr="00E71F55">
        <w:rPr>
          <w:spacing w:val="1"/>
        </w:rPr>
        <w:t xml:space="preserve"> </w:t>
      </w:r>
      <w:r w:rsidRPr="00E71F55">
        <w:t>возможностями здоровья и инвалидов, а также значимость данного уровня общего</w:t>
      </w:r>
      <w:r w:rsidRPr="00E71F55">
        <w:rPr>
          <w:spacing w:val="1"/>
        </w:rPr>
        <w:t xml:space="preserve"> </w:t>
      </w:r>
      <w:r w:rsidRPr="00E71F55">
        <w:t>образования для продолжения обучения в профессиональной образовательной организации</w:t>
      </w:r>
      <w:r w:rsidRPr="00E71F55">
        <w:rPr>
          <w:spacing w:val="-57"/>
        </w:rPr>
        <w:t xml:space="preserve"> </w:t>
      </w:r>
      <w:r w:rsidRPr="00E71F55">
        <w:t>или образовательной организации высшего образования, профессиональной деятельности и</w:t>
      </w:r>
      <w:r w:rsidRPr="00E71F55">
        <w:rPr>
          <w:spacing w:val="-57"/>
        </w:rPr>
        <w:t xml:space="preserve"> </w:t>
      </w:r>
      <w:r w:rsidRPr="00E71F55">
        <w:t>успешной</w:t>
      </w:r>
      <w:r w:rsidRPr="00E71F55">
        <w:rPr>
          <w:spacing w:val="-2"/>
        </w:rPr>
        <w:t xml:space="preserve"> </w:t>
      </w:r>
      <w:r w:rsidRPr="00E71F55">
        <w:t>социализации.</w:t>
      </w:r>
    </w:p>
    <w:p w:rsidR="00EC0997" w:rsidRPr="00E71F55" w:rsidRDefault="00EC0997" w:rsidP="00E71F55">
      <w:pPr>
        <w:widowControl/>
        <w:autoSpaceDE/>
        <w:autoSpaceDN/>
        <w:spacing w:line="267" w:lineRule="auto"/>
        <w:ind w:left="708" w:right="141" w:hanging="348"/>
        <w:jc w:val="both"/>
        <w:rPr>
          <w:color w:val="000000"/>
          <w:sz w:val="24"/>
          <w:szCs w:val="24"/>
        </w:rPr>
      </w:pPr>
      <w:r w:rsidRPr="00E71F55">
        <w:rPr>
          <w:b/>
          <w:color w:val="000000"/>
          <w:sz w:val="24"/>
          <w:szCs w:val="24"/>
        </w:rPr>
        <w:t xml:space="preserve">Принципы и подходы  к формированию Основной образовательной программы </w:t>
      </w:r>
    </w:p>
    <w:p w:rsidR="00EC0997" w:rsidRPr="00E71F55" w:rsidRDefault="00EC0997"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принцип учёта ФГОС СОО: Образовательная программа среднего общего образования ОАНО САФИНАТ 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EC0997" w:rsidRPr="00E71F55" w:rsidRDefault="00EC0997"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принцип учёта языка обучения: функционирование федерального государственного русского языка; </w:t>
      </w:r>
    </w:p>
    <w:p w:rsidR="00EC0997" w:rsidRPr="00E71F55" w:rsidRDefault="00EC0997"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принцип учёта ведущей деятельности обучающегося: Образовательная программ ОАНО САФИНАТ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EC0997" w:rsidRPr="00E71F55" w:rsidRDefault="00EC0997"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принцип индивидуализации обучения: Образовательная ОАНО САФИНАТ предусматривает возможность и механизмы разработки индивидуальных программ и учебных планов для обучения старшеклассников с особыми способностями, потребностями и интересами с учетом мнения родителей (законных представителей) обучающегося; </w:t>
      </w:r>
    </w:p>
    <w:p w:rsidR="00EC0997" w:rsidRPr="00E71F55" w:rsidRDefault="00EC0997"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w:t>
      </w:r>
      <w:r w:rsidRPr="00E71F55">
        <w:rPr>
          <w:color w:val="000000"/>
          <w:sz w:val="24"/>
          <w:szCs w:val="24"/>
        </w:rPr>
        <w:lastRenderedPageBreak/>
        <w:t xml:space="preserve">личности, формирование его готовности к саморазвитию и непрерывному образованию; </w:t>
      </w:r>
    </w:p>
    <w:p w:rsidR="00EC0997" w:rsidRPr="00E71F55" w:rsidRDefault="00EC0997"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EC0997" w:rsidRPr="00E71F55" w:rsidRDefault="00EC0997"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принцип обеспечения фундаментального характера образования, учета специфики изучаемых учебных предметов; </w:t>
      </w:r>
    </w:p>
    <w:p w:rsidR="00EC0997" w:rsidRPr="00E71F55" w:rsidRDefault="00EC0997"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принцип интеграции обучения и воспитания: Образовательная программа ОАНО САФИНАТ  предусматривает связь урочной и внеурочной деятельности и  направленность учебного процесса на достижение личностных результатов освоения образовательной программы; </w:t>
      </w:r>
    </w:p>
    <w:p w:rsidR="00EC0997" w:rsidRPr="00E71F55" w:rsidRDefault="00EC0997"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EC0997" w:rsidRPr="00E71F55" w:rsidRDefault="00EC0997" w:rsidP="00E71F55">
      <w:pPr>
        <w:widowControl/>
        <w:autoSpaceDE/>
        <w:autoSpaceDN/>
        <w:spacing w:line="267" w:lineRule="auto"/>
        <w:ind w:left="720" w:right="141" w:hanging="360"/>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объём учебной нагрузки, организация учебных и внеурочных мероприятий соответствуют требованиям, предусмотренным: </w:t>
      </w:r>
    </w:p>
    <w:p w:rsidR="00EC0997" w:rsidRPr="00E71F55" w:rsidRDefault="00EC0997" w:rsidP="00C3397C">
      <w:pPr>
        <w:widowControl/>
        <w:numPr>
          <w:ilvl w:val="0"/>
          <w:numId w:val="20"/>
        </w:numPr>
        <w:autoSpaceDE/>
        <w:autoSpaceDN/>
        <w:spacing w:line="267" w:lineRule="auto"/>
        <w:ind w:right="141" w:hanging="348"/>
        <w:jc w:val="both"/>
        <w:rPr>
          <w:color w:val="000000"/>
          <w:sz w:val="24"/>
          <w:szCs w:val="24"/>
        </w:rPr>
      </w:pPr>
      <w:r w:rsidRPr="00E71F55">
        <w:rPr>
          <w:color w:val="000000"/>
          <w:sz w:val="24"/>
          <w:szCs w:val="24"/>
        </w:rPr>
        <w:t xml:space="preserve">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действующими до 1 марта 2027 г. (далее - Гигиенические нормативы); </w:t>
      </w:r>
    </w:p>
    <w:p w:rsidR="00EC0997" w:rsidRPr="00E71F55" w:rsidRDefault="00EC0997" w:rsidP="00C3397C">
      <w:pPr>
        <w:widowControl/>
        <w:numPr>
          <w:ilvl w:val="0"/>
          <w:numId w:val="20"/>
        </w:numPr>
        <w:autoSpaceDE/>
        <w:autoSpaceDN/>
        <w:spacing w:line="267" w:lineRule="auto"/>
        <w:ind w:right="141" w:hanging="348"/>
        <w:jc w:val="both"/>
        <w:rPr>
          <w:color w:val="000000"/>
          <w:sz w:val="24"/>
          <w:szCs w:val="24"/>
        </w:rPr>
      </w:pPr>
      <w:r w:rsidRPr="00E71F55">
        <w:rPr>
          <w:color w:val="000000"/>
          <w:sz w:val="24"/>
          <w:szCs w:val="24"/>
        </w:rPr>
        <w:t xml:space="preserve">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действующими до 1 января 2027 г. (далее - Санитарно-эпидемиологические требования). </w:t>
      </w:r>
    </w:p>
    <w:p w:rsidR="0083031C" w:rsidRPr="00E71F55" w:rsidRDefault="0083031C" w:rsidP="00E71F55">
      <w:pPr>
        <w:pStyle w:val="a5"/>
        <w:spacing w:before="1"/>
        <w:ind w:left="0" w:right="141"/>
      </w:pPr>
    </w:p>
    <w:p w:rsidR="0083031C" w:rsidRPr="00E71F55" w:rsidRDefault="0083031C" w:rsidP="00E71F55">
      <w:pPr>
        <w:pStyle w:val="1"/>
        <w:spacing w:line="272" w:lineRule="exact"/>
        <w:ind w:left="1048" w:right="141"/>
      </w:pPr>
      <w:r w:rsidRPr="00E71F55">
        <w:t>Общая</w:t>
      </w:r>
      <w:r w:rsidRPr="00E71F55">
        <w:rPr>
          <w:spacing w:val="-7"/>
        </w:rPr>
        <w:t xml:space="preserve"> </w:t>
      </w:r>
      <w:r w:rsidRPr="00E71F55">
        <w:t>характеристика</w:t>
      </w:r>
      <w:r w:rsidRPr="00E71F55">
        <w:rPr>
          <w:spacing w:val="-7"/>
        </w:rPr>
        <w:t xml:space="preserve"> </w:t>
      </w:r>
      <w:r w:rsidRPr="00E71F55">
        <w:t>основной</w:t>
      </w:r>
      <w:r w:rsidRPr="00E71F55">
        <w:rPr>
          <w:spacing w:val="-7"/>
        </w:rPr>
        <w:t xml:space="preserve"> </w:t>
      </w:r>
      <w:r w:rsidRPr="00E71F55">
        <w:t>образовательной</w:t>
      </w:r>
      <w:r w:rsidRPr="00E71F55">
        <w:rPr>
          <w:spacing w:val="-7"/>
        </w:rPr>
        <w:t xml:space="preserve"> </w:t>
      </w:r>
      <w:r w:rsidRPr="00E71F55">
        <w:t>программы</w:t>
      </w:r>
    </w:p>
    <w:p w:rsidR="0083031C" w:rsidRPr="00E71F55" w:rsidRDefault="0083031C" w:rsidP="00E71F55">
      <w:pPr>
        <w:pStyle w:val="a5"/>
        <w:ind w:left="597" w:right="141" w:firstLine="347"/>
      </w:pPr>
      <w:r w:rsidRPr="00E71F55">
        <w:t>Основная образовательная программа среднего общего образования обеспечивает</w:t>
      </w:r>
      <w:r w:rsidRPr="00E71F55">
        <w:rPr>
          <w:spacing w:val="1"/>
        </w:rPr>
        <w:t xml:space="preserve"> </w:t>
      </w:r>
      <w:r w:rsidRPr="00E71F55">
        <w:t>достижение обучающимися образовательных результатов в соответствии с требованиями,</w:t>
      </w:r>
      <w:r w:rsidRPr="00E71F55">
        <w:rPr>
          <w:spacing w:val="1"/>
        </w:rPr>
        <w:t xml:space="preserve"> </w:t>
      </w:r>
      <w:r w:rsidRPr="00E71F55">
        <w:t>установленными ФГОС СОО, определяет цели, задачи, планируемые результаты,</w:t>
      </w:r>
      <w:r w:rsidRPr="00E71F55">
        <w:rPr>
          <w:spacing w:val="1"/>
        </w:rPr>
        <w:t xml:space="preserve"> </w:t>
      </w:r>
      <w:r w:rsidRPr="00E71F55">
        <w:t>содержание и организацию образовательной деятельности на уровне среднего общего</w:t>
      </w:r>
      <w:r w:rsidRPr="00E71F55">
        <w:rPr>
          <w:spacing w:val="1"/>
        </w:rPr>
        <w:t xml:space="preserve"> </w:t>
      </w:r>
      <w:r w:rsidRPr="00E71F55">
        <w:t>образования и реализуется образовательной организацией через урочную и внеурочную</w:t>
      </w:r>
      <w:r w:rsidRPr="00E71F55">
        <w:rPr>
          <w:spacing w:val="1"/>
        </w:rPr>
        <w:t xml:space="preserve"> </w:t>
      </w:r>
      <w:r w:rsidRPr="00E71F55">
        <w:t>деятельность</w:t>
      </w:r>
      <w:r w:rsidRPr="00E71F55">
        <w:rPr>
          <w:spacing w:val="-12"/>
        </w:rPr>
        <w:t xml:space="preserve"> </w:t>
      </w:r>
      <w:r w:rsidRPr="00E71F55">
        <w:t>с</w:t>
      </w:r>
      <w:r w:rsidRPr="00E71F55">
        <w:rPr>
          <w:spacing w:val="-11"/>
        </w:rPr>
        <w:t xml:space="preserve"> </w:t>
      </w:r>
      <w:r w:rsidRPr="00E71F55">
        <w:t>соблюдением</w:t>
      </w:r>
      <w:r w:rsidRPr="00E71F55">
        <w:rPr>
          <w:spacing w:val="-11"/>
        </w:rPr>
        <w:t xml:space="preserve"> </w:t>
      </w:r>
      <w:r w:rsidRPr="00E71F55">
        <w:t>требований</w:t>
      </w:r>
      <w:r w:rsidRPr="00E71F55">
        <w:rPr>
          <w:spacing w:val="-11"/>
        </w:rPr>
        <w:t xml:space="preserve"> </w:t>
      </w:r>
      <w:r w:rsidRPr="00E71F55">
        <w:t>государственных</w:t>
      </w:r>
      <w:r w:rsidRPr="00E71F55">
        <w:rPr>
          <w:spacing w:val="-11"/>
        </w:rPr>
        <w:t xml:space="preserve"> </w:t>
      </w:r>
      <w:r w:rsidRPr="00E71F55">
        <w:t>санитарно-эпидемиологических</w:t>
      </w:r>
      <w:r w:rsidRPr="00E71F55">
        <w:rPr>
          <w:spacing w:val="-57"/>
        </w:rPr>
        <w:t xml:space="preserve"> </w:t>
      </w:r>
      <w:r w:rsidRPr="00E71F55">
        <w:t>правил</w:t>
      </w:r>
      <w:r w:rsidRPr="00E71F55">
        <w:rPr>
          <w:spacing w:val="-2"/>
        </w:rPr>
        <w:t xml:space="preserve"> </w:t>
      </w:r>
      <w:r w:rsidRPr="00E71F55">
        <w:t>и</w:t>
      </w:r>
      <w:r w:rsidRPr="00E71F55">
        <w:rPr>
          <w:spacing w:val="-1"/>
        </w:rPr>
        <w:t xml:space="preserve"> </w:t>
      </w:r>
      <w:r w:rsidRPr="00E71F55">
        <w:t>нормативов.</w:t>
      </w:r>
    </w:p>
    <w:p w:rsidR="0083031C" w:rsidRPr="00E71F55" w:rsidRDefault="0083031C" w:rsidP="00E71F55">
      <w:pPr>
        <w:pStyle w:val="a5"/>
        <w:spacing w:line="273" w:lineRule="exact"/>
        <w:ind w:left="1307" w:right="141"/>
      </w:pPr>
      <w:r w:rsidRPr="00E71F55">
        <w:t>Программа</w:t>
      </w:r>
      <w:r w:rsidRPr="00E71F55">
        <w:rPr>
          <w:spacing w:val="-7"/>
        </w:rPr>
        <w:t xml:space="preserve"> </w:t>
      </w:r>
      <w:r w:rsidRPr="00E71F55">
        <w:t>содержит</w:t>
      </w:r>
      <w:r w:rsidRPr="00E71F55">
        <w:rPr>
          <w:spacing w:val="-6"/>
        </w:rPr>
        <w:t xml:space="preserve"> </w:t>
      </w:r>
      <w:r w:rsidRPr="00E71F55">
        <w:t>три</w:t>
      </w:r>
      <w:r w:rsidRPr="00E71F55">
        <w:rPr>
          <w:spacing w:val="-6"/>
        </w:rPr>
        <w:t xml:space="preserve"> </w:t>
      </w:r>
      <w:r w:rsidRPr="00E71F55">
        <w:t>раздела:</w:t>
      </w:r>
      <w:r w:rsidRPr="00E71F55">
        <w:rPr>
          <w:spacing w:val="-6"/>
        </w:rPr>
        <w:t xml:space="preserve"> </w:t>
      </w:r>
      <w:r w:rsidRPr="00E71F55">
        <w:t>целевой,</w:t>
      </w:r>
      <w:r w:rsidRPr="00E71F55">
        <w:rPr>
          <w:spacing w:val="-6"/>
        </w:rPr>
        <w:t xml:space="preserve"> </w:t>
      </w:r>
      <w:r w:rsidRPr="00E71F55">
        <w:t>содержательный</w:t>
      </w:r>
      <w:r w:rsidRPr="00E71F55">
        <w:rPr>
          <w:spacing w:val="-7"/>
        </w:rPr>
        <w:t xml:space="preserve"> </w:t>
      </w:r>
      <w:r w:rsidRPr="00E71F55">
        <w:t>и</w:t>
      </w:r>
      <w:r w:rsidRPr="00E71F55">
        <w:rPr>
          <w:spacing w:val="-6"/>
        </w:rPr>
        <w:t xml:space="preserve"> </w:t>
      </w:r>
      <w:r w:rsidRPr="00E71F55">
        <w:t>организационный.</w:t>
      </w:r>
    </w:p>
    <w:p w:rsidR="0083031C" w:rsidRPr="00E71F55" w:rsidRDefault="0083031C" w:rsidP="00E71F55">
      <w:pPr>
        <w:pStyle w:val="a5"/>
        <w:ind w:left="597" w:right="141" w:firstLine="706"/>
      </w:pPr>
      <w:r w:rsidRPr="00E71F55">
        <w:t>Организация образовательной деятельности по основным образовательным</w:t>
      </w:r>
      <w:r w:rsidRPr="00E71F55">
        <w:rPr>
          <w:spacing w:val="1"/>
        </w:rPr>
        <w:t xml:space="preserve"> </w:t>
      </w:r>
      <w:r w:rsidRPr="00E71F55">
        <w:t>программам</w:t>
      </w:r>
      <w:r w:rsidRPr="00E71F55">
        <w:rPr>
          <w:spacing w:val="-6"/>
        </w:rPr>
        <w:t xml:space="preserve"> </w:t>
      </w:r>
      <w:r w:rsidRPr="00E71F55">
        <w:t>среднего</w:t>
      </w:r>
      <w:r w:rsidRPr="00E71F55">
        <w:rPr>
          <w:spacing w:val="-6"/>
        </w:rPr>
        <w:t xml:space="preserve"> </w:t>
      </w:r>
      <w:r w:rsidRPr="00E71F55">
        <w:t>общего</w:t>
      </w:r>
      <w:r w:rsidRPr="00E71F55">
        <w:rPr>
          <w:spacing w:val="-6"/>
        </w:rPr>
        <w:t xml:space="preserve"> </w:t>
      </w:r>
      <w:r w:rsidRPr="00E71F55">
        <w:t>образования</w:t>
      </w:r>
      <w:r w:rsidRPr="00E71F55">
        <w:rPr>
          <w:spacing w:val="-6"/>
        </w:rPr>
        <w:t xml:space="preserve"> </w:t>
      </w:r>
      <w:r w:rsidRPr="00E71F55">
        <w:t>основана</w:t>
      </w:r>
      <w:r w:rsidRPr="00E71F55">
        <w:rPr>
          <w:spacing w:val="-6"/>
        </w:rPr>
        <w:t xml:space="preserve"> </w:t>
      </w:r>
      <w:r w:rsidRPr="00E71F55">
        <w:t>на</w:t>
      </w:r>
      <w:r w:rsidRPr="00E71F55">
        <w:rPr>
          <w:spacing w:val="-6"/>
        </w:rPr>
        <w:t xml:space="preserve"> </w:t>
      </w:r>
      <w:r w:rsidRPr="00E71F55">
        <w:t>дифференциации</w:t>
      </w:r>
      <w:r w:rsidRPr="00E71F55">
        <w:rPr>
          <w:spacing w:val="-6"/>
        </w:rPr>
        <w:t xml:space="preserve"> </w:t>
      </w:r>
      <w:r w:rsidRPr="00E71F55">
        <w:t>содержания</w:t>
      </w:r>
      <w:r w:rsidRPr="00E71F55">
        <w:rPr>
          <w:spacing w:val="-6"/>
        </w:rPr>
        <w:t xml:space="preserve"> </w:t>
      </w:r>
      <w:r w:rsidRPr="00E71F55">
        <w:t>с</w:t>
      </w:r>
      <w:r w:rsidRPr="00E71F55">
        <w:rPr>
          <w:spacing w:val="-57"/>
        </w:rPr>
        <w:t xml:space="preserve"> </w:t>
      </w:r>
      <w:r w:rsidRPr="00E71F55">
        <w:t>учетом образовательных потребностей и интересов обучающихся, обеспечивающих</w:t>
      </w:r>
      <w:r w:rsidRPr="00E71F55">
        <w:rPr>
          <w:spacing w:val="1"/>
        </w:rPr>
        <w:t xml:space="preserve"> </w:t>
      </w:r>
      <w:r w:rsidRPr="00E71F55">
        <w:t>изучение учебных предметов всех предметных областей основной образовательной</w:t>
      </w:r>
      <w:r w:rsidRPr="00E71F55">
        <w:rPr>
          <w:spacing w:val="1"/>
        </w:rPr>
        <w:t xml:space="preserve"> </w:t>
      </w:r>
      <w:r w:rsidRPr="00E71F55">
        <w:t>программы среднего общего образования на базовом или углубленном уровнях</w:t>
      </w:r>
      <w:r w:rsidRPr="00E71F55">
        <w:rPr>
          <w:spacing w:val="1"/>
        </w:rPr>
        <w:t xml:space="preserve"> </w:t>
      </w:r>
      <w:r w:rsidRPr="00E71F55">
        <w:t>(профильное обучение) основной образовательной программы среднего общего</w:t>
      </w:r>
      <w:r w:rsidRPr="00E71F55">
        <w:rPr>
          <w:spacing w:val="1"/>
        </w:rPr>
        <w:t xml:space="preserve"> </w:t>
      </w:r>
      <w:r w:rsidRPr="00E71F55">
        <w:t>образования.</w:t>
      </w:r>
    </w:p>
    <w:p w:rsidR="0083031C" w:rsidRPr="00E71F55" w:rsidRDefault="0083031C" w:rsidP="00E71F55">
      <w:pPr>
        <w:pStyle w:val="a5"/>
        <w:spacing w:before="2"/>
        <w:ind w:left="0" w:right="141"/>
      </w:pPr>
    </w:p>
    <w:p w:rsidR="00EC0997" w:rsidRPr="00E71F55" w:rsidRDefault="00EC0997" w:rsidP="00E71F55">
      <w:pPr>
        <w:pStyle w:val="1"/>
        <w:spacing w:line="272" w:lineRule="exact"/>
        <w:ind w:left="1048" w:right="141"/>
      </w:pPr>
    </w:p>
    <w:p w:rsidR="007F1C52" w:rsidRDefault="007F1C52" w:rsidP="00E71F55">
      <w:pPr>
        <w:pStyle w:val="1"/>
        <w:spacing w:line="272" w:lineRule="exact"/>
        <w:ind w:left="1048" w:right="141"/>
      </w:pPr>
    </w:p>
    <w:p w:rsidR="0083031C" w:rsidRPr="00E71F55" w:rsidRDefault="0083031C" w:rsidP="00E71F55">
      <w:pPr>
        <w:pStyle w:val="1"/>
        <w:spacing w:line="272" w:lineRule="exact"/>
        <w:ind w:left="1048" w:right="141"/>
      </w:pPr>
      <w:r w:rsidRPr="00E71F55">
        <w:lastRenderedPageBreak/>
        <w:t>Общие</w:t>
      </w:r>
      <w:r w:rsidRPr="00E71F55">
        <w:rPr>
          <w:spacing w:val="-6"/>
        </w:rPr>
        <w:t xml:space="preserve"> </w:t>
      </w:r>
      <w:r w:rsidRPr="00E71F55">
        <w:t>подходы</w:t>
      </w:r>
      <w:r w:rsidRPr="00E71F55">
        <w:rPr>
          <w:spacing w:val="-5"/>
        </w:rPr>
        <w:t xml:space="preserve"> </w:t>
      </w:r>
      <w:r w:rsidRPr="00E71F55">
        <w:t>к</w:t>
      </w:r>
      <w:r w:rsidRPr="00E71F55">
        <w:rPr>
          <w:spacing w:val="-5"/>
        </w:rPr>
        <w:t xml:space="preserve"> </w:t>
      </w:r>
      <w:r w:rsidRPr="00E71F55">
        <w:t>организации</w:t>
      </w:r>
      <w:r w:rsidRPr="00E71F55">
        <w:rPr>
          <w:spacing w:val="-5"/>
        </w:rPr>
        <w:t xml:space="preserve"> </w:t>
      </w:r>
      <w:r w:rsidRPr="00E71F55">
        <w:t>внеурочной</w:t>
      </w:r>
      <w:r w:rsidRPr="00E71F55">
        <w:rPr>
          <w:spacing w:val="-6"/>
        </w:rPr>
        <w:t xml:space="preserve"> </w:t>
      </w:r>
      <w:r w:rsidRPr="00E71F55">
        <w:t>деятельности</w:t>
      </w:r>
    </w:p>
    <w:p w:rsidR="0083031C" w:rsidRPr="00E71F55" w:rsidRDefault="0083031C" w:rsidP="00E71F55">
      <w:pPr>
        <w:pStyle w:val="a5"/>
        <w:ind w:left="341" w:right="141" w:firstLine="704"/>
      </w:pPr>
      <w:r w:rsidRPr="00E71F55">
        <w:t>Система внеурочной деятельности включает в себя: жизнь ученических сообществ (в</w:t>
      </w:r>
      <w:r w:rsidRPr="00E71F55">
        <w:rPr>
          <w:spacing w:val="1"/>
        </w:rPr>
        <w:t xml:space="preserve"> </w:t>
      </w:r>
      <w:r w:rsidRPr="00E71F55">
        <w:t>то числе ученических классов, разновозрастных объединений по интересам, кружков;</w:t>
      </w:r>
      <w:r w:rsidRPr="00E71F55">
        <w:rPr>
          <w:spacing w:val="1"/>
        </w:rPr>
        <w:t xml:space="preserve"> </w:t>
      </w:r>
      <w:r w:rsidRPr="00E71F55">
        <w:t>юношеских общественных объединений и организаций в рамках</w:t>
      </w:r>
      <w:r w:rsidRPr="00E71F55">
        <w:rPr>
          <w:spacing w:val="1"/>
        </w:rPr>
        <w:t xml:space="preserve"> </w:t>
      </w:r>
      <w:r w:rsidRPr="00E71F55">
        <w:t>«Российского движения</w:t>
      </w:r>
      <w:r w:rsidRPr="00E71F55">
        <w:rPr>
          <w:spacing w:val="1"/>
        </w:rPr>
        <w:t xml:space="preserve"> </w:t>
      </w:r>
      <w:r w:rsidRPr="00E71F55">
        <w:t>школьников»); курсы внеурочной деятельности по выбору обучающихся; организационное</w:t>
      </w:r>
      <w:r w:rsidRPr="00E71F55">
        <w:rPr>
          <w:spacing w:val="1"/>
        </w:rPr>
        <w:t xml:space="preserve"> </w:t>
      </w:r>
      <w:r w:rsidRPr="00E71F55">
        <w:t>обеспечение</w:t>
      </w:r>
      <w:r w:rsidRPr="00E71F55">
        <w:rPr>
          <w:spacing w:val="-9"/>
        </w:rPr>
        <w:t xml:space="preserve"> </w:t>
      </w:r>
      <w:r w:rsidRPr="00E71F55">
        <w:t>учебной</w:t>
      </w:r>
      <w:r w:rsidRPr="00E71F55">
        <w:rPr>
          <w:spacing w:val="-9"/>
        </w:rPr>
        <w:t xml:space="preserve"> </w:t>
      </w:r>
      <w:r w:rsidRPr="00E71F55">
        <w:t>деятельности;</w:t>
      </w:r>
      <w:r w:rsidRPr="00E71F55">
        <w:rPr>
          <w:spacing w:val="-9"/>
        </w:rPr>
        <w:t xml:space="preserve"> </w:t>
      </w:r>
      <w:r w:rsidRPr="00E71F55">
        <w:t>обеспечение</w:t>
      </w:r>
      <w:r w:rsidRPr="00E71F55">
        <w:rPr>
          <w:spacing w:val="-9"/>
        </w:rPr>
        <w:t xml:space="preserve"> </w:t>
      </w:r>
      <w:r w:rsidRPr="00E71F55">
        <w:t>благополучия</w:t>
      </w:r>
      <w:r w:rsidRPr="00E71F55">
        <w:rPr>
          <w:spacing w:val="-8"/>
        </w:rPr>
        <w:t xml:space="preserve"> </w:t>
      </w:r>
      <w:r w:rsidRPr="00E71F55">
        <w:t>обучающихся</w:t>
      </w:r>
      <w:r w:rsidRPr="00E71F55">
        <w:rPr>
          <w:spacing w:val="-9"/>
        </w:rPr>
        <w:t xml:space="preserve"> </w:t>
      </w:r>
      <w:r w:rsidRPr="00E71F55">
        <w:t>в</w:t>
      </w:r>
      <w:r w:rsidRPr="00E71F55">
        <w:rPr>
          <w:spacing w:val="-9"/>
        </w:rPr>
        <w:t xml:space="preserve"> </w:t>
      </w:r>
      <w:r w:rsidRPr="00E71F55">
        <w:t>пространстве</w:t>
      </w:r>
    </w:p>
    <w:p w:rsidR="007F1C52" w:rsidRPr="00E71F55" w:rsidRDefault="007F1C52" w:rsidP="007F1C52">
      <w:pPr>
        <w:pStyle w:val="a5"/>
        <w:spacing w:before="73"/>
        <w:ind w:left="341" w:right="141"/>
        <w:jc w:val="both"/>
      </w:pPr>
      <w:r w:rsidRPr="00E71F55">
        <w:t>общеобразовательной</w:t>
      </w:r>
      <w:r w:rsidRPr="00E71F55">
        <w:rPr>
          <w:spacing w:val="-7"/>
        </w:rPr>
        <w:t xml:space="preserve"> </w:t>
      </w:r>
      <w:r w:rsidRPr="00E71F55">
        <w:t>школы;</w:t>
      </w:r>
      <w:r w:rsidRPr="00E71F55">
        <w:rPr>
          <w:spacing w:val="-6"/>
        </w:rPr>
        <w:t xml:space="preserve"> </w:t>
      </w:r>
      <w:r w:rsidRPr="00E71F55">
        <w:t>систему</w:t>
      </w:r>
      <w:r w:rsidRPr="00E71F55">
        <w:rPr>
          <w:spacing w:val="-7"/>
        </w:rPr>
        <w:t xml:space="preserve"> </w:t>
      </w:r>
      <w:r w:rsidRPr="00E71F55">
        <w:t>воспитательных</w:t>
      </w:r>
      <w:r w:rsidRPr="00E71F55">
        <w:rPr>
          <w:spacing w:val="-6"/>
        </w:rPr>
        <w:t xml:space="preserve"> </w:t>
      </w:r>
      <w:r w:rsidRPr="00E71F55">
        <w:t>мероприятий.</w:t>
      </w:r>
    </w:p>
    <w:p w:rsidR="007F1C52" w:rsidRPr="00E71F55" w:rsidRDefault="007F1C52" w:rsidP="007F1C52">
      <w:pPr>
        <w:pStyle w:val="a5"/>
        <w:ind w:left="341" w:right="141" w:firstLine="704"/>
        <w:jc w:val="both"/>
      </w:pPr>
      <w:r w:rsidRPr="00E71F55">
        <w:t>Организация внеурочной деятельности предусматривает возможность использования</w:t>
      </w:r>
      <w:r w:rsidRPr="00E71F55">
        <w:rPr>
          <w:spacing w:val="-57"/>
        </w:rPr>
        <w:t xml:space="preserve"> </w:t>
      </w:r>
      <w:r w:rsidRPr="00E71F55">
        <w:t>каникулярного</w:t>
      </w:r>
      <w:r w:rsidRPr="00E71F55">
        <w:rPr>
          <w:spacing w:val="-9"/>
        </w:rPr>
        <w:t xml:space="preserve"> </w:t>
      </w:r>
      <w:r w:rsidRPr="00E71F55">
        <w:t>времени,</w:t>
      </w:r>
      <w:r w:rsidRPr="00E71F55">
        <w:rPr>
          <w:spacing w:val="-9"/>
        </w:rPr>
        <w:t xml:space="preserve"> </w:t>
      </w:r>
      <w:r w:rsidRPr="00E71F55">
        <w:t>гибкость</w:t>
      </w:r>
      <w:r w:rsidRPr="00E71F55">
        <w:rPr>
          <w:spacing w:val="-9"/>
        </w:rPr>
        <w:t xml:space="preserve"> </w:t>
      </w:r>
      <w:r w:rsidRPr="00E71F55">
        <w:t>в</w:t>
      </w:r>
      <w:r w:rsidRPr="00E71F55">
        <w:rPr>
          <w:spacing w:val="-9"/>
        </w:rPr>
        <w:t xml:space="preserve"> </w:t>
      </w:r>
      <w:r w:rsidRPr="00E71F55">
        <w:t>распределении</w:t>
      </w:r>
      <w:r w:rsidRPr="00E71F55">
        <w:rPr>
          <w:spacing w:val="-9"/>
        </w:rPr>
        <w:t xml:space="preserve"> </w:t>
      </w:r>
      <w:r w:rsidRPr="00E71F55">
        <w:t>нагрузки</w:t>
      </w:r>
      <w:r w:rsidRPr="00E71F55">
        <w:rPr>
          <w:spacing w:val="-9"/>
        </w:rPr>
        <w:t xml:space="preserve"> </w:t>
      </w:r>
      <w:r w:rsidRPr="00E71F55">
        <w:t>при</w:t>
      </w:r>
      <w:r w:rsidRPr="00E71F55">
        <w:rPr>
          <w:spacing w:val="-8"/>
        </w:rPr>
        <w:t xml:space="preserve"> </w:t>
      </w:r>
      <w:r w:rsidRPr="00E71F55">
        <w:t>подготовке</w:t>
      </w:r>
      <w:r w:rsidRPr="00E71F55">
        <w:rPr>
          <w:spacing w:val="-9"/>
        </w:rPr>
        <w:t xml:space="preserve"> </w:t>
      </w:r>
      <w:r w:rsidRPr="00E71F55">
        <w:t>воспитательных</w:t>
      </w:r>
      <w:r w:rsidRPr="00E71F55">
        <w:rPr>
          <w:spacing w:val="-58"/>
        </w:rPr>
        <w:t xml:space="preserve"> </w:t>
      </w:r>
      <w:r w:rsidRPr="00E71F55">
        <w:t>мероприятий</w:t>
      </w:r>
      <w:r w:rsidRPr="00E71F55">
        <w:rPr>
          <w:spacing w:val="-2"/>
        </w:rPr>
        <w:t xml:space="preserve"> </w:t>
      </w:r>
      <w:r w:rsidRPr="00E71F55">
        <w:t>и</w:t>
      </w:r>
      <w:r w:rsidRPr="00E71F55">
        <w:rPr>
          <w:spacing w:val="-1"/>
        </w:rPr>
        <w:t xml:space="preserve"> </w:t>
      </w:r>
      <w:r w:rsidRPr="00E71F55">
        <w:t>общих</w:t>
      </w:r>
      <w:r w:rsidRPr="00E71F55">
        <w:rPr>
          <w:spacing w:val="-1"/>
        </w:rPr>
        <w:t xml:space="preserve"> </w:t>
      </w:r>
      <w:r w:rsidRPr="00E71F55">
        <w:t>коллективных</w:t>
      </w:r>
      <w:r w:rsidRPr="00E71F55">
        <w:rPr>
          <w:spacing w:val="-2"/>
        </w:rPr>
        <w:t xml:space="preserve"> </w:t>
      </w:r>
      <w:r w:rsidRPr="00E71F55">
        <w:t>дел.</w:t>
      </w:r>
    </w:p>
    <w:p w:rsidR="007F1C52" w:rsidRPr="00E71F55" w:rsidRDefault="007F1C52" w:rsidP="007F1C52">
      <w:pPr>
        <w:pStyle w:val="a5"/>
        <w:tabs>
          <w:tab w:val="left" w:pos="7154"/>
        </w:tabs>
        <w:ind w:left="341" w:right="141" w:firstLine="704"/>
      </w:pPr>
      <w:r w:rsidRPr="00E71F55">
        <w:t>Вариативность</w:t>
      </w:r>
      <w:r w:rsidRPr="00E71F55">
        <w:rPr>
          <w:spacing w:val="-12"/>
        </w:rPr>
        <w:t xml:space="preserve"> </w:t>
      </w:r>
      <w:r w:rsidRPr="00E71F55">
        <w:t>содержания</w:t>
      </w:r>
      <w:r w:rsidRPr="00E71F55">
        <w:rPr>
          <w:spacing w:val="-11"/>
        </w:rPr>
        <w:t xml:space="preserve"> </w:t>
      </w:r>
      <w:r w:rsidRPr="00E71F55">
        <w:t>внеурочной</w:t>
      </w:r>
      <w:r w:rsidRPr="00E71F55">
        <w:rPr>
          <w:spacing w:val="-11"/>
        </w:rPr>
        <w:t xml:space="preserve"> </w:t>
      </w:r>
      <w:r w:rsidRPr="00E71F55">
        <w:t>деятельности</w:t>
      </w:r>
      <w:r w:rsidRPr="00E71F55">
        <w:rPr>
          <w:spacing w:val="-12"/>
        </w:rPr>
        <w:t xml:space="preserve"> </w:t>
      </w:r>
      <w:r w:rsidRPr="00E71F55">
        <w:t>определяется</w:t>
      </w:r>
      <w:r w:rsidRPr="00E71F55">
        <w:rPr>
          <w:spacing w:val="-11"/>
        </w:rPr>
        <w:t xml:space="preserve"> </w:t>
      </w:r>
      <w:r w:rsidRPr="00E71F55">
        <w:t>универсальным</w:t>
      </w:r>
      <w:r w:rsidRPr="00E71F55">
        <w:rPr>
          <w:spacing w:val="-57"/>
        </w:rPr>
        <w:t xml:space="preserve"> </w:t>
      </w:r>
      <w:r w:rsidRPr="00E71F55">
        <w:t>профилем обучения. Вариативность в распределении часов на отдельные элементы</w:t>
      </w:r>
      <w:r w:rsidRPr="00E71F55">
        <w:rPr>
          <w:spacing w:val="1"/>
        </w:rPr>
        <w:t xml:space="preserve"> </w:t>
      </w:r>
      <w:r w:rsidRPr="00E71F55">
        <w:t>внеурочной</w:t>
      </w:r>
      <w:r w:rsidRPr="00E71F55">
        <w:rPr>
          <w:spacing w:val="-6"/>
        </w:rPr>
        <w:t xml:space="preserve"> </w:t>
      </w:r>
      <w:r w:rsidRPr="00E71F55">
        <w:t>деятельности</w:t>
      </w:r>
      <w:r w:rsidRPr="00E71F55">
        <w:rPr>
          <w:spacing w:val="-5"/>
        </w:rPr>
        <w:t xml:space="preserve"> </w:t>
      </w:r>
      <w:r w:rsidRPr="00E71F55">
        <w:t>определяется</w:t>
      </w:r>
      <w:r w:rsidRPr="00E71F55">
        <w:rPr>
          <w:spacing w:val="-6"/>
        </w:rPr>
        <w:t xml:space="preserve"> </w:t>
      </w:r>
      <w:r w:rsidRPr="00E71F55">
        <w:t>с</w:t>
      </w:r>
      <w:r w:rsidRPr="00E71F55">
        <w:rPr>
          <w:spacing w:val="-5"/>
        </w:rPr>
        <w:t xml:space="preserve"> </w:t>
      </w:r>
      <w:r w:rsidRPr="00E71F55">
        <w:t>учетом</w:t>
      </w:r>
      <w:r w:rsidRPr="00E71F55">
        <w:rPr>
          <w:spacing w:val="-6"/>
        </w:rPr>
        <w:t xml:space="preserve"> </w:t>
      </w:r>
      <w:r w:rsidRPr="00E71F55">
        <w:t>особенностей</w:t>
      </w:r>
      <w:r w:rsidRPr="00E71F55">
        <w:tab/>
        <w:t>организации</w:t>
      </w:r>
      <w:r w:rsidRPr="00E71F55">
        <w:rPr>
          <w:spacing w:val="1"/>
        </w:rPr>
        <w:t xml:space="preserve"> </w:t>
      </w:r>
      <w:r w:rsidRPr="00E71F55">
        <w:t>образовательного</w:t>
      </w:r>
      <w:r w:rsidRPr="00E71F55">
        <w:rPr>
          <w:spacing w:val="-2"/>
        </w:rPr>
        <w:t xml:space="preserve"> </w:t>
      </w:r>
      <w:r w:rsidRPr="00E71F55">
        <w:t>процесса</w:t>
      </w:r>
      <w:r w:rsidRPr="00E71F55">
        <w:rPr>
          <w:spacing w:val="-1"/>
        </w:rPr>
        <w:t xml:space="preserve"> </w:t>
      </w:r>
    </w:p>
    <w:p w:rsidR="0083031C" w:rsidRPr="00E71F55" w:rsidRDefault="0083031C" w:rsidP="00E71F55">
      <w:pPr>
        <w:widowControl/>
        <w:autoSpaceDE/>
        <w:autoSpaceDN/>
        <w:ind w:right="141"/>
        <w:rPr>
          <w:sz w:val="24"/>
          <w:szCs w:val="24"/>
        </w:rPr>
        <w:sectPr w:rsidR="0083031C" w:rsidRPr="00E71F55" w:rsidSect="00E71F55">
          <w:pgSz w:w="11900" w:h="16840"/>
          <w:pgMar w:top="960" w:right="991" w:bottom="1480" w:left="1360" w:header="0" w:footer="1260" w:gutter="0"/>
          <w:cols w:space="720"/>
        </w:sectPr>
      </w:pPr>
    </w:p>
    <w:p w:rsidR="0083031C" w:rsidRPr="00E71F55" w:rsidRDefault="0083031C" w:rsidP="00E71F55">
      <w:pPr>
        <w:pStyle w:val="aa"/>
        <w:numPr>
          <w:ilvl w:val="1"/>
          <w:numId w:val="2"/>
        </w:numPr>
        <w:tabs>
          <w:tab w:val="left" w:pos="1532"/>
        </w:tabs>
        <w:spacing w:before="69"/>
        <w:ind w:left="341" w:right="141" w:firstLine="770"/>
        <w:rPr>
          <w:b/>
          <w:sz w:val="24"/>
          <w:szCs w:val="24"/>
        </w:rPr>
      </w:pPr>
      <w:r w:rsidRPr="00E71F55">
        <w:rPr>
          <w:b/>
          <w:sz w:val="24"/>
          <w:szCs w:val="24"/>
        </w:rPr>
        <w:lastRenderedPageBreak/>
        <w:t>Планируемые</w:t>
      </w:r>
      <w:r w:rsidRPr="00E71F55">
        <w:rPr>
          <w:b/>
          <w:spacing w:val="-14"/>
          <w:sz w:val="24"/>
          <w:szCs w:val="24"/>
        </w:rPr>
        <w:t xml:space="preserve"> </w:t>
      </w:r>
      <w:r w:rsidRPr="00E71F55">
        <w:rPr>
          <w:b/>
          <w:sz w:val="24"/>
          <w:szCs w:val="24"/>
        </w:rPr>
        <w:t>результаты</w:t>
      </w:r>
      <w:r w:rsidRPr="00E71F55">
        <w:rPr>
          <w:b/>
          <w:spacing w:val="-14"/>
          <w:sz w:val="24"/>
          <w:szCs w:val="24"/>
        </w:rPr>
        <w:t xml:space="preserve"> </w:t>
      </w:r>
      <w:r w:rsidRPr="00E71F55">
        <w:rPr>
          <w:b/>
          <w:sz w:val="24"/>
          <w:szCs w:val="24"/>
        </w:rPr>
        <w:t>освоения</w:t>
      </w:r>
      <w:r w:rsidRPr="00E71F55">
        <w:rPr>
          <w:b/>
          <w:spacing w:val="-14"/>
          <w:sz w:val="24"/>
          <w:szCs w:val="24"/>
        </w:rPr>
        <w:t xml:space="preserve"> </w:t>
      </w:r>
      <w:r w:rsidRPr="00E71F55">
        <w:rPr>
          <w:b/>
          <w:sz w:val="24"/>
          <w:szCs w:val="24"/>
        </w:rPr>
        <w:t>обучающимися</w:t>
      </w:r>
      <w:r w:rsidRPr="00E71F55">
        <w:rPr>
          <w:b/>
          <w:spacing w:val="-13"/>
          <w:sz w:val="24"/>
          <w:szCs w:val="24"/>
        </w:rPr>
        <w:t xml:space="preserve"> </w:t>
      </w:r>
      <w:r w:rsidRPr="00E71F55">
        <w:rPr>
          <w:b/>
          <w:sz w:val="24"/>
          <w:szCs w:val="24"/>
        </w:rPr>
        <w:t>основной</w:t>
      </w:r>
      <w:r w:rsidRPr="00E71F55">
        <w:rPr>
          <w:b/>
          <w:spacing w:val="-57"/>
          <w:sz w:val="24"/>
          <w:szCs w:val="24"/>
        </w:rPr>
        <w:t xml:space="preserve"> </w:t>
      </w:r>
      <w:r w:rsidRPr="00E71F55">
        <w:rPr>
          <w:b/>
          <w:sz w:val="24"/>
          <w:szCs w:val="24"/>
        </w:rPr>
        <w:t>образовательной</w:t>
      </w:r>
      <w:r w:rsidRPr="00E71F55">
        <w:rPr>
          <w:b/>
          <w:spacing w:val="-2"/>
          <w:sz w:val="24"/>
          <w:szCs w:val="24"/>
        </w:rPr>
        <w:t xml:space="preserve"> </w:t>
      </w:r>
      <w:r w:rsidRPr="00E71F55">
        <w:rPr>
          <w:b/>
          <w:sz w:val="24"/>
          <w:szCs w:val="24"/>
        </w:rPr>
        <w:t>программы</w:t>
      </w:r>
      <w:r w:rsidRPr="00E71F55">
        <w:rPr>
          <w:b/>
          <w:spacing w:val="-2"/>
          <w:sz w:val="24"/>
          <w:szCs w:val="24"/>
        </w:rPr>
        <w:t xml:space="preserve"> </w:t>
      </w:r>
      <w:r w:rsidRPr="00E71F55">
        <w:rPr>
          <w:b/>
          <w:sz w:val="24"/>
          <w:szCs w:val="24"/>
        </w:rPr>
        <w:t>среднего</w:t>
      </w:r>
      <w:r w:rsidRPr="00E71F55">
        <w:rPr>
          <w:b/>
          <w:spacing w:val="-2"/>
          <w:sz w:val="24"/>
          <w:szCs w:val="24"/>
        </w:rPr>
        <w:t xml:space="preserve"> </w:t>
      </w:r>
      <w:r w:rsidRPr="00E71F55">
        <w:rPr>
          <w:b/>
          <w:sz w:val="24"/>
          <w:szCs w:val="24"/>
        </w:rPr>
        <w:t>общего</w:t>
      </w:r>
      <w:r w:rsidRPr="00E71F55">
        <w:rPr>
          <w:b/>
          <w:spacing w:val="-2"/>
          <w:sz w:val="24"/>
          <w:szCs w:val="24"/>
        </w:rPr>
        <w:t xml:space="preserve"> </w:t>
      </w:r>
      <w:r w:rsidRPr="00E71F55">
        <w:rPr>
          <w:b/>
          <w:sz w:val="24"/>
          <w:szCs w:val="24"/>
        </w:rPr>
        <w:t>образования</w:t>
      </w:r>
    </w:p>
    <w:p w:rsidR="0083031C" w:rsidRPr="00E71F55" w:rsidRDefault="0083031C" w:rsidP="00E71F55">
      <w:pPr>
        <w:pStyle w:val="a5"/>
        <w:spacing w:before="10"/>
        <w:ind w:left="0" w:right="141"/>
        <w:rPr>
          <w:b/>
        </w:rPr>
      </w:pPr>
    </w:p>
    <w:p w:rsidR="0083031C" w:rsidRPr="00E71F55" w:rsidRDefault="0083031C" w:rsidP="00E71F55">
      <w:pPr>
        <w:ind w:left="688" w:right="141"/>
        <w:rPr>
          <w:b/>
          <w:sz w:val="24"/>
          <w:szCs w:val="24"/>
        </w:rPr>
      </w:pPr>
      <w:r w:rsidRPr="00E71F55">
        <w:rPr>
          <w:b/>
          <w:sz w:val="24"/>
          <w:szCs w:val="24"/>
        </w:rPr>
        <w:t>1.2.2.</w:t>
      </w:r>
      <w:r w:rsidRPr="00E71F55">
        <w:rPr>
          <w:b/>
          <w:spacing w:val="-5"/>
          <w:sz w:val="24"/>
          <w:szCs w:val="24"/>
        </w:rPr>
        <w:t xml:space="preserve"> </w:t>
      </w:r>
      <w:r w:rsidRPr="00E71F55">
        <w:rPr>
          <w:b/>
          <w:sz w:val="24"/>
          <w:szCs w:val="24"/>
        </w:rPr>
        <w:t>Планируемые</w:t>
      </w:r>
      <w:r w:rsidRPr="00E71F55">
        <w:rPr>
          <w:b/>
          <w:spacing w:val="-5"/>
          <w:sz w:val="24"/>
          <w:szCs w:val="24"/>
        </w:rPr>
        <w:t xml:space="preserve"> </w:t>
      </w:r>
      <w:r w:rsidRPr="00E71F55">
        <w:rPr>
          <w:b/>
          <w:sz w:val="24"/>
          <w:szCs w:val="24"/>
        </w:rPr>
        <w:t>личностные</w:t>
      </w:r>
      <w:r w:rsidRPr="00E71F55">
        <w:rPr>
          <w:b/>
          <w:spacing w:val="-5"/>
          <w:sz w:val="24"/>
          <w:szCs w:val="24"/>
        </w:rPr>
        <w:t xml:space="preserve"> </w:t>
      </w:r>
      <w:r w:rsidRPr="00E71F55">
        <w:rPr>
          <w:b/>
          <w:sz w:val="24"/>
          <w:szCs w:val="24"/>
        </w:rPr>
        <w:t>результаты</w:t>
      </w:r>
      <w:r w:rsidRPr="00E71F55">
        <w:rPr>
          <w:b/>
          <w:spacing w:val="-5"/>
          <w:sz w:val="24"/>
          <w:szCs w:val="24"/>
        </w:rPr>
        <w:t xml:space="preserve"> </w:t>
      </w:r>
      <w:r w:rsidRPr="00E71F55">
        <w:rPr>
          <w:b/>
          <w:sz w:val="24"/>
          <w:szCs w:val="24"/>
        </w:rPr>
        <w:t>освоения</w:t>
      </w:r>
      <w:r w:rsidRPr="00E71F55">
        <w:rPr>
          <w:b/>
          <w:spacing w:val="-5"/>
          <w:sz w:val="24"/>
          <w:szCs w:val="24"/>
        </w:rPr>
        <w:t xml:space="preserve"> </w:t>
      </w:r>
      <w:r w:rsidRPr="00E71F55">
        <w:rPr>
          <w:b/>
          <w:sz w:val="24"/>
          <w:szCs w:val="24"/>
        </w:rPr>
        <w:t>ООП</w:t>
      </w:r>
    </w:p>
    <w:p w:rsidR="0083031C" w:rsidRPr="00E71F55" w:rsidRDefault="0083031C" w:rsidP="00E71F55">
      <w:pPr>
        <w:ind w:left="341" w:right="141" w:firstLine="704"/>
        <w:rPr>
          <w:b/>
          <w:sz w:val="24"/>
          <w:szCs w:val="24"/>
        </w:rPr>
      </w:pPr>
      <w:r w:rsidRPr="00E71F55">
        <w:rPr>
          <w:b/>
          <w:sz w:val="24"/>
          <w:szCs w:val="24"/>
        </w:rPr>
        <w:t>Личностные</w:t>
      </w:r>
      <w:r w:rsidRPr="00E71F55">
        <w:rPr>
          <w:b/>
          <w:spacing w:val="-7"/>
          <w:sz w:val="24"/>
          <w:szCs w:val="24"/>
        </w:rPr>
        <w:t xml:space="preserve"> </w:t>
      </w:r>
      <w:r w:rsidRPr="00E71F55">
        <w:rPr>
          <w:b/>
          <w:sz w:val="24"/>
          <w:szCs w:val="24"/>
        </w:rPr>
        <w:t>результаты</w:t>
      </w:r>
      <w:r w:rsidRPr="00E71F55">
        <w:rPr>
          <w:b/>
          <w:spacing w:val="-6"/>
          <w:sz w:val="24"/>
          <w:szCs w:val="24"/>
        </w:rPr>
        <w:t xml:space="preserve"> </w:t>
      </w:r>
      <w:r w:rsidRPr="00E71F55">
        <w:rPr>
          <w:b/>
          <w:sz w:val="24"/>
          <w:szCs w:val="24"/>
        </w:rPr>
        <w:t>в</w:t>
      </w:r>
      <w:r w:rsidRPr="00E71F55">
        <w:rPr>
          <w:b/>
          <w:spacing w:val="-7"/>
          <w:sz w:val="24"/>
          <w:szCs w:val="24"/>
        </w:rPr>
        <w:t xml:space="preserve"> </w:t>
      </w:r>
      <w:r w:rsidRPr="00E71F55">
        <w:rPr>
          <w:b/>
          <w:sz w:val="24"/>
          <w:szCs w:val="24"/>
        </w:rPr>
        <w:t>сфере</w:t>
      </w:r>
      <w:r w:rsidRPr="00E71F55">
        <w:rPr>
          <w:b/>
          <w:spacing w:val="-6"/>
          <w:sz w:val="24"/>
          <w:szCs w:val="24"/>
        </w:rPr>
        <w:t xml:space="preserve"> </w:t>
      </w:r>
      <w:r w:rsidRPr="00E71F55">
        <w:rPr>
          <w:b/>
          <w:sz w:val="24"/>
          <w:szCs w:val="24"/>
        </w:rPr>
        <w:t>отношений</w:t>
      </w:r>
      <w:r w:rsidRPr="00E71F55">
        <w:rPr>
          <w:b/>
          <w:spacing w:val="-6"/>
          <w:sz w:val="24"/>
          <w:szCs w:val="24"/>
        </w:rPr>
        <w:t xml:space="preserve"> </w:t>
      </w:r>
      <w:r w:rsidRPr="00E71F55">
        <w:rPr>
          <w:b/>
          <w:sz w:val="24"/>
          <w:szCs w:val="24"/>
        </w:rPr>
        <w:t>обучающихся</w:t>
      </w:r>
      <w:r w:rsidRPr="00E71F55">
        <w:rPr>
          <w:b/>
          <w:spacing w:val="-7"/>
          <w:sz w:val="24"/>
          <w:szCs w:val="24"/>
        </w:rPr>
        <w:t xml:space="preserve"> </w:t>
      </w:r>
      <w:r w:rsidRPr="00E71F55">
        <w:rPr>
          <w:b/>
          <w:sz w:val="24"/>
          <w:szCs w:val="24"/>
        </w:rPr>
        <w:t>к</w:t>
      </w:r>
      <w:r w:rsidRPr="00E71F55">
        <w:rPr>
          <w:b/>
          <w:spacing w:val="-6"/>
          <w:sz w:val="24"/>
          <w:szCs w:val="24"/>
        </w:rPr>
        <w:t xml:space="preserve"> </w:t>
      </w:r>
      <w:r w:rsidRPr="00E71F55">
        <w:rPr>
          <w:b/>
          <w:sz w:val="24"/>
          <w:szCs w:val="24"/>
        </w:rPr>
        <w:t>себе,</w:t>
      </w:r>
      <w:r w:rsidRPr="00E71F55">
        <w:rPr>
          <w:b/>
          <w:spacing w:val="-7"/>
          <w:sz w:val="24"/>
          <w:szCs w:val="24"/>
        </w:rPr>
        <w:t xml:space="preserve"> </w:t>
      </w:r>
      <w:r w:rsidRPr="00E71F55">
        <w:rPr>
          <w:b/>
          <w:sz w:val="24"/>
          <w:szCs w:val="24"/>
        </w:rPr>
        <w:t>к</w:t>
      </w:r>
      <w:r w:rsidRPr="00E71F55">
        <w:rPr>
          <w:b/>
          <w:spacing w:val="-6"/>
          <w:sz w:val="24"/>
          <w:szCs w:val="24"/>
        </w:rPr>
        <w:t xml:space="preserve"> </w:t>
      </w:r>
      <w:r w:rsidRPr="00E71F55">
        <w:rPr>
          <w:b/>
          <w:sz w:val="24"/>
          <w:szCs w:val="24"/>
        </w:rPr>
        <w:t>своему</w:t>
      </w:r>
      <w:r w:rsidRPr="00E71F55">
        <w:rPr>
          <w:b/>
          <w:spacing w:val="-57"/>
          <w:sz w:val="24"/>
          <w:szCs w:val="24"/>
        </w:rPr>
        <w:t xml:space="preserve"> </w:t>
      </w:r>
      <w:r w:rsidRPr="00E71F55">
        <w:rPr>
          <w:b/>
          <w:sz w:val="24"/>
          <w:szCs w:val="24"/>
        </w:rPr>
        <w:t>здоровью,</w:t>
      </w:r>
      <w:r w:rsidRPr="00E71F55">
        <w:rPr>
          <w:b/>
          <w:spacing w:val="-2"/>
          <w:sz w:val="24"/>
          <w:szCs w:val="24"/>
        </w:rPr>
        <w:t xml:space="preserve"> </w:t>
      </w:r>
      <w:r w:rsidRPr="00E71F55">
        <w:rPr>
          <w:b/>
          <w:sz w:val="24"/>
          <w:szCs w:val="24"/>
        </w:rPr>
        <w:t>к</w:t>
      </w:r>
      <w:r w:rsidRPr="00E71F55">
        <w:rPr>
          <w:b/>
          <w:spacing w:val="-1"/>
          <w:sz w:val="24"/>
          <w:szCs w:val="24"/>
        </w:rPr>
        <w:t xml:space="preserve"> </w:t>
      </w:r>
      <w:r w:rsidRPr="00E71F55">
        <w:rPr>
          <w:b/>
          <w:sz w:val="24"/>
          <w:szCs w:val="24"/>
        </w:rPr>
        <w:t>познанию</w:t>
      </w:r>
      <w:r w:rsidRPr="00E71F55">
        <w:rPr>
          <w:b/>
          <w:spacing w:val="-1"/>
          <w:sz w:val="24"/>
          <w:szCs w:val="24"/>
        </w:rPr>
        <w:t xml:space="preserve"> </w:t>
      </w:r>
      <w:r w:rsidRPr="00E71F55">
        <w:rPr>
          <w:b/>
          <w:sz w:val="24"/>
          <w:szCs w:val="24"/>
        </w:rPr>
        <w:t>себя:</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ориентация</w:t>
      </w:r>
      <w:r w:rsidRPr="00E71F55">
        <w:rPr>
          <w:spacing w:val="-8"/>
          <w:sz w:val="24"/>
          <w:szCs w:val="24"/>
        </w:rPr>
        <w:t xml:space="preserve"> </w:t>
      </w:r>
      <w:r w:rsidRPr="00E71F55">
        <w:rPr>
          <w:sz w:val="24"/>
          <w:szCs w:val="24"/>
        </w:rPr>
        <w:t>обучающихся</w:t>
      </w:r>
      <w:r w:rsidRPr="00E71F55">
        <w:rPr>
          <w:spacing w:val="-7"/>
          <w:sz w:val="24"/>
          <w:szCs w:val="24"/>
        </w:rPr>
        <w:t xml:space="preserve"> </w:t>
      </w:r>
      <w:r w:rsidRPr="00E71F55">
        <w:rPr>
          <w:sz w:val="24"/>
          <w:szCs w:val="24"/>
        </w:rPr>
        <w:t>на</w:t>
      </w:r>
      <w:r w:rsidRPr="00E71F55">
        <w:rPr>
          <w:spacing w:val="-7"/>
          <w:sz w:val="24"/>
          <w:szCs w:val="24"/>
        </w:rPr>
        <w:t xml:space="preserve"> </w:t>
      </w:r>
      <w:r w:rsidRPr="00E71F55">
        <w:rPr>
          <w:sz w:val="24"/>
          <w:szCs w:val="24"/>
        </w:rPr>
        <w:t>достижение</w:t>
      </w:r>
      <w:r w:rsidRPr="00E71F55">
        <w:rPr>
          <w:spacing w:val="-7"/>
          <w:sz w:val="24"/>
          <w:szCs w:val="24"/>
        </w:rPr>
        <w:t xml:space="preserve"> </w:t>
      </w:r>
      <w:r w:rsidRPr="00E71F55">
        <w:rPr>
          <w:sz w:val="24"/>
          <w:szCs w:val="24"/>
        </w:rPr>
        <w:t>личного</w:t>
      </w:r>
      <w:r w:rsidRPr="00E71F55">
        <w:rPr>
          <w:spacing w:val="-7"/>
          <w:sz w:val="24"/>
          <w:szCs w:val="24"/>
        </w:rPr>
        <w:t xml:space="preserve"> </w:t>
      </w:r>
      <w:r w:rsidRPr="00E71F55">
        <w:rPr>
          <w:sz w:val="24"/>
          <w:szCs w:val="24"/>
        </w:rPr>
        <w:t>счастья,</w:t>
      </w:r>
      <w:r w:rsidRPr="00E71F55">
        <w:rPr>
          <w:spacing w:val="-8"/>
          <w:sz w:val="24"/>
          <w:szCs w:val="24"/>
        </w:rPr>
        <w:t xml:space="preserve"> </w:t>
      </w:r>
      <w:r w:rsidRPr="00E71F55">
        <w:rPr>
          <w:sz w:val="24"/>
          <w:szCs w:val="24"/>
        </w:rPr>
        <w:t>реализацию</w:t>
      </w:r>
      <w:r w:rsidRPr="00E71F55">
        <w:rPr>
          <w:spacing w:val="-7"/>
          <w:sz w:val="24"/>
          <w:szCs w:val="24"/>
        </w:rPr>
        <w:t xml:space="preserve"> </w:t>
      </w:r>
      <w:r w:rsidRPr="00E71F55">
        <w:rPr>
          <w:sz w:val="24"/>
          <w:szCs w:val="24"/>
        </w:rPr>
        <w:t>позитивных</w:t>
      </w:r>
      <w:r w:rsidRPr="00E71F55">
        <w:rPr>
          <w:spacing w:val="-57"/>
          <w:sz w:val="24"/>
          <w:szCs w:val="24"/>
        </w:rPr>
        <w:t xml:space="preserve"> </w:t>
      </w:r>
      <w:r w:rsidRPr="00E71F55">
        <w:rPr>
          <w:sz w:val="24"/>
          <w:szCs w:val="24"/>
        </w:rPr>
        <w:t>жизненных перспектив, инициативность, креативность, готовность и способность к</w:t>
      </w:r>
      <w:r w:rsidRPr="00E71F55">
        <w:rPr>
          <w:spacing w:val="1"/>
          <w:sz w:val="24"/>
          <w:szCs w:val="24"/>
        </w:rPr>
        <w:t xml:space="preserve"> </w:t>
      </w:r>
      <w:r w:rsidRPr="00E71F55">
        <w:rPr>
          <w:sz w:val="24"/>
          <w:szCs w:val="24"/>
        </w:rPr>
        <w:t>личностному</w:t>
      </w:r>
      <w:r w:rsidRPr="00E71F55">
        <w:rPr>
          <w:spacing w:val="-7"/>
          <w:sz w:val="24"/>
          <w:szCs w:val="24"/>
        </w:rPr>
        <w:t xml:space="preserve"> </w:t>
      </w:r>
      <w:r w:rsidRPr="00E71F55">
        <w:rPr>
          <w:sz w:val="24"/>
          <w:szCs w:val="24"/>
        </w:rPr>
        <w:t>самоопределению,</w:t>
      </w:r>
      <w:r w:rsidRPr="00E71F55">
        <w:rPr>
          <w:spacing w:val="-7"/>
          <w:sz w:val="24"/>
          <w:szCs w:val="24"/>
        </w:rPr>
        <w:t xml:space="preserve"> </w:t>
      </w:r>
      <w:r w:rsidRPr="00E71F55">
        <w:rPr>
          <w:sz w:val="24"/>
          <w:szCs w:val="24"/>
        </w:rPr>
        <w:t>способность</w:t>
      </w:r>
      <w:r w:rsidRPr="00E71F55">
        <w:rPr>
          <w:spacing w:val="-7"/>
          <w:sz w:val="24"/>
          <w:szCs w:val="24"/>
        </w:rPr>
        <w:t xml:space="preserve"> </w:t>
      </w:r>
      <w:r w:rsidRPr="00E71F55">
        <w:rPr>
          <w:sz w:val="24"/>
          <w:szCs w:val="24"/>
        </w:rPr>
        <w:t>ставить</w:t>
      </w:r>
      <w:r w:rsidRPr="00E71F55">
        <w:rPr>
          <w:spacing w:val="-6"/>
          <w:sz w:val="24"/>
          <w:szCs w:val="24"/>
        </w:rPr>
        <w:t xml:space="preserve"> </w:t>
      </w:r>
      <w:r w:rsidRPr="00E71F55">
        <w:rPr>
          <w:sz w:val="24"/>
          <w:szCs w:val="24"/>
        </w:rPr>
        <w:t>цели</w:t>
      </w:r>
      <w:r w:rsidRPr="00E71F55">
        <w:rPr>
          <w:spacing w:val="-7"/>
          <w:sz w:val="24"/>
          <w:szCs w:val="24"/>
        </w:rPr>
        <w:t xml:space="preserve"> </w:t>
      </w:r>
      <w:r w:rsidRPr="00E71F55">
        <w:rPr>
          <w:sz w:val="24"/>
          <w:szCs w:val="24"/>
        </w:rPr>
        <w:t>и</w:t>
      </w:r>
      <w:r w:rsidRPr="00E71F55">
        <w:rPr>
          <w:spacing w:val="-7"/>
          <w:sz w:val="24"/>
          <w:szCs w:val="24"/>
        </w:rPr>
        <w:t xml:space="preserve"> </w:t>
      </w:r>
      <w:r w:rsidRPr="00E71F55">
        <w:rPr>
          <w:sz w:val="24"/>
          <w:szCs w:val="24"/>
        </w:rPr>
        <w:t>строить</w:t>
      </w:r>
      <w:r w:rsidRPr="00E71F55">
        <w:rPr>
          <w:spacing w:val="-6"/>
          <w:sz w:val="24"/>
          <w:szCs w:val="24"/>
        </w:rPr>
        <w:t xml:space="preserve"> </w:t>
      </w:r>
      <w:r w:rsidRPr="00E71F55">
        <w:rPr>
          <w:sz w:val="24"/>
          <w:szCs w:val="24"/>
        </w:rPr>
        <w:t>жизненные</w:t>
      </w:r>
      <w:r w:rsidRPr="00E71F55">
        <w:rPr>
          <w:spacing w:val="-7"/>
          <w:sz w:val="24"/>
          <w:szCs w:val="24"/>
        </w:rPr>
        <w:t xml:space="preserve"> </w:t>
      </w:r>
      <w:r w:rsidRPr="00E71F55">
        <w:rPr>
          <w:sz w:val="24"/>
          <w:szCs w:val="24"/>
        </w:rPr>
        <w:t>планы;</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готовность</w:t>
      </w:r>
      <w:r w:rsidRPr="00E71F55">
        <w:rPr>
          <w:spacing w:val="-7"/>
          <w:sz w:val="24"/>
          <w:szCs w:val="24"/>
        </w:rPr>
        <w:t xml:space="preserve"> </w:t>
      </w:r>
      <w:r w:rsidRPr="00E71F55">
        <w:rPr>
          <w:sz w:val="24"/>
          <w:szCs w:val="24"/>
        </w:rPr>
        <w:t>и</w:t>
      </w:r>
      <w:r w:rsidRPr="00E71F55">
        <w:rPr>
          <w:spacing w:val="-6"/>
          <w:sz w:val="24"/>
          <w:szCs w:val="24"/>
        </w:rPr>
        <w:t xml:space="preserve"> </w:t>
      </w:r>
      <w:r w:rsidRPr="00E71F55">
        <w:rPr>
          <w:sz w:val="24"/>
          <w:szCs w:val="24"/>
        </w:rPr>
        <w:t>способность</w:t>
      </w:r>
      <w:r w:rsidRPr="00E71F55">
        <w:rPr>
          <w:spacing w:val="-6"/>
          <w:sz w:val="24"/>
          <w:szCs w:val="24"/>
        </w:rPr>
        <w:t xml:space="preserve"> </w:t>
      </w:r>
      <w:r w:rsidRPr="00E71F55">
        <w:rPr>
          <w:sz w:val="24"/>
          <w:szCs w:val="24"/>
        </w:rPr>
        <w:t>обеспечить</w:t>
      </w:r>
      <w:r w:rsidRPr="00E71F55">
        <w:rPr>
          <w:spacing w:val="-7"/>
          <w:sz w:val="24"/>
          <w:szCs w:val="24"/>
        </w:rPr>
        <w:t xml:space="preserve"> </w:t>
      </w:r>
      <w:r w:rsidRPr="00E71F55">
        <w:rPr>
          <w:sz w:val="24"/>
          <w:szCs w:val="24"/>
        </w:rPr>
        <w:t>себе</w:t>
      </w:r>
      <w:r w:rsidRPr="00E71F55">
        <w:rPr>
          <w:spacing w:val="-6"/>
          <w:sz w:val="24"/>
          <w:szCs w:val="24"/>
        </w:rPr>
        <w:t xml:space="preserve"> </w:t>
      </w:r>
      <w:r w:rsidRPr="00E71F55">
        <w:rPr>
          <w:sz w:val="24"/>
          <w:szCs w:val="24"/>
        </w:rPr>
        <w:t>и</w:t>
      </w:r>
      <w:r w:rsidRPr="00E71F55">
        <w:rPr>
          <w:spacing w:val="-6"/>
          <w:sz w:val="24"/>
          <w:szCs w:val="24"/>
        </w:rPr>
        <w:t xml:space="preserve"> </w:t>
      </w:r>
      <w:r w:rsidRPr="00E71F55">
        <w:rPr>
          <w:sz w:val="24"/>
          <w:szCs w:val="24"/>
        </w:rPr>
        <w:t>своим</w:t>
      </w:r>
      <w:r w:rsidRPr="00E71F55">
        <w:rPr>
          <w:spacing w:val="-7"/>
          <w:sz w:val="24"/>
          <w:szCs w:val="24"/>
        </w:rPr>
        <w:t xml:space="preserve"> </w:t>
      </w:r>
      <w:r w:rsidRPr="00E71F55">
        <w:rPr>
          <w:sz w:val="24"/>
          <w:szCs w:val="24"/>
        </w:rPr>
        <w:t>близким</w:t>
      </w:r>
      <w:r w:rsidRPr="00E71F55">
        <w:rPr>
          <w:spacing w:val="-6"/>
          <w:sz w:val="24"/>
          <w:szCs w:val="24"/>
        </w:rPr>
        <w:t xml:space="preserve"> </w:t>
      </w:r>
      <w:r w:rsidRPr="00E71F55">
        <w:rPr>
          <w:sz w:val="24"/>
          <w:szCs w:val="24"/>
        </w:rPr>
        <w:t>достойную</w:t>
      </w:r>
      <w:r w:rsidRPr="00E71F55">
        <w:rPr>
          <w:spacing w:val="-6"/>
          <w:sz w:val="24"/>
          <w:szCs w:val="24"/>
        </w:rPr>
        <w:t xml:space="preserve"> </w:t>
      </w:r>
      <w:r w:rsidRPr="00E71F55">
        <w:rPr>
          <w:sz w:val="24"/>
          <w:szCs w:val="24"/>
        </w:rPr>
        <w:t>жизнь</w:t>
      </w:r>
      <w:r w:rsidRPr="00E71F55">
        <w:rPr>
          <w:spacing w:val="-7"/>
          <w:sz w:val="24"/>
          <w:szCs w:val="24"/>
        </w:rPr>
        <w:t xml:space="preserve"> </w:t>
      </w:r>
      <w:r w:rsidRPr="00E71F55">
        <w:rPr>
          <w:sz w:val="24"/>
          <w:szCs w:val="24"/>
        </w:rPr>
        <w:t>в</w:t>
      </w:r>
      <w:r w:rsidRPr="00E71F55">
        <w:rPr>
          <w:spacing w:val="-57"/>
          <w:sz w:val="24"/>
          <w:szCs w:val="24"/>
        </w:rPr>
        <w:t xml:space="preserve"> </w:t>
      </w:r>
      <w:r w:rsidRPr="00E71F55">
        <w:rPr>
          <w:sz w:val="24"/>
          <w:szCs w:val="24"/>
        </w:rPr>
        <w:t>процессе</w:t>
      </w:r>
      <w:r w:rsidRPr="00E71F55">
        <w:rPr>
          <w:spacing w:val="-3"/>
          <w:sz w:val="24"/>
          <w:szCs w:val="24"/>
        </w:rPr>
        <w:t xml:space="preserve"> </w:t>
      </w:r>
      <w:r w:rsidRPr="00E71F55">
        <w:rPr>
          <w:sz w:val="24"/>
          <w:szCs w:val="24"/>
        </w:rPr>
        <w:t>самостоятельной,</w:t>
      </w:r>
      <w:r w:rsidRPr="00E71F55">
        <w:rPr>
          <w:spacing w:val="-2"/>
          <w:sz w:val="24"/>
          <w:szCs w:val="24"/>
        </w:rPr>
        <w:t xml:space="preserve"> </w:t>
      </w:r>
      <w:r w:rsidRPr="00E71F55">
        <w:rPr>
          <w:sz w:val="24"/>
          <w:szCs w:val="24"/>
        </w:rPr>
        <w:t>творческой</w:t>
      </w:r>
      <w:r w:rsidRPr="00E71F55">
        <w:rPr>
          <w:spacing w:val="-3"/>
          <w:sz w:val="24"/>
          <w:szCs w:val="24"/>
        </w:rPr>
        <w:t xml:space="preserve"> </w:t>
      </w:r>
      <w:r w:rsidRPr="00E71F55">
        <w:rPr>
          <w:sz w:val="24"/>
          <w:szCs w:val="24"/>
        </w:rPr>
        <w:t>и</w:t>
      </w:r>
      <w:r w:rsidRPr="00E71F55">
        <w:rPr>
          <w:spacing w:val="-2"/>
          <w:sz w:val="24"/>
          <w:szCs w:val="24"/>
        </w:rPr>
        <w:t xml:space="preserve"> </w:t>
      </w:r>
      <w:r w:rsidRPr="00E71F55">
        <w:rPr>
          <w:sz w:val="24"/>
          <w:szCs w:val="24"/>
        </w:rPr>
        <w:t>ответственной</w:t>
      </w:r>
      <w:r w:rsidRPr="00E71F55">
        <w:rPr>
          <w:spacing w:val="-2"/>
          <w:sz w:val="24"/>
          <w:szCs w:val="24"/>
        </w:rPr>
        <w:t xml:space="preserve"> </w:t>
      </w:r>
      <w:r w:rsidRPr="00E71F55">
        <w:rPr>
          <w:sz w:val="24"/>
          <w:szCs w:val="24"/>
        </w:rPr>
        <w:t>деятельности;</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готовность и способность обучающихся к отстаиванию личного достоинства,</w:t>
      </w:r>
      <w:r w:rsidRPr="00E71F55">
        <w:rPr>
          <w:spacing w:val="1"/>
          <w:sz w:val="24"/>
          <w:szCs w:val="24"/>
        </w:rPr>
        <w:t xml:space="preserve"> </w:t>
      </w:r>
      <w:r w:rsidRPr="00E71F55">
        <w:rPr>
          <w:sz w:val="24"/>
          <w:szCs w:val="24"/>
        </w:rPr>
        <w:t>собственного</w:t>
      </w:r>
      <w:r w:rsidRPr="00E71F55">
        <w:rPr>
          <w:spacing w:val="-8"/>
          <w:sz w:val="24"/>
          <w:szCs w:val="24"/>
        </w:rPr>
        <w:t xml:space="preserve"> </w:t>
      </w:r>
      <w:r w:rsidRPr="00E71F55">
        <w:rPr>
          <w:sz w:val="24"/>
          <w:szCs w:val="24"/>
        </w:rPr>
        <w:t>мнения,</w:t>
      </w:r>
      <w:r w:rsidRPr="00E71F55">
        <w:rPr>
          <w:spacing w:val="-8"/>
          <w:sz w:val="24"/>
          <w:szCs w:val="24"/>
        </w:rPr>
        <w:t xml:space="preserve"> </w:t>
      </w:r>
      <w:r w:rsidRPr="00E71F55">
        <w:rPr>
          <w:sz w:val="24"/>
          <w:szCs w:val="24"/>
        </w:rPr>
        <w:t>готовность</w:t>
      </w:r>
      <w:r w:rsidRPr="00E71F55">
        <w:rPr>
          <w:spacing w:val="-7"/>
          <w:sz w:val="24"/>
          <w:szCs w:val="24"/>
        </w:rPr>
        <w:t xml:space="preserve"> </w:t>
      </w:r>
      <w:r w:rsidRPr="00E71F55">
        <w:rPr>
          <w:sz w:val="24"/>
          <w:szCs w:val="24"/>
        </w:rPr>
        <w:t>и</w:t>
      </w:r>
      <w:r w:rsidRPr="00E71F55">
        <w:rPr>
          <w:spacing w:val="-7"/>
          <w:sz w:val="24"/>
          <w:szCs w:val="24"/>
        </w:rPr>
        <w:t xml:space="preserve"> </w:t>
      </w:r>
      <w:r w:rsidRPr="00E71F55">
        <w:rPr>
          <w:sz w:val="24"/>
          <w:szCs w:val="24"/>
        </w:rPr>
        <w:t>способность</w:t>
      </w:r>
      <w:r w:rsidRPr="00E71F55">
        <w:rPr>
          <w:spacing w:val="-7"/>
          <w:sz w:val="24"/>
          <w:szCs w:val="24"/>
        </w:rPr>
        <w:t xml:space="preserve"> </w:t>
      </w:r>
      <w:r w:rsidRPr="00E71F55">
        <w:rPr>
          <w:sz w:val="24"/>
          <w:szCs w:val="24"/>
        </w:rPr>
        <w:t>вырабатывать</w:t>
      </w:r>
      <w:r w:rsidRPr="00E71F55">
        <w:rPr>
          <w:spacing w:val="-7"/>
          <w:sz w:val="24"/>
          <w:szCs w:val="24"/>
        </w:rPr>
        <w:t xml:space="preserve"> </w:t>
      </w:r>
      <w:r w:rsidRPr="00E71F55">
        <w:rPr>
          <w:sz w:val="24"/>
          <w:szCs w:val="24"/>
        </w:rPr>
        <w:t>собственную</w:t>
      </w:r>
      <w:r w:rsidRPr="00E71F55">
        <w:rPr>
          <w:spacing w:val="-7"/>
          <w:sz w:val="24"/>
          <w:szCs w:val="24"/>
        </w:rPr>
        <w:t xml:space="preserve"> </w:t>
      </w:r>
      <w:r w:rsidRPr="00E71F55">
        <w:rPr>
          <w:sz w:val="24"/>
          <w:szCs w:val="24"/>
        </w:rPr>
        <w:t>позицию</w:t>
      </w:r>
      <w:r w:rsidRPr="00E71F55">
        <w:rPr>
          <w:spacing w:val="-7"/>
          <w:sz w:val="24"/>
          <w:szCs w:val="24"/>
        </w:rPr>
        <w:t xml:space="preserve"> </w:t>
      </w:r>
      <w:r w:rsidRPr="00E71F55">
        <w:rPr>
          <w:sz w:val="24"/>
          <w:szCs w:val="24"/>
        </w:rPr>
        <w:t>по</w:t>
      </w:r>
      <w:r w:rsidRPr="00E71F55">
        <w:rPr>
          <w:spacing w:val="-57"/>
          <w:sz w:val="24"/>
          <w:szCs w:val="24"/>
        </w:rPr>
        <w:t xml:space="preserve"> </w:t>
      </w:r>
      <w:r w:rsidRPr="00E71F55">
        <w:rPr>
          <w:sz w:val="24"/>
          <w:szCs w:val="24"/>
        </w:rPr>
        <w:t>отношению к общественно-политическим событиям прошлого и настоящего на основе</w:t>
      </w:r>
      <w:r w:rsidRPr="00E71F55">
        <w:rPr>
          <w:spacing w:val="1"/>
          <w:sz w:val="24"/>
          <w:szCs w:val="24"/>
        </w:rPr>
        <w:t xml:space="preserve"> </w:t>
      </w:r>
      <w:r w:rsidRPr="00E71F55">
        <w:rPr>
          <w:sz w:val="24"/>
          <w:szCs w:val="24"/>
        </w:rPr>
        <w:t>осознания</w:t>
      </w:r>
      <w:r w:rsidRPr="00E71F55">
        <w:rPr>
          <w:spacing w:val="-4"/>
          <w:sz w:val="24"/>
          <w:szCs w:val="24"/>
        </w:rPr>
        <w:t xml:space="preserve"> </w:t>
      </w:r>
      <w:r w:rsidRPr="00E71F55">
        <w:rPr>
          <w:sz w:val="24"/>
          <w:szCs w:val="24"/>
        </w:rPr>
        <w:t>и</w:t>
      </w:r>
      <w:r w:rsidRPr="00E71F55">
        <w:rPr>
          <w:spacing w:val="-4"/>
          <w:sz w:val="24"/>
          <w:szCs w:val="24"/>
        </w:rPr>
        <w:t xml:space="preserve"> </w:t>
      </w:r>
      <w:r w:rsidRPr="00E71F55">
        <w:rPr>
          <w:sz w:val="24"/>
          <w:szCs w:val="24"/>
        </w:rPr>
        <w:t>осмысления</w:t>
      </w:r>
      <w:r w:rsidRPr="00E71F55">
        <w:rPr>
          <w:spacing w:val="-4"/>
          <w:sz w:val="24"/>
          <w:szCs w:val="24"/>
        </w:rPr>
        <w:t xml:space="preserve"> </w:t>
      </w:r>
      <w:r w:rsidRPr="00E71F55">
        <w:rPr>
          <w:sz w:val="24"/>
          <w:szCs w:val="24"/>
        </w:rPr>
        <w:t>истории,</w:t>
      </w:r>
      <w:r w:rsidRPr="00E71F55">
        <w:rPr>
          <w:spacing w:val="-4"/>
          <w:sz w:val="24"/>
          <w:szCs w:val="24"/>
        </w:rPr>
        <w:t xml:space="preserve"> </w:t>
      </w:r>
      <w:r w:rsidRPr="00E71F55">
        <w:rPr>
          <w:sz w:val="24"/>
          <w:szCs w:val="24"/>
        </w:rPr>
        <w:t>духовных</w:t>
      </w:r>
      <w:r w:rsidRPr="00E71F55">
        <w:rPr>
          <w:spacing w:val="-4"/>
          <w:sz w:val="24"/>
          <w:szCs w:val="24"/>
        </w:rPr>
        <w:t xml:space="preserve"> </w:t>
      </w:r>
      <w:r w:rsidRPr="00E71F55">
        <w:rPr>
          <w:sz w:val="24"/>
          <w:szCs w:val="24"/>
        </w:rPr>
        <w:t>ценностей</w:t>
      </w:r>
      <w:r w:rsidRPr="00E71F55">
        <w:rPr>
          <w:spacing w:val="-4"/>
          <w:sz w:val="24"/>
          <w:szCs w:val="24"/>
        </w:rPr>
        <w:t xml:space="preserve"> </w:t>
      </w:r>
      <w:r w:rsidRPr="00E71F55">
        <w:rPr>
          <w:sz w:val="24"/>
          <w:szCs w:val="24"/>
        </w:rPr>
        <w:t>и</w:t>
      </w:r>
      <w:r w:rsidRPr="00E71F55">
        <w:rPr>
          <w:spacing w:val="-4"/>
          <w:sz w:val="24"/>
          <w:szCs w:val="24"/>
        </w:rPr>
        <w:t xml:space="preserve"> </w:t>
      </w:r>
      <w:r w:rsidRPr="00E71F55">
        <w:rPr>
          <w:sz w:val="24"/>
          <w:szCs w:val="24"/>
        </w:rPr>
        <w:t>достижений</w:t>
      </w:r>
      <w:r w:rsidRPr="00E71F55">
        <w:rPr>
          <w:spacing w:val="-4"/>
          <w:sz w:val="24"/>
          <w:szCs w:val="24"/>
        </w:rPr>
        <w:t xml:space="preserve"> </w:t>
      </w:r>
      <w:r w:rsidRPr="00E71F55">
        <w:rPr>
          <w:sz w:val="24"/>
          <w:szCs w:val="24"/>
        </w:rPr>
        <w:t>нашей</w:t>
      </w:r>
      <w:r w:rsidRPr="00E71F55">
        <w:rPr>
          <w:spacing w:val="-4"/>
          <w:sz w:val="24"/>
          <w:szCs w:val="24"/>
        </w:rPr>
        <w:t xml:space="preserve"> </w:t>
      </w:r>
      <w:r w:rsidRPr="00E71F55">
        <w:rPr>
          <w:sz w:val="24"/>
          <w:szCs w:val="24"/>
        </w:rPr>
        <w:t>страны;</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готовность и способность обучающихся к саморазвитию и самовоспитанию в</w:t>
      </w:r>
      <w:r w:rsidRPr="00E71F55">
        <w:rPr>
          <w:spacing w:val="1"/>
          <w:sz w:val="24"/>
          <w:szCs w:val="24"/>
        </w:rPr>
        <w:t xml:space="preserve"> </w:t>
      </w:r>
      <w:r w:rsidRPr="00E71F55">
        <w:rPr>
          <w:sz w:val="24"/>
          <w:szCs w:val="24"/>
        </w:rPr>
        <w:t>соответствии с общечеловеческими ценностями и идеалами гражданского общества,</w:t>
      </w:r>
      <w:r w:rsidRPr="00E71F55">
        <w:rPr>
          <w:spacing w:val="1"/>
          <w:sz w:val="24"/>
          <w:szCs w:val="24"/>
        </w:rPr>
        <w:t xml:space="preserve"> </w:t>
      </w:r>
      <w:r w:rsidRPr="00E71F55">
        <w:rPr>
          <w:sz w:val="24"/>
          <w:szCs w:val="24"/>
        </w:rPr>
        <w:t>потребность</w:t>
      </w:r>
      <w:r w:rsidRPr="00E71F55">
        <w:rPr>
          <w:spacing w:val="-12"/>
          <w:sz w:val="24"/>
          <w:szCs w:val="24"/>
        </w:rPr>
        <w:t xml:space="preserve"> </w:t>
      </w:r>
      <w:r w:rsidRPr="00E71F55">
        <w:rPr>
          <w:sz w:val="24"/>
          <w:szCs w:val="24"/>
        </w:rPr>
        <w:t>в</w:t>
      </w:r>
      <w:r w:rsidRPr="00E71F55">
        <w:rPr>
          <w:spacing w:val="-11"/>
          <w:sz w:val="24"/>
          <w:szCs w:val="24"/>
        </w:rPr>
        <w:t xml:space="preserve"> </w:t>
      </w:r>
      <w:r w:rsidRPr="00E71F55">
        <w:rPr>
          <w:sz w:val="24"/>
          <w:szCs w:val="24"/>
        </w:rPr>
        <w:t>физическом</w:t>
      </w:r>
      <w:r w:rsidRPr="00E71F55">
        <w:rPr>
          <w:spacing w:val="-12"/>
          <w:sz w:val="24"/>
          <w:szCs w:val="24"/>
        </w:rPr>
        <w:t xml:space="preserve"> </w:t>
      </w:r>
      <w:r w:rsidRPr="00E71F55">
        <w:rPr>
          <w:sz w:val="24"/>
          <w:szCs w:val="24"/>
        </w:rPr>
        <w:t>самосовершенствовании,</w:t>
      </w:r>
      <w:r w:rsidRPr="00E71F55">
        <w:rPr>
          <w:spacing w:val="-11"/>
          <w:sz w:val="24"/>
          <w:szCs w:val="24"/>
        </w:rPr>
        <w:t xml:space="preserve"> </w:t>
      </w:r>
      <w:r w:rsidRPr="00E71F55">
        <w:rPr>
          <w:sz w:val="24"/>
          <w:szCs w:val="24"/>
        </w:rPr>
        <w:t>занятиях</w:t>
      </w:r>
      <w:r w:rsidRPr="00E71F55">
        <w:rPr>
          <w:spacing w:val="-12"/>
          <w:sz w:val="24"/>
          <w:szCs w:val="24"/>
        </w:rPr>
        <w:t xml:space="preserve"> </w:t>
      </w:r>
      <w:r w:rsidRPr="00E71F55">
        <w:rPr>
          <w:sz w:val="24"/>
          <w:szCs w:val="24"/>
        </w:rPr>
        <w:t>спортивно-оздоровительной</w:t>
      </w:r>
      <w:r w:rsidRPr="00E71F55">
        <w:rPr>
          <w:spacing w:val="-57"/>
          <w:sz w:val="24"/>
          <w:szCs w:val="24"/>
        </w:rPr>
        <w:t xml:space="preserve"> </w:t>
      </w:r>
      <w:r w:rsidRPr="00E71F55">
        <w:rPr>
          <w:sz w:val="24"/>
          <w:szCs w:val="24"/>
        </w:rPr>
        <w:t>деятельностью;</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принятие и реализация ценностей здорового и безопасного образа жизни, бережное,</w:t>
      </w:r>
      <w:r w:rsidRPr="00E71F55">
        <w:rPr>
          <w:spacing w:val="1"/>
          <w:sz w:val="24"/>
          <w:szCs w:val="24"/>
        </w:rPr>
        <w:t xml:space="preserve"> </w:t>
      </w:r>
      <w:r w:rsidRPr="00E71F55">
        <w:rPr>
          <w:sz w:val="24"/>
          <w:szCs w:val="24"/>
        </w:rPr>
        <w:t>ответственное</w:t>
      </w:r>
      <w:r w:rsidRPr="00E71F55">
        <w:rPr>
          <w:spacing w:val="-6"/>
          <w:sz w:val="24"/>
          <w:szCs w:val="24"/>
        </w:rPr>
        <w:t xml:space="preserve"> </w:t>
      </w:r>
      <w:r w:rsidRPr="00E71F55">
        <w:rPr>
          <w:sz w:val="24"/>
          <w:szCs w:val="24"/>
        </w:rPr>
        <w:t>и</w:t>
      </w:r>
      <w:r w:rsidRPr="00E71F55">
        <w:rPr>
          <w:spacing w:val="-6"/>
          <w:sz w:val="24"/>
          <w:szCs w:val="24"/>
        </w:rPr>
        <w:t xml:space="preserve"> </w:t>
      </w:r>
      <w:r w:rsidRPr="00E71F55">
        <w:rPr>
          <w:sz w:val="24"/>
          <w:szCs w:val="24"/>
        </w:rPr>
        <w:t>компетентное</w:t>
      </w:r>
      <w:r w:rsidRPr="00E71F55">
        <w:rPr>
          <w:spacing w:val="-6"/>
          <w:sz w:val="24"/>
          <w:szCs w:val="24"/>
        </w:rPr>
        <w:t xml:space="preserve"> </w:t>
      </w:r>
      <w:r w:rsidRPr="00E71F55">
        <w:rPr>
          <w:sz w:val="24"/>
          <w:szCs w:val="24"/>
        </w:rPr>
        <w:t>отношение</w:t>
      </w:r>
      <w:r w:rsidRPr="00E71F55">
        <w:rPr>
          <w:spacing w:val="-5"/>
          <w:sz w:val="24"/>
          <w:szCs w:val="24"/>
        </w:rPr>
        <w:t xml:space="preserve"> </w:t>
      </w:r>
      <w:r w:rsidRPr="00E71F55">
        <w:rPr>
          <w:sz w:val="24"/>
          <w:szCs w:val="24"/>
        </w:rPr>
        <w:t>к</w:t>
      </w:r>
      <w:r w:rsidRPr="00E71F55">
        <w:rPr>
          <w:spacing w:val="-6"/>
          <w:sz w:val="24"/>
          <w:szCs w:val="24"/>
        </w:rPr>
        <w:t xml:space="preserve"> </w:t>
      </w:r>
      <w:r w:rsidRPr="00E71F55">
        <w:rPr>
          <w:sz w:val="24"/>
          <w:szCs w:val="24"/>
        </w:rPr>
        <w:t>собственному</w:t>
      </w:r>
      <w:r w:rsidRPr="00E71F55">
        <w:rPr>
          <w:spacing w:val="-6"/>
          <w:sz w:val="24"/>
          <w:szCs w:val="24"/>
        </w:rPr>
        <w:t xml:space="preserve"> </w:t>
      </w:r>
      <w:r w:rsidRPr="00E71F55">
        <w:rPr>
          <w:sz w:val="24"/>
          <w:szCs w:val="24"/>
        </w:rPr>
        <w:t>физическому</w:t>
      </w:r>
      <w:r w:rsidRPr="00E71F55">
        <w:rPr>
          <w:spacing w:val="-5"/>
          <w:sz w:val="24"/>
          <w:szCs w:val="24"/>
        </w:rPr>
        <w:t xml:space="preserve"> </w:t>
      </w:r>
      <w:r w:rsidRPr="00E71F55">
        <w:rPr>
          <w:sz w:val="24"/>
          <w:szCs w:val="24"/>
        </w:rPr>
        <w:t>и</w:t>
      </w:r>
      <w:r w:rsidRPr="00E71F55">
        <w:rPr>
          <w:spacing w:val="-6"/>
          <w:sz w:val="24"/>
          <w:szCs w:val="24"/>
        </w:rPr>
        <w:t xml:space="preserve"> </w:t>
      </w:r>
      <w:r w:rsidRPr="00E71F55">
        <w:rPr>
          <w:sz w:val="24"/>
          <w:szCs w:val="24"/>
        </w:rPr>
        <w:t>психологическому</w:t>
      </w:r>
      <w:r w:rsidRPr="00E71F55">
        <w:rPr>
          <w:spacing w:val="-57"/>
          <w:sz w:val="24"/>
          <w:szCs w:val="24"/>
        </w:rPr>
        <w:t xml:space="preserve"> </w:t>
      </w:r>
      <w:r w:rsidRPr="00E71F55">
        <w:rPr>
          <w:sz w:val="24"/>
          <w:szCs w:val="24"/>
        </w:rPr>
        <w:t>здоровью;</w:t>
      </w:r>
    </w:p>
    <w:p w:rsidR="0083031C" w:rsidRPr="00E71F55" w:rsidRDefault="0083031C" w:rsidP="00E71F55">
      <w:pPr>
        <w:pStyle w:val="aa"/>
        <w:numPr>
          <w:ilvl w:val="0"/>
          <w:numId w:val="5"/>
        </w:numPr>
        <w:tabs>
          <w:tab w:val="left" w:pos="809"/>
        </w:tabs>
        <w:spacing w:line="275" w:lineRule="exact"/>
        <w:ind w:left="808" w:right="141" w:hanging="188"/>
        <w:rPr>
          <w:sz w:val="24"/>
          <w:szCs w:val="24"/>
        </w:rPr>
      </w:pPr>
      <w:r w:rsidRPr="00E71F55">
        <w:rPr>
          <w:sz w:val="24"/>
          <w:szCs w:val="24"/>
        </w:rPr>
        <w:t>неприятие</w:t>
      </w:r>
      <w:r w:rsidRPr="00E71F55">
        <w:rPr>
          <w:spacing w:val="-8"/>
          <w:sz w:val="24"/>
          <w:szCs w:val="24"/>
        </w:rPr>
        <w:t xml:space="preserve"> </w:t>
      </w:r>
      <w:r w:rsidRPr="00E71F55">
        <w:rPr>
          <w:sz w:val="24"/>
          <w:szCs w:val="24"/>
        </w:rPr>
        <w:t>вредных</w:t>
      </w:r>
      <w:r w:rsidRPr="00E71F55">
        <w:rPr>
          <w:spacing w:val="-7"/>
          <w:sz w:val="24"/>
          <w:szCs w:val="24"/>
        </w:rPr>
        <w:t xml:space="preserve"> </w:t>
      </w:r>
      <w:r w:rsidRPr="00E71F55">
        <w:rPr>
          <w:sz w:val="24"/>
          <w:szCs w:val="24"/>
        </w:rPr>
        <w:t>привычек:</w:t>
      </w:r>
      <w:r w:rsidRPr="00E71F55">
        <w:rPr>
          <w:spacing w:val="-7"/>
          <w:sz w:val="24"/>
          <w:szCs w:val="24"/>
        </w:rPr>
        <w:t xml:space="preserve"> </w:t>
      </w:r>
      <w:r w:rsidRPr="00E71F55">
        <w:rPr>
          <w:sz w:val="24"/>
          <w:szCs w:val="24"/>
        </w:rPr>
        <w:t>курения,</w:t>
      </w:r>
      <w:r w:rsidRPr="00E71F55">
        <w:rPr>
          <w:spacing w:val="-7"/>
          <w:sz w:val="24"/>
          <w:szCs w:val="24"/>
        </w:rPr>
        <w:t xml:space="preserve"> </w:t>
      </w:r>
      <w:r w:rsidRPr="00E71F55">
        <w:rPr>
          <w:sz w:val="24"/>
          <w:szCs w:val="24"/>
        </w:rPr>
        <w:t>употребления</w:t>
      </w:r>
      <w:r w:rsidRPr="00E71F55">
        <w:rPr>
          <w:spacing w:val="-7"/>
          <w:sz w:val="24"/>
          <w:szCs w:val="24"/>
        </w:rPr>
        <w:t xml:space="preserve"> </w:t>
      </w:r>
      <w:r w:rsidRPr="00E71F55">
        <w:rPr>
          <w:sz w:val="24"/>
          <w:szCs w:val="24"/>
        </w:rPr>
        <w:t>алкоголя,</w:t>
      </w:r>
      <w:r w:rsidRPr="00E71F55">
        <w:rPr>
          <w:spacing w:val="-7"/>
          <w:sz w:val="24"/>
          <w:szCs w:val="24"/>
        </w:rPr>
        <w:t xml:space="preserve"> </w:t>
      </w:r>
      <w:r w:rsidRPr="00E71F55">
        <w:rPr>
          <w:sz w:val="24"/>
          <w:szCs w:val="24"/>
        </w:rPr>
        <w:t>наркотиков.</w:t>
      </w:r>
    </w:p>
    <w:p w:rsidR="0083031C" w:rsidRPr="00E71F55" w:rsidRDefault="0083031C" w:rsidP="00E71F55">
      <w:pPr>
        <w:pStyle w:val="1"/>
        <w:spacing w:line="275" w:lineRule="exact"/>
        <w:ind w:left="1045" w:right="141"/>
      </w:pPr>
      <w:r w:rsidRPr="00E71F55">
        <w:t>Личностные</w:t>
      </w:r>
      <w:r w:rsidRPr="00E71F55">
        <w:rPr>
          <w:spacing w:val="-5"/>
        </w:rPr>
        <w:t xml:space="preserve"> </w:t>
      </w:r>
      <w:r w:rsidRPr="00E71F55">
        <w:t>результаты</w:t>
      </w:r>
      <w:r w:rsidRPr="00E71F55">
        <w:rPr>
          <w:spacing w:val="-5"/>
        </w:rPr>
        <w:t xml:space="preserve"> </w:t>
      </w:r>
      <w:r w:rsidRPr="00E71F55">
        <w:t>в</w:t>
      </w:r>
      <w:r w:rsidRPr="00E71F55">
        <w:rPr>
          <w:spacing w:val="-5"/>
        </w:rPr>
        <w:t xml:space="preserve"> </w:t>
      </w:r>
      <w:r w:rsidRPr="00E71F55">
        <w:t>сфере</w:t>
      </w:r>
      <w:r w:rsidRPr="00E71F55">
        <w:rPr>
          <w:spacing w:val="-5"/>
        </w:rPr>
        <w:t xml:space="preserve"> </w:t>
      </w:r>
      <w:r w:rsidRPr="00E71F55">
        <w:t>отношений</w:t>
      </w:r>
      <w:r w:rsidRPr="00E71F55">
        <w:rPr>
          <w:spacing w:val="-5"/>
        </w:rPr>
        <w:t xml:space="preserve"> </w:t>
      </w:r>
      <w:r w:rsidRPr="00E71F55">
        <w:t>обучающихся</w:t>
      </w:r>
      <w:r w:rsidRPr="00E71F55">
        <w:rPr>
          <w:spacing w:val="-5"/>
        </w:rPr>
        <w:t xml:space="preserve"> </w:t>
      </w:r>
      <w:r w:rsidRPr="00E71F55">
        <w:t>к</w:t>
      </w:r>
      <w:r w:rsidRPr="00E71F55">
        <w:rPr>
          <w:spacing w:val="-5"/>
        </w:rPr>
        <w:t xml:space="preserve"> </w:t>
      </w:r>
      <w:r w:rsidRPr="00E71F55">
        <w:t>России</w:t>
      </w:r>
      <w:r w:rsidRPr="00E71F55">
        <w:rPr>
          <w:spacing w:val="-4"/>
        </w:rPr>
        <w:t xml:space="preserve"> </w:t>
      </w:r>
      <w:r w:rsidRPr="00E71F55">
        <w:t>как</w:t>
      </w:r>
      <w:r w:rsidRPr="00E71F55">
        <w:rPr>
          <w:spacing w:val="-5"/>
        </w:rPr>
        <w:t xml:space="preserve"> </w:t>
      </w:r>
      <w:r w:rsidRPr="00E71F55">
        <w:t>к</w:t>
      </w:r>
      <w:r w:rsidRPr="00E71F55">
        <w:rPr>
          <w:spacing w:val="-5"/>
        </w:rPr>
        <w:t xml:space="preserve"> </w:t>
      </w:r>
      <w:r w:rsidRPr="00E71F55">
        <w:t>Родине</w:t>
      </w:r>
    </w:p>
    <w:p w:rsidR="0083031C" w:rsidRPr="00E71F55" w:rsidRDefault="0083031C" w:rsidP="00E71F55">
      <w:pPr>
        <w:spacing w:line="272" w:lineRule="exact"/>
        <w:ind w:left="341" w:right="141"/>
        <w:rPr>
          <w:b/>
          <w:sz w:val="24"/>
          <w:szCs w:val="24"/>
        </w:rPr>
      </w:pPr>
      <w:r w:rsidRPr="00E71F55">
        <w:rPr>
          <w:b/>
          <w:sz w:val="24"/>
          <w:szCs w:val="24"/>
        </w:rPr>
        <w:t>(Отечеству):</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российская идентичность, способность к осознанию российской идентичности в</w:t>
      </w:r>
      <w:r w:rsidRPr="00E71F55">
        <w:rPr>
          <w:spacing w:val="1"/>
          <w:sz w:val="24"/>
          <w:szCs w:val="24"/>
        </w:rPr>
        <w:t xml:space="preserve"> </w:t>
      </w:r>
      <w:r w:rsidRPr="00E71F55">
        <w:rPr>
          <w:sz w:val="24"/>
          <w:szCs w:val="24"/>
        </w:rPr>
        <w:t>поликультурном социуме, чувство причастности к историко-культурной общности</w:t>
      </w:r>
      <w:r w:rsidRPr="00E71F55">
        <w:rPr>
          <w:spacing w:val="1"/>
          <w:sz w:val="24"/>
          <w:szCs w:val="24"/>
        </w:rPr>
        <w:t xml:space="preserve"> </w:t>
      </w:r>
      <w:r w:rsidRPr="00E71F55">
        <w:rPr>
          <w:sz w:val="24"/>
          <w:szCs w:val="24"/>
        </w:rPr>
        <w:t>российского</w:t>
      </w:r>
      <w:r w:rsidRPr="00E71F55">
        <w:rPr>
          <w:spacing w:val="-6"/>
          <w:sz w:val="24"/>
          <w:szCs w:val="24"/>
        </w:rPr>
        <w:t xml:space="preserve"> </w:t>
      </w:r>
      <w:r w:rsidRPr="00E71F55">
        <w:rPr>
          <w:sz w:val="24"/>
          <w:szCs w:val="24"/>
        </w:rPr>
        <w:t>народа</w:t>
      </w:r>
      <w:r w:rsidRPr="00E71F55">
        <w:rPr>
          <w:spacing w:val="-6"/>
          <w:sz w:val="24"/>
          <w:szCs w:val="24"/>
        </w:rPr>
        <w:t xml:space="preserve"> </w:t>
      </w:r>
      <w:r w:rsidRPr="00E71F55">
        <w:rPr>
          <w:sz w:val="24"/>
          <w:szCs w:val="24"/>
        </w:rPr>
        <w:t>и</w:t>
      </w:r>
      <w:r w:rsidRPr="00E71F55">
        <w:rPr>
          <w:spacing w:val="-6"/>
          <w:sz w:val="24"/>
          <w:szCs w:val="24"/>
        </w:rPr>
        <w:t xml:space="preserve"> </w:t>
      </w:r>
      <w:r w:rsidRPr="00E71F55">
        <w:rPr>
          <w:sz w:val="24"/>
          <w:szCs w:val="24"/>
        </w:rPr>
        <w:t>судьбе</w:t>
      </w:r>
      <w:r w:rsidRPr="00E71F55">
        <w:rPr>
          <w:spacing w:val="-6"/>
          <w:sz w:val="24"/>
          <w:szCs w:val="24"/>
        </w:rPr>
        <w:t xml:space="preserve"> </w:t>
      </w:r>
      <w:r w:rsidRPr="00E71F55">
        <w:rPr>
          <w:sz w:val="24"/>
          <w:szCs w:val="24"/>
        </w:rPr>
        <w:t>России,</w:t>
      </w:r>
      <w:r w:rsidRPr="00E71F55">
        <w:rPr>
          <w:spacing w:val="-6"/>
          <w:sz w:val="24"/>
          <w:szCs w:val="24"/>
        </w:rPr>
        <w:t xml:space="preserve"> </w:t>
      </w:r>
      <w:r w:rsidRPr="00E71F55">
        <w:rPr>
          <w:sz w:val="24"/>
          <w:szCs w:val="24"/>
        </w:rPr>
        <w:t>патриотизм,</w:t>
      </w:r>
      <w:r w:rsidRPr="00E71F55">
        <w:rPr>
          <w:spacing w:val="-6"/>
          <w:sz w:val="24"/>
          <w:szCs w:val="24"/>
        </w:rPr>
        <w:t xml:space="preserve"> </w:t>
      </w:r>
      <w:r w:rsidRPr="00E71F55">
        <w:rPr>
          <w:sz w:val="24"/>
          <w:szCs w:val="24"/>
        </w:rPr>
        <w:t>готовность</w:t>
      </w:r>
      <w:r w:rsidRPr="00E71F55">
        <w:rPr>
          <w:spacing w:val="-5"/>
          <w:sz w:val="24"/>
          <w:szCs w:val="24"/>
        </w:rPr>
        <w:t xml:space="preserve"> </w:t>
      </w:r>
      <w:r w:rsidRPr="00E71F55">
        <w:rPr>
          <w:sz w:val="24"/>
          <w:szCs w:val="24"/>
        </w:rPr>
        <w:t>к</w:t>
      </w:r>
      <w:r w:rsidRPr="00E71F55">
        <w:rPr>
          <w:spacing w:val="-6"/>
          <w:sz w:val="24"/>
          <w:szCs w:val="24"/>
        </w:rPr>
        <w:t xml:space="preserve"> </w:t>
      </w:r>
      <w:r w:rsidRPr="00E71F55">
        <w:rPr>
          <w:sz w:val="24"/>
          <w:szCs w:val="24"/>
        </w:rPr>
        <w:t>служению</w:t>
      </w:r>
      <w:r w:rsidRPr="00E71F55">
        <w:rPr>
          <w:spacing w:val="-6"/>
          <w:sz w:val="24"/>
          <w:szCs w:val="24"/>
        </w:rPr>
        <w:t xml:space="preserve"> </w:t>
      </w:r>
      <w:r w:rsidRPr="00E71F55">
        <w:rPr>
          <w:sz w:val="24"/>
          <w:szCs w:val="24"/>
        </w:rPr>
        <w:t>Отечеству,</w:t>
      </w:r>
      <w:r w:rsidRPr="00E71F55">
        <w:rPr>
          <w:spacing w:val="-6"/>
          <w:sz w:val="24"/>
          <w:szCs w:val="24"/>
        </w:rPr>
        <w:t xml:space="preserve"> </w:t>
      </w:r>
      <w:r w:rsidRPr="00E71F55">
        <w:rPr>
          <w:sz w:val="24"/>
          <w:szCs w:val="24"/>
        </w:rPr>
        <w:t>его</w:t>
      </w:r>
      <w:r w:rsidRPr="00E71F55">
        <w:rPr>
          <w:spacing w:val="-57"/>
          <w:sz w:val="24"/>
          <w:szCs w:val="24"/>
        </w:rPr>
        <w:t xml:space="preserve"> </w:t>
      </w:r>
      <w:r w:rsidRPr="00E71F55">
        <w:rPr>
          <w:sz w:val="24"/>
          <w:szCs w:val="24"/>
        </w:rPr>
        <w:t>защите;</w:t>
      </w:r>
    </w:p>
    <w:p w:rsidR="0083031C" w:rsidRPr="00E71F55" w:rsidRDefault="0083031C" w:rsidP="00E71F55">
      <w:pPr>
        <w:pStyle w:val="aa"/>
        <w:numPr>
          <w:ilvl w:val="0"/>
          <w:numId w:val="5"/>
        </w:numPr>
        <w:tabs>
          <w:tab w:val="left" w:pos="809"/>
        </w:tabs>
        <w:ind w:right="141" w:firstLine="280"/>
        <w:jc w:val="both"/>
        <w:rPr>
          <w:sz w:val="24"/>
          <w:szCs w:val="24"/>
        </w:rPr>
      </w:pPr>
      <w:r w:rsidRPr="00E71F55">
        <w:rPr>
          <w:sz w:val="24"/>
          <w:szCs w:val="24"/>
        </w:rPr>
        <w:t>уважение к своему народу, чувство ответственности перед Родиной, гордости за свой</w:t>
      </w:r>
      <w:r w:rsidRPr="00E71F55">
        <w:rPr>
          <w:spacing w:val="-57"/>
          <w:sz w:val="24"/>
          <w:szCs w:val="24"/>
        </w:rPr>
        <w:t xml:space="preserve"> </w:t>
      </w:r>
      <w:r w:rsidRPr="00E71F55">
        <w:rPr>
          <w:sz w:val="24"/>
          <w:szCs w:val="24"/>
        </w:rPr>
        <w:t>край,</w:t>
      </w:r>
      <w:r w:rsidRPr="00E71F55">
        <w:rPr>
          <w:spacing w:val="-5"/>
          <w:sz w:val="24"/>
          <w:szCs w:val="24"/>
        </w:rPr>
        <w:t xml:space="preserve"> </w:t>
      </w:r>
      <w:r w:rsidRPr="00E71F55">
        <w:rPr>
          <w:sz w:val="24"/>
          <w:szCs w:val="24"/>
        </w:rPr>
        <w:t>свою</w:t>
      </w:r>
      <w:r w:rsidRPr="00E71F55">
        <w:rPr>
          <w:spacing w:val="-4"/>
          <w:sz w:val="24"/>
          <w:szCs w:val="24"/>
        </w:rPr>
        <w:t xml:space="preserve"> </w:t>
      </w:r>
      <w:r w:rsidRPr="00E71F55">
        <w:rPr>
          <w:sz w:val="24"/>
          <w:szCs w:val="24"/>
        </w:rPr>
        <w:t>Родину,</w:t>
      </w:r>
      <w:r w:rsidRPr="00E71F55">
        <w:rPr>
          <w:spacing w:val="-5"/>
          <w:sz w:val="24"/>
          <w:szCs w:val="24"/>
        </w:rPr>
        <w:t xml:space="preserve"> </w:t>
      </w:r>
      <w:r w:rsidRPr="00E71F55">
        <w:rPr>
          <w:sz w:val="24"/>
          <w:szCs w:val="24"/>
        </w:rPr>
        <w:t>прошлое</w:t>
      </w:r>
      <w:r w:rsidRPr="00E71F55">
        <w:rPr>
          <w:spacing w:val="-4"/>
          <w:sz w:val="24"/>
          <w:szCs w:val="24"/>
        </w:rPr>
        <w:t xml:space="preserve"> </w:t>
      </w:r>
      <w:r w:rsidRPr="00E71F55">
        <w:rPr>
          <w:sz w:val="24"/>
          <w:szCs w:val="24"/>
        </w:rPr>
        <w:t>и</w:t>
      </w:r>
      <w:r w:rsidRPr="00E71F55">
        <w:rPr>
          <w:spacing w:val="-5"/>
          <w:sz w:val="24"/>
          <w:szCs w:val="24"/>
        </w:rPr>
        <w:t xml:space="preserve"> </w:t>
      </w:r>
      <w:r w:rsidRPr="00E71F55">
        <w:rPr>
          <w:sz w:val="24"/>
          <w:szCs w:val="24"/>
        </w:rPr>
        <w:t>настоящее</w:t>
      </w:r>
      <w:r w:rsidRPr="00E71F55">
        <w:rPr>
          <w:spacing w:val="-4"/>
          <w:sz w:val="24"/>
          <w:szCs w:val="24"/>
        </w:rPr>
        <w:t xml:space="preserve"> </w:t>
      </w:r>
      <w:r w:rsidRPr="00E71F55">
        <w:rPr>
          <w:sz w:val="24"/>
          <w:szCs w:val="24"/>
        </w:rPr>
        <w:t>многонационального</w:t>
      </w:r>
      <w:r w:rsidRPr="00E71F55">
        <w:rPr>
          <w:spacing w:val="-5"/>
          <w:sz w:val="24"/>
          <w:szCs w:val="24"/>
        </w:rPr>
        <w:t xml:space="preserve"> </w:t>
      </w:r>
      <w:r w:rsidRPr="00E71F55">
        <w:rPr>
          <w:sz w:val="24"/>
          <w:szCs w:val="24"/>
        </w:rPr>
        <w:t>народа</w:t>
      </w:r>
      <w:r w:rsidRPr="00E71F55">
        <w:rPr>
          <w:spacing w:val="-4"/>
          <w:sz w:val="24"/>
          <w:szCs w:val="24"/>
        </w:rPr>
        <w:t xml:space="preserve"> </w:t>
      </w:r>
      <w:r w:rsidRPr="00E71F55">
        <w:rPr>
          <w:sz w:val="24"/>
          <w:szCs w:val="24"/>
        </w:rPr>
        <w:t>России,</w:t>
      </w:r>
      <w:r w:rsidRPr="00E71F55">
        <w:rPr>
          <w:spacing w:val="-4"/>
          <w:sz w:val="24"/>
          <w:szCs w:val="24"/>
        </w:rPr>
        <w:t xml:space="preserve"> </w:t>
      </w:r>
      <w:r w:rsidRPr="00E71F55">
        <w:rPr>
          <w:sz w:val="24"/>
          <w:szCs w:val="24"/>
        </w:rPr>
        <w:t>уважение</w:t>
      </w:r>
      <w:r w:rsidRPr="00E71F55">
        <w:rPr>
          <w:spacing w:val="-5"/>
          <w:sz w:val="24"/>
          <w:szCs w:val="24"/>
        </w:rPr>
        <w:t xml:space="preserve"> </w:t>
      </w:r>
      <w:r w:rsidRPr="00E71F55">
        <w:rPr>
          <w:sz w:val="24"/>
          <w:szCs w:val="24"/>
        </w:rPr>
        <w:t>к</w:t>
      </w:r>
      <w:r w:rsidRPr="00E71F55">
        <w:rPr>
          <w:spacing w:val="-57"/>
          <w:sz w:val="24"/>
          <w:szCs w:val="24"/>
        </w:rPr>
        <w:t xml:space="preserve"> </w:t>
      </w:r>
      <w:r w:rsidRPr="00E71F55">
        <w:rPr>
          <w:sz w:val="24"/>
          <w:szCs w:val="24"/>
        </w:rPr>
        <w:t>государственным</w:t>
      </w:r>
      <w:r w:rsidRPr="00E71F55">
        <w:rPr>
          <w:spacing w:val="-2"/>
          <w:sz w:val="24"/>
          <w:szCs w:val="24"/>
        </w:rPr>
        <w:t xml:space="preserve"> </w:t>
      </w:r>
      <w:r w:rsidRPr="00E71F55">
        <w:rPr>
          <w:sz w:val="24"/>
          <w:szCs w:val="24"/>
        </w:rPr>
        <w:t>символам</w:t>
      </w:r>
      <w:r w:rsidRPr="00E71F55">
        <w:rPr>
          <w:spacing w:val="-1"/>
          <w:sz w:val="24"/>
          <w:szCs w:val="24"/>
        </w:rPr>
        <w:t xml:space="preserve"> </w:t>
      </w:r>
      <w:r w:rsidRPr="00E71F55">
        <w:rPr>
          <w:sz w:val="24"/>
          <w:szCs w:val="24"/>
        </w:rPr>
        <w:t>(герб,</w:t>
      </w:r>
      <w:r w:rsidRPr="00E71F55">
        <w:rPr>
          <w:spacing w:val="-2"/>
          <w:sz w:val="24"/>
          <w:szCs w:val="24"/>
        </w:rPr>
        <w:t xml:space="preserve"> </w:t>
      </w:r>
      <w:r w:rsidRPr="00E71F55">
        <w:rPr>
          <w:sz w:val="24"/>
          <w:szCs w:val="24"/>
        </w:rPr>
        <w:t>флаг,</w:t>
      </w:r>
      <w:r w:rsidRPr="00E71F55">
        <w:rPr>
          <w:spacing w:val="-1"/>
          <w:sz w:val="24"/>
          <w:szCs w:val="24"/>
        </w:rPr>
        <w:t xml:space="preserve"> </w:t>
      </w:r>
      <w:r w:rsidRPr="00E71F55">
        <w:rPr>
          <w:sz w:val="24"/>
          <w:szCs w:val="24"/>
        </w:rPr>
        <w:t>гимн);</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формирование</w:t>
      </w:r>
      <w:r w:rsidRPr="00E71F55">
        <w:rPr>
          <w:spacing w:val="-6"/>
          <w:sz w:val="24"/>
          <w:szCs w:val="24"/>
        </w:rPr>
        <w:t xml:space="preserve"> </w:t>
      </w:r>
      <w:r w:rsidRPr="00E71F55">
        <w:rPr>
          <w:sz w:val="24"/>
          <w:szCs w:val="24"/>
        </w:rPr>
        <w:t>уважения</w:t>
      </w:r>
      <w:r w:rsidRPr="00E71F55">
        <w:rPr>
          <w:spacing w:val="-6"/>
          <w:sz w:val="24"/>
          <w:szCs w:val="24"/>
        </w:rPr>
        <w:t xml:space="preserve"> </w:t>
      </w:r>
      <w:r w:rsidRPr="00E71F55">
        <w:rPr>
          <w:sz w:val="24"/>
          <w:szCs w:val="24"/>
        </w:rPr>
        <w:t>к</w:t>
      </w:r>
      <w:r w:rsidRPr="00E71F55">
        <w:rPr>
          <w:spacing w:val="-6"/>
          <w:sz w:val="24"/>
          <w:szCs w:val="24"/>
        </w:rPr>
        <w:t xml:space="preserve"> </w:t>
      </w:r>
      <w:r w:rsidRPr="00E71F55">
        <w:rPr>
          <w:sz w:val="24"/>
          <w:szCs w:val="24"/>
        </w:rPr>
        <w:t>русскому</w:t>
      </w:r>
      <w:r w:rsidRPr="00E71F55">
        <w:rPr>
          <w:spacing w:val="-6"/>
          <w:sz w:val="24"/>
          <w:szCs w:val="24"/>
        </w:rPr>
        <w:t xml:space="preserve"> </w:t>
      </w:r>
      <w:r w:rsidRPr="00E71F55">
        <w:rPr>
          <w:sz w:val="24"/>
          <w:szCs w:val="24"/>
        </w:rPr>
        <w:t>языку</w:t>
      </w:r>
      <w:r w:rsidRPr="00E71F55">
        <w:rPr>
          <w:spacing w:val="-6"/>
          <w:sz w:val="24"/>
          <w:szCs w:val="24"/>
        </w:rPr>
        <w:t xml:space="preserve"> </w:t>
      </w:r>
      <w:r w:rsidRPr="00E71F55">
        <w:rPr>
          <w:sz w:val="24"/>
          <w:szCs w:val="24"/>
        </w:rPr>
        <w:t>как</w:t>
      </w:r>
      <w:r w:rsidRPr="00E71F55">
        <w:rPr>
          <w:spacing w:val="-6"/>
          <w:sz w:val="24"/>
          <w:szCs w:val="24"/>
        </w:rPr>
        <w:t xml:space="preserve"> </w:t>
      </w:r>
      <w:r w:rsidRPr="00E71F55">
        <w:rPr>
          <w:sz w:val="24"/>
          <w:szCs w:val="24"/>
        </w:rPr>
        <w:t>государственному</w:t>
      </w:r>
      <w:r w:rsidRPr="00E71F55">
        <w:rPr>
          <w:spacing w:val="-6"/>
          <w:sz w:val="24"/>
          <w:szCs w:val="24"/>
        </w:rPr>
        <w:t xml:space="preserve"> </w:t>
      </w:r>
      <w:r w:rsidRPr="00E71F55">
        <w:rPr>
          <w:sz w:val="24"/>
          <w:szCs w:val="24"/>
        </w:rPr>
        <w:t>языку</w:t>
      </w:r>
      <w:r w:rsidRPr="00E71F55">
        <w:rPr>
          <w:spacing w:val="-6"/>
          <w:sz w:val="24"/>
          <w:szCs w:val="24"/>
        </w:rPr>
        <w:t xml:space="preserve"> </w:t>
      </w:r>
      <w:r w:rsidRPr="00E71F55">
        <w:rPr>
          <w:sz w:val="24"/>
          <w:szCs w:val="24"/>
        </w:rPr>
        <w:t>Российской</w:t>
      </w:r>
      <w:r w:rsidRPr="00E71F55">
        <w:rPr>
          <w:spacing w:val="-57"/>
          <w:sz w:val="24"/>
          <w:szCs w:val="24"/>
        </w:rPr>
        <w:t xml:space="preserve"> </w:t>
      </w:r>
      <w:r w:rsidRPr="00E71F55">
        <w:rPr>
          <w:sz w:val="24"/>
          <w:szCs w:val="24"/>
        </w:rPr>
        <w:t>Федерации, являющемуся основой российской идентичности и главным фактором</w:t>
      </w:r>
      <w:r w:rsidRPr="00E71F55">
        <w:rPr>
          <w:spacing w:val="1"/>
          <w:sz w:val="24"/>
          <w:szCs w:val="24"/>
        </w:rPr>
        <w:t xml:space="preserve"> </w:t>
      </w:r>
      <w:r w:rsidRPr="00E71F55">
        <w:rPr>
          <w:sz w:val="24"/>
          <w:szCs w:val="24"/>
        </w:rPr>
        <w:t>национального</w:t>
      </w:r>
      <w:r w:rsidRPr="00E71F55">
        <w:rPr>
          <w:spacing w:val="-2"/>
          <w:sz w:val="24"/>
          <w:szCs w:val="24"/>
        </w:rPr>
        <w:t xml:space="preserve"> </w:t>
      </w:r>
      <w:r w:rsidRPr="00E71F55">
        <w:rPr>
          <w:sz w:val="24"/>
          <w:szCs w:val="24"/>
        </w:rPr>
        <w:t>самоопределения;</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воспитание</w:t>
      </w:r>
      <w:r w:rsidRPr="00E71F55">
        <w:rPr>
          <w:spacing w:val="-7"/>
          <w:sz w:val="24"/>
          <w:szCs w:val="24"/>
        </w:rPr>
        <w:t xml:space="preserve"> </w:t>
      </w:r>
      <w:r w:rsidRPr="00E71F55">
        <w:rPr>
          <w:sz w:val="24"/>
          <w:szCs w:val="24"/>
        </w:rPr>
        <w:t>уважения</w:t>
      </w:r>
      <w:r w:rsidRPr="00E71F55">
        <w:rPr>
          <w:spacing w:val="-7"/>
          <w:sz w:val="24"/>
          <w:szCs w:val="24"/>
        </w:rPr>
        <w:t xml:space="preserve"> </w:t>
      </w:r>
      <w:r w:rsidRPr="00E71F55">
        <w:rPr>
          <w:sz w:val="24"/>
          <w:szCs w:val="24"/>
        </w:rPr>
        <w:t>к</w:t>
      </w:r>
      <w:r w:rsidRPr="00E71F55">
        <w:rPr>
          <w:spacing w:val="-7"/>
          <w:sz w:val="24"/>
          <w:szCs w:val="24"/>
        </w:rPr>
        <w:t xml:space="preserve"> </w:t>
      </w:r>
      <w:r w:rsidRPr="00E71F55">
        <w:rPr>
          <w:sz w:val="24"/>
          <w:szCs w:val="24"/>
        </w:rPr>
        <w:t>культуре,</w:t>
      </w:r>
      <w:r w:rsidRPr="00E71F55">
        <w:rPr>
          <w:spacing w:val="-7"/>
          <w:sz w:val="24"/>
          <w:szCs w:val="24"/>
        </w:rPr>
        <w:t xml:space="preserve"> </w:t>
      </w:r>
      <w:r w:rsidRPr="00E71F55">
        <w:rPr>
          <w:sz w:val="24"/>
          <w:szCs w:val="24"/>
        </w:rPr>
        <w:t>языкам,</w:t>
      </w:r>
      <w:r w:rsidRPr="00E71F55">
        <w:rPr>
          <w:spacing w:val="-7"/>
          <w:sz w:val="24"/>
          <w:szCs w:val="24"/>
        </w:rPr>
        <w:t xml:space="preserve"> </w:t>
      </w:r>
      <w:r w:rsidRPr="00E71F55">
        <w:rPr>
          <w:sz w:val="24"/>
          <w:szCs w:val="24"/>
        </w:rPr>
        <w:t>традициям</w:t>
      </w:r>
      <w:r w:rsidRPr="00E71F55">
        <w:rPr>
          <w:spacing w:val="-7"/>
          <w:sz w:val="24"/>
          <w:szCs w:val="24"/>
        </w:rPr>
        <w:t xml:space="preserve"> </w:t>
      </w:r>
      <w:r w:rsidRPr="00E71F55">
        <w:rPr>
          <w:sz w:val="24"/>
          <w:szCs w:val="24"/>
        </w:rPr>
        <w:t>и</w:t>
      </w:r>
      <w:r w:rsidRPr="00E71F55">
        <w:rPr>
          <w:spacing w:val="-7"/>
          <w:sz w:val="24"/>
          <w:szCs w:val="24"/>
        </w:rPr>
        <w:t xml:space="preserve"> </w:t>
      </w:r>
      <w:r w:rsidRPr="00E71F55">
        <w:rPr>
          <w:sz w:val="24"/>
          <w:szCs w:val="24"/>
        </w:rPr>
        <w:t>обычаям</w:t>
      </w:r>
      <w:r w:rsidRPr="00E71F55">
        <w:rPr>
          <w:spacing w:val="-8"/>
          <w:sz w:val="24"/>
          <w:szCs w:val="24"/>
        </w:rPr>
        <w:t xml:space="preserve"> </w:t>
      </w:r>
      <w:r w:rsidRPr="00E71F55">
        <w:rPr>
          <w:sz w:val="24"/>
          <w:szCs w:val="24"/>
        </w:rPr>
        <w:t>народов,</w:t>
      </w:r>
      <w:r w:rsidRPr="00E71F55">
        <w:rPr>
          <w:spacing w:val="-57"/>
          <w:sz w:val="24"/>
          <w:szCs w:val="24"/>
        </w:rPr>
        <w:t xml:space="preserve"> </w:t>
      </w:r>
      <w:r w:rsidRPr="00E71F55">
        <w:rPr>
          <w:sz w:val="24"/>
          <w:szCs w:val="24"/>
        </w:rPr>
        <w:t>проживающих</w:t>
      </w:r>
      <w:r w:rsidRPr="00E71F55">
        <w:rPr>
          <w:spacing w:val="-2"/>
          <w:sz w:val="24"/>
          <w:szCs w:val="24"/>
        </w:rPr>
        <w:t xml:space="preserve"> </w:t>
      </w:r>
      <w:r w:rsidRPr="00E71F55">
        <w:rPr>
          <w:sz w:val="24"/>
          <w:szCs w:val="24"/>
        </w:rPr>
        <w:t>в</w:t>
      </w:r>
      <w:r w:rsidRPr="00E71F55">
        <w:rPr>
          <w:spacing w:val="-1"/>
          <w:sz w:val="24"/>
          <w:szCs w:val="24"/>
        </w:rPr>
        <w:t xml:space="preserve"> </w:t>
      </w:r>
      <w:r w:rsidRPr="00E71F55">
        <w:rPr>
          <w:sz w:val="24"/>
          <w:szCs w:val="24"/>
        </w:rPr>
        <w:t>Российской</w:t>
      </w:r>
      <w:r w:rsidRPr="00E71F55">
        <w:rPr>
          <w:spacing w:val="-2"/>
          <w:sz w:val="24"/>
          <w:szCs w:val="24"/>
        </w:rPr>
        <w:t xml:space="preserve"> </w:t>
      </w:r>
      <w:r w:rsidRPr="00E71F55">
        <w:rPr>
          <w:sz w:val="24"/>
          <w:szCs w:val="24"/>
        </w:rPr>
        <w:t>Федерации.</w:t>
      </w:r>
    </w:p>
    <w:p w:rsidR="0083031C" w:rsidRPr="00E71F55" w:rsidRDefault="0083031C" w:rsidP="00E71F55">
      <w:pPr>
        <w:pStyle w:val="a5"/>
        <w:spacing w:before="7"/>
        <w:ind w:left="0" w:right="141"/>
      </w:pPr>
    </w:p>
    <w:p w:rsidR="0083031C" w:rsidRPr="00E71F55" w:rsidRDefault="0083031C" w:rsidP="00E71F55">
      <w:pPr>
        <w:pStyle w:val="1"/>
        <w:ind w:left="341" w:right="141" w:firstLine="704"/>
      </w:pPr>
      <w:r w:rsidRPr="00E71F55">
        <w:t>Личностные</w:t>
      </w:r>
      <w:r w:rsidRPr="00E71F55">
        <w:rPr>
          <w:spacing w:val="-7"/>
        </w:rPr>
        <w:t xml:space="preserve"> </w:t>
      </w:r>
      <w:r w:rsidRPr="00E71F55">
        <w:t>результаты</w:t>
      </w:r>
      <w:r w:rsidRPr="00E71F55">
        <w:rPr>
          <w:spacing w:val="-6"/>
        </w:rPr>
        <w:t xml:space="preserve"> </w:t>
      </w:r>
      <w:r w:rsidRPr="00E71F55">
        <w:t>в</w:t>
      </w:r>
      <w:r w:rsidRPr="00E71F55">
        <w:rPr>
          <w:spacing w:val="-6"/>
        </w:rPr>
        <w:t xml:space="preserve"> </w:t>
      </w:r>
      <w:r w:rsidRPr="00E71F55">
        <w:t>сфере</w:t>
      </w:r>
      <w:r w:rsidRPr="00E71F55">
        <w:rPr>
          <w:spacing w:val="-7"/>
        </w:rPr>
        <w:t xml:space="preserve"> </w:t>
      </w:r>
      <w:r w:rsidRPr="00E71F55">
        <w:t>отношений</w:t>
      </w:r>
      <w:r w:rsidRPr="00E71F55">
        <w:rPr>
          <w:spacing w:val="-6"/>
        </w:rPr>
        <w:t xml:space="preserve"> </w:t>
      </w:r>
      <w:r w:rsidRPr="00E71F55">
        <w:t>обучающихся</w:t>
      </w:r>
      <w:r w:rsidRPr="00E71F55">
        <w:rPr>
          <w:spacing w:val="-6"/>
        </w:rPr>
        <w:t xml:space="preserve"> </w:t>
      </w:r>
      <w:r w:rsidRPr="00E71F55">
        <w:t>к</w:t>
      </w:r>
      <w:r w:rsidRPr="00E71F55">
        <w:rPr>
          <w:spacing w:val="-7"/>
        </w:rPr>
        <w:t xml:space="preserve"> </w:t>
      </w:r>
      <w:r w:rsidRPr="00E71F55">
        <w:t>закону,</w:t>
      </w:r>
      <w:r w:rsidRPr="00E71F55">
        <w:rPr>
          <w:spacing w:val="-6"/>
        </w:rPr>
        <w:t xml:space="preserve"> </w:t>
      </w:r>
      <w:r w:rsidRPr="00E71F55">
        <w:t>государству</w:t>
      </w:r>
      <w:r w:rsidRPr="00E71F55">
        <w:rPr>
          <w:spacing w:val="-57"/>
        </w:rPr>
        <w:t xml:space="preserve"> </w:t>
      </w:r>
      <w:r w:rsidRPr="00E71F55">
        <w:t>и</w:t>
      </w:r>
      <w:r w:rsidRPr="00E71F55">
        <w:rPr>
          <w:spacing w:val="-2"/>
        </w:rPr>
        <w:t xml:space="preserve"> </w:t>
      </w:r>
      <w:r w:rsidRPr="00E71F55">
        <w:t>к</w:t>
      </w:r>
      <w:r w:rsidRPr="00E71F55">
        <w:rPr>
          <w:spacing w:val="-1"/>
        </w:rPr>
        <w:t xml:space="preserve"> </w:t>
      </w:r>
      <w:r w:rsidRPr="00E71F55">
        <w:t>гражданскому</w:t>
      </w:r>
      <w:r w:rsidRPr="00E71F55">
        <w:rPr>
          <w:spacing w:val="-1"/>
        </w:rPr>
        <w:t xml:space="preserve"> </w:t>
      </w:r>
      <w:r w:rsidRPr="00E71F55">
        <w:t>обществу:</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гражданственность, гражданская позиция активного и ответственного члена</w:t>
      </w:r>
      <w:r w:rsidRPr="00E71F55">
        <w:rPr>
          <w:spacing w:val="1"/>
          <w:sz w:val="24"/>
          <w:szCs w:val="24"/>
        </w:rPr>
        <w:t xml:space="preserve"> </w:t>
      </w:r>
      <w:r w:rsidRPr="00E71F55">
        <w:rPr>
          <w:sz w:val="24"/>
          <w:szCs w:val="24"/>
        </w:rPr>
        <w:t>российского общества, осознающего свои конституционные права и обязанности,</w:t>
      </w:r>
      <w:r w:rsidRPr="00E71F55">
        <w:rPr>
          <w:spacing w:val="1"/>
          <w:sz w:val="24"/>
          <w:szCs w:val="24"/>
        </w:rPr>
        <w:t xml:space="preserve"> </w:t>
      </w:r>
      <w:r w:rsidRPr="00E71F55">
        <w:rPr>
          <w:sz w:val="24"/>
          <w:szCs w:val="24"/>
        </w:rPr>
        <w:t>уважающего</w:t>
      </w:r>
      <w:r w:rsidRPr="00E71F55">
        <w:rPr>
          <w:spacing w:val="-9"/>
          <w:sz w:val="24"/>
          <w:szCs w:val="24"/>
        </w:rPr>
        <w:t xml:space="preserve"> </w:t>
      </w:r>
      <w:r w:rsidRPr="00E71F55">
        <w:rPr>
          <w:sz w:val="24"/>
          <w:szCs w:val="24"/>
        </w:rPr>
        <w:t>закон</w:t>
      </w:r>
      <w:r w:rsidRPr="00E71F55">
        <w:rPr>
          <w:spacing w:val="-9"/>
          <w:sz w:val="24"/>
          <w:szCs w:val="24"/>
        </w:rPr>
        <w:t xml:space="preserve"> </w:t>
      </w:r>
      <w:r w:rsidRPr="00E71F55">
        <w:rPr>
          <w:sz w:val="24"/>
          <w:szCs w:val="24"/>
        </w:rPr>
        <w:t>и</w:t>
      </w:r>
      <w:r w:rsidRPr="00E71F55">
        <w:rPr>
          <w:spacing w:val="-9"/>
          <w:sz w:val="24"/>
          <w:szCs w:val="24"/>
        </w:rPr>
        <w:t xml:space="preserve"> </w:t>
      </w:r>
      <w:r w:rsidRPr="00E71F55">
        <w:rPr>
          <w:sz w:val="24"/>
          <w:szCs w:val="24"/>
        </w:rPr>
        <w:t>правопорядок,</w:t>
      </w:r>
      <w:r w:rsidRPr="00E71F55">
        <w:rPr>
          <w:spacing w:val="-9"/>
          <w:sz w:val="24"/>
          <w:szCs w:val="24"/>
        </w:rPr>
        <w:t xml:space="preserve"> </w:t>
      </w:r>
      <w:r w:rsidRPr="00E71F55">
        <w:rPr>
          <w:sz w:val="24"/>
          <w:szCs w:val="24"/>
        </w:rPr>
        <w:t>осознанно</w:t>
      </w:r>
      <w:r w:rsidRPr="00E71F55">
        <w:rPr>
          <w:spacing w:val="-9"/>
          <w:sz w:val="24"/>
          <w:szCs w:val="24"/>
        </w:rPr>
        <w:t xml:space="preserve"> </w:t>
      </w:r>
      <w:r w:rsidRPr="00E71F55">
        <w:rPr>
          <w:sz w:val="24"/>
          <w:szCs w:val="24"/>
        </w:rPr>
        <w:t>принимающего</w:t>
      </w:r>
      <w:r w:rsidRPr="00E71F55">
        <w:rPr>
          <w:spacing w:val="-9"/>
          <w:sz w:val="24"/>
          <w:szCs w:val="24"/>
        </w:rPr>
        <w:t xml:space="preserve"> </w:t>
      </w:r>
      <w:r w:rsidRPr="00E71F55">
        <w:rPr>
          <w:sz w:val="24"/>
          <w:szCs w:val="24"/>
        </w:rPr>
        <w:t>традиционные</w:t>
      </w:r>
      <w:r w:rsidRPr="00E71F55">
        <w:rPr>
          <w:spacing w:val="-9"/>
          <w:sz w:val="24"/>
          <w:szCs w:val="24"/>
        </w:rPr>
        <w:t xml:space="preserve"> </w:t>
      </w:r>
      <w:r w:rsidRPr="00E71F55">
        <w:rPr>
          <w:sz w:val="24"/>
          <w:szCs w:val="24"/>
        </w:rPr>
        <w:t>национальные</w:t>
      </w:r>
    </w:p>
    <w:p w:rsidR="0083031C" w:rsidRPr="00E71F55" w:rsidRDefault="0083031C" w:rsidP="00E71F55">
      <w:pPr>
        <w:widowControl/>
        <w:autoSpaceDE/>
        <w:autoSpaceDN/>
        <w:ind w:right="141"/>
        <w:rPr>
          <w:sz w:val="24"/>
          <w:szCs w:val="24"/>
        </w:rPr>
        <w:sectPr w:rsidR="0083031C" w:rsidRPr="00E71F55" w:rsidSect="00E71F55">
          <w:pgSz w:w="11900" w:h="16840"/>
          <w:pgMar w:top="960" w:right="991" w:bottom="1480" w:left="1360" w:header="0" w:footer="1260" w:gutter="0"/>
          <w:cols w:space="720"/>
        </w:sectPr>
      </w:pPr>
    </w:p>
    <w:p w:rsidR="0083031C" w:rsidRPr="00E71F55" w:rsidRDefault="0083031C" w:rsidP="00E71F55">
      <w:pPr>
        <w:pStyle w:val="a5"/>
        <w:spacing w:before="73"/>
        <w:ind w:left="341" w:right="141"/>
      </w:pPr>
      <w:r w:rsidRPr="00E71F55">
        <w:lastRenderedPageBreak/>
        <w:t>и</w:t>
      </w:r>
      <w:r w:rsidRPr="00E71F55">
        <w:rPr>
          <w:spacing w:val="-6"/>
        </w:rPr>
        <w:t xml:space="preserve"> </w:t>
      </w:r>
      <w:r w:rsidRPr="00E71F55">
        <w:t>общечеловеческие</w:t>
      </w:r>
      <w:r w:rsidRPr="00E71F55">
        <w:rPr>
          <w:spacing w:val="-6"/>
        </w:rPr>
        <w:t xml:space="preserve"> </w:t>
      </w:r>
      <w:r w:rsidRPr="00E71F55">
        <w:t>гуманистические</w:t>
      </w:r>
      <w:r w:rsidRPr="00E71F55">
        <w:rPr>
          <w:spacing w:val="-6"/>
        </w:rPr>
        <w:t xml:space="preserve"> </w:t>
      </w:r>
      <w:r w:rsidRPr="00E71F55">
        <w:t>и</w:t>
      </w:r>
      <w:r w:rsidRPr="00E71F55">
        <w:rPr>
          <w:spacing w:val="-6"/>
        </w:rPr>
        <w:t xml:space="preserve"> </w:t>
      </w:r>
      <w:r w:rsidRPr="00E71F55">
        <w:t>демократические</w:t>
      </w:r>
      <w:r w:rsidRPr="00E71F55">
        <w:rPr>
          <w:spacing w:val="-6"/>
        </w:rPr>
        <w:t xml:space="preserve"> </w:t>
      </w:r>
      <w:r w:rsidRPr="00E71F55">
        <w:t>ценности,</w:t>
      </w:r>
      <w:r w:rsidRPr="00E71F55">
        <w:rPr>
          <w:spacing w:val="-6"/>
        </w:rPr>
        <w:t xml:space="preserve"> </w:t>
      </w:r>
      <w:r w:rsidRPr="00E71F55">
        <w:t>готового</w:t>
      </w:r>
      <w:r w:rsidRPr="00E71F55">
        <w:rPr>
          <w:spacing w:val="-6"/>
        </w:rPr>
        <w:t xml:space="preserve"> </w:t>
      </w:r>
      <w:r w:rsidRPr="00E71F55">
        <w:t>к</w:t>
      </w:r>
      <w:r w:rsidRPr="00E71F55">
        <w:rPr>
          <w:spacing w:val="-6"/>
        </w:rPr>
        <w:t xml:space="preserve"> </w:t>
      </w:r>
      <w:r w:rsidRPr="00E71F55">
        <w:t>участию</w:t>
      </w:r>
      <w:r w:rsidRPr="00E71F55">
        <w:rPr>
          <w:spacing w:val="-6"/>
        </w:rPr>
        <w:t xml:space="preserve"> </w:t>
      </w:r>
      <w:r w:rsidRPr="00E71F55">
        <w:t>в</w:t>
      </w:r>
      <w:r w:rsidRPr="00E71F55">
        <w:rPr>
          <w:spacing w:val="-57"/>
        </w:rPr>
        <w:t xml:space="preserve"> </w:t>
      </w:r>
      <w:r w:rsidRPr="00E71F55">
        <w:t>общественной</w:t>
      </w:r>
      <w:r w:rsidRPr="00E71F55">
        <w:rPr>
          <w:spacing w:val="-2"/>
        </w:rPr>
        <w:t xml:space="preserve"> </w:t>
      </w:r>
      <w:r w:rsidRPr="00E71F55">
        <w:t>жизни;</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признание неотчуждаемости основных прав и свобод человека, которые принадлежат</w:t>
      </w:r>
      <w:r w:rsidRPr="00E71F55">
        <w:rPr>
          <w:spacing w:val="-57"/>
          <w:sz w:val="24"/>
          <w:szCs w:val="24"/>
        </w:rPr>
        <w:t xml:space="preserve"> </w:t>
      </w:r>
      <w:r w:rsidRPr="00E71F55">
        <w:rPr>
          <w:sz w:val="24"/>
          <w:szCs w:val="24"/>
        </w:rPr>
        <w:t>каждому от рождения, готовность к осуществлению собственных прав и свобод без</w:t>
      </w:r>
      <w:r w:rsidRPr="00E71F55">
        <w:rPr>
          <w:spacing w:val="1"/>
          <w:sz w:val="24"/>
          <w:szCs w:val="24"/>
        </w:rPr>
        <w:t xml:space="preserve"> </w:t>
      </w:r>
      <w:r w:rsidRPr="00E71F55">
        <w:rPr>
          <w:sz w:val="24"/>
          <w:szCs w:val="24"/>
        </w:rPr>
        <w:t>нарушения</w:t>
      </w:r>
      <w:r w:rsidRPr="00E71F55">
        <w:rPr>
          <w:spacing w:val="-6"/>
          <w:sz w:val="24"/>
          <w:szCs w:val="24"/>
        </w:rPr>
        <w:t xml:space="preserve"> </w:t>
      </w:r>
      <w:r w:rsidRPr="00E71F55">
        <w:rPr>
          <w:sz w:val="24"/>
          <w:szCs w:val="24"/>
        </w:rPr>
        <w:t>прав</w:t>
      </w:r>
      <w:r w:rsidRPr="00E71F55">
        <w:rPr>
          <w:spacing w:val="-5"/>
          <w:sz w:val="24"/>
          <w:szCs w:val="24"/>
        </w:rPr>
        <w:t xml:space="preserve"> </w:t>
      </w:r>
      <w:r w:rsidRPr="00E71F55">
        <w:rPr>
          <w:sz w:val="24"/>
          <w:szCs w:val="24"/>
        </w:rPr>
        <w:t>и</w:t>
      </w:r>
      <w:r w:rsidRPr="00E71F55">
        <w:rPr>
          <w:spacing w:val="-5"/>
          <w:sz w:val="24"/>
          <w:szCs w:val="24"/>
        </w:rPr>
        <w:t xml:space="preserve"> </w:t>
      </w:r>
      <w:r w:rsidRPr="00E71F55">
        <w:rPr>
          <w:sz w:val="24"/>
          <w:szCs w:val="24"/>
        </w:rPr>
        <w:t>свобод</w:t>
      </w:r>
      <w:r w:rsidRPr="00E71F55">
        <w:rPr>
          <w:spacing w:val="-5"/>
          <w:sz w:val="24"/>
          <w:szCs w:val="24"/>
        </w:rPr>
        <w:t xml:space="preserve"> </w:t>
      </w:r>
      <w:r w:rsidRPr="00E71F55">
        <w:rPr>
          <w:sz w:val="24"/>
          <w:szCs w:val="24"/>
        </w:rPr>
        <w:t>других</w:t>
      </w:r>
      <w:r w:rsidRPr="00E71F55">
        <w:rPr>
          <w:spacing w:val="-5"/>
          <w:sz w:val="24"/>
          <w:szCs w:val="24"/>
        </w:rPr>
        <w:t xml:space="preserve"> </w:t>
      </w:r>
      <w:r w:rsidRPr="00E71F55">
        <w:rPr>
          <w:sz w:val="24"/>
          <w:szCs w:val="24"/>
        </w:rPr>
        <w:t>лиц,</w:t>
      </w:r>
      <w:r w:rsidRPr="00E71F55">
        <w:rPr>
          <w:spacing w:val="-5"/>
          <w:sz w:val="24"/>
          <w:szCs w:val="24"/>
        </w:rPr>
        <w:t xml:space="preserve"> </w:t>
      </w:r>
      <w:r w:rsidRPr="00E71F55">
        <w:rPr>
          <w:sz w:val="24"/>
          <w:szCs w:val="24"/>
        </w:rPr>
        <w:t>готовность</w:t>
      </w:r>
      <w:r w:rsidRPr="00E71F55">
        <w:rPr>
          <w:spacing w:val="-5"/>
          <w:sz w:val="24"/>
          <w:szCs w:val="24"/>
        </w:rPr>
        <w:t xml:space="preserve"> </w:t>
      </w:r>
      <w:r w:rsidRPr="00E71F55">
        <w:rPr>
          <w:sz w:val="24"/>
          <w:szCs w:val="24"/>
        </w:rPr>
        <w:t>отстаивать</w:t>
      </w:r>
      <w:r w:rsidRPr="00E71F55">
        <w:rPr>
          <w:spacing w:val="-5"/>
          <w:sz w:val="24"/>
          <w:szCs w:val="24"/>
        </w:rPr>
        <w:t xml:space="preserve"> </w:t>
      </w:r>
      <w:r w:rsidRPr="00E71F55">
        <w:rPr>
          <w:sz w:val="24"/>
          <w:szCs w:val="24"/>
        </w:rPr>
        <w:t>собственные</w:t>
      </w:r>
      <w:r w:rsidRPr="00E71F55">
        <w:rPr>
          <w:spacing w:val="-5"/>
          <w:sz w:val="24"/>
          <w:szCs w:val="24"/>
        </w:rPr>
        <w:t xml:space="preserve"> </w:t>
      </w:r>
      <w:r w:rsidRPr="00E71F55">
        <w:rPr>
          <w:sz w:val="24"/>
          <w:szCs w:val="24"/>
        </w:rPr>
        <w:t>права</w:t>
      </w:r>
      <w:r w:rsidRPr="00E71F55">
        <w:rPr>
          <w:spacing w:val="-5"/>
          <w:sz w:val="24"/>
          <w:szCs w:val="24"/>
        </w:rPr>
        <w:t xml:space="preserve"> </w:t>
      </w:r>
      <w:r w:rsidRPr="00E71F55">
        <w:rPr>
          <w:sz w:val="24"/>
          <w:szCs w:val="24"/>
        </w:rPr>
        <w:t>и</w:t>
      </w:r>
      <w:r w:rsidRPr="00E71F55">
        <w:rPr>
          <w:spacing w:val="-5"/>
          <w:sz w:val="24"/>
          <w:szCs w:val="24"/>
        </w:rPr>
        <w:t xml:space="preserve"> </w:t>
      </w:r>
      <w:r w:rsidRPr="00E71F55">
        <w:rPr>
          <w:sz w:val="24"/>
          <w:szCs w:val="24"/>
        </w:rPr>
        <w:t>свободы</w:t>
      </w:r>
      <w:r w:rsidRPr="00E71F55">
        <w:rPr>
          <w:spacing w:val="-57"/>
          <w:sz w:val="24"/>
          <w:szCs w:val="24"/>
        </w:rPr>
        <w:t xml:space="preserve"> </w:t>
      </w:r>
      <w:r w:rsidRPr="00E71F55">
        <w:rPr>
          <w:sz w:val="24"/>
          <w:szCs w:val="24"/>
        </w:rPr>
        <w:t>человека</w:t>
      </w:r>
      <w:r w:rsidRPr="00E71F55">
        <w:rPr>
          <w:spacing w:val="-6"/>
          <w:sz w:val="24"/>
          <w:szCs w:val="24"/>
        </w:rPr>
        <w:t xml:space="preserve"> </w:t>
      </w:r>
      <w:r w:rsidRPr="00E71F55">
        <w:rPr>
          <w:sz w:val="24"/>
          <w:szCs w:val="24"/>
        </w:rPr>
        <w:t>и</w:t>
      </w:r>
      <w:r w:rsidRPr="00E71F55">
        <w:rPr>
          <w:spacing w:val="-6"/>
          <w:sz w:val="24"/>
          <w:szCs w:val="24"/>
        </w:rPr>
        <w:t xml:space="preserve"> </w:t>
      </w:r>
      <w:r w:rsidRPr="00E71F55">
        <w:rPr>
          <w:sz w:val="24"/>
          <w:szCs w:val="24"/>
        </w:rPr>
        <w:t>гражданина</w:t>
      </w:r>
      <w:r w:rsidRPr="00E71F55">
        <w:rPr>
          <w:spacing w:val="-6"/>
          <w:sz w:val="24"/>
          <w:szCs w:val="24"/>
        </w:rPr>
        <w:t xml:space="preserve"> </w:t>
      </w:r>
      <w:r w:rsidRPr="00E71F55">
        <w:rPr>
          <w:sz w:val="24"/>
          <w:szCs w:val="24"/>
        </w:rPr>
        <w:t>согласно</w:t>
      </w:r>
      <w:r w:rsidRPr="00E71F55">
        <w:rPr>
          <w:spacing w:val="-6"/>
          <w:sz w:val="24"/>
          <w:szCs w:val="24"/>
        </w:rPr>
        <w:t xml:space="preserve"> </w:t>
      </w:r>
      <w:r w:rsidRPr="00E71F55">
        <w:rPr>
          <w:sz w:val="24"/>
          <w:szCs w:val="24"/>
        </w:rPr>
        <w:t>общепризнанным</w:t>
      </w:r>
      <w:r w:rsidRPr="00E71F55">
        <w:rPr>
          <w:spacing w:val="-6"/>
          <w:sz w:val="24"/>
          <w:szCs w:val="24"/>
        </w:rPr>
        <w:t xml:space="preserve"> </w:t>
      </w:r>
      <w:r w:rsidRPr="00E71F55">
        <w:rPr>
          <w:sz w:val="24"/>
          <w:szCs w:val="24"/>
        </w:rPr>
        <w:t>принципам</w:t>
      </w:r>
      <w:r w:rsidRPr="00E71F55">
        <w:rPr>
          <w:spacing w:val="-6"/>
          <w:sz w:val="24"/>
          <w:szCs w:val="24"/>
        </w:rPr>
        <w:t xml:space="preserve"> </w:t>
      </w:r>
      <w:r w:rsidRPr="00E71F55">
        <w:rPr>
          <w:sz w:val="24"/>
          <w:szCs w:val="24"/>
        </w:rPr>
        <w:t>и</w:t>
      </w:r>
      <w:r w:rsidRPr="00E71F55">
        <w:rPr>
          <w:spacing w:val="-6"/>
          <w:sz w:val="24"/>
          <w:szCs w:val="24"/>
        </w:rPr>
        <w:t xml:space="preserve"> </w:t>
      </w:r>
      <w:r w:rsidRPr="00E71F55">
        <w:rPr>
          <w:sz w:val="24"/>
          <w:szCs w:val="24"/>
        </w:rPr>
        <w:t>нормам</w:t>
      </w:r>
      <w:r w:rsidRPr="00E71F55">
        <w:rPr>
          <w:spacing w:val="-6"/>
          <w:sz w:val="24"/>
          <w:szCs w:val="24"/>
        </w:rPr>
        <w:t xml:space="preserve"> </w:t>
      </w:r>
      <w:r w:rsidRPr="00E71F55">
        <w:rPr>
          <w:sz w:val="24"/>
          <w:szCs w:val="24"/>
        </w:rPr>
        <w:t>международного</w:t>
      </w:r>
    </w:p>
    <w:p w:rsidR="0083031C" w:rsidRPr="00E71F55" w:rsidRDefault="0083031C" w:rsidP="00E71F55">
      <w:pPr>
        <w:pStyle w:val="a5"/>
        <w:spacing w:before="65"/>
        <w:ind w:left="341" w:right="141"/>
      </w:pPr>
      <w:r w:rsidRPr="00E71F55">
        <w:t>права и в соответствии с Конституцией Российской Федерации, правовая и политическая</w:t>
      </w:r>
      <w:r w:rsidRPr="00E71F55">
        <w:rPr>
          <w:spacing w:val="-57"/>
        </w:rPr>
        <w:t xml:space="preserve"> </w:t>
      </w:r>
      <w:r w:rsidRPr="00E71F55">
        <w:t>грамотность;</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мировоззрение, соответствующее современному уровню развития науки и</w:t>
      </w:r>
      <w:r w:rsidRPr="00E71F55">
        <w:rPr>
          <w:spacing w:val="1"/>
          <w:sz w:val="24"/>
          <w:szCs w:val="24"/>
        </w:rPr>
        <w:t xml:space="preserve"> </w:t>
      </w:r>
      <w:r w:rsidRPr="00E71F55">
        <w:rPr>
          <w:sz w:val="24"/>
          <w:szCs w:val="24"/>
        </w:rPr>
        <w:t>общественной</w:t>
      </w:r>
      <w:r w:rsidRPr="00E71F55">
        <w:rPr>
          <w:spacing w:val="-6"/>
          <w:sz w:val="24"/>
          <w:szCs w:val="24"/>
        </w:rPr>
        <w:t xml:space="preserve"> </w:t>
      </w:r>
      <w:r w:rsidRPr="00E71F55">
        <w:rPr>
          <w:sz w:val="24"/>
          <w:szCs w:val="24"/>
        </w:rPr>
        <w:t>практики,</w:t>
      </w:r>
      <w:r w:rsidRPr="00E71F55">
        <w:rPr>
          <w:spacing w:val="-6"/>
          <w:sz w:val="24"/>
          <w:szCs w:val="24"/>
        </w:rPr>
        <w:t xml:space="preserve"> </w:t>
      </w:r>
      <w:r w:rsidRPr="00E71F55">
        <w:rPr>
          <w:sz w:val="24"/>
          <w:szCs w:val="24"/>
        </w:rPr>
        <w:t>основанное</w:t>
      </w:r>
      <w:r w:rsidRPr="00E71F55">
        <w:rPr>
          <w:spacing w:val="-6"/>
          <w:sz w:val="24"/>
          <w:szCs w:val="24"/>
        </w:rPr>
        <w:t xml:space="preserve"> </w:t>
      </w:r>
      <w:r w:rsidRPr="00E71F55">
        <w:rPr>
          <w:sz w:val="24"/>
          <w:szCs w:val="24"/>
        </w:rPr>
        <w:t>на</w:t>
      </w:r>
      <w:r w:rsidRPr="00E71F55">
        <w:rPr>
          <w:spacing w:val="-5"/>
          <w:sz w:val="24"/>
          <w:szCs w:val="24"/>
        </w:rPr>
        <w:t xml:space="preserve"> </w:t>
      </w:r>
      <w:r w:rsidRPr="00E71F55">
        <w:rPr>
          <w:sz w:val="24"/>
          <w:szCs w:val="24"/>
        </w:rPr>
        <w:t>диалоге</w:t>
      </w:r>
      <w:r w:rsidRPr="00E71F55">
        <w:rPr>
          <w:spacing w:val="-6"/>
          <w:sz w:val="24"/>
          <w:szCs w:val="24"/>
        </w:rPr>
        <w:t xml:space="preserve"> </w:t>
      </w:r>
      <w:r w:rsidRPr="00E71F55">
        <w:rPr>
          <w:sz w:val="24"/>
          <w:szCs w:val="24"/>
        </w:rPr>
        <w:t>культур,</w:t>
      </w:r>
      <w:r w:rsidRPr="00E71F55">
        <w:rPr>
          <w:spacing w:val="-6"/>
          <w:sz w:val="24"/>
          <w:szCs w:val="24"/>
        </w:rPr>
        <w:t xml:space="preserve"> </w:t>
      </w:r>
      <w:r w:rsidRPr="00E71F55">
        <w:rPr>
          <w:sz w:val="24"/>
          <w:szCs w:val="24"/>
        </w:rPr>
        <w:t>а</w:t>
      </w:r>
      <w:r w:rsidRPr="00E71F55">
        <w:rPr>
          <w:spacing w:val="-6"/>
          <w:sz w:val="24"/>
          <w:szCs w:val="24"/>
        </w:rPr>
        <w:t xml:space="preserve"> </w:t>
      </w:r>
      <w:r w:rsidRPr="00E71F55">
        <w:rPr>
          <w:sz w:val="24"/>
          <w:szCs w:val="24"/>
        </w:rPr>
        <w:t>также</w:t>
      </w:r>
      <w:r w:rsidRPr="00E71F55">
        <w:rPr>
          <w:spacing w:val="-5"/>
          <w:sz w:val="24"/>
          <w:szCs w:val="24"/>
        </w:rPr>
        <w:t xml:space="preserve"> </w:t>
      </w:r>
      <w:r w:rsidRPr="00E71F55">
        <w:rPr>
          <w:sz w:val="24"/>
          <w:szCs w:val="24"/>
        </w:rPr>
        <w:t>различных</w:t>
      </w:r>
      <w:r w:rsidRPr="00E71F55">
        <w:rPr>
          <w:spacing w:val="-6"/>
          <w:sz w:val="24"/>
          <w:szCs w:val="24"/>
        </w:rPr>
        <w:t xml:space="preserve"> </w:t>
      </w:r>
      <w:r w:rsidRPr="00E71F55">
        <w:rPr>
          <w:sz w:val="24"/>
          <w:szCs w:val="24"/>
        </w:rPr>
        <w:t>форм</w:t>
      </w:r>
      <w:r w:rsidRPr="00E71F55">
        <w:rPr>
          <w:spacing w:val="-57"/>
          <w:sz w:val="24"/>
          <w:szCs w:val="24"/>
        </w:rPr>
        <w:t xml:space="preserve"> </w:t>
      </w:r>
      <w:r w:rsidRPr="00E71F55">
        <w:rPr>
          <w:sz w:val="24"/>
          <w:szCs w:val="24"/>
        </w:rPr>
        <w:t>общественного</w:t>
      </w:r>
      <w:r w:rsidRPr="00E71F55">
        <w:rPr>
          <w:spacing w:val="-3"/>
          <w:sz w:val="24"/>
          <w:szCs w:val="24"/>
        </w:rPr>
        <w:t xml:space="preserve"> </w:t>
      </w:r>
      <w:r w:rsidRPr="00E71F55">
        <w:rPr>
          <w:sz w:val="24"/>
          <w:szCs w:val="24"/>
        </w:rPr>
        <w:t>сознания,</w:t>
      </w:r>
      <w:r w:rsidRPr="00E71F55">
        <w:rPr>
          <w:spacing w:val="-3"/>
          <w:sz w:val="24"/>
          <w:szCs w:val="24"/>
        </w:rPr>
        <w:t xml:space="preserve"> </w:t>
      </w:r>
      <w:r w:rsidRPr="00E71F55">
        <w:rPr>
          <w:sz w:val="24"/>
          <w:szCs w:val="24"/>
        </w:rPr>
        <w:t>осознание</w:t>
      </w:r>
      <w:r w:rsidRPr="00E71F55">
        <w:rPr>
          <w:spacing w:val="-3"/>
          <w:sz w:val="24"/>
          <w:szCs w:val="24"/>
        </w:rPr>
        <w:t xml:space="preserve"> </w:t>
      </w:r>
      <w:r w:rsidRPr="00E71F55">
        <w:rPr>
          <w:sz w:val="24"/>
          <w:szCs w:val="24"/>
        </w:rPr>
        <w:t>своего</w:t>
      </w:r>
      <w:r w:rsidRPr="00E71F55">
        <w:rPr>
          <w:spacing w:val="-3"/>
          <w:sz w:val="24"/>
          <w:szCs w:val="24"/>
        </w:rPr>
        <w:t xml:space="preserve"> </w:t>
      </w:r>
      <w:r w:rsidRPr="00E71F55">
        <w:rPr>
          <w:sz w:val="24"/>
          <w:szCs w:val="24"/>
        </w:rPr>
        <w:t>места</w:t>
      </w:r>
      <w:r w:rsidRPr="00E71F55">
        <w:rPr>
          <w:spacing w:val="-3"/>
          <w:sz w:val="24"/>
          <w:szCs w:val="24"/>
        </w:rPr>
        <w:t xml:space="preserve"> </w:t>
      </w:r>
      <w:r w:rsidRPr="00E71F55">
        <w:rPr>
          <w:sz w:val="24"/>
          <w:szCs w:val="24"/>
        </w:rPr>
        <w:t>в</w:t>
      </w:r>
      <w:r w:rsidRPr="00E71F55">
        <w:rPr>
          <w:spacing w:val="-3"/>
          <w:sz w:val="24"/>
          <w:szCs w:val="24"/>
        </w:rPr>
        <w:t xml:space="preserve"> </w:t>
      </w:r>
      <w:r w:rsidRPr="00E71F55">
        <w:rPr>
          <w:sz w:val="24"/>
          <w:szCs w:val="24"/>
        </w:rPr>
        <w:t>поликультурном</w:t>
      </w:r>
      <w:r w:rsidRPr="00E71F55">
        <w:rPr>
          <w:spacing w:val="-3"/>
          <w:sz w:val="24"/>
          <w:szCs w:val="24"/>
        </w:rPr>
        <w:t xml:space="preserve"> </w:t>
      </w:r>
      <w:r w:rsidRPr="00E71F55">
        <w:rPr>
          <w:sz w:val="24"/>
          <w:szCs w:val="24"/>
        </w:rPr>
        <w:t>мире;</w:t>
      </w:r>
    </w:p>
    <w:p w:rsidR="0083031C" w:rsidRPr="00E71F55" w:rsidRDefault="0083031C" w:rsidP="00E71F55">
      <w:pPr>
        <w:pStyle w:val="aa"/>
        <w:numPr>
          <w:ilvl w:val="0"/>
          <w:numId w:val="5"/>
        </w:numPr>
        <w:tabs>
          <w:tab w:val="left" w:pos="809"/>
        </w:tabs>
        <w:spacing w:before="2" w:line="235" w:lineRule="auto"/>
        <w:ind w:right="141" w:firstLine="280"/>
        <w:rPr>
          <w:sz w:val="24"/>
          <w:szCs w:val="24"/>
        </w:rPr>
      </w:pPr>
      <w:r w:rsidRPr="00E71F55">
        <w:rPr>
          <w:sz w:val="24"/>
          <w:szCs w:val="24"/>
        </w:rPr>
        <w:t>интериоризация</w:t>
      </w:r>
      <w:r w:rsidRPr="00E71F55">
        <w:rPr>
          <w:spacing w:val="-7"/>
          <w:sz w:val="24"/>
          <w:szCs w:val="24"/>
        </w:rPr>
        <w:t xml:space="preserve"> </w:t>
      </w:r>
      <w:r w:rsidRPr="00E71F55">
        <w:rPr>
          <w:sz w:val="24"/>
          <w:szCs w:val="24"/>
        </w:rPr>
        <w:t>ценностей</w:t>
      </w:r>
      <w:r w:rsidRPr="00E71F55">
        <w:rPr>
          <w:spacing w:val="-6"/>
          <w:sz w:val="24"/>
          <w:szCs w:val="24"/>
        </w:rPr>
        <w:t xml:space="preserve"> </w:t>
      </w:r>
      <w:r w:rsidRPr="00E71F55">
        <w:rPr>
          <w:sz w:val="24"/>
          <w:szCs w:val="24"/>
        </w:rPr>
        <w:t>демократии</w:t>
      </w:r>
      <w:r w:rsidRPr="00E71F55">
        <w:rPr>
          <w:spacing w:val="-6"/>
          <w:sz w:val="24"/>
          <w:szCs w:val="24"/>
        </w:rPr>
        <w:t xml:space="preserve"> </w:t>
      </w:r>
      <w:r w:rsidRPr="00E71F55">
        <w:rPr>
          <w:sz w:val="24"/>
          <w:szCs w:val="24"/>
        </w:rPr>
        <w:t>и</w:t>
      </w:r>
      <w:r w:rsidRPr="00E71F55">
        <w:rPr>
          <w:spacing w:val="-7"/>
          <w:sz w:val="24"/>
          <w:szCs w:val="24"/>
        </w:rPr>
        <w:t xml:space="preserve"> </w:t>
      </w:r>
      <w:r w:rsidRPr="00E71F55">
        <w:rPr>
          <w:sz w:val="24"/>
          <w:szCs w:val="24"/>
        </w:rPr>
        <w:t>социальной</w:t>
      </w:r>
      <w:r w:rsidRPr="00E71F55">
        <w:rPr>
          <w:spacing w:val="-6"/>
          <w:sz w:val="24"/>
          <w:szCs w:val="24"/>
        </w:rPr>
        <w:t xml:space="preserve"> </w:t>
      </w:r>
      <w:r w:rsidRPr="00E71F55">
        <w:rPr>
          <w:sz w:val="24"/>
          <w:szCs w:val="24"/>
        </w:rPr>
        <w:t>солидарности,</w:t>
      </w:r>
      <w:r w:rsidRPr="00E71F55">
        <w:rPr>
          <w:spacing w:val="-6"/>
          <w:sz w:val="24"/>
          <w:szCs w:val="24"/>
        </w:rPr>
        <w:t xml:space="preserve"> </w:t>
      </w:r>
      <w:r w:rsidRPr="00E71F55">
        <w:rPr>
          <w:sz w:val="24"/>
          <w:szCs w:val="24"/>
        </w:rPr>
        <w:t>готовность</w:t>
      </w:r>
      <w:r w:rsidRPr="00E71F55">
        <w:rPr>
          <w:spacing w:val="-6"/>
          <w:sz w:val="24"/>
          <w:szCs w:val="24"/>
        </w:rPr>
        <w:t xml:space="preserve"> </w:t>
      </w:r>
      <w:r w:rsidRPr="00E71F55">
        <w:rPr>
          <w:sz w:val="24"/>
          <w:szCs w:val="24"/>
        </w:rPr>
        <w:t>к</w:t>
      </w:r>
      <w:r w:rsidRPr="00E71F55">
        <w:rPr>
          <w:spacing w:val="-57"/>
          <w:sz w:val="24"/>
          <w:szCs w:val="24"/>
        </w:rPr>
        <w:t xml:space="preserve"> </w:t>
      </w:r>
      <w:r w:rsidRPr="00E71F55">
        <w:rPr>
          <w:sz w:val="24"/>
          <w:szCs w:val="24"/>
        </w:rPr>
        <w:t>договорному</w:t>
      </w:r>
      <w:r w:rsidRPr="00E71F55">
        <w:rPr>
          <w:spacing w:val="-4"/>
          <w:sz w:val="24"/>
          <w:szCs w:val="24"/>
        </w:rPr>
        <w:t xml:space="preserve"> </w:t>
      </w:r>
      <w:r w:rsidRPr="00E71F55">
        <w:rPr>
          <w:sz w:val="24"/>
          <w:szCs w:val="24"/>
        </w:rPr>
        <w:t>регулированию</w:t>
      </w:r>
      <w:r w:rsidRPr="00E71F55">
        <w:rPr>
          <w:spacing w:val="-4"/>
          <w:sz w:val="24"/>
          <w:szCs w:val="24"/>
        </w:rPr>
        <w:t xml:space="preserve"> </w:t>
      </w:r>
      <w:r w:rsidRPr="00E71F55">
        <w:rPr>
          <w:sz w:val="24"/>
          <w:szCs w:val="24"/>
        </w:rPr>
        <w:t>отношений</w:t>
      </w:r>
      <w:r w:rsidRPr="00E71F55">
        <w:rPr>
          <w:spacing w:val="-3"/>
          <w:sz w:val="24"/>
          <w:szCs w:val="24"/>
        </w:rPr>
        <w:t xml:space="preserve"> </w:t>
      </w:r>
      <w:r w:rsidRPr="00E71F55">
        <w:rPr>
          <w:sz w:val="24"/>
          <w:szCs w:val="24"/>
        </w:rPr>
        <w:t>в</w:t>
      </w:r>
      <w:r w:rsidRPr="00E71F55">
        <w:rPr>
          <w:spacing w:val="-4"/>
          <w:sz w:val="24"/>
          <w:szCs w:val="24"/>
        </w:rPr>
        <w:t xml:space="preserve"> </w:t>
      </w:r>
      <w:r w:rsidRPr="00E71F55">
        <w:rPr>
          <w:sz w:val="24"/>
          <w:szCs w:val="24"/>
        </w:rPr>
        <w:t>группе</w:t>
      </w:r>
      <w:r w:rsidRPr="00E71F55">
        <w:rPr>
          <w:spacing w:val="-4"/>
          <w:sz w:val="24"/>
          <w:szCs w:val="24"/>
        </w:rPr>
        <w:t xml:space="preserve"> </w:t>
      </w:r>
      <w:r w:rsidRPr="00E71F55">
        <w:rPr>
          <w:sz w:val="24"/>
          <w:szCs w:val="24"/>
        </w:rPr>
        <w:t>или</w:t>
      </w:r>
      <w:r w:rsidRPr="00E71F55">
        <w:rPr>
          <w:spacing w:val="-3"/>
          <w:sz w:val="24"/>
          <w:szCs w:val="24"/>
        </w:rPr>
        <w:t xml:space="preserve"> </w:t>
      </w:r>
      <w:r w:rsidRPr="00E71F55">
        <w:rPr>
          <w:sz w:val="24"/>
          <w:szCs w:val="24"/>
        </w:rPr>
        <w:t>социальной</w:t>
      </w:r>
      <w:r w:rsidRPr="00E71F55">
        <w:rPr>
          <w:spacing w:val="-4"/>
          <w:sz w:val="24"/>
          <w:szCs w:val="24"/>
        </w:rPr>
        <w:t xml:space="preserve"> </w:t>
      </w:r>
      <w:r w:rsidRPr="00E71F55">
        <w:rPr>
          <w:sz w:val="24"/>
          <w:szCs w:val="24"/>
        </w:rPr>
        <w:t>организации;</w:t>
      </w:r>
    </w:p>
    <w:p w:rsidR="0083031C" w:rsidRPr="00E71F55" w:rsidRDefault="0083031C" w:rsidP="00E71F55">
      <w:pPr>
        <w:pStyle w:val="aa"/>
        <w:numPr>
          <w:ilvl w:val="0"/>
          <w:numId w:val="5"/>
        </w:numPr>
        <w:tabs>
          <w:tab w:val="left" w:pos="809"/>
        </w:tabs>
        <w:spacing w:before="1"/>
        <w:ind w:right="141" w:firstLine="280"/>
        <w:rPr>
          <w:sz w:val="24"/>
          <w:szCs w:val="24"/>
        </w:rPr>
      </w:pPr>
      <w:r w:rsidRPr="00E71F55">
        <w:rPr>
          <w:sz w:val="24"/>
          <w:szCs w:val="24"/>
        </w:rPr>
        <w:t>готовность обучающихся к конструктивному участию в принятии решений,</w:t>
      </w:r>
      <w:r w:rsidRPr="00E71F55">
        <w:rPr>
          <w:spacing w:val="1"/>
          <w:sz w:val="24"/>
          <w:szCs w:val="24"/>
        </w:rPr>
        <w:t xml:space="preserve"> </w:t>
      </w:r>
      <w:r w:rsidRPr="00E71F55">
        <w:rPr>
          <w:sz w:val="24"/>
          <w:szCs w:val="24"/>
        </w:rPr>
        <w:t>затрагивающих</w:t>
      </w:r>
      <w:r w:rsidRPr="00E71F55">
        <w:rPr>
          <w:spacing w:val="-6"/>
          <w:sz w:val="24"/>
          <w:szCs w:val="24"/>
        </w:rPr>
        <w:t xml:space="preserve"> </w:t>
      </w:r>
      <w:r w:rsidRPr="00E71F55">
        <w:rPr>
          <w:sz w:val="24"/>
          <w:szCs w:val="24"/>
        </w:rPr>
        <w:t>их</w:t>
      </w:r>
      <w:r w:rsidRPr="00E71F55">
        <w:rPr>
          <w:spacing w:val="-5"/>
          <w:sz w:val="24"/>
          <w:szCs w:val="24"/>
        </w:rPr>
        <w:t xml:space="preserve"> </w:t>
      </w:r>
      <w:r w:rsidRPr="00E71F55">
        <w:rPr>
          <w:sz w:val="24"/>
          <w:szCs w:val="24"/>
        </w:rPr>
        <w:t>права</w:t>
      </w:r>
      <w:r w:rsidRPr="00E71F55">
        <w:rPr>
          <w:spacing w:val="-6"/>
          <w:sz w:val="24"/>
          <w:szCs w:val="24"/>
        </w:rPr>
        <w:t xml:space="preserve"> </w:t>
      </w:r>
      <w:r w:rsidRPr="00E71F55">
        <w:rPr>
          <w:sz w:val="24"/>
          <w:szCs w:val="24"/>
        </w:rPr>
        <w:t>и</w:t>
      </w:r>
      <w:r w:rsidRPr="00E71F55">
        <w:rPr>
          <w:spacing w:val="-5"/>
          <w:sz w:val="24"/>
          <w:szCs w:val="24"/>
        </w:rPr>
        <w:t xml:space="preserve"> </w:t>
      </w:r>
      <w:r w:rsidRPr="00E71F55">
        <w:rPr>
          <w:sz w:val="24"/>
          <w:szCs w:val="24"/>
        </w:rPr>
        <w:t>интересы,</w:t>
      </w:r>
      <w:r w:rsidRPr="00E71F55">
        <w:rPr>
          <w:spacing w:val="-5"/>
          <w:sz w:val="24"/>
          <w:szCs w:val="24"/>
        </w:rPr>
        <w:t xml:space="preserve"> </w:t>
      </w:r>
      <w:r w:rsidRPr="00E71F55">
        <w:rPr>
          <w:sz w:val="24"/>
          <w:szCs w:val="24"/>
        </w:rPr>
        <w:t>в</w:t>
      </w:r>
      <w:r w:rsidRPr="00E71F55">
        <w:rPr>
          <w:spacing w:val="-6"/>
          <w:sz w:val="24"/>
          <w:szCs w:val="24"/>
        </w:rPr>
        <w:t xml:space="preserve"> </w:t>
      </w:r>
      <w:r w:rsidRPr="00E71F55">
        <w:rPr>
          <w:sz w:val="24"/>
          <w:szCs w:val="24"/>
        </w:rPr>
        <w:t>том</w:t>
      </w:r>
      <w:r w:rsidRPr="00E71F55">
        <w:rPr>
          <w:spacing w:val="-5"/>
          <w:sz w:val="24"/>
          <w:szCs w:val="24"/>
        </w:rPr>
        <w:t xml:space="preserve"> </w:t>
      </w:r>
      <w:r w:rsidRPr="00E71F55">
        <w:rPr>
          <w:sz w:val="24"/>
          <w:szCs w:val="24"/>
        </w:rPr>
        <w:t>числе</w:t>
      </w:r>
      <w:r w:rsidRPr="00E71F55">
        <w:rPr>
          <w:spacing w:val="-5"/>
          <w:sz w:val="24"/>
          <w:szCs w:val="24"/>
        </w:rPr>
        <w:t xml:space="preserve"> </w:t>
      </w:r>
      <w:r w:rsidRPr="00E71F55">
        <w:rPr>
          <w:sz w:val="24"/>
          <w:szCs w:val="24"/>
        </w:rPr>
        <w:t>в</w:t>
      </w:r>
      <w:r w:rsidRPr="00E71F55">
        <w:rPr>
          <w:spacing w:val="-6"/>
          <w:sz w:val="24"/>
          <w:szCs w:val="24"/>
        </w:rPr>
        <w:t xml:space="preserve"> </w:t>
      </w:r>
      <w:r w:rsidRPr="00E71F55">
        <w:rPr>
          <w:sz w:val="24"/>
          <w:szCs w:val="24"/>
        </w:rPr>
        <w:t>различных</w:t>
      </w:r>
      <w:r w:rsidRPr="00E71F55">
        <w:rPr>
          <w:spacing w:val="-5"/>
          <w:sz w:val="24"/>
          <w:szCs w:val="24"/>
        </w:rPr>
        <w:t xml:space="preserve"> </w:t>
      </w:r>
      <w:r w:rsidRPr="00E71F55">
        <w:rPr>
          <w:sz w:val="24"/>
          <w:szCs w:val="24"/>
        </w:rPr>
        <w:t>формах</w:t>
      </w:r>
      <w:r w:rsidRPr="00E71F55">
        <w:rPr>
          <w:spacing w:val="-5"/>
          <w:sz w:val="24"/>
          <w:szCs w:val="24"/>
        </w:rPr>
        <w:t xml:space="preserve"> </w:t>
      </w:r>
      <w:r w:rsidRPr="00E71F55">
        <w:rPr>
          <w:sz w:val="24"/>
          <w:szCs w:val="24"/>
        </w:rPr>
        <w:t>общественной</w:t>
      </w:r>
      <w:r w:rsidRPr="00E71F55">
        <w:rPr>
          <w:spacing w:val="-57"/>
          <w:sz w:val="24"/>
          <w:szCs w:val="24"/>
        </w:rPr>
        <w:t xml:space="preserve"> </w:t>
      </w:r>
      <w:r w:rsidRPr="00E71F55">
        <w:rPr>
          <w:sz w:val="24"/>
          <w:szCs w:val="24"/>
        </w:rPr>
        <w:t>самоорганизации,</w:t>
      </w:r>
      <w:r w:rsidRPr="00E71F55">
        <w:rPr>
          <w:spacing w:val="-4"/>
          <w:sz w:val="24"/>
          <w:szCs w:val="24"/>
        </w:rPr>
        <w:t xml:space="preserve"> </w:t>
      </w:r>
      <w:r w:rsidRPr="00E71F55">
        <w:rPr>
          <w:sz w:val="24"/>
          <w:szCs w:val="24"/>
        </w:rPr>
        <w:t>самоуправления,</w:t>
      </w:r>
      <w:r w:rsidRPr="00E71F55">
        <w:rPr>
          <w:spacing w:val="-3"/>
          <w:sz w:val="24"/>
          <w:szCs w:val="24"/>
        </w:rPr>
        <w:t xml:space="preserve"> </w:t>
      </w:r>
      <w:r w:rsidRPr="00E71F55">
        <w:rPr>
          <w:sz w:val="24"/>
          <w:szCs w:val="24"/>
        </w:rPr>
        <w:t>общественно</w:t>
      </w:r>
      <w:r w:rsidRPr="00E71F55">
        <w:rPr>
          <w:spacing w:val="-3"/>
          <w:sz w:val="24"/>
          <w:szCs w:val="24"/>
        </w:rPr>
        <w:t xml:space="preserve"> </w:t>
      </w:r>
      <w:r w:rsidRPr="00E71F55">
        <w:rPr>
          <w:sz w:val="24"/>
          <w:szCs w:val="24"/>
        </w:rPr>
        <w:t>значимой</w:t>
      </w:r>
      <w:r w:rsidRPr="00E71F55">
        <w:rPr>
          <w:spacing w:val="-3"/>
          <w:sz w:val="24"/>
          <w:szCs w:val="24"/>
        </w:rPr>
        <w:t xml:space="preserve"> </w:t>
      </w:r>
      <w:r w:rsidRPr="00E71F55">
        <w:rPr>
          <w:sz w:val="24"/>
          <w:szCs w:val="24"/>
        </w:rPr>
        <w:t>деятельности;</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приверженность идеям интернационализма, дружбы, равенства, взаимопомощи</w:t>
      </w:r>
      <w:r w:rsidRPr="00E71F55">
        <w:rPr>
          <w:spacing w:val="1"/>
          <w:sz w:val="24"/>
          <w:szCs w:val="24"/>
        </w:rPr>
        <w:t xml:space="preserve"> </w:t>
      </w:r>
      <w:r w:rsidRPr="00E71F55">
        <w:rPr>
          <w:sz w:val="24"/>
          <w:szCs w:val="24"/>
        </w:rPr>
        <w:t>народов;</w:t>
      </w:r>
      <w:r w:rsidRPr="00E71F55">
        <w:rPr>
          <w:spacing w:val="-7"/>
          <w:sz w:val="24"/>
          <w:szCs w:val="24"/>
        </w:rPr>
        <w:t xml:space="preserve"> </w:t>
      </w:r>
      <w:r w:rsidRPr="00E71F55">
        <w:rPr>
          <w:sz w:val="24"/>
          <w:szCs w:val="24"/>
        </w:rPr>
        <w:t>воспитание</w:t>
      </w:r>
      <w:r w:rsidRPr="00E71F55">
        <w:rPr>
          <w:spacing w:val="-6"/>
          <w:sz w:val="24"/>
          <w:szCs w:val="24"/>
        </w:rPr>
        <w:t xml:space="preserve"> </w:t>
      </w:r>
      <w:r w:rsidRPr="00E71F55">
        <w:rPr>
          <w:sz w:val="24"/>
          <w:szCs w:val="24"/>
        </w:rPr>
        <w:t>уважительного</w:t>
      </w:r>
      <w:r w:rsidRPr="00E71F55">
        <w:rPr>
          <w:spacing w:val="-7"/>
          <w:sz w:val="24"/>
          <w:szCs w:val="24"/>
        </w:rPr>
        <w:t xml:space="preserve"> </w:t>
      </w:r>
      <w:r w:rsidRPr="00E71F55">
        <w:rPr>
          <w:sz w:val="24"/>
          <w:szCs w:val="24"/>
        </w:rPr>
        <w:t>отношения</w:t>
      </w:r>
      <w:r w:rsidRPr="00E71F55">
        <w:rPr>
          <w:spacing w:val="-6"/>
          <w:sz w:val="24"/>
          <w:szCs w:val="24"/>
        </w:rPr>
        <w:t xml:space="preserve"> </w:t>
      </w:r>
      <w:r w:rsidRPr="00E71F55">
        <w:rPr>
          <w:sz w:val="24"/>
          <w:szCs w:val="24"/>
        </w:rPr>
        <w:t>к</w:t>
      </w:r>
      <w:r w:rsidRPr="00E71F55">
        <w:rPr>
          <w:spacing w:val="-6"/>
          <w:sz w:val="24"/>
          <w:szCs w:val="24"/>
        </w:rPr>
        <w:t xml:space="preserve"> </w:t>
      </w:r>
      <w:r w:rsidRPr="00E71F55">
        <w:rPr>
          <w:sz w:val="24"/>
          <w:szCs w:val="24"/>
        </w:rPr>
        <w:t>национальному</w:t>
      </w:r>
      <w:r w:rsidRPr="00E71F55">
        <w:rPr>
          <w:spacing w:val="-7"/>
          <w:sz w:val="24"/>
          <w:szCs w:val="24"/>
        </w:rPr>
        <w:t xml:space="preserve"> </w:t>
      </w:r>
      <w:r w:rsidRPr="00E71F55">
        <w:rPr>
          <w:sz w:val="24"/>
          <w:szCs w:val="24"/>
        </w:rPr>
        <w:t>достоинству</w:t>
      </w:r>
      <w:r w:rsidRPr="00E71F55">
        <w:rPr>
          <w:spacing w:val="-6"/>
          <w:sz w:val="24"/>
          <w:szCs w:val="24"/>
        </w:rPr>
        <w:t xml:space="preserve"> </w:t>
      </w:r>
      <w:r w:rsidRPr="00E71F55">
        <w:rPr>
          <w:sz w:val="24"/>
          <w:szCs w:val="24"/>
        </w:rPr>
        <w:t>людей,</w:t>
      </w:r>
      <w:r w:rsidRPr="00E71F55">
        <w:rPr>
          <w:spacing w:val="-7"/>
          <w:sz w:val="24"/>
          <w:szCs w:val="24"/>
        </w:rPr>
        <w:t xml:space="preserve"> </w:t>
      </w:r>
      <w:r w:rsidRPr="00E71F55">
        <w:rPr>
          <w:sz w:val="24"/>
          <w:szCs w:val="24"/>
        </w:rPr>
        <w:t>их</w:t>
      </w:r>
      <w:r w:rsidRPr="00E71F55">
        <w:rPr>
          <w:spacing w:val="-57"/>
          <w:sz w:val="24"/>
          <w:szCs w:val="24"/>
        </w:rPr>
        <w:t xml:space="preserve"> </w:t>
      </w:r>
      <w:r w:rsidRPr="00E71F55">
        <w:rPr>
          <w:sz w:val="24"/>
          <w:szCs w:val="24"/>
        </w:rPr>
        <w:t>чувствам,</w:t>
      </w:r>
      <w:r w:rsidRPr="00E71F55">
        <w:rPr>
          <w:spacing w:val="-2"/>
          <w:sz w:val="24"/>
          <w:szCs w:val="24"/>
        </w:rPr>
        <w:t xml:space="preserve"> </w:t>
      </w:r>
      <w:r w:rsidRPr="00E71F55">
        <w:rPr>
          <w:sz w:val="24"/>
          <w:szCs w:val="24"/>
        </w:rPr>
        <w:t>религиозным</w:t>
      </w:r>
      <w:r w:rsidRPr="00E71F55">
        <w:rPr>
          <w:spacing w:val="-1"/>
          <w:sz w:val="24"/>
          <w:szCs w:val="24"/>
        </w:rPr>
        <w:t xml:space="preserve"> </w:t>
      </w:r>
      <w:r w:rsidRPr="00E71F55">
        <w:rPr>
          <w:sz w:val="24"/>
          <w:szCs w:val="24"/>
        </w:rPr>
        <w:t>убеждениям;</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готовность</w:t>
      </w:r>
      <w:r w:rsidRPr="00E71F55">
        <w:rPr>
          <w:spacing w:val="-10"/>
          <w:sz w:val="24"/>
          <w:szCs w:val="24"/>
        </w:rPr>
        <w:t xml:space="preserve"> </w:t>
      </w:r>
      <w:r w:rsidRPr="00E71F55">
        <w:rPr>
          <w:sz w:val="24"/>
          <w:szCs w:val="24"/>
        </w:rPr>
        <w:t>обучающихся</w:t>
      </w:r>
      <w:r w:rsidRPr="00E71F55">
        <w:rPr>
          <w:spacing w:val="-10"/>
          <w:sz w:val="24"/>
          <w:szCs w:val="24"/>
        </w:rPr>
        <w:t xml:space="preserve"> </w:t>
      </w:r>
      <w:r w:rsidRPr="00E71F55">
        <w:rPr>
          <w:sz w:val="24"/>
          <w:szCs w:val="24"/>
        </w:rPr>
        <w:t>противостоять</w:t>
      </w:r>
      <w:r w:rsidRPr="00E71F55">
        <w:rPr>
          <w:spacing w:val="-9"/>
          <w:sz w:val="24"/>
          <w:szCs w:val="24"/>
        </w:rPr>
        <w:t xml:space="preserve"> </w:t>
      </w:r>
      <w:r w:rsidRPr="00E71F55">
        <w:rPr>
          <w:sz w:val="24"/>
          <w:szCs w:val="24"/>
        </w:rPr>
        <w:t>идеологии</w:t>
      </w:r>
      <w:r w:rsidRPr="00E71F55">
        <w:rPr>
          <w:spacing w:val="-10"/>
          <w:sz w:val="24"/>
          <w:szCs w:val="24"/>
        </w:rPr>
        <w:t xml:space="preserve"> </w:t>
      </w:r>
      <w:r w:rsidRPr="00E71F55">
        <w:rPr>
          <w:sz w:val="24"/>
          <w:szCs w:val="24"/>
        </w:rPr>
        <w:t>экстремизма,</w:t>
      </w:r>
      <w:r w:rsidRPr="00E71F55">
        <w:rPr>
          <w:spacing w:val="-9"/>
          <w:sz w:val="24"/>
          <w:szCs w:val="24"/>
        </w:rPr>
        <w:t xml:space="preserve"> </w:t>
      </w:r>
      <w:r w:rsidRPr="00E71F55">
        <w:rPr>
          <w:sz w:val="24"/>
          <w:szCs w:val="24"/>
        </w:rPr>
        <w:t>национализма,</w:t>
      </w:r>
      <w:r w:rsidRPr="00E71F55">
        <w:rPr>
          <w:spacing w:val="-57"/>
          <w:sz w:val="24"/>
          <w:szCs w:val="24"/>
        </w:rPr>
        <w:t xml:space="preserve"> </w:t>
      </w:r>
      <w:r w:rsidRPr="00E71F55">
        <w:rPr>
          <w:sz w:val="24"/>
          <w:szCs w:val="24"/>
        </w:rPr>
        <w:t>ксенофобии; коррупции; дискриминации по социальным, религиозным, расовым,</w:t>
      </w:r>
      <w:r w:rsidRPr="00E71F55">
        <w:rPr>
          <w:spacing w:val="1"/>
          <w:sz w:val="24"/>
          <w:szCs w:val="24"/>
        </w:rPr>
        <w:t xml:space="preserve"> </w:t>
      </w:r>
      <w:r w:rsidRPr="00E71F55">
        <w:rPr>
          <w:sz w:val="24"/>
          <w:szCs w:val="24"/>
        </w:rPr>
        <w:t>национальным</w:t>
      </w:r>
      <w:r w:rsidRPr="00E71F55">
        <w:rPr>
          <w:spacing w:val="-3"/>
          <w:sz w:val="24"/>
          <w:szCs w:val="24"/>
        </w:rPr>
        <w:t xml:space="preserve"> </w:t>
      </w:r>
      <w:r w:rsidRPr="00E71F55">
        <w:rPr>
          <w:sz w:val="24"/>
          <w:szCs w:val="24"/>
        </w:rPr>
        <w:t>признакам</w:t>
      </w:r>
      <w:r w:rsidRPr="00E71F55">
        <w:rPr>
          <w:spacing w:val="-3"/>
          <w:sz w:val="24"/>
          <w:szCs w:val="24"/>
        </w:rPr>
        <w:t xml:space="preserve"> </w:t>
      </w:r>
      <w:r w:rsidRPr="00E71F55">
        <w:rPr>
          <w:sz w:val="24"/>
          <w:szCs w:val="24"/>
        </w:rPr>
        <w:t>и</w:t>
      </w:r>
      <w:r w:rsidRPr="00E71F55">
        <w:rPr>
          <w:spacing w:val="-3"/>
          <w:sz w:val="24"/>
          <w:szCs w:val="24"/>
        </w:rPr>
        <w:t xml:space="preserve"> </w:t>
      </w:r>
      <w:r w:rsidRPr="00E71F55">
        <w:rPr>
          <w:sz w:val="24"/>
          <w:szCs w:val="24"/>
        </w:rPr>
        <w:t>другим</w:t>
      </w:r>
      <w:r w:rsidRPr="00E71F55">
        <w:rPr>
          <w:spacing w:val="-3"/>
          <w:sz w:val="24"/>
          <w:szCs w:val="24"/>
        </w:rPr>
        <w:t xml:space="preserve"> </w:t>
      </w:r>
      <w:r w:rsidRPr="00E71F55">
        <w:rPr>
          <w:sz w:val="24"/>
          <w:szCs w:val="24"/>
        </w:rPr>
        <w:t>негативным</w:t>
      </w:r>
      <w:r w:rsidRPr="00E71F55">
        <w:rPr>
          <w:spacing w:val="-3"/>
          <w:sz w:val="24"/>
          <w:szCs w:val="24"/>
        </w:rPr>
        <w:t xml:space="preserve"> </w:t>
      </w:r>
      <w:r w:rsidRPr="00E71F55">
        <w:rPr>
          <w:sz w:val="24"/>
          <w:szCs w:val="24"/>
        </w:rPr>
        <w:t>социальным</w:t>
      </w:r>
      <w:r w:rsidRPr="00E71F55">
        <w:rPr>
          <w:spacing w:val="-3"/>
          <w:sz w:val="24"/>
          <w:szCs w:val="24"/>
        </w:rPr>
        <w:t xml:space="preserve"> </w:t>
      </w:r>
      <w:r w:rsidRPr="00E71F55">
        <w:rPr>
          <w:sz w:val="24"/>
          <w:szCs w:val="24"/>
        </w:rPr>
        <w:t>явлениям.</w:t>
      </w:r>
    </w:p>
    <w:p w:rsidR="0083031C" w:rsidRPr="00E71F55" w:rsidRDefault="0083031C" w:rsidP="00E71F55">
      <w:pPr>
        <w:pStyle w:val="a5"/>
        <w:spacing w:before="5"/>
        <w:ind w:left="0" w:right="141"/>
      </w:pPr>
    </w:p>
    <w:p w:rsidR="0083031C" w:rsidRPr="00E71F55" w:rsidRDefault="0083031C" w:rsidP="00E71F55">
      <w:pPr>
        <w:pStyle w:val="1"/>
        <w:ind w:left="341" w:right="141" w:firstLine="704"/>
      </w:pPr>
      <w:r w:rsidRPr="00E71F55">
        <w:t>Личностные</w:t>
      </w:r>
      <w:r w:rsidRPr="00E71F55">
        <w:rPr>
          <w:spacing w:val="-6"/>
        </w:rPr>
        <w:t xml:space="preserve"> </w:t>
      </w:r>
      <w:r w:rsidRPr="00E71F55">
        <w:t>результаты</w:t>
      </w:r>
      <w:r w:rsidRPr="00E71F55">
        <w:rPr>
          <w:spacing w:val="-6"/>
        </w:rPr>
        <w:t xml:space="preserve"> </w:t>
      </w:r>
      <w:r w:rsidRPr="00E71F55">
        <w:t>в</w:t>
      </w:r>
      <w:r w:rsidRPr="00E71F55">
        <w:rPr>
          <w:spacing w:val="-5"/>
        </w:rPr>
        <w:t xml:space="preserve"> </w:t>
      </w:r>
      <w:r w:rsidRPr="00E71F55">
        <w:t>сфере</w:t>
      </w:r>
      <w:r w:rsidRPr="00E71F55">
        <w:rPr>
          <w:spacing w:val="-6"/>
        </w:rPr>
        <w:t xml:space="preserve"> </w:t>
      </w:r>
      <w:r w:rsidRPr="00E71F55">
        <w:t>отношений</w:t>
      </w:r>
      <w:r w:rsidRPr="00E71F55">
        <w:rPr>
          <w:spacing w:val="-6"/>
        </w:rPr>
        <w:t xml:space="preserve"> </w:t>
      </w:r>
      <w:r w:rsidRPr="00E71F55">
        <w:t>обучающихся</w:t>
      </w:r>
      <w:r w:rsidRPr="00E71F55">
        <w:rPr>
          <w:spacing w:val="-5"/>
        </w:rPr>
        <w:t xml:space="preserve"> </w:t>
      </w:r>
      <w:r w:rsidRPr="00E71F55">
        <w:t>с</w:t>
      </w:r>
      <w:r w:rsidRPr="00E71F55">
        <w:rPr>
          <w:spacing w:val="-6"/>
        </w:rPr>
        <w:t xml:space="preserve"> </w:t>
      </w:r>
      <w:r w:rsidRPr="00E71F55">
        <w:t>окружающими</w:t>
      </w:r>
      <w:r w:rsidRPr="00E71F55">
        <w:rPr>
          <w:spacing w:val="-57"/>
        </w:rPr>
        <w:t xml:space="preserve"> </w:t>
      </w:r>
      <w:r w:rsidRPr="00E71F55">
        <w:t>людьми:</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нравственное сознание и поведение на основе усвоения общечеловеческих ценностей,</w:t>
      </w:r>
      <w:r w:rsidRPr="00E71F55">
        <w:rPr>
          <w:spacing w:val="1"/>
          <w:sz w:val="24"/>
          <w:szCs w:val="24"/>
        </w:rPr>
        <w:t xml:space="preserve"> </w:t>
      </w:r>
      <w:r w:rsidRPr="00E71F55">
        <w:rPr>
          <w:sz w:val="24"/>
          <w:szCs w:val="24"/>
        </w:rPr>
        <w:t>толерантного</w:t>
      </w:r>
      <w:r w:rsidRPr="00E71F55">
        <w:rPr>
          <w:spacing w:val="-7"/>
          <w:sz w:val="24"/>
          <w:szCs w:val="24"/>
        </w:rPr>
        <w:t xml:space="preserve"> </w:t>
      </w:r>
      <w:r w:rsidRPr="00E71F55">
        <w:rPr>
          <w:sz w:val="24"/>
          <w:szCs w:val="24"/>
        </w:rPr>
        <w:t>сознания</w:t>
      </w:r>
      <w:r w:rsidRPr="00E71F55">
        <w:rPr>
          <w:spacing w:val="-6"/>
          <w:sz w:val="24"/>
          <w:szCs w:val="24"/>
        </w:rPr>
        <w:t xml:space="preserve"> </w:t>
      </w:r>
      <w:r w:rsidRPr="00E71F55">
        <w:rPr>
          <w:sz w:val="24"/>
          <w:szCs w:val="24"/>
        </w:rPr>
        <w:t>и</w:t>
      </w:r>
      <w:r w:rsidRPr="00E71F55">
        <w:rPr>
          <w:spacing w:val="-7"/>
          <w:sz w:val="24"/>
          <w:szCs w:val="24"/>
        </w:rPr>
        <w:t xml:space="preserve"> </w:t>
      </w:r>
      <w:r w:rsidRPr="00E71F55">
        <w:rPr>
          <w:sz w:val="24"/>
          <w:szCs w:val="24"/>
        </w:rPr>
        <w:t>поведения</w:t>
      </w:r>
      <w:r w:rsidRPr="00E71F55">
        <w:rPr>
          <w:spacing w:val="-6"/>
          <w:sz w:val="24"/>
          <w:szCs w:val="24"/>
        </w:rPr>
        <w:t xml:space="preserve"> </w:t>
      </w:r>
      <w:r w:rsidRPr="00E71F55">
        <w:rPr>
          <w:sz w:val="24"/>
          <w:szCs w:val="24"/>
        </w:rPr>
        <w:t>в</w:t>
      </w:r>
      <w:r w:rsidRPr="00E71F55">
        <w:rPr>
          <w:spacing w:val="-7"/>
          <w:sz w:val="24"/>
          <w:szCs w:val="24"/>
        </w:rPr>
        <w:t xml:space="preserve"> </w:t>
      </w:r>
      <w:r w:rsidRPr="00E71F55">
        <w:rPr>
          <w:sz w:val="24"/>
          <w:szCs w:val="24"/>
        </w:rPr>
        <w:t>поликультурном</w:t>
      </w:r>
      <w:r w:rsidRPr="00E71F55">
        <w:rPr>
          <w:spacing w:val="-6"/>
          <w:sz w:val="24"/>
          <w:szCs w:val="24"/>
        </w:rPr>
        <w:t xml:space="preserve"> </w:t>
      </w:r>
      <w:r w:rsidRPr="00E71F55">
        <w:rPr>
          <w:sz w:val="24"/>
          <w:szCs w:val="24"/>
        </w:rPr>
        <w:t>мире,</w:t>
      </w:r>
      <w:r w:rsidRPr="00E71F55">
        <w:rPr>
          <w:spacing w:val="-6"/>
          <w:sz w:val="24"/>
          <w:szCs w:val="24"/>
        </w:rPr>
        <w:t xml:space="preserve"> </w:t>
      </w:r>
      <w:r w:rsidRPr="00E71F55">
        <w:rPr>
          <w:sz w:val="24"/>
          <w:szCs w:val="24"/>
        </w:rPr>
        <w:t>готовности</w:t>
      </w:r>
      <w:r w:rsidRPr="00E71F55">
        <w:rPr>
          <w:spacing w:val="-7"/>
          <w:sz w:val="24"/>
          <w:szCs w:val="24"/>
        </w:rPr>
        <w:t xml:space="preserve"> </w:t>
      </w:r>
      <w:r w:rsidRPr="00E71F55">
        <w:rPr>
          <w:sz w:val="24"/>
          <w:szCs w:val="24"/>
        </w:rPr>
        <w:t>и</w:t>
      </w:r>
      <w:r w:rsidRPr="00E71F55">
        <w:rPr>
          <w:spacing w:val="-6"/>
          <w:sz w:val="24"/>
          <w:szCs w:val="24"/>
        </w:rPr>
        <w:t xml:space="preserve"> </w:t>
      </w:r>
      <w:r w:rsidRPr="00E71F55">
        <w:rPr>
          <w:sz w:val="24"/>
          <w:szCs w:val="24"/>
        </w:rPr>
        <w:t>способности</w:t>
      </w:r>
      <w:r w:rsidRPr="00E71F55">
        <w:rPr>
          <w:spacing w:val="-7"/>
          <w:sz w:val="24"/>
          <w:szCs w:val="24"/>
        </w:rPr>
        <w:t xml:space="preserve"> </w:t>
      </w:r>
      <w:r w:rsidRPr="00E71F55">
        <w:rPr>
          <w:sz w:val="24"/>
          <w:szCs w:val="24"/>
        </w:rPr>
        <w:t>вести</w:t>
      </w:r>
      <w:r w:rsidRPr="00E71F55">
        <w:rPr>
          <w:spacing w:val="-57"/>
          <w:sz w:val="24"/>
          <w:szCs w:val="24"/>
        </w:rPr>
        <w:t xml:space="preserve"> </w:t>
      </w:r>
      <w:r w:rsidRPr="00E71F55">
        <w:rPr>
          <w:sz w:val="24"/>
          <w:szCs w:val="24"/>
        </w:rPr>
        <w:t>диалог с другими людьми, достигать в нем взаимопонимания, находить общие цели и</w:t>
      </w:r>
      <w:r w:rsidRPr="00E71F55">
        <w:rPr>
          <w:spacing w:val="1"/>
          <w:sz w:val="24"/>
          <w:szCs w:val="24"/>
        </w:rPr>
        <w:t xml:space="preserve"> </w:t>
      </w:r>
      <w:r w:rsidRPr="00E71F55">
        <w:rPr>
          <w:sz w:val="24"/>
          <w:szCs w:val="24"/>
        </w:rPr>
        <w:t>сотрудничать</w:t>
      </w:r>
      <w:r w:rsidRPr="00E71F55">
        <w:rPr>
          <w:spacing w:val="-2"/>
          <w:sz w:val="24"/>
          <w:szCs w:val="24"/>
        </w:rPr>
        <w:t xml:space="preserve"> </w:t>
      </w:r>
      <w:r w:rsidRPr="00E71F55">
        <w:rPr>
          <w:sz w:val="24"/>
          <w:szCs w:val="24"/>
        </w:rPr>
        <w:t>для</w:t>
      </w:r>
      <w:r w:rsidRPr="00E71F55">
        <w:rPr>
          <w:spacing w:val="-1"/>
          <w:sz w:val="24"/>
          <w:szCs w:val="24"/>
        </w:rPr>
        <w:t xml:space="preserve"> </w:t>
      </w:r>
      <w:r w:rsidRPr="00E71F55">
        <w:rPr>
          <w:sz w:val="24"/>
          <w:szCs w:val="24"/>
        </w:rPr>
        <w:t>их</w:t>
      </w:r>
      <w:r w:rsidRPr="00E71F55">
        <w:rPr>
          <w:spacing w:val="-1"/>
          <w:sz w:val="24"/>
          <w:szCs w:val="24"/>
        </w:rPr>
        <w:t xml:space="preserve"> </w:t>
      </w:r>
      <w:r w:rsidRPr="00E71F55">
        <w:rPr>
          <w:sz w:val="24"/>
          <w:szCs w:val="24"/>
        </w:rPr>
        <w:t>достижения;</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принятие</w:t>
      </w:r>
      <w:r w:rsidRPr="00E71F55">
        <w:rPr>
          <w:spacing w:val="-10"/>
          <w:sz w:val="24"/>
          <w:szCs w:val="24"/>
        </w:rPr>
        <w:t xml:space="preserve"> </w:t>
      </w:r>
      <w:r w:rsidRPr="00E71F55">
        <w:rPr>
          <w:sz w:val="24"/>
          <w:szCs w:val="24"/>
        </w:rPr>
        <w:t>гуманистических</w:t>
      </w:r>
      <w:r w:rsidRPr="00E71F55">
        <w:rPr>
          <w:spacing w:val="-10"/>
          <w:sz w:val="24"/>
          <w:szCs w:val="24"/>
        </w:rPr>
        <w:t xml:space="preserve"> </w:t>
      </w:r>
      <w:r w:rsidRPr="00E71F55">
        <w:rPr>
          <w:sz w:val="24"/>
          <w:szCs w:val="24"/>
        </w:rPr>
        <w:t>ценностей,</w:t>
      </w:r>
      <w:r w:rsidRPr="00E71F55">
        <w:rPr>
          <w:spacing w:val="-9"/>
          <w:sz w:val="24"/>
          <w:szCs w:val="24"/>
        </w:rPr>
        <w:t xml:space="preserve"> </w:t>
      </w:r>
      <w:r w:rsidRPr="00E71F55">
        <w:rPr>
          <w:sz w:val="24"/>
          <w:szCs w:val="24"/>
        </w:rPr>
        <w:t>осознанное,</w:t>
      </w:r>
      <w:r w:rsidRPr="00E71F55">
        <w:rPr>
          <w:spacing w:val="-10"/>
          <w:sz w:val="24"/>
          <w:szCs w:val="24"/>
        </w:rPr>
        <w:t xml:space="preserve"> </w:t>
      </w:r>
      <w:r w:rsidRPr="00E71F55">
        <w:rPr>
          <w:sz w:val="24"/>
          <w:szCs w:val="24"/>
        </w:rPr>
        <w:t>уважительное</w:t>
      </w:r>
      <w:r w:rsidRPr="00E71F55">
        <w:rPr>
          <w:spacing w:val="-10"/>
          <w:sz w:val="24"/>
          <w:szCs w:val="24"/>
        </w:rPr>
        <w:t xml:space="preserve"> </w:t>
      </w:r>
      <w:r w:rsidRPr="00E71F55">
        <w:rPr>
          <w:sz w:val="24"/>
          <w:szCs w:val="24"/>
        </w:rPr>
        <w:t>и</w:t>
      </w:r>
      <w:r w:rsidRPr="00E71F55">
        <w:rPr>
          <w:spacing w:val="-9"/>
          <w:sz w:val="24"/>
          <w:szCs w:val="24"/>
        </w:rPr>
        <w:t xml:space="preserve"> </w:t>
      </w:r>
      <w:r w:rsidRPr="00E71F55">
        <w:rPr>
          <w:sz w:val="24"/>
          <w:szCs w:val="24"/>
        </w:rPr>
        <w:t>доброжелательное</w:t>
      </w:r>
      <w:r w:rsidRPr="00E71F55">
        <w:rPr>
          <w:spacing w:val="-57"/>
          <w:sz w:val="24"/>
          <w:szCs w:val="24"/>
        </w:rPr>
        <w:t xml:space="preserve"> </w:t>
      </w:r>
      <w:r w:rsidRPr="00E71F55">
        <w:rPr>
          <w:sz w:val="24"/>
          <w:szCs w:val="24"/>
        </w:rPr>
        <w:t>отношение</w:t>
      </w:r>
      <w:r w:rsidRPr="00E71F55">
        <w:rPr>
          <w:spacing w:val="-2"/>
          <w:sz w:val="24"/>
          <w:szCs w:val="24"/>
        </w:rPr>
        <w:t xml:space="preserve"> </w:t>
      </w:r>
      <w:r w:rsidRPr="00E71F55">
        <w:rPr>
          <w:sz w:val="24"/>
          <w:szCs w:val="24"/>
        </w:rPr>
        <w:t>к</w:t>
      </w:r>
      <w:r w:rsidRPr="00E71F55">
        <w:rPr>
          <w:spacing w:val="-1"/>
          <w:sz w:val="24"/>
          <w:szCs w:val="24"/>
        </w:rPr>
        <w:t xml:space="preserve"> </w:t>
      </w:r>
      <w:r w:rsidRPr="00E71F55">
        <w:rPr>
          <w:sz w:val="24"/>
          <w:szCs w:val="24"/>
        </w:rPr>
        <w:t>другому</w:t>
      </w:r>
      <w:r w:rsidRPr="00E71F55">
        <w:rPr>
          <w:spacing w:val="-2"/>
          <w:sz w:val="24"/>
          <w:szCs w:val="24"/>
        </w:rPr>
        <w:t xml:space="preserve"> </w:t>
      </w:r>
      <w:r w:rsidRPr="00E71F55">
        <w:rPr>
          <w:sz w:val="24"/>
          <w:szCs w:val="24"/>
        </w:rPr>
        <w:t>человеку,</w:t>
      </w:r>
      <w:r w:rsidRPr="00E71F55">
        <w:rPr>
          <w:spacing w:val="2"/>
          <w:sz w:val="24"/>
          <w:szCs w:val="24"/>
        </w:rPr>
        <w:t xml:space="preserve"> </w:t>
      </w:r>
      <w:r w:rsidRPr="00E71F55">
        <w:rPr>
          <w:sz w:val="24"/>
          <w:szCs w:val="24"/>
        </w:rPr>
        <w:t>его</w:t>
      </w:r>
      <w:r w:rsidRPr="00E71F55">
        <w:rPr>
          <w:spacing w:val="-2"/>
          <w:sz w:val="24"/>
          <w:szCs w:val="24"/>
        </w:rPr>
        <w:t xml:space="preserve"> </w:t>
      </w:r>
      <w:r w:rsidRPr="00E71F55">
        <w:rPr>
          <w:sz w:val="24"/>
          <w:szCs w:val="24"/>
        </w:rPr>
        <w:t>мнению,</w:t>
      </w:r>
      <w:r w:rsidRPr="00E71F55">
        <w:rPr>
          <w:spacing w:val="-1"/>
          <w:sz w:val="24"/>
          <w:szCs w:val="24"/>
        </w:rPr>
        <w:t xml:space="preserve"> </w:t>
      </w:r>
      <w:r w:rsidRPr="00E71F55">
        <w:rPr>
          <w:sz w:val="24"/>
          <w:szCs w:val="24"/>
        </w:rPr>
        <w:t>мировоззрению;</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способность к сопереживанию и формирование позитивного отношения к людям, в</w:t>
      </w:r>
      <w:r w:rsidRPr="00E71F55">
        <w:rPr>
          <w:spacing w:val="-57"/>
          <w:sz w:val="24"/>
          <w:szCs w:val="24"/>
        </w:rPr>
        <w:t xml:space="preserve"> </w:t>
      </w:r>
      <w:r w:rsidRPr="00E71F55">
        <w:rPr>
          <w:sz w:val="24"/>
          <w:szCs w:val="24"/>
        </w:rPr>
        <w:t>том числе к лицам с ограниченными возможностями здоровья и инвалидам; бережное,</w:t>
      </w:r>
      <w:r w:rsidRPr="00E71F55">
        <w:rPr>
          <w:spacing w:val="1"/>
          <w:sz w:val="24"/>
          <w:szCs w:val="24"/>
        </w:rPr>
        <w:t xml:space="preserve"> </w:t>
      </w:r>
      <w:r w:rsidRPr="00E71F55">
        <w:rPr>
          <w:sz w:val="24"/>
          <w:szCs w:val="24"/>
        </w:rPr>
        <w:t>ответственное</w:t>
      </w:r>
      <w:r w:rsidRPr="00E71F55">
        <w:rPr>
          <w:spacing w:val="-5"/>
          <w:sz w:val="24"/>
          <w:szCs w:val="24"/>
        </w:rPr>
        <w:t xml:space="preserve"> </w:t>
      </w:r>
      <w:r w:rsidRPr="00E71F55">
        <w:rPr>
          <w:sz w:val="24"/>
          <w:szCs w:val="24"/>
        </w:rPr>
        <w:t>и</w:t>
      </w:r>
      <w:r w:rsidRPr="00E71F55">
        <w:rPr>
          <w:spacing w:val="-6"/>
          <w:sz w:val="24"/>
          <w:szCs w:val="24"/>
        </w:rPr>
        <w:t xml:space="preserve"> </w:t>
      </w:r>
      <w:r w:rsidRPr="00E71F55">
        <w:rPr>
          <w:sz w:val="24"/>
          <w:szCs w:val="24"/>
        </w:rPr>
        <w:t>компетентное</w:t>
      </w:r>
      <w:r w:rsidRPr="00E71F55">
        <w:rPr>
          <w:spacing w:val="-5"/>
          <w:sz w:val="24"/>
          <w:szCs w:val="24"/>
        </w:rPr>
        <w:t xml:space="preserve"> </w:t>
      </w:r>
      <w:r w:rsidRPr="00E71F55">
        <w:rPr>
          <w:sz w:val="24"/>
          <w:szCs w:val="24"/>
        </w:rPr>
        <w:t>отношение</w:t>
      </w:r>
      <w:r w:rsidRPr="00E71F55">
        <w:rPr>
          <w:spacing w:val="-5"/>
          <w:sz w:val="24"/>
          <w:szCs w:val="24"/>
        </w:rPr>
        <w:t xml:space="preserve"> </w:t>
      </w:r>
      <w:r w:rsidRPr="00E71F55">
        <w:rPr>
          <w:sz w:val="24"/>
          <w:szCs w:val="24"/>
        </w:rPr>
        <w:t>к</w:t>
      </w:r>
      <w:r w:rsidRPr="00E71F55">
        <w:rPr>
          <w:spacing w:val="-5"/>
          <w:sz w:val="24"/>
          <w:szCs w:val="24"/>
        </w:rPr>
        <w:t xml:space="preserve"> </w:t>
      </w:r>
      <w:r w:rsidRPr="00E71F55">
        <w:rPr>
          <w:sz w:val="24"/>
          <w:szCs w:val="24"/>
        </w:rPr>
        <w:t>физическому</w:t>
      </w:r>
      <w:r w:rsidRPr="00E71F55">
        <w:rPr>
          <w:spacing w:val="-5"/>
          <w:sz w:val="24"/>
          <w:szCs w:val="24"/>
        </w:rPr>
        <w:t xml:space="preserve"> </w:t>
      </w:r>
      <w:r w:rsidRPr="00E71F55">
        <w:rPr>
          <w:sz w:val="24"/>
          <w:szCs w:val="24"/>
        </w:rPr>
        <w:t>и</w:t>
      </w:r>
      <w:r w:rsidRPr="00E71F55">
        <w:rPr>
          <w:spacing w:val="-5"/>
          <w:sz w:val="24"/>
          <w:szCs w:val="24"/>
        </w:rPr>
        <w:t xml:space="preserve"> </w:t>
      </w:r>
      <w:r w:rsidRPr="00E71F55">
        <w:rPr>
          <w:sz w:val="24"/>
          <w:szCs w:val="24"/>
        </w:rPr>
        <w:t>психологическому</w:t>
      </w:r>
      <w:r w:rsidRPr="00E71F55">
        <w:rPr>
          <w:spacing w:val="-5"/>
          <w:sz w:val="24"/>
          <w:szCs w:val="24"/>
        </w:rPr>
        <w:t xml:space="preserve"> </w:t>
      </w:r>
      <w:r w:rsidRPr="00E71F55">
        <w:rPr>
          <w:sz w:val="24"/>
          <w:szCs w:val="24"/>
        </w:rPr>
        <w:t>здоровью</w:t>
      </w:r>
      <w:r w:rsidRPr="00E71F55">
        <w:rPr>
          <w:spacing w:val="-57"/>
          <w:sz w:val="24"/>
          <w:szCs w:val="24"/>
        </w:rPr>
        <w:t xml:space="preserve"> </w:t>
      </w:r>
      <w:r w:rsidRPr="00E71F55">
        <w:rPr>
          <w:sz w:val="24"/>
          <w:szCs w:val="24"/>
        </w:rPr>
        <w:t>других</w:t>
      </w:r>
      <w:r w:rsidRPr="00E71F55">
        <w:rPr>
          <w:spacing w:val="-2"/>
          <w:sz w:val="24"/>
          <w:szCs w:val="24"/>
        </w:rPr>
        <w:t xml:space="preserve"> </w:t>
      </w:r>
      <w:r w:rsidRPr="00E71F55">
        <w:rPr>
          <w:sz w:val="24"/>
          <w:szCs w:val="24"/>
        </w:rPr>
        <w:t>людей,</w:t>
      </w:r>
      <w:r w:rsidRPr="00E71F55">
        <w:rPr>
          <w:spacing w:val="-2"/>
          <w:sz w:val="24"/>
          <w:szCs w:val="24"/>
        </w:rPr>
        <w:t xml:space="preserve"> </w:t>
      </w:r>
      <w:r w:rsidRPr="00E71F55">
        <w:rPr>
          <w:sz w:val="24"/>
          <w:szCs w:val="24"/>
        </w:rPr>
        <w:t>умение</w:t>
      </w:r>
      <w:r w:rsidRPr="00E71F55">
        <w:rPr>
          <w:spacing w:val="-1"/>
          <w:sz w:val="24"/>
          <w:szCs w:val="24"/>
        </w:rPr>
        <w:t xml:space="preserve"> </w:t>
      </w:r>
      <w:r w:rsidRPr="00E71F55">
        <w:rPr>
          <w:sz w:val="24"/>
          <w:szCs w:val="24"/>
        </w:rPr>
        <w:t>оказывать</w:t>
      </w:r>
      <w:r w:rsidRPr="00E71F55">
        <w:rPr>
          <w:spacing w:val="-2"/>
          <w:sz w:val="24"/>
          <w:szCs w:val="24"/>
        </w:rPr>
        <w:t xml:space="preserve"> </w:t>
      </w:r>
      <w:r w:rsidRPr="00E71F55">
        <w:rPr>
          <w:sz w:val="24"/>
          <w:szCs w:val="24"/>
        </w:rPr>
        <w:t>первую</w:t>
      </w:r>
      <w:r w:rsidRPr="00E71F55">
        <w:rPr>
          <w:spacing w:val="-1"/>
          <w:sz w:val="24"/>
          <w:szCs w:val="24"/>
        </w:rPr>
        <w:t xml:space="preserve"> </w:t>
      </w:r>
      <w:r w:rsidRPr="00E71F55">
        <w:rPr>
          <w:sz w:val="24"/>
          <w:szCs w:val="24"/>
        </w:rPr>
        <w:t>помощь;</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формирование выраженной в поведении нравственной позиции, в том числе</w:t>
      </w:r>
      <w:r w:rsidRPr="00E71F55">
        <w:rPr>
          <w:spacing w:val="1"/>
          <w:sz w:val="24"/>
          <w:szCs w:val="24"/>
        </w:rPr>
        <w:t xml:space="preserve"> </w:t>
      </w:r>
      <w:r w:rsidRPr="00E71F55">
        <w:rPr>
          <w:sz w:val="24"/>
          <w:szCs w:val="24"/>
        </w:rPr>
        <w:t>способности</w:t>
      </w:r>
      <w:r w:rsidRPr="00E71F55">
        <w:rPr>
          <w:spacing w:val="-5"/>
          <w:sz w:val="24"/>
          <w:szCs w:val="24"/>
        </w:rPr>
        <w:t xml:space="preserve"> </w:t>
      </w:r>
      <w:r w:rsidRPr="00E71F55">
        <w:rPr>
          <w:sz w:val="24"/>
          <w:szCs w:val="24"/>
        </w:rPr>
        <w:t>к</w:t>
      </w:r>
      <w:r w:rsidRPr="00E71F55">
        <w:rPr>
          <w:spacing w:val="-5"/>
          <w:sz w:val="24"/>
          <w:szCs w:val="24"/>
        </w:rPr>
        <w:t xml:space="preserve"> </w:t>
      </w:r>
      <w:r w:rsidRPr="00E71F55">
        <w:rPr>
          <w:sz w:val="24"/>
          <w:szCs w:val="24"/>
        </w:rPr>
        <w:t>сознательному</w:t>
      </w:r>
      <w:r w:rsidRPr="00E71F55">
        <w:rPr>
          <w:spacing w:val="-5"/>
          <w:sz w:val="24"/>
          <w:szCs w:val="24"/>
        </w:rPr>
        <w:t xml:space="preserve"> </w:t>
      </w:r>
      <w:r w:rsidRPr="00E71F55">
        <w:rPr>
          <w:sz w:val="24"/>
          <w:szCs w:val="24"/>
        </w:rPr>
        <w:t>выбору</w:t>
      </w:r>
      <w:r w:rsidRPr="00E71F55">
        <w:rPr>
          <w:spacing w:val="-5"/>
          <w:sz w:val="24"/>
          <w:szCs w:val="24"/>
        </w:rPr>
        <w:t xml:space="preserve"> </w:t>
      </w:r>
      <w:r w:rsidRPr="00E71F55">
        <w:rPr>
          <w:sz w:val="24"/>
          <w:szCs w:val="24"/>
        </w:rPr>
        <w:t>добра,</w:t>
      </w:r>
      <w:r w:rsidRPr="00E71F55">
        <w:rPr>
          <w:spacing w:val="-3"/>
          <w:sz w:val="24"/>
          <w:szCs w:val="24"/>
        </w:rPr>
        <w:t xml:space="preserve"> </w:t>
      </w:r>
      <w:r w:rsidRPr="00E71F55">
        <w:rPr>
          <w:sz w:val="24"/>
          <w:szCs w:val="24"/>
        </w:rPr>
        <w:t>нравственного</w:t>
      </w:r>
      <w:r w:rsidRPr="00E71F55">
        <w:rPr>
          <w:spacing w:val="-5"/>
          <w:sz w:val="24"/>
          <w:szCs w:val="24"/>
        </w:rPr>
        <w:t xml:space="preserve"> </w:t>
      </w:r>
      <w:r w:rsidRPr="00E71F55">
        <w:rPr>
          <w:sz w:val="24"/>
          <w:szCs w:val="24"/>
        </w:rPr>
        <w:t>сознания</w:t>
      </w:r>
      <w:r w:rsidRPr="00E71F55">
        <w:rPr>
          <w:spacing w:val="-4"/>
          <w:sz w:val="24"/>
          <w:szCs w:val="24"/>
        </w:rPr>
        <w:t xml:space="preserve"> </w:t>
      </w:r>
      <w:r w:rsidRPr="00E71F55">
        <w:rPr>
          <w:sz w:val="24"/>
          <w:szCs w:val="24"/>
        </w:rPr>
        <w:t>и</w:t>
      </w:r>
      <w:r w:rsidRPr="00E71F55">
        <w:rPr>
          <w:spacing w:val="-5"/>
          <w:sz w:val="24"/>
          <w:szCs w:val="24"/>
        </w:rPr>
        <w:t xml:space="preserve"> </w:t>
      </w:r>
      <w:r w:rsidRPr="00E71F55">
        <w:rPr>
          <w:sz w:val="24"/>
          <w:szCs w:val="24"/>
        </w:rPr>
        <w:t>поведения</w:t>
      </w:r>
      <w:r w:rsidRPr="00E71F55">
        <w:rPr>
          <w:spacing w:val="-5"/>
          <w:sz w:val="24"/>
          <w:szCs w:val="24"/>
        </w:rPr>
        <w:t xml:space="preserve"> </w:t>
      </w:r>
      <w:r w:rsidRPr="00E71F55">
        <w:rPr>
          <w:sz w:val="24"/>
          <w:szCs w:val="24"/>
        </w:rPr>
        <w:t>на</w:t>
      </w:r>
      <w:r w:rsidRPr="00E71F55">
        <w:rPr>
          <w:spacing w:val="-5"/>
          <w:sz w:val="24"/>
          <w:szCs w:val="24"/>
        </w:rPr>
        <w:t xml:space="preserve"> </w:t>
      </w:r>
      <w:r w:rsidRPr="00E71F55">
        <w:rPr>
          <w:sz w:val="24"/>
          <w:szCs w:val="24"/>
        </w:rPr>
        <w:t>основе</w:t>
      </w:r>
      <w:r w:rsidRPr="00E71F55">
        <w:rPr>
          <w:spacing w:val="-57"/>
          <w:sz w:val="24"/>
          <w:szCs w:val="24"/>
        </w:rPr>
        <w:t xml:space="preserve"> </w:t>
      </w:r>
      <w:r w:rsidRPr="00E71F55">
        <w:rPr>
          <w:sz w:val="24"/>
          <w:szCs w:val="24"/>
        </w:rPr>
        <w:t>усвоения общечеловеческих ценностей и нравственных чувств(чести, долга,</w:t>
      </w:r>
      <w:r w:rsidRPr="00E71F55">
        <w:rPr>
          <w:spacing w:val="1"/>
          <w:sz w:val="24"/>
          <w:szCs w:val="24"/>
        </w:rPr>
        <w:t xml:space="preserve"> </w:t>
      </w:r>
      <w:r w:rsidRPr="00E71F55">
        <w:rPr>
          <w:sz w:val="24"/>
          <w:szCs w:val="24"/>
        </w:rPr>
        <w:t>справедливости,</w:t>
      </w:r>
      <w:r w:rsidRPr="00E71F55">
        <w:rPr>
          <w:spacing w:val="-2"/>
          <w:sz w:val="24"/>
          <w:szCs w:val="24"/>
        </w:rPr>
        <w:t xml:space="preserve"> </w:t>
      </w:r>
      <w:r w:rsidRPr="00E71F55">
        <w:rPr>
          <w:sz w:val="24"/>
          <w:szCs w:val="24"/>
        </w:rPr>
        <w:t>милосердия</w:t>
      </w:r>
      <w:r w:rsidRPr="00E71F55">
        <w:rPr>
          <w:spacing w:val="-1"/>
          <w:sz w:val="24"/>
          <w:szCs w:val="24"/>
        </w:rPr>
        <w:t xml:space="preserve"> </w:t>
      </w:r>
      <w:r w:rsidRPr="00E71F55">
        <w:rPr>
          <w:sz w:val="24"/>
          <w:szCs w:val="24"/>
        </w:rPr>
        <w:t>и</w:t>
      </w:r>
      <w:r w:rsidRPr="00E71F55">
        <w:rPr>
          <w:spacing w:val="-2"/>
          <w:sz w:val="24"/>
          <w:szCs w:val="24"/>
        </w:rPr>
        <w:t xml:space="preserve"> </w:t>
      </w:r>
      <w:r w:rsidRPr="00E71F55">
        <w:rPr>
          <w:sz w:val="24"/>
          <w:szCs w:val="24"/>
        </w:rPr>
        <w:t>дружелюбия);</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развитие компетенций сотрудничества со сверстниками, детьми младшего возраста,</w:t>
      </w:r>
      <w:r w:rsidRPr="00E71F55">
        <w:rPr>
          <w:spacing w:val="1"/>
          <w:sz w:val="24"/>
          <w:szCs w:val="24"/>
        </w:rPr>
        <w:t xml:space="preserve"> </w:t>
      </w:r>
      <w:r w:rsidRPr="00E71F55">
        <w:rPr>
          <w:sz w:val="24"/>
          <w:szCs w:val="24"/>
        </w:rPr>
        <w:t>взрослыми</w:t>
      </w:r>
      <w:r w:rsidRPr="00E71F55">
        <w:rPr>
          <w:spacing w:val="-9"/>
          <w:sz w:val="24"/>
          <w:szCs w:val="24"/>
        </w:rPr>
        <w:t xml:space="preserve"> </w:t>
      </w:r>
      <w:r w:rsidRPr="00E71F55">
        <w:rPr>
          <w:sz w:val="24"/>
          <w:szCs w:val="24"/>
        </w:rPr>
        <w:t>в</w:t>
      </w:r>
      <w:r w:rsidRPr="00E71F55">
        <w:rPr>
          <w:spacing w:val="-9"/>
          <w:sz w:val="24"/>
          <w:szCs w:val="24"/>
        </w:rPr>
        <w:t xml:space="preserve"> </w:t>
      </w:r>
      <w:r w:rsidRPr="00E71F55">
        <w:rPr>
          <w:sz w:val="24"/>
          <w:szCs w:val="24"/>
        </w:rPr>
        <w:t>образовательной,</w:t>
      </w:r>
      <w:r w:rsidRPr="00E71F55">
        <w:rPr>
          <w:spacing w:val="-9"/>
          <w:sz w:val="24"/>
          <w:szCs w:val="24"/>
        </w:rPr>
        <w:t xml:space="preserve"> </w:t>
      </w:r>
      <w:r w:rsidRPr="00E71F55">
        <w:rPr>
          <w:sz w:val="24"/>
          <w:szCs w:val="24"/>
        </w:rPr>
        <w:t>общественно</w:t>
      </w:r>
      <w:r w:rsidRPr="00E71F55">
        <w:rPr>
          <w:spacing w:val="-9"/>
          <w:sz w:val="24"/>
          <w:szCs w:val="24"/>
        </w:rPr>
        <w:t xml:space="preserve"> </w:t>
      </w:r>
      <w:r w:rsidRPr="00E71F55">
        <w:rPr>
          <w:sz w:val="24"/>
          <w:szCs w:val="24"/>
        </w:rPr>
        <w:t>полезной,</w:t>
      </w:r>
      <w:r w:rsidRPr="00E71F55">
        <w:rPr>
          <w:spacing w:val="-9"/>
          <w:sz w:val="24"/>
          <w:szCs w:val="24"/>
        </w:rPr>
        <w:t xml:space="preserve"> </w:t>
      </w:r>
      <w:r w:rsidRPr="00E71F55">
        <w:rPr>
          <w:sz w:val="24"/>
          <w:szCs w:val="24"/>
        </w:rPr>
        <w:t>учебно-исследовательской,</w:t>
      </w:r>
      <w:r w:rsidRPr="00E71F55">
        <w:rPr>
          <w:spacing w:val="-9"/>
          <w:sz w:val="24"/>
          <w:szCs w:val="24"/>
        </w:rPr>
        <w:t xml:space="preserve"> </w:t>
      </w:r>
      <w:r w:rsidRPr="00E71F55">
        <w:rPr>
          <w:sz w:val="24"/>
          <w:szCs w:val="24"/>
        </w:rPr>
        <w:t>проектной</w:t>
      </w:r>
      <w:r w:rsidRPr="00E71F55">
        <w:rPr>
          <w:spacing w:val="-57"/>
          <w:sz w:val="24"/>
          <w:szCs w:val="24"/>
        </w:rPr>
        <w:t xml:space="preserve"> </w:t>
      </w:r>
      <w:r w:rsidRPr="00E71F55">
        <w:rPr>
          <w:sz w:val="24"/>
          <w:szCs w:val="24"/>
        </w:rPr>
        <w:t>и</w:t>
      </w:r>
      <w:r w:rsidRPr="00E71F55">
        <w:rPr>
          <w:spacing w:val="-2"/>
          <w:sz w:val="24"/>
          <w:szCs w:val="24"/>
        </w:rPr>
        <w:t xml:space="preserve"> </w:t>
      </w:r>
      <w:r w:rsidRPr="00E71F55">
        <w:rPr>
          <w:sz w:val="24"/>
          <w:szCs w:val="24"/>
        </w:rPr>
        <w:t>других</w:t>
      </w:r>
      <w:r w:rsidRPr="00E71F55">
        <w:rPr>
          <w:spacing w:val="-1"/>
          <w:sz w:val="24"/>
          <w:szCs w:val="24"/>
        </w:rPr>
        <w:t xml:space="preserve"> </w:t>
      </w:r>
      <w:r w:rsidRPr="00E71F55">
        <w:rPr>
          <w:sz w:val="24"/>
          <w:szCs w:val="24"/>
        </w:rPr>
        <w:t>видах</w:t>
      </w:r>
      <w:r w:rsidRPr="00E71F55">
        <w:rPr>
          <w:spacing w:val="-1"/>
          <w:sz w:val="24"/>
          <w:szCs w:val="24"/>
        </w:rPr>
        <w:t xml:space="preserve"> </w:t>
      </w:r>
      <w:r w:rsidRPr="00E71F55">
        <w:rPr>
          <w:sz w:val="24"/>
          <w:szCs w:val="24"/>
        </w:rPr>
        <w:t>деятельности.</w:t>
      </w:r>
    </w:p>
    <w:p w:rsidR="0083031C" w:rsidRPr="00E71F55" w:rsidRDefault="0083031C" w:rsidP="00E71F55">
      <w:pPr>
        <w:pStyle w:val="a5"/>
        <w:spacing w:before="6"/>
        <w:ind w:left="0" w:right="141"/>
      </w:pPr>
    </w:p>
    <w:p w:rsidR="0083031C" w:rsidRPr="00E71F55" w:rsidRDefault="0083031C" w:rsidP="00E71F55">
      <w:pPr>
        <w:pStyle w:val="1"/>
        <w:ind w:left="341" w:right="141" w:firstLine="704"/>
      </w:pPr>
      <w:r w:rsidRPr="00E71F55">
        <w:t>Личностные</w:t>
      </w:r>
      <w:r w:rsidRPr="00E71F55">
        <w:rPr>
          <w:spacing w:val="-7"/>
        </w:rPr>
        <w:t xml:space="preserve"> </w:t>
      </w:r>
      <w:r w:rsidRPr="00E71F55">
        <w:t>результаты</w:t>
      </w:r>
      <w:r w:rsidRPr="00E71F55">
        <w:rPr>
          <w:spacing w:val="-7"/>
        </w:rPr>
        <w:t xml:space="preserve"> </w:t>
      </w:r>
      <w:r w:rsidRPr="00E71F55">
        <w:t>в</w:t>
      </w:r>
      <w:r w:rsidRPr="00E71F55">
        <w:rPr>
          <w:spacing w:val="-7"/>
        </w:rPr>
        <w:t xml:space="preserve"> </w:t>
      </w:r>
      <w:r w:rsidRPr="00E71F55">
        <w:t>сфере</w:t>
      </w:r>
      <w:r w:rsidRPr="00E71F55">
        <w:rPr>
          <w:spacing w:val="-7"/>
        </w:rPr>
        <w:t xml:space="preserve"> </w:t>
      </w:r>
      <w:r w:rsidRPr="00E71F55">
        <w:t>отношений</w:t>
      </w:r>
      <w:r w:rsidRPr="00E71F55">
        <w:rPr>
          <w:spacing w:val="-7"/>
        </w:rPr>
        <w:t xml:space="preserve"> </w:t>
      </w:r>
      <w:r w:rsidRPr="00E71F55">
        <w:t>обучающихся</w:t>
      </w:r>
      <w:r w:rsidRPr="00E71F55">
        <w:rPr>
          <w:spacing w:val="-6"/>
        </w:rPr>
        <w:t xml:space="preserve"> </w:t>
      </w:r>
      <w:r w:rsidRPr="00E71F55">
        <w:t>к</w:t>
      </w:r>
      <w:r w:rsidRPr="00E71F55">
        <w:rPr>
          <w:spacing w:val="-7"/>
        </w:rPr>
        <w:t xml:space="preserve"> </w:t>
      </w:r>
      <w:r w:rsidRPr="00E71F55">
        <w:t>окружающему</w:t>
      </w:r>
      <w:r w:rsidRPr="00E71F55">
        <w:rPr>
          <w:spacing w:val="-7"/>
        </w:rPr>
        <w:t xml:space="preserve"> </w:t>
      </w:r>
      <w:r w:rsidRPr="00E71F55">
        <w:t>миру,</w:t>
      </w:r>
      <w:r w:rsidRPr="00E71F55">
        <w:rPr>
          <w:spacing w:val="-57"/>
        </w:rPr>
        <w:t xml:space="preserve"> </w:t>
      </w:r>
      <w:r w:rsidRPr="00E71F55">
        <w:t>живой</w:t>
      </w:r>
      <w:r w:rsidRPr="00E71F55">
        <w:rPr>
          <w:spacing w:val="-2"/>
        </w:rPr>
        <w:t xml:space="preserve"> </w:t>
      </w:r>
      <w:r w:rsidRPr="00E71F55">
        <w:t>природе,</w:t>
      </w:r>
      <w:r w:rsidRPr="00E71F55">
        <w:rPr>
          <w:spacing w:val="-1"/>
        </w:rPr>
        <w:t xml:space="preserve"> </w:t>
      </w:r>
      <w:r w:rsidRPr="00E71F55">
        <w:t>художественной</w:t>
      </w:r>
      <w:r w:rsidRPr="00E71F55">
        <w:rPr>
          <w:spacing w:val="-1"/>
        </w:rPr>
        <w:t xml:space="preserve"> </w:t>
      </w:r>
      <w:r w:rsidRPr="00E71F55">
        <w:t>культуре:</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мировоззрение, соответствующее современному уровню развития науки, значимости</w:t>
      </w:r>
      <w:r w:rsidRPr="00E71F55">
        <w:rPr>
          <w:spacing w:val="1"/>
          <w:sz w:val="24"/>
          <w:szCs w:val="24"/>
        </w:rPr>
        <w:t xml:space="preserve"> </w:t>
      </w:r>
      <w:r w:rsidRPr="00E71F55">
        <w:rPr>
          <w:sz w:val="24"/>
          <w:szCs w:val="24"/>
        </w:rPr>
        <w:t>науки,</w:t>
      </w:r>
      <w:r w:rsidRPr="00E71F55">
        <w:rPr>
          <w:spacing w:val="-8"/>
          <w:sz w:val="24"/>
          <w:szCs w:val="24"/>
        </w:rPr>
        <w:t xml:space="preserve"> </w:t>
      </w:r>
      <w:r w:rsidRPr="00E71F55">
        <w:rPr>
          <w:sz w:val="24"/>
          <w:szCs w:val="24"/>
        </w:rPr>
        <w:t>готовность</w:t>
      </w:r>
      <w:r w:rsidRPr="00E71F55">
        <w:rPr>
          <w:spacing w:val="-7"/>
          <w:sz w:val="24"/>
          <w:szCs w:val="24"/>
        </w:rPr>
        <w:t xml:space="preserve"> </w:t>
      </w:r>
      <w:r w:rsidRPr="00E71F55">
        <w:rPr>
          <w:sz w:val="24"/>
          <w:szCs w:val="24"/>
        </w:rPr>
        <w:t>к</w:t>
      </w:r>
      <w:r w:rsidRPr="00E71F55">
        <w:rPr>
          <w:spacing w:val="-7"/>
          <w:sz w:val="24"/>
          <w:szCs w:val="24"/>
        </w:rPr>
        <w:t xml:space="preserve"> </w:t>
      </w:r>
      <w:r w:rsidRPr="00E71F55">
        <w:rPr>
          <w:sz w:val="24"/>
          <w:szCs w:val="24"/>
        </w:rPr>
        <w:t>научно-техническому</w:t>
      </w:r>
      <w:r w:rsidRPr="00E71F55">
        <w:rPr>
          <w:spacing w:val="-7"/>
          <w:sz w:val="24"/>
          <w:szCs w:val="24"/>
        </w:rPr>
        <w:t xml:space="preserve"> </w:t>
      </w:r>
      <w:r w:rsidRPr="00E71F55">
        <w:rPr>
          <w:sz w:val="24"/>
          <w:szCs w:val="24"/>
        </w:rPr>
        <w:t>творчеству,</w:t>
      </w:r>
      <w:r w:rsidRPr="00E71F55">
        <w:rPr>
          <w:spacing w:val="-7"/>
          <w:sz w:val="24"/>
          <w:szCs w:val="24"/>
        </w:rPr>
        <w:t xml:space="preserve"> </w:t>
      </w:r>
      <w:r w:rsidRPr="00E71F55">
        <w:rPr>
          <w:sz w:val="24"/>
          <w:szCs w:val="24"/>
        </w:rPr>
        <w:t>владение</w:t>
      </w:r>
      <w:r w:rsidRPr="00E71F55">
        <w:rPr>
          <w:spacing w:val="-7"/>
          <w:sz w:val="24"/>
          <w:szCs w:val="24"/>
        </w:rPr>
        <w:t xml:space="preserve"> </w:t>
      </w:r>
      <w:r w:rsidRPr="00E71F55">
        <w:rPr>
          <w:sz w:val="24"/>
          <w:szCs w:val="24"/>
        </w:rPr>
        <w:t>достоверной</w:t>
      </w:r>
      <w:r w:rsidRPr="00E71F55">
        <w:rPr>
          <w:spacing w:val="-7"/>
          <w:sz w:val="24"/>
          <w:szCs w:val="24"/>
        </w:rPr>
        <w:t xml:space="preserve"> </w:t>
      </w:r>
      <w:r w:rsidRPr="00E71F55">
        <w:rPr>
          <w:sz w:val="24"/>
          <w:szCs w:val="24"/>
        </w:rPr>
        <w:t>информацией</w:t>
      </w:r>
      <w:r w:rsidRPr="00E71F55">
        <w:rPr>
          <w:spacing w:val="-7"/>
          <w:sz w:val="24"/>
          <w:szCs w:val="24"/>
        </w:rPr>
        <w:t xml:space="preserve"> </w:t>
      </w:r>
      <w:r w:rsidRPr="00E71F55">
        <w:rPr>
          <w:sz w:val="24"/>
          <w:szCs w:val="24"/>
        </w:rPr>
        <w:t>о</w:t>
      </w:r>
      <w:r w:rsidRPr="00E71F55">
        <w:rPr>
          <w:spacing w:val="-57"/>
          <w:sz w:val="24"/>
          <w:szCs w:val="24"/>
        </w:rPr>
        <w:t xml:space="preserve"> </w:t>
      </w:r>
      <w:r w:rsidRPr="00E71F55">
        <w:rPr>
          <w:sz w:val="24"/>
          <w:szCs w:val="24"/>
        </w:rPr>
        <w:t>передовых достижениях и открытиях мировой и отечественной науки, заинтересованность в</w:t>
      </w:r>
      <w:r w:rsidRPr="00E71F55">
        <w:rPr>
          <w:spacing w:val="-57"/>
          <w:sz w:val="24"/>
          <w:szCs w:val="24"/>
        </w:rPr>
        <w:t xml:space="preserve"> </w:t>
      </w:r>
      <w:r w:rsidRPr="00E71F55">
        <w:rPr>
          <w:sz w:val="24"/>
          <w:szCs w:val="24"/>
        </w:rPr>
        <w:t>научных</w:t>
      </w:r>
      <w:r w:rsidRPr="00E71F55">
        <w:rPr>
          <w:spacing w:val="-2"/>
          <w:sz w:val="24"/>
          <w:szCs w:val="24"/>
        </w:rPr>
        <w:t xml:space="preserve"> </w:t>
      </w:r>
      <w:r w:rsidRPr="00E71F55">
        <w:rPr>
          <w:sz w:val="24"/>
          <w:szCs w:val="24"/>
        </w:rPr>
        <w:t>знаниях</w:t>
      </w:r>
      <w:r w:rsidRPr="00E71F55">
        <w:rPr>
          <w:spacing w:val="-1"/>
          <w:sz w:val="24"/>
          <w:szCs w:val="24"/>
        </w:rPr>
        <w:t xml:space="preserve"> </w:t>
      </w:r>
      <w:r w:rsidRPr="00E71F55">
        <w:rPr>
          <w:sz w:val="24"/>
          <w:szCs w:val="24"/>
        </w:rPr>
        <w:t>об</w:t>
      </w:r>
      <w:r w:rsidRPr="00E71F55">
        <w:rPr>
          <w:spacing w:val="-2"/>
          <w:sz w:val="24"/>
          <w:szCs w:val="24"/>
        </w:rPr>
        <w:t xml:space="preserve"> </w:t>
      </w:r>
      <w:r w:rsidRPr="00E71F55">
        <w:rPr>
          <w:sz w:val="24"/>
          <w:szCs w:val="24"/>
        </w:rPr>
        <w:t>устройстве</w:t>
      </w:r>
      <w:r w:rsidRPr="00E71F55">
        <w:rPr>
          <w:spacing w:val="-1"/>
          <w:sz w:val="24"/>
          <w:szCs w:val="24"/>
        </w:rPr>
        <w:t xml:space="preserve"> </w:t>
      </w:r>
      <w:r w:rsidRPr="00E71F55">
        <w:rPr>
          <w:sz w:val="24"/>
          <w:szCs w:val="24"/>
        </w:rPr>
        <w:t>мира</w:t>
      </w:r>
      <w:r w:rsidRPr="00E71F55">
        <w:rPr>
          <w:spacing w:val="-2"/>
          <w:sz w:val="24"/>
          <w:szCs w:val="24"/>
        </w:rPr>
        <w:t xml:space="preserve"> </w:t>
      </w:r>
      <w:r w:rsidRPr="00E71F55">
        <w:rPr>
          <w:sz w:val="24"/>
          <w:szCs w:val="24"/>
        </w:rPr>
        <w:t>и</w:t>
      </w:r>
      <w:r w:rsidRPr="00E71F55">
        <w:rPr>
          <w:spacing w:val="-1"/>
          <w:sz w:val="24"/>
          <w:szCs w:val="24"/>
        </w:rPr>
        <w:t xml:space="preserve"> </w:t>
      </w:r>
      <w:r w:rsidRPr="00E71F55">
        <w:rPr>
          <w:sz w:val="24"/>
          <w:szCs w:val="24"/>
        </w:rPr>
        <w:t>общества;</w:t>
      </w:r>
    </w:p>
    <w:p w:rsidR="0083031C" w:rsidRPr="00E71F55" w:rsidRDefault="0083031C" w:rsidP="00E71F55">
      <w:pPr>
        <w:pStyle w:val="aa"/>
        <w:numPr>
          <w:ilvl w:val="0"/>
          <w:numId w:val="5"/>
        </w:numPr>
        <w:tabs>
          <w:tab w:val="left" w:pos="809"/>
        </w:tabs>
        <w:spacing w:line="274" w:lineRule="exact"/>
        <w:ind w:left="808" w:right="141" w:hanging="188"/>
        <w:rPr>
          <w:sz w:val="24"/>
          <w:szCs w:val="24"/>
        </w:rPr>
      </w:pPr>
      <w:r w:rsidRPr="00E71F55">
        <w:rPr>
          <w:sz w:val="24"/>
          <w:szCs w:val="24"/>
        </w:rPr>
        <w:lastRenderedPageBreak/>
        <w:t>готовность</w:t>
      </w:r>
      <w:r w:rsidRPr="00E71F55">
        <w:rPr>
          <w:spacing w:val="-5"/>
          <w:sz w:val="24"/>
          <w:szCs w:val="24"/>
        </w:rPr>
        <w:t xml:space="preserve"> </w:t>
      </w:r>
      <w:r w:rsidRPr="00E71F55">
        <w:rPr>
          <w:sz w:val="24"/>
          <w:szCs w:val="24"/>
        </w:rPr>
        <w:t>и</w:t>
      </w:r>
      <w:r w:rsidRPr="00E71F55">
        <w:rPr>
          <w:spacing w:val="-4"/>
          <w:sz w:val="24"/>
          <w:szCs w:val="24"/>
        </w:rPr>
        <w:t xml:space="preserve"> </w:t>
      </w:r>
      <w:r w:rsidRPr="00E71F55">
        <w:rPr>
          <w:sz w:val="24"/>
          <w:szCs w:val="24"/>
        </w:rPr>
        <w:t>способность</w:t>
      </w:r>
      <w:r w:rsidRPr="00E71F55">
        <w:rPr>
          <w:spacing w:val="-5"/>
          <w:sz w:val="24"/>
          <w:szCs w:val="24"/>
        </w:rPr>
        <w:t xml:space="preserve"> </w:t>
      </w:r>
      <w:r w:rsidRPr="00E71F55">
        <w:rPr>
          <w:sz w:val="24"/>
          <w:szCs w:val="24"/>
        </w:rPr>
        <w:t>к</w:t>
      </w:r>
      <w:r w:rsidRPr="00E71F55">
        <w:rPr>
          <w:spacing w:val="-4"/>
          <w:sz w:val="24"/>
          <w:szCs w:val="24"/>
        </w:rPr>
        <w:t xml:space="preserve"> </w:t>
      </w:r>
      <w:r w:rsidRPr="00E71F55">
        <w:rPr>
          <w:sz w:val="24"/>
          <w:szCs w:val="24"/>
        </w:rPr>
        <w:t>образованию,</w:t>
      </w:r>
      <w:r w:rsidRPr="00E71F55">
        <w:rPr>
          <w:spacing w:val="-4"/>
          <w:sz w:val="24"/>
          <w:szCs w:val="24"/>
        </w:rPr>
        <w:t xml:space="preserve"> </w:t>
      </w:r>
      <w:r w:rsidRPr="00E71F55">
        <w:rPr>
          <w:sz w:val="24"/>
          <w:szCs w:val="24"/>
        </w:rPr>
        <w:t>в</w:t>
      </w:r>
      <w:r w:rsidRPr="00E71F55">
        <w:rPr>
          <w:spacing w:val="-5"/>
          <w:sz w:val="24"/>
          <w:szCs w:val="24"/>
        </w:rPr>
        <w:t xml:space="preserve"> </w:t>
      </w:r>
      <w:r w:rsidRPr="00E71F55">
        <w:rPr>
          <w:sz w:val="24"/>
          <w:szCs w:val="24"/>
        </w:rPr>
        <w:t>том</w:t>
      </w:r>
      <w:r w:rsidRPr="00E71F55">
        <w:rPr>
          <w:spacing w:val="-4"/>
          <w:sz w:val="24"/>
          <w:szCs w:val="24"/>
        </w:rPr>
        <w:t xml:space="preserve"> </w:t>
      </w:r>
      <w:r w:rsidRPr="00E71F55">
        <w:rPr>
          <w:sz w:val="24"/>
          <w:szCs w:val="24"/>
        </w:rPr>
        <w:t>числе</w:t>
      </w:r>
      <w:r w:rsidRPr="00E71F55">
        <w:rPr>
          <w:spacing w:val="-5"/>
          <w:sz w:val="24"/>
          <w:szCs w:val="24"/>
        </w:rPr>
        <w:t xml:space="preserve"> </w:t>
      </w:r>
      <w:r w:rsidRPr="00E71F55">
        <w:rPr>
          <w:sz w:val="24"/>
          <w:szCs w:val="24"/>
        </w:rPr>
        <w:t>самообразованию,</w:t>
      </w:r>
      <w:r w:rsidRPr="00E71F55">
        <w:rPr>
          <w:spacing w:val="-4"/>
          <w:sz w:val="24"/>
          <w:szCs w:val="24"/>
        </w:rPr>
        <w:t xml:space="preserve"> </w:t>
      </w:r>
      <w:r w:rsidRPr="00E71F55">
        <w:rPr>
          <w:sz w:val="24"/>
          <w:szCs w:val="24"/>
        </w:rPr>
        <w:t>на</w:t>
      </w:r>
    </w:p>
    <w:p w:rsidR="0083031C" w:rsidRPr="00E71F55" w:rsidRDefault="0083031C" w:rsidP="00E71F55">
      <w:pPr>
        <w:pStyle w:val="a5"/>
        <w:spacing w:line="276" w:lineRule="exact"/>
        <w:ind w:left="341" w:right="141"/>
      </w:pPr>
      <w:r w:rsidRPr="00E71F55">
        <w:t>протяжении</w:t>
      </w:r>
      <w:r w:rsidRPr="00E71F55">
        <w:rPr>
          <w:spacing w:val="-7"/>
        </w:rPr>
        <w:t xml:space="preserve"> </w:t>
      </w:r>
      <w:r w:rsidRPr="00E71F55">
        <w:t>всей</w:t>
      </w:r>
      <w:r w:rsidRPr="00E71F55">
        <w:rPr>
          <w:spacing w:val="-6"/>
        </w:rPr>
        <w:t xml:space="preserve"> </w:t>
      </w:r>
      <w:r w:rsidRPr="00E71F55">
        <w:t>жизни;</w:t>
      </w:r>
      <w:r w:rsidRPr="00E71F55">
        <w:rPr>
          <w:spacing w:val="-6"/>
        </w:rPr>
        <w:t xml:space="preserve"> </w:t>
      </w:r>
      <w:r w:rsidRPr="00E71F55">
        <w:t>сознательное</w:t>
      </w:r>
      <w:r w:rsidRPr="00E71F55">
        <w:rPr>
          <w:spacing w:val="-6"/>
        </w:rPr>
        <w:t xml:space="preserve"> </w:t>
      </w:r>
      <w:r w:rsidRPr="00E71F55">
        <w:t>отношение</w:t>
      </w:r>
      <w:r w:rsidRPr="00E71F55">
        <w:rPr>
          <w:spacing w:val="-6"/>
        </w:rPr>
        <w:t xml:space="preserve"> </w:t>
      </w:r>
      <w:r w:rsidRPr="00E71F55">
        <w:t>к</w:t>
      </w:r>
      <w:r w:rsidRPr="00E71F55">
        <w:rPr>
          <w:spacing w:val="-6"/>
        </w:rPr>
        <w:t xml:space="preserve"> </w:t>
      </w:r>
      <w:r w:rsidRPr="00E71F55">
        <w:t>непрерывному</w:t>
      </w:r>
      <w:r w:rsidRPr="00E71F55">
        <w:rPr>
          <w:spacing w:val="-6"/>
        </w:rPr>
        <w:t xml:space="preserve"> </w:t>
      </w:r>
      <w:r w:rsidRPr="00E71F55">
        <w:t>образованию</w:t>
      </w:r>
      <w:r w:rsidRPr="00E71F55">
        <w:rPr>
          <w:spacing w:val="-6"/>
        </w:rPr>
        <w:t xml:space="preserve"> </w:t>
      </w:r>
      <w:r w:rsidRPr="00E71F55">
        <w:t>как</w:t>
      </w:r>
      <w:r w:rsidRPr="00E71F55">
        <w:rPr>
          <w:spacing w:val="-6"/>
        </w:rPr>
        <w:t xml:space="preserve"> </w:t>
      </w:r>
      <w:r w:rsidRPr="00E71F55">
        <w:t>условию</w:t>
      </w:r>
    </w:p>
    <w:p w:rsidR="0083031C" w:rsidRPr="00E71F55" w:rsidRDefault="0083031C" w:rsidP="00E71F55">
      <w:pPr>
        <w:widowControl/>
        <w:autoSpaceDE/>
        <w:autoSpaceDN/>
        <w:ind w:right="141"/>
        <w:rPr>
          <w:sz w:val="24"/>
          <w:szCs w:val="24"/>
        </w:rPr>
        <w:sectPr w:rsidR="0083031C" w:rsidRPr="00E71F55" w:rsidSect="00E71F55">
          <w:pgSz w:w="11900" w:h="16840"/>
          <w:pgMar w:top="960" w:right="991" w:bottom="1480" w:left="1360" w:header="0" w:footer="1260" w:gutter="0"/>
          <w:cols w:space="720"/>
        </w:sectPr>
      </w:pPr>
    </w:p>
    <w:p w:rsidR="0083031C" w:rsidRPr="00E71F55" w:rsidRDefault="0083031C" w:rsidP="00E71F55">
      <w:pPr>
        <w:pStyle w:val="a5"/>
        <w:spacing w:before="73"/>
        <w:ind w:left="341" w:right="141"/>
      </w:pPr>
      <w:r w:rsidRPr="00E71F55">
        <w:lastRenderedPageBreak/>
        <w:t>успешной</w:t>
      </w:r>
      <w:r w:rsidRPr="00E71F55">
        <w:rPr>
          <w:spacing w:val="-7"/>
        </w:rPr>
        <w:t xml:space="preserve"> </w:t>
      </w:r>
      <w:r w:rsidRPr="00E71F55">
        <w:t>профессиональной</w:t>
      </w:r>
      <w:r w:rsidRPr="00E71F55">
        <w:rPr>
          <w:spacing w:val="-6"/>
        </w:rPr>
        <w:t xml:space="preserve"> </w:t>
      </w:r>
      <w:r w:rsidRPr="00E71F55">
        <w:t>и</w:t>
      </w:r>
      <w:r w:rsidRPr="00E71F55">
        <w:rPr>
          <w:spacing w:val="-6"/>
        </w:rPr>
        <w:t xml:space="preserve"> </w:t>
      </w:r>
      <w:r w:rsidRPr="00E71F55">
        <w:t>общественной</w:t>
      </w:r>
      <w:r w:rsidRPr="00E71F55">
        <w:rPr>
          <w:spacing w:val="-6"/>
        </w:rPr>
        <w:t xml:space="preserve"> </w:t>
      </w:r>
      <w:r w:rsidRPr="00E71F55">
        <w:t>деятельности;</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экологическая культура, бережное отношения к родной земле, природным богатствам</w:t>
      </w:r>
      <w:r w:rsidRPr="00E71F55">
        <w:rPr>
          <w:spacing w:val="1"/>
          <w:sz w:val="24"/>
          <w:szCs w:val="24"/>
        </w:rPr>
        <w:t xml:space="preserve"> </w:t>
      </w:r>
      <w:r w:rsidRPr="00E71F55">
        <w:rPr>
          <w:sz w:val="24"/>
          <w:szCs w:val="24"/>
        </w:rPr>
        <w:t>России и мира; понимание влияния социально-экономических процессов на состояние</w:t>
      </w:r>
      <w:r w:rsidRPr="00E71F55">
        <w:rPr>
          <w:spacing w:val="1"/>
          <w:sz w:val="24"/>
          <w:szCs w:val="24"/>
        </w:rPr>
        <w:t xml:space="preserve"> </w:t>
      </w:r>
      <w:r w:rsidRPr="00E71F55">
        <w:rPr>
          <w:sz w:val="24"/>
          <w:szCs w:val="24"/>
        </w:rPr>
        <w:t>природной</w:t>
      </w:r>
      <w:r w:rsidRPr="00E71F55">
        <w:rPr>
          <w:spacing w:val="-7"/>
          <w:sz w:val="24"/>
          <w:szCs w:val="24"/>
        </w:rPr>
        <w:t xml:space="preserve"> </w:t>
      </w:r>
      <w:r w:rsidRPr="00E71F55">
        <w:rPr>
          <w:sz w:val="24"/>
          <w:szCs w:val="24"/>
        </w:rPr>
        <w:t>и</w:t>
      </w:r>
      <w:r w:rsidRPr="00E71F55">
        <w:rPr>
          <w:spacing w:val="-6"/>
          <w:sz w:val="24"/>
          <w:szCs w:val="24"/>
        </w:rPr>
        <w:t xml:space="preserve"> </w:t>
      </w:r>
      <w:r w:rsidRPr="00E71F55">
        <w:rPr>
          <w:sz w:val="24"/>
          <w:szCs w:val="24"/>
        </w:rPr>
        <w:t>социальной</w:t>
      </w:r>
      <w:r w:rsidRPr="00E71F55">
        <w:rPr>
          <w:spacing w:val="-6"/>
          <w:sz w:val="24"/>
          <w:szCs w:val="24"/>
        </w:rPr>
        <w:t xml:space="preserve"> </w:t>
      </w:r>
      <w:r w:rsidRPr="00E71F55">
        <w:rPr>
          <w:sz w:val="24"/>
          <w:szCs w:val="24"/>
        </w:rPr>
        <w:t>среды,</w:t>
      </w:r>
      <w:r w:rsidRPr="00E71F55">
        <w:rPr>
          <w:spacing w:val="-6"/>
          <w:sz w:val="24"/>
          <w:szCs w:val="24"/>
        </w:rPr>
        <w:t xml:space="preserve"> </w:t>
      </w:r>
      <w:r w:rsidRPr="00E71F55">
        <w:rPr>
          <w:sz w:val="24"/>
          <w:szCs w:val="24"/>
        </w:rPr>
        <w:t>ответственность</w:t>
      </w:r>
      <w:r w:rsidRPr="00E71F55">
        <w:rPr>
          <w:spacing w:val="-6"/>
          <w:sz w:val="24"/>
          <w:szCs w:val="24"/>
        </w:rPr>
        <w:t xml:space="preserve"> </w:t>
      </w:r>
      <w:r w:rsidRPr="00E71F55">
        <w:rPr>
          <w:sz w:val="24"/>
          <w:szCs w:val="24"/>
        </w:rPr>
        <w:t>за</w:t>
      </w:r>
      <w:r w:rsidRPr="00E71F55">
        <w:rPr>
          <w:spacing w:val="-6"/>
          <w:sz w:val="24"/>
          <w:szCs w:val="24"/>
        </w:rPr>
        <w:t xml:space="preserve"> </w:t>
      </w:r>
      <w:r w:rsidRPr="00E71F55">
        <w:rPr>
          <w:sz w:val="24"/>
          <w:szCs w:val="24"/>
        </w:rPr>
        <w:t>состояние</w:t>
      </w:r>
      <w:r w:rsidRPr="00E71F55">
        <w:rPr>
          <w:spacing w:val="-6"/>
          <w:sz w:val="24"/>
          <w:szCs w:val="24"/>
        </w:rPr>
        <w:t xml:space="preserve"> </w:t>
      </w:r>
      <w:r w:rsidRPr="00E71F55">
        <w:rPr>
          <w:sz w:val="24"/>
          <w:szCs w:val="24"/>
        </w:rPr>
        <w:t>природных</w:t>
      </w:r>
      <w:r w:rsidRPr="00E71F55">
        <w:rPr>
          <w:spacing w:val="-6"/>
          <w:sz w:val="24"/>
          <w:szCs w:val="24"/>
        </w:rPr>
        <w:t xml:space="preserve"> </w:t>
      </w:r>
      <w:r w:rsidRPr="00E71F55">
        <w:rPr>
          <w:sz w:val="24"/>
          <w:szCs w:val="24"/>
        </w:rPr>
        <w:t>ресурсов;</w:t>
      </w:r>
      <w:r w:rsidRPr="00E71F55">
        <w:rPr>
          <w:spacing w:val="-6"/>
          <w:sz w:val="24"/>
          <w:szCs w:val="24"/>
        </w:rPr>
        <w:t xml:space="preserve"> </w:t>
      </w:r>
      <w:r w:rsidRPr="00E71F55">
        <w:rPr>
          <w:sz w:val="24"/>
          <w:szCs w:val="24"/>
        </w:rPr>
        <w:t>умения</w:t>
      </w:r>
      <w:r w:rsidRPr="00E71F55">
        <w:rPr>
          <w:spacing w:val="-7"/>
          <w:sz w:val="24"/>
          <w:szCs w:val="24"/>
        </w:rPr>
        <w:t xml:space="preserve"> </w:t>
      </w:r>
      <w:r w:rsidRPr="00E71F55">
        <w:rPr>
          <w:sz w:val="24"/>
          <w:szCs w:val="24"/>
        </w:rPr>
        <w:t>и</w:t>
      </w:r>
      <w:r w:rsidRPr="00E71F55">
        <w:rPr>
          <w:spacing w:val="-57"/>
          <w:sz w:val="24"/>
          <w:szCs w:val="24"/>
        </w:rPr>
        <w:t xml:space="preserve"> </w:t>
      </w:r>
      <w:r w:rsidRPr="00E71F55">
        <w:rPr>
          <w:sz w:val="24"/>
          <w:szCs w:val="24"/>
        </w:rPr>
        <w:t>навыки разумного природопользования, нетерпимое отношение к действиям, приносящим</w:t>
      </w:r>
      <w:r w:rsidRPr="00E71F55">
        <w:rPr>
          <w:spacing w:val="1"/>
          <w:sz w:val="24"/>
          <w:szCs w:val="24"/>
        </w:rPr>
        <w:t xml:space="preserve"> </w:t>
      </w:r>
      <w:r w:rsidRPr="00E71F55">
        <w:rPr>
          <w:sz w:val="24"/>
          <w:szCs w:val="24"/>
        </w:rPr>
        <w:t>вред</w:t>
      </w:r>
      <w:r w:rsidRPr="00E71F55">
        <w:rPr>
          <w:spacing w:val="-3"/>
          <w:sz w:val="24"/>
          <w:szCs w:val="24"/>
        </w:rPr>
        <w:t xml:space="preserve"> </w:t>
      </w:r>
      <w:r w:rsidRPr="00E71F55">
        <w:rPr>
          <w:sz w:val="24"/>
          <w:szCs w:val="24"/>
        </w:rPr>
        <w:t>экологии;</w:t>
      </w:r>
      <w:r w:rsidRPr="00E71F55">
        <w:rPr>
          <w:spacing w:val="-2"/>
          <w:sz w:val="24"/>
          <w:szCs w:val="24"/>
        </w:rPr>
        <w:t xml:space="preserve"> </w:t>
      </w:r>
      <w:r w:rsidRPr="00E71F55">
        <w:rPr>
          <w:sz w:val="24"/>
          <w:szCs w:val="24"/>
        </w:rPr>
        <w:t>приобретение</w:t>
      </w:r>
      <w:r w:rsidRPr="00E71F55">
        <w:rPr>
          <w:spacing w:val="-2"/>
          <w:sz w:val="24"/>
          <w:szCs w:val="24"/>
        </w:rPr>
        <w:t xml:space="preserve"> </w:t>
      </w:r>
      <w:r w:rsidRPr="00E71F55">
        <w:rPr>
          <w:sz w:val="24"/>
          <w:szCs w:val="24"/>
        </w:rPr>
        <w:t>опыта</w:t>
      </w:r>
      <w:r w:rsidRPr="00E71F55">
        <w:rPr>
          <w:spacing w:val="-2"/>
          <w:sz w:val="24"/>
          <w:szCs w:val="24"/>
        </w:rPr>
        <w:t xml:space="preserve"> </w:t>
      </w:r>
      <w:r w:rsidRPr="00E71F55">
        <w:rPr>
          <w:sz w:val="24"/>
          <w:szCs w:val="24"/>
        </w:rPr>
        <w:t>эколого-направленной</w:t>
      </w:r>
      <w:r w:rsidRPr="00E71F55">
        <w:rPr>
          <w:spacing w:val="-2"/>
          <w:sz w:val="24"/>
          <w:szCs w:val="24"/>
        </w:rPr>
        <w:t xml:space="preserve"> </w:t>
      </w:r>
      <w:r w:rsidRPr="00E71F55">
        <w:rPr>
          <w:sz w:val="24"/>
          <w:szCs w:val="24"/>
        </w:rPr>
        <w:t>деятельности;</w:t>
      </w:r>
    </w:p>
    <w:p w:rsidR="0083031C" w:rsidRPr="00E71F55" w:rsidRDefault="0083031C" w:rsidP="00E71F55">
      <w:pPr>
        <w:pStyle w:val="aa"/>
        <w:numPr>
          <w:ilvl w:val="0"/>
          <w:numId w:val="5"/>
        </w:numPr>
        <w:tabs>
          <w:tab w:val="left" w:pos="809"/>
        </w:tabs>
        <w:spacing w:before="65"/>
        <w:ind w:right="141" w:firstLine="280"/>
        <w:rPr>
          <w:sz w:val="24"/>
          <w:szCs w:val="24"/>
        </w:rPr>
      </w:pPr>
      <w:r w:rsidRPr="00E71F55">
        <w:rPr>
          <w:sz w:val="24"/>
          <w:szCs w:val="24"/>
        </w:rPr>
        <w:t>эстетическое</w:t>
      </w:r>
      <w:r w:rsidRPr="00E71F55">
        <w:rPr>
          <w:spacing w:val="-5"/>
          <w:sz w:val="24"/>
          <w:szCs w:val="24"/>
        </w:rPr>
        <w:t xml:space="preserve"> </w:t>
      </w:r>
      <w:r w:rsidRPr="00E71F55">
        <w:rPr>
          <w:sz w:val="24"/>
          <w:szCs w:val="24"/>
        </w:rPr>
        <w:t>отношения</w:t>
      </w:r>
      <w:r w:rsidRPr="00E71F55">
        <w:rPr>
          <w:spacing w:val="-5"/>
          <w:sz w:val="24"/>
          <w:szCs w:val="24"/>
        </w:rPr>
        <w:t xml:space="preserve"> </w:t>
      </w:r>
      <w:r w:rsidRPr="00E71F55">
        <w:rPr>
          <w:sz w:val="24"/>
          <w:szCs w:val="24"/>
        </w:rPr>
        <w:t>к</w:t>
      </w:r>
      <w:r w:rsidRPr="00E71F55">
        <w:rPr>
          <w:spacing w:val="-4"/>
          <w:sz w:val="24"/>
          <w:szCs w:val="24"/>
        </w:rPr>
        <w:t xml:space="preserve"> </w:t>
      </w:r>
      <w:r w:rsidRPr="00E71F55">
        <w:rPr>
          <w:sz w:val="24"/>
          <w:szCs w:val="24"/>
        </w:rPr>
        <w:t>миру,</w:t>
      </w:r>
      <w:r w:rsidRPr="00E71F55">
        <w:rPr>
          <w:spacing w:val="-5"/>
          <w:sz w:val="24"/>
          <w:szCs w:val="24"/>
        </w:rPr>
        <w:t xml:space="preserve"> </w:t>
      </w:r>
      <w:r w:rsidRPr="00E71F55">
        <w:rPr>
          <w:sz w:val="24"/>
          <w:szCs w:val="24"/>
        </w:rPr>
        <w:t>готовность</w:t>
      </w:r>
      <w:r w:rsidRPr="00E71F55">
        <w:rPr>
          <w:spacing w:val="-4"/>
          <w:sz w:val="24"/>
          <w:szCs w:val="24"/>
        </w:rPr>
        <w:t xml:space="preserve"> </w:t>
      </w:r>
      <w:r w:rsidRPr="00E71F55">
        <w:rPr>
          <w:sz w:val="24"/>
          <w:szCs w:val="24"/>
        </w:rPr>
        <w:t>к</w:t>
      </w:r>
      <w:r w:rsidRPr="00E71F55">
        <w:rPr>
          <w:spacing w:val="-5"/>
          <w:sz w:val="24"/>
          <w:szCs w:val="24"/>
        </w:rPr>
        <w:t xml:space="preserve"> </w:t>
      </w:r>
      <w:r w:rsidRPr="00E71F55">
        <w:rPr>
          <w:sz w:val="24"/>
          <w:szCs w:val="24"/>
        </w:rPr>
        <w:t>эстетическому</w:t>
      </w:r>
      <w:r w:rsidRPr="00E71F55">
        <w:rPr>
          <w:spacing w:val="-4"/>
          <w:sz w:val="24"/>
          <w:szCs w:val="24"/>
        </w:rPr>
        <w:t xml:space="preserve"> </w:t>
      </w:r>
      <w:r w:rsidRPr="00E71F55">
        <w:rPr>
          <w:sz w:val="24"/>
          <w:szCs w:val="24"/>
        </w:rPr>
        <w:t>обустройству</w:t>
      </w:r>
      <w:r w:rsidRPr="00E71F55">
        <w:rPr>
          <w:spacing w:val="-57"/>
          <w:sz w:val="24"/>
          <w:szCs w:val="24"/>
        </w:rPr>
        <w:t xml:space="preserve"> </w:t>
      </w:r>
      <w:r w:rsidRPr="00E71F55">
        <w:rPr>
          <w:sz w:val="24"/>
          <w:szCs w:val="24"/>
        </w:rPr>
        <w:t>собственного</w:t>
      </w:r>
      <w:r w:rsidRPr="00E71F55">
        <w:rPr>
          <w:spacing w:val="-2"/>
          <w:sz w:val="24"/>
          <w:szCs w:val="24"/>
        </w:rPr>
        <w:t xml:space="preserve"> </w:t>
      </w:r>
      <w:r w:rsidRPr="00E71F55">
        <w:rPr>
          <w:sz w:val="24"/>
          <w:szCs w:val="24"/>
        </w:rPr>
        <w:t>быта.</w:t>
      </w:r>
    </w:p>
    <w:p w:rsidR="0083031C" w:rsidRPr="00E71F55" w:rsidRDefault="0083031C" w:rsidP="00E71F55">
      <w:pPr>
        <w:pStyle w:val="a5"/>
        <w:spacing w:before="8"/>
        <w:ind w:left="0" w:right="141"/>
      </w:pPr>
    </w:p>
    <w:p w:rsidR="0083031C" w:rsidRPr="00E71F55" w:rsidRDefault="0083031C" w:rsidP="00E71F55">
      <w:pPr>
        <w:pStyle w:val="1"/>
        <w:ind w:left="341" w:right="141" w:firstLine="704"/>
      </w:pPr>
      <w:r w:rsidRPr="00E71F55">
        <w:t>Личностные</w:t>
      </w:r>
      <w:r w:rsidRPr="00E71F55">
        <w:rPr>
          <w:spacing w:val="-7"/>
        </w:rPr>
        <w:t xml:space="preserve"> </w:t>
      </w:r>
      <w:r w:rsidRPr="00E71F55">
        <w:t>результаты</w:t>
      </w:r>
      <w:r w:rsidRPr="00E71F55">
        <w:rPr>
          <w:spacing w:val="-6"/>
        </w:rPr>
        <w:t xml:space="preserve"> </w:t>
      </w:r>
      <w:r w:rsidRPr="00E71F55">
        <w:t>в</w:t>
      </w:r>
      <w:r w:rsidRPr="00E71F55">
        <w:rPr>
          <w:spacing w:val="-6"/>
        </w:rPr>
        <w:t xml:space="preserve"> </w:t>
      </w:r>
      <w:r w:rsidRPr="00E71F55">
        <w:t>сфере</w:t>
      </w:r>
      <w:r w:rsidRPr="00E71F55">
        <w:rPr>
          <w:spacing w:val="-6"/>
        </w:rPr>
        <w:t xml:space="preserve"> </w:t>
      </w:r>
      <w:r w:rsidRPr="00E71F55">
        <w:t>отношений</w:t>
      </w:r>
      <w:r w:rsidRPr="00E71F55">
        <w:rPr>
          <w:spacing w:val="-7"/>
        </w:rPr>
        <w:t xml:space="preserve"> </w:t>
      </w:r>
      <w:r w:rsidRPr="00E71F55">
        <w:t>обучающихся</w:t>
      </w:r>
      <w:r w:rsidRPr="00E71F55">
        <w:rPr>
          <w:spacing w:val="-6"/>
        </w:rPr>
        <w:t xml:space="preserve"> </w:t>
      </w:r>
      <w:r w:rsidRPr="00E71F55">
        <w:t>к</w:t>
      </w:r>
      <w:r w:rsidRPr="00E71F55">
        <w:rPr>
          <w:spacing w:val="-6"/>
        </w:rPr>
        <w:t xml:space="preserve"> </w:t>
      </w:r>
      <w:r w:rsidRPr="00E71F55">
        <w:t>семье</w:t>
      </w:r>
      <w:r w:rsidRPr="00E71F55">
        <w:rPr>
          <w:spacing w:val="-6"/>
        </w:rPr>
        <w:t xml:space="preserve"> </w:t>
      </w:r>
      <w:r w:rsidRPr="00E71F55">
        <w:t>и</w:t>
      </w:r>
      <w:r w:rsidRPr="00E71F55">
        <w:rPr>
          <w:spacing w:val="-7"/>
        </w:rPr>
        <w:t xml:space="preserve"> </w:t>
      </w:r>
      <w:r w:rsidRPr="00E71F55">
        <w:t>родителям,</w:t>
      </w:r>
      <w:r w:rsidRPr="00E71F55">
        <w:rPr>
          <w:spacing w:val="-57"/>
        </w:rPr>
        <w:t xml:space="preserve"> </w:t>
      </w:r>
      <w:r w:rsidRPr="00E71F55">
        <w:t>в</w:t>
      </w:r>
      <w:r w:rsidRPr="00E71F55">
        <w:rPr>
          <w:spacing w:val="-2"/>
        </w:rPr>
        <w:t xml:space="preserve"> </w:t>
      </w:r>
      <w:r w:rsidRPr="00E71F55">
        <w:t>том</w:t>
      </w:r>
      <w:r w:rsidRPr="00E71F55">
        <w:rPr>
          <w:spacing w:val="-1"/>
        </w:rPr>
        <w:t xml:space="preserve"> </w:t>
      </w:r>
      <w:r w:rsidRPr="00E71F55">
        <w:t>числе</w:t>
      </w:r>
      <w:r w:rsidRPr="00E71F55">
        <w:rPr>
          <w:spacing w:val="-1"/>
        </w:rPr>
        <w:t xml:space="preserve"> </w:t>
      </w:r>
      <w:r w:rsidRPr="00E71F55">
        <w:t>подготовка</w:t>
      </w:r>
      <w:r w:rsidRPr="00E71F55">
        <w:rPr>
          <w:spacing w:val="-2"/>
        </w:rPr>
        <w:t xml:space="preserve"> </w:t>
      </w:r>
      <w:r w:rsidRPr="00E71F55">
        <w:t>к</w:t>
      </w:r>
      <w:r w:rsidRPr="00E71F55">
        <w:rPr>
          <w:spacing w:val="-1"/>
        </w:rPr>
        <w:t xml:space="preserve"> </w:t>
      </w:r>
      <w:r w:rsidRPr="00E71F55">
        <w:t>семейной</w:t>
      </w:r>
      <w:r w:rsidRPr="00E71F55">
        <w:rPr>
          <w:spacing w:val="-1"/>
        </w:rPr>
        <w:t xml:space="preserve"> </w:t>
      </w:r>
      <w:r w:rsidRPr="00E71F55">
        <w:t>жизни:</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ответственное</w:t>
      </w:r>
      <w:r w:rsidRPr="00E71F55">
        <w:rPr>
          <w:spacing w:val="-6"/>
          <w:sz w:val="24"/>
          <w:szCs w:val="24"/>
        </w:rPr>
        <w:t xml:space="preserve"> </w:t>
      </w:r>
      <w:r w:rsidRPr="00E71F55">
        <w:rPr>
          <w:sz w:val="24"/>
          <w:szCs w:val="24"/>
        </w:rPr>
        <w:t>отношение</w:t>
      </w:r>
      <w:r w:rsidRPr="00E71F55">
        <w:rPr>
          <w:spacing w:val="-5"/>
          <w:sz w:val="24"/>
          <w:szCs w:val="24"/>
        </w:rPr>
        <w:t xml:space="preserve"> </w:t>
      </w:r>
      <w:r w:rsidRPr="00E71F55">
        <w:rPr>
          <w:sz w:val="24"/>
          <w:szCs w:val="24"/>
        </w:rPr>
        <w:t>к</w:t>
      </w:r>
      <w:r w:rsidRPr="00E71F55">
        <w:rPr>
          <w:spacing w:val="-5"/>
          <w:sz w:val="24"/>
          <w:szCs w:val="24"/>
        </w:rPr>
        <w:t xml:space="preserve"> </w:t>
      </w:r>
      <w:r w:rsidRPr="00E71F55">
        <w:rPr>
          <w:sz w:val="24"/>
          <w:szCs w:val="24"/>
        </w:rPr>
        <w:t>созданию</w:t>
      </w:r>
      <w:r w:rsidRPr="00E71F55">
        <w:rPr>
          <w:spacing w:val="-6"/>
          <w:sz w:val="24"/>
          <w:szCs w:val="24"/>
        </w:rPr>
        <w:t xml:space="preserve"> </w:t>
      </w:r>
      <w:r w:rsidRPr="00E71F55">
        <w:rPr>
          <w:sz w:val="24"/>
          <w:szCs w:val="24"/>
        </w:rPr>
        <w:t>семьи</w:t>
      </w:r>
      <w:r w:rsidRPr="00E71F55">
        <w:rPr>
          <w:spacing w:val="-5"/>
          <w:sz w:val="24"/>
          <w:szCs w:val="24"/>
        </w:rPr>
        <w:t xml:space="preserve"> </w:t>
      </w:r>
      <w:r w:rsidRPr="00E71F55">
        <w:rPr>
          <w:sz w:val="24"/>
          <w:szCs w:val="24"/>
        </w:rPr>
        <w:t>на</w:t>
      </w:r>
      <w:r w:rsidRPr="00E71F55">
        <w:rPr>
          <w:spacing w:val="-5"/>
          <w:sz w:val="24"/>
          <w:szCs w:val="24"/>
        </w:rPr>
        <w:t xml:space="preserve"> </w:t>
      </w:r>
      <w:r w:rsidRPr="00E71F55">
        <w:rPr>
          <w:sz w:val="24"/>
          <w:szCs w:val="24"/>
        </w:rPr>
        <w:t>основе</w:t>
      </w:r>
      <w:r w:rsidRPr="00E71F55">
        <w:rPr>
          <w:spacing w:val="-5"/>
          <w:sz w:val="24"/>
          <w:szCs w:val="24"/>
        </w:rPr>
        <w:t xml:space="preserve"> </w:t>
      </w:r>
      <w:r w:rsidRPr="00E71F55">
        <w:rPr>
          <w:sz w:val="24"/>
          <w:szCs w:val="24"/>
        </w:rPr>
        <w:t>осознанного</w:t>
      </w:r>
      <w:r w:rsidRPr="00E71F55">
        <w:rPr>
          <w:spacing w:val="-6"/>
          <w:sz w:val="24"/>
          <w:szCs w:val="24"/>
        </w:rPr>
        <w:t xml:space="preserve"> </w:t>
      </w:r>
      <w:r w:rsidRPr="00E71F55">
        <w:rPr>
          <w:sz w:val="24"/>
          <w:szCs w:val="24"/>
        </w:rPr>
        <w:t>принятия</w:t>
      </w:r>
      <w:r w:rsidRPr="00E71F55">
        <w:rPr>
          <w:spacing w:val="-57"/>
          <w:sz w:val="24"/>
          <w:szCs w:val="24"/>
        </w:rPr>
        <w:t xml:space="preserve"> </w:t>
      </w:r>
      <w:r w:rsidRPr="00E71F55">
        <w:rPr>
          <w:sz w:val="24"/>
          <w:szCs w:val="24"/>
        </w:rPr>
        <w:t>ценностей</w:t>
      </w:r>
      <w:r w:rsidRPr="00E71F55">
        <w:rPr>
          <w:spacing w:val="-2"/>
          <w:sz w:val="24"/>
          <w:szCs w:val="24"/>
        </w:rPr>
        <w:t xml:space="preserve"> </w:t>
      </w:r>
      <w:r w:rsidRPr="00E71F55">
        <w:rPr>
          <w:sz w:val="24"/>
          <w:szCs w:val="24"/>
        </w:rPr>
        <w:t>семейной</w:t>
      </w:r>
      <w:r w:rsidRPr="00E71F55">
        <w:rPr>
          <w:spacing w:val="-1"/>
          <w:sz w:val="24"/>
          <w:szCs w:val="24"/>
        </w:rPr>
        <w:t xml:space="preserve"> </w:t>
      </w:r>
      <w:r w:rsidRPr="00E71F55">
        <w:rPr>
          <w:sz w:val="24"/>
          <w:szCs w:val="24"/>
        </w:rPr>
        <w:t>жизни;</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положительный</w:t>
      </w:r>
      <w:r w:rsidRPr="00E71F55">
        <w:rPr>
          <w:spacing w:val="-11"/>
          <w:sz w:val="24"/>
          <w:szCs w:val="24"/>
        </w:rPr>
        <w:t xml:space="preserve"> </w:t>
      </w:r>
      <w:r w:rsidRPr="00E71F55">
        <w:rPr>
          <w:sz w:val="24"/>
          <w:szCs w:val="24"/>
        </w:rPr>
        <w:t>образ</w:t>
      </w:r>
      <w:r w:rsidRPr="00E71F55">
        <w:rPr>
          <w:spacing w:val="-11"/>
          <w:sz w:val="24"/>
          <w:szCs w:val="24"/>
        </w:rPr>
        <w:t xml:space="preserve"> </w:t>
      </w:r>
      <w:r w:rsidRPr="00E71F55">
        <w:rPr>
          <w:sz w:val="24"/>
          <w:szCs w:val="24"/>
        </w:rPr>
        <w:t>семьи,</w:t>
      </w:r>
      <w:r w:rsidRPr="00E71F55">
        <w:rPr>
          <w:spacing w:val="-11"/>
          <w:sz w:val="24"/>
          <w:szCs w:val="24"/>
        </w:rPr>
        <w:t xml:space="preserve"> </w:t>
      </w:r>
      <w:r w:rsidRPr="00E71F55">
        <w:rPr>
          <w:sz w:val="24"/>
          <w:szCs w:val="24"/>
        </w:rPr>
        <w:t>родительства</w:t>
      </w:r>
      <w:r w:rsidRPr="00E71F55">
        <w:rPr>
          <w:spacing w:val="-10"/>
          <w:sz w:val="24"/>
          <w:szCs w:val="24"/>
        </w:rPr>
        <w:t xml:space="preserve"> </w:t>
      </w:r>
      <w:r w:rsidRPr="00E71F55">
        <w:rPr>
          <w:sz w:val="24"/>
          <w:szCs w:val="24"/>
        </w:rPr>
        <w:t>(отцовства</w:t>
      </w:r>
      <w:r w:rsidRPr="00E71F55">
        <w:rPr>
          <w:spacing w:val="-11"/>
          <w:sz w:val="24"/>
          <w:szCs w:val="24"/>
        </w:rPr>
        <w:t xml:space="preserve"> </w:t>
      </w:r>
      <w:r w:rsidRPr="00E71F55">
        <w:rPr>
          <w:sz w:val="24"/>
          <w:szCs w:val="24"/>
        </w:rPr>
        <w:t>и</w:t>
      </w:r>
      <w:r w:rsidRPr="00E71F55">
        <w:rPr>
          <w:spacing w:val="-11"/>
          <w:sz w:val="24"/>
          <w:szCs w:val="24"/>
        </w:rPr>
        <w:t xml:space="preserve"> </w:t>
      </w:r>
      <w:r w:rsidRPr="00E71F55">
        <w:rPr>
          <w:sz w:val="24"/>
          <w:szCs w:val="24"/>
        </w:rPr>
        <w:t>материнства),</w:t>
      </w:r>
      <w:r w:rsidRPr="00E71F55">
        <w:rPr>
          <w:spacing w:val="-57"/>
          <w:sz w:val="24"/>
          <w:szCs w:val="24"/>
        </w:rPr>
        <w:t xml:space="preserve"> </w:t>
      </w:r>
      <w:r w:rsidRPr="00E71F55">
        <w:rPr>
          <w:sz w:val="24"/>
          <w:szCs w:val="24"/>
        </w:rPr>
        <w:t>интериоризация</w:t>
      </w:r>
      <w:r w:rsidRPr="00E71F55">
        <w:rPr>
          <w:spacing w:val="-2"/>
          <w:sz w:val="24"/>
          <w:szCs w:val="24"/>
        </w:rPr>
        <w:t xml:space="preserve"> </w:t>
      </w:r>
      <w:r w:rsidRPr="00E71F55">
        <w:rPr>
          <w:sz w:val="24"/>
          <w:szCs w:val="24"/>
        </w:rPr>
        <w:t>традиционных</w:t>
      </w:r>
      <w:r w:rsidRPr="00E71F55">
        <w:rPr>
          <w:spacing w:val="-2"/>
          <w:sz w:val="24"/>
          <w:szCs w:val="24"/>
        </w:rPr>
        <w:t xml:space="preserve"> </w:t>
      </w:r>
      <w:r w:rsidRPr="00E71F55">
        <w:rPr>
          <w:sz w:val="24"/>
          <w:szCs w:val="24"/>
        </w:rPr>
        <w:t>семейных</w:t>
      </w:r>
      <w:r w:rsidRPr="00E71F55">
        <w:rPr>
          <w:spacing w:val="-2"/>
          <w:sz w:val="24"/>
          <w:szCs w:val="24"/>
        </w:rPr>
        <w:t xml:space="preserve"> </w:t>
      </w:r>
      <w:r w:rsidRPr="00E71F55">
        <w:rPr>
          <w:sz w:val="24"/>
          <w:szCs w:val="24"/>
        </w:rPr>
        <w:t>ценностей.</w:t>
      </w:r>
    </w:p>
    <w:p w:rsidR="0083031C" w:rsidRPr="00E71F55" w:rsidRDefault="0083031C" w:rsidP="00E71F55">
      <w:pPr>
        <w:pStyle w:val="a5"/>
        <w:spacing w:before="9"/>
        <w:ind w:left="0" w:right="141"/>
      </w:pPr>
    </w:p>
    <w:p w:rsidR="0083031C" w:rsidRPr="00E71F55" w:rsidRDefault="0083031C" w:rsidP="00E71F55">
      <w:pPr>
        <w:pStyle w:val="1"/>
        <w:ind w:left="341" w:right="141" w:firstLine="704"/>
      </w:pPr>
      <w:r w:rsidRPr="00E71F55">
        <w:t>Личностные</w:t>
      </w:r>
      <w:r w:rsidRPr="00E71F55">
        <w:rPr>
          <w:spacing w:val="-7"/>
        </w:rPr>
        <w:t xml:space="preserve"> </w:t>
      </w:r>
      <w:r w:rsidRPr="00E71F55">
        <w:t>результаты</w:t>
      </w:r>
      <w:r w:rsidRPr="00E71F55">
        <w:rPr>
          <w:spacing w:val="-7"/>
        </w:rPr>
        <w:t xml:space="preserve"> </w:t>
      </w:r>
      <w:r w:rsidRPr="00E71F55">
        <w:t>в</w:t>
      </w:r>
      <w:r w:rsidRPr="00E71F55">
        <w:rPr>
          <w:spacing w:val="-6"/>
        </w:rPr>
        <w:t xml:space="preserve"> </w:t>
      </w:r>
      <w:r w:rsidRPr="00E71F55">
        <w:t>сфере</w:t>
      </w:r>
      <w:r w:rsidRPr="00E71F55">
        <w:rPr>
          <w:spacing w:val="-7"/>
        </w:rPr>
        <w:t xml:space="preserve"> </w:t>
      </w:r>
      <w:r w:rsidRPr="00E71F55">
        <w:t>отношения</w:t>
      </w:r>
      <w:r w:rsidRPr="00E71F55">
        <w:rPr>
          <w:spacing w:val="-6"/>
        </w:rPr>
        <w:t xml:space="preserve"> </w:t>
      </w:r>
      <w:r w:rsidRPr="00E71F55">
        <w:t>обучающихся</w:t>
      </w:r>
      <w:r w:rsidRPr="00E71F55">
        <w:rPr>
          <w:spacing w:val="-7"/>
        </w:rPr>
        <w:t xml:space="preserve"> </w:t>
      </w:r>
      <w:r w:rsidRPr="00E71F55">
        <w:t>к</w:t>
      </w:r>
      <w:r w:rsidRPr="00E71F55">
        <w:rPr>
          <w:spacing w:val="-7"/>
        </w:rPr>
        <w:t xml:space="preserve"> </w:t>
      </w:r>
      <w:r w:rsidRPr="00E71F55">
        <w:t>труду,</w:t>
      </w:r>
      <w:r w:rsidRPr="00E71F55">
        <w:rPr>
          <w:spacing w:val="-6"/>
        </w:rPr>
        <w:t xml:space="preserve"> </w:t>
      </w:r>
      <w:r w:rsidRPr="00E71F55">
        <w:t>в</w:t>
      </w:r>
      <w:r w:rsidRPr="00E71F55">
        <w:rPr>
          <w:spacing w:val="-7"/>
        </w:rPr>
        <w:t xml:space="preserve"> </w:t>
      </w:r>
      <w:r w:rsidRPr="00E71F55">
        <w:t>сфере</w:t>
      </w:r>
      <w:r w:rsidRPr="00E71F55">
        <w:rPr>
          <w:spacing w:val="-57"/>
        </w:rPr>
        <w:t xml:space="preserve"> </w:t>
      </w:r>
      <w:r w:rsidRPr="00E71F55">
        <w:t>социально-экономических</w:t>
      </w:r>
      <w:r w:rsidRPr="00E71F55">
        <w:rPr>
          <w:spacing w:val="-2"/>
        </w:rPr>
        <w:t xml:space="preserve"> </w:t>
      </w:r>
      <w:r w:rsidRPr="00E71F55">
        <w:t>отношений:</w:t>
      </w:r>
    </w:p>
    <w:p w:rsidR="0083031C" w:rsidRPr="00E71F55" w:rsidRDefault="0083031C" w:rsidP="00E71F55">
      <w:pPr>
        <w:pStyle w:val="aa"/>
        <w:numPr>
          <w:ilvl w:val="0"/>
          <w:numId w:val="5"/>
        </w:numPr>
        <w:tabs>
          <w:tab w:val="left" w:pos="809"/>
        </w:tabs>
        <w:spacing w:line="269" w:lineRule="exact"/>
        <w:ind w:left="808" w:right="141" w:hanging="188"/>
        <w:rPr>
          <w:sz w:val="24"/>
          <w:szCs w:val="24"/>
        </w:rPr>
      </w:pPr>
      <w:r w:rsidRPr="00E71F55">
        <w:rPr>
          <w:sz w:val="24"/>
          <w:szCs w:val="24"/>
        </w:rPr>
        <w:t>уважение</w:t>
      </w:r>
      <w:r w:rsidRPr="00E71F55">
        <w:rPr>
          <w:spacing w:val="-6"/>
          <w:sz w:val="24"/>
          <w:szCs w:val="24"/>
        </w:rPr>
        <w:t xml:space="preserve"> </w:t>
      </w:r>
      <w:r w:rsidRPr="00E71F55">
        <w:rPr>
          <w:sz w:val="24"/>
          <w:szCs w:val="24"/>
        </w:rPr>
        <w:t>ко</w:t>
      </w:r>
      <w:r w:rsidRPr="00E71F55">
        <w:rPr>
          <w:spacing w:val="-6"/>
          <w:sz w:val="24"/>
          <w:szCs w:val="24"/>
        </w:rPr>
        <w:t xml:space="preserve"> </w:t>
      </w:r>
      <w:r w:rsidRPr="00E71F55">
        <w:rPr>
          <w:sz w:val="24"/>
          <w:szCs w:val="24"/>
        </w:rPr>
        <w:t>всем</w:t>
      </w:r>
      <w:r w:rsidRPr="00E71F55">
        <w:rPr>
          <w:spacing w:val="-6"/>
          <w:sz w:val="24"/>
          <w:szCs w:val="24"/>
        </w:rPr>
        <w:t xml:space="preserve"> </w:t>
      </w:r>
      <w:r w:rsidRPr="00E71F55">
        <w:rPr>
          <w:sz w:val="24"/>
          <w:szCs w:val="24"/>
        </w:rPr>
        <w:t>формам</w:t>
      </w:r>
      <w:r w:rsidRPr="00E71F55">
        <w:rPr>
          <w:spacing w:val="-6"/>
          <w:sz w:val="24"/>
          <w:szCs w:val="24"/>
        </w:rPr>
        <w:t xml:space="preserve"> </w:t>
      </w:r>
      <w:r w:rsidRPr="00E71F55">
        <w:rPr>
          <w:sz w:val="24"/>
          <w:szCs w:val="24"/>
        </w:rPr>
        <w:t>собственности,</w:t>
      </w:r>
      <w:r w:rsidRPr="00E71F55">
        <w:rPr>
          <w:spacing w:val="-6"/>
          <w:sz w:val="24"/>
          <w:szCs w:val="24"/>
        </w:rPr>
        <w:t xml:space="preserve"> </w:t>
      </w:r>
      <w:r w:rsidRPr="00E71F55">
        <w:rPr>
          <w:sz w:val="24"/>
          <w:szCs w:val="24"/>
        </w:rPr>
        <w:t>готовность</w:t>
      </w:r>
      <w:r w:rsidRPr="00E71F55">
        <w:rPr>
          <w:spacing w:val="-6"/>
          <w:sz w:val="24"/>
          <w:szCs w:val="24"/>
        </w:rPr>
        <w:t xml:space="preserve"> </w:t>
      </w:r>
      <w:r w:rsidRPr="00E71F55">
        <w:rPr>
          <w:sz w:val="24"/>
          <w:szCs w:val="24"/>
        </w:rPr>
        <w:t>к</w:t>
      </w:r>
      <w:r w:rsidRPr="00E71F55">
        <w:rPr>
          <w:spacing w:val="-6"/>
          <w:sz w:val="24"/>
          <w:szCs w:val="24"/>
        </w:rPr>
        <w:t xml:space="preserve"> </w:t>
      </w:r>
      <w:r w:rsidRPr="00E71F55">
        <w:rPr>
          <w:sz w:val="24"/>
          <w:szCs w:val="24"/>
        </w:rPr>
        <w:t>защите</w:t>
      </w:r>
      <w:r w:rsidRPr="00E71F55">
        <w:rPr>
          <w:spacing w:val="-6"/>
          <w:sz w:val="24"/>
          <w:szCs w:val="24"/>
        </w:rPr>
        <w:t xml:space="preserve"> </w:t>
      </w:r>
      <w:r w:rsidRPr="00E71F55">
        <w:rPr>
          <w:sz w:val="24"/>
          <w:szCs w:val="24"/>
        </w:rPr>
        <w:t>своей</w:t>
      </w:r>
      <w:r w:rsidRPr="00E71F55">
        <w:rPr>
          <w:spacing w:val="-6"/>
          <w:sz w:val="24"/>
          <w:szCs w:val="24"/>
        </w:rPr>
        <w:t xml:space="preserve"> </w:t>
      </w:r>
      <w:r w:rsidRPr="00E71F55">
        <w:rPr>
          <w:sz w:val="24"/>
          <w:szCs w:val="24"/>
        </w:rPr>
        <w:t>собственности,</w:t>
      </w:r>
    </w:p>
    <w:p w:rsidR="0083031C" w:rsidRPr="00E71F55" w:rsidRDefault="0083031C" w:rsidP="00E71F55">
      <w:pPr>
        <w:pStyle w:val="aa"/>
        <w:numPr>
          <w:ilvl w:val="0"/>
          <w:numId w:val="5"/>
        </w:numPr>
        <w:tabs>
          <w:tab w:val="left" w:pos="809"/>
        </w:tabs>
        <w:spacing w:before="1" w:line="235" w:lineRule="auto"/>
        <w:ind w:right="141" w:firstLine="280"/>
        <w:rPr>
          <w:sz w:val="24"/>
          <w:szCs w:val="24"/>
        </w:rPr>
      </w:pPr>
      <w:r w:rsidRPr="00E71F55">
        <w:rPr>
          <w:sz w:val="24"/>
          <w:szCs w:val="24"/>
        </w:rPr>
        <w:t>осознанный</w:t>
      </w:r>
      <w:r w:rsidRPr="00E71F55">
        <w:rPr>
          <w:spacing w:val="-7"/>
          <w:sz w:val="24"/>
          <w:szCs w:val="24"/>
        </w:rPr>
        <w:t xml:space="preserve"> </w:t>
      </w:r>
      <w:r w:rsidRPr="00E71F55">
        <w:rPr>
          <w:sz w:val="24"/>
          <w:szCs w:val="24"/>
        </w:rPr>
        <w:t>выбор</w:t>
      </w:r>
      <w:r w:rsidRPr="00E71F55">
        <w:rPr>
          <w:spacing w:val="-7"/>
          <w:sz w:val="24"/>
          <w:szCs w:val="24"/>
        </w:rPr>
        <w:t xml:space="preserve"> </w:t>
      </w:r>
      <w:r w:rsidRPr="00E71F55">
        <w:rPr>
          <w:sz w:val="24"/>
          <w:szCs w:val="24"/>
        </w:rPr>
        <w:t>будущей</w:t>
      </w:r>
      <w:r w:rsidRPr="00E71F55">
        <w:rPr>
          <w:spacing w:val="-7"/>
          <w:sz w:val="24"/>
          <w:szCs w:val="24"/>
        </w:rPr>
        <w:t xml:space="preserve"> </w:t>
      </w:r>
      <w:r w:rsidRPr="00E71F55">
        <w:rPr>
          <w:sz w:val="24"/>
          <w:szCs w:val="24"/>
        </w:rPr>
        <w:t>профессии</w:t>
      </w:r>
      <w:r w:rsidRPr="00E71F55">
        <w:rPr>
          <w:spacing w:val="-7"/>
          <w:sz w:val="24"/>
          <w:szCs w:val="24"/>
        </w:rPr>
        <w:t xml:space="preserve"> </w:t>
      </w:r>
      <w:r w:rsidRPr="00E71F55">
        <w:rPr>
          <w:sz w:val="24"/>
          <w:szCs w:val="24"/>
        </w:rPr>
        <w:t>как</w:t>
      </w:r>
      <w:r w:rsidRPr="00E71F55">
        <w:rPr>
          <w:spacing w:val="-6"/>
          <w:sz w:val="24"/>
          <w:szCs w:val="24"/>
        </w:rPr>
        <w:t xml:space="preserve"> </w:t>
      </w:r>
      <w:r w:rsidRPr="00E71F55">
        <w:rPr>
          <w:sz w:val="24"/>
          <w:szCs w:val="24"/>
        </w:rPr>
        <w:t>путь</w:t>
      </w:r>
      <w:r w:rsidRPr="00E71F55">
        <w:rPr>
          <w:spacing w:val="-7"/>
          <w:sz w:val="24"/>
          <w:szCs w:val="24"/>
        </w:rPr>
        <w:t xml:space="preserve"> </w:t>
      </w:r>
      <w:r w:rsidRPr="00E71F55">
        <w:rPr>
          <w:sz w:val="24"/>
          <w:szCs w:val="24"/>
        </w:rPr>
        <w:t>и</w:t>
      </w:r>
      <w:r w:rsidRPr="00E71F55">
        <w:rPr>
          <w:spacing w:val="-7"/>
          <w:sz w:val="24"/>
          <w:szCs w:val="24"/>
        </w:rPr>
        <w:t xml:space="preserve"> </w:t>
      </w:r>
      <w:r w:rsidRPr="00E71F55">
        <w:rPr>
          <w:sz w:val="24"/>
          <w:szCs w:val="24"/>
        </w:rPr>
        <w:t>способ</w:t>
      </w:r>
      <w:r w:rsidRPr="00E71F55">
        <w:rPr>
          <w:spacing w:val="-7"/>
          <w:sz w:val="24"/>
          <w:szCs w:val="24"/>
        </w:rPr>
        <w:t xml:space="preserve"> </w:t>
      </w:r>
      <w:r w:rsidRPr="00E71F55">
        <w:rPr>
          <w:sz w:val="24"/>
          <w:szCs w:val="24"/>
        </w:rPr>
        <w:t>реализации</w:t>
      </w:r>
      <w:r w:rsidRPr="00E71F55">
        <w:rPr>
          <w:spacing w:val="-6"/>
          <w:sz w:val="24"/>
          <w:szCs w:val="24"/>
        </w:rPr>
        <w:t xml:space="preserve"> </w:t>
      </w:r>
      <w:r w:rsidRPr="00E71F55">
        <w:rPr>
          <w:sz w:val="24"/>
          <w:szCs w:val="24"/>
        </w:rPr>
        <w:t>собственных</w:t>
      </w:r>
      <w:r w:rsidRPr="00E71F55">
        <w:rPr>
          <w:spacing w:val="-57"/>
          <w:sz w:val="24"/>
          <w:szCs w:val="24"/>
        </w:rPr>
        <w:t xml:space="preserve"> </w:t>
      </w:r>
      <w:r w:rsidRPr="00E71F55">
        <w:rPr>
          <w:sz w:val="24"/>
          <w:szCs w:val="24"/>
        </w:rPr>
        <w:t>жизненных</w:t>
      </w:r>
      <w:r w:rsidRPr="00E71F55">
        <w:rPr>
          <w:spacing w:val="-2"/>
          <w:sz w:val="24"/>
          <w:szCs w:val="24"/>
        </w:rPr>
        <w:t xml:space="preserve"> </w:t>
      </w:r>
      <w:r w:rsidRPr="00E71F55">
        <w:rPr>
          <w:sz w:val="24"/>
          <w:szCs w:val="24"/>
        </w:rPr>
        <w:t>планов;</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готовность</w:t>
      </w:r>
      <w:r w:rsidRPr="00E71F55">
        <w:rPr>
          <w:spacing w:val="-8"/>
          <w:sz w:val="24"/>
          <w:szCs w:val="24"/>
        </w:rPr>
        <w:t xml:space="preserve"> </w:t>
      </w:r>
      <w:r w:rsidRPr="00E71F55">
        <w:rPr>
          <w:sz w:val="24"/>
          <w:szCs w:val="24"/>
        </w:rPr>
        <w:t>обучающихся</w:t>
      </w:r>
      <w:r w:rsidRPr="00E71F55">
        <w:rPr>
          <w:spacing w:val="-8"/>
          <w:sz w:val="24"/>
          <w:szCs w:val="24"/>
        </w:rPr>
        <w:t xml:space="preserve"> </w:t>
      </w:r>
      <w:r w:rsidRPr="00E71F55">
        <w:rPr>
          <w:sz w:val="24"/>
          <w:szCs w:val="24"/>
        </w:rPr>
        <w:t>к</w:t>
      </w:r>
      <w:r w:rsidRPr="00E71F55">
        <w:rPr>
          <w:spacing w:val="-7"/>
          <w:sz w:val="24"/>
          <w:szCs w:val="24"/>
        </w:rPr>
        <w:t xml:space="preserve"> </w:t>
      </w:r>
      <w:r w:rsidRPr="00E71F55">
        <w:rPr>
          <w:sz w:val="24"/>
          <w:szCs w:val="24"/>
        </w:rPr>
        <w:t>трудовой</w:t>
      </w:r>
      <w:r w:rsidRPr="00E71F55">
        <w:rPr>
          <w:spacing w:val="-8"/>
          <w:sz w:val="24"/>
          <w:szCs w:val="24"/>
        </w:rPr>
        <w:t xml:space="preserve"> </w:t>
      </w:r>
      <w:r w:rsidRPr="00E71F55">
        <w:rPr>
          <w:sz w:val="24"/>
          <w:szCs w:val="24"/>
        </w:rPr>
        <w:t>профессиональной</w:t>
      </w:r>
      <w:r w:rsidRPr="00E71F55">
        <w:rPr>
          <w:spacing w:val="-7"/>
          <w:sz w:val="24"/>
          <w:szCs w:val="24"/>
        </w:rPr>
        <w:t xml:space="preserve"> </w:t>
      </w:r>
      <w:r w:rsidRPr="00E71F55">
        <w:rPr>
          <w:sz w:val="24"/>
          <w:szCs w:val="24"/>
        </w:rPr>
        <w:t>деятельности</w:t>
      </w:r>
      <w:r w:rsidRPr="00E71F55">
        <w:rPr>
          <w:spacing w:val="-8"/>
          <w:sz w:val="24"/>
          <w:szCs w:val="24"/>
        </w:rPr>
        <w:t xml:space="preserve"> </w:t>
      </w:r>
      <w:r w:rsidRPr="00E71F55">
        <w:rPr>
          <w:sz w:val="24"/>
          <w:szCs w:val="24"/>
        </w:rPr>
        <w:t>как</w:t>
      </w:r>
      <w:r w:rsidRPr="00E71F55">
        <w:rPr>
          <w:spacing w:val="-8"/>
          <w:sz w:val="24"/>
          <w:szCs w:val="24"/>
        </w:rPr>
        <w:t xml:space="preserve"> </w:t>
      </w:r>
      <w:r w:rsidRPr="00E71F55">
        <w:rPr>
          <w:sz w:val="24"/>
          <w:szCs w:val="24"/>
        </w:rPr>
        <w:t>к</w:t>
      </w:r>
      <w:r w:rsidRPr="00E71F55">
        <w:rPr>
          <w:spacing w:val="-57"/>
          <w:sz w:val="24"/>
          <w:szCs w:val="24"/>
        </w:rPr>
        <w:t xml:space="preserve"> </w:t>
      </w:r>
      <w:r w:rsidRPr="00E71F55">
        <w:rPr>
          <w:sz w:val="24"/>
          <w:szCs w:val="24"/>
        </w:rPr>
        <w:t>возможности участия в решении личных, общественных, государственных,</w:t>
      </w:r>
      <w:r w:rsidRPr="00E71F55">
        <w:rPr>
          <w:spacing w:val="1"/>
          <w:sz w:val="24"/>
          <w:szCs w:val="24"/>
        </w:rPr>
        <w:t xml:space="preserve"> </w:t>
      </w:r>
      <w:r w:rsidRPr="00E71F55">
        <w:rPr>
          <w:sz w:val="24"/>
          <w:szCs w:val="24"/>
        </w:rPr>
        <w:t>общенациональных</w:t>
      </w:r>
      <w:r w:rsidRPr="00E71F55">
        <w:rPr>
          <w:spacing w:val="-2"/>
          <w:sz w:val="24"/>
          <w:szCs w:val="24"/>
        </w:rPr>
        <w:t xml:space="preserve"> </w:t>
      </w:r>
      <w:r w:rsidRPr="00E71F55">
        <w:rPr>
          <w:sz w:val="24"/>
          <w:szCs w:val="24"/>
        </w:rPr>
        <w:t>проблем;</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потребность</w:t>
      </w:r>
      <w:r w:rsidRPr="00E71F55">
        <w:rPr>
          <w:spacing w:val="-7"/>
          <w:sz w:val="24"/>
          <w:szCs w:val="24"/>
        </w:rPr>
        <w:t xml:space="preserve"> </w:t>
      </w:r>
      <w:r w:rsidRPr="00E71F55">
        <w:rPr>
          <w:sz w:val="24"/>
          <w:szCs w:val="24"/>
        </w:rPr>
        <w:t>трудиться,</w:t>
      </w:r>
      <w:r w:rsidRPr="00E71F55">
        <w:rPr>
          <w:spacing w:val="-6"/>
          <w:sz w:val="24"/>
          <w:szCs w:val="24"/>
        </w:rPr>
        <w:t xml:space="preserve"> </w:t>
      </w:r>
      <w:r w:rsidRPr="00E71F55">
        <w:rPr>
          <w:sz w:val="24"/>
          <w:szCs w:val="24"/>
        </w:rPr>
        <w:t>уважение</w:t>
      </w:r>
      <w:r w:rsidRPr="00E71F55">
        <w:rPr>
          <w:spacing w:val="-7"/>
          <w:sz w:val="24"/>
          <w:szCs w:val="24"/>
        </w:rPr>
        <w:t xml:space="preserve"> </w:t>
      </w:r>
      <w:r w:rsidRPr="00E71F55">
        <w:rPr>
          <w:sz w:val="24"/>
          <w:szCs w:val="24"/>
        </w:rPr>
        <w:t>к</w:t>
      </w:r>
      <w:r w:rsidRPr="00E71F55">
        <w:rPr>
          <w:spacing w:val="-6"/>
          <w:sz w:val="24"/>
          <w:szCs w:val="24"/>
        </w:rPr>
        <w:t xml:space="preserve"> </w:t>
      </w:r>
      <w:r w:rsidRPr="00E71F55">
        <w:rPr>
          <w:sz w:val="24"/>
          <w:szCs w:val="24"/>
        </w:rPr>
        <w:t>труду</w:t>
      </w:r>
      <w:r w:rsidRPr="00E71F55">
        <w:rPr>
          <w:spacing w:val="-7"/>
          <w:sz w:val="24"/>
          <w:szCs w:val="24"/>
        </w:rPr>
        <w:t xml:space="preserve"> </w:t>
      </w:r>
      <w:r w:rsidRPr="00E71F55">
        <w:rPr>
          <w:sz w:val="24"/>
          <w:szCs w:val="24"/>
        </w:rPr>
        <w:t>и</w:t>
      </w:r>
      <w:r w:rsidRPr="00E71F55">
        <w:rPr>
          <w:spacing w:val="-6"/>
          <w:sz w:val="24"/>
          <w:szCs w:val="24"/>
        </w:rPr>
        <w:t xml:space="preserve"> </w:t>
      </w:r>
      <w:r w:rsidRPr="00E71F55">
        <w:rPr>
          <w:sz w:val="24"/>
          <w:szCs w:val="24"/>
        </w:rPr>
        <w:t>людям</w:t>
      </w:r>
      <w:r w:rsidRPr="00E71F55">
        <w:rPr>
          <w:spacing w:val="-6"/>
          <w:sz w:val="24"/>
          <w:szCs w:val="24"/>
        </w:rPr>
        <w:t xml:space="preserve"> </w:t>
      </w:r>
      <w:r w:rsidRPr="00E71F55">
        <w:rPr>
          <w:sz w:val="24"/>
          <w:szCs w:val="24"/>
        </w:rPr>
        <w:t>труда,</w:t>
      </w:r>
      <w:r w:rsidRPr="00E71F55">
        <w:rPr>
          <w:spacing w:val="-7"/>
          <w:sz w:val="24"/>
          <w:szCs w:val="24"/>
        </w:rPr>
        <w:t xml:space="preserve"> </w:t>
      </w:r>
      <w:r w:rsidRPr="00E71F55">
        <w:rPr>
          <w:sz w:val="24"/>
          <w:szCs w:val="24"/>
        </w:rPr>
        <w:t>трудовым</w:t>
      </w:r>
      <w:r w:rsidRPr="00E71F55">
        <w:rPr>
          <w:spacing w:val="-6"/>
          <w:sz w:val="24"/>
          <w:szCs w:val="24"/>
        </w:rPr>
        <w:t xml:space="preserve"> </w:t>
      </w:r>
      <w:r w:rsidRPr="00E71F55">
        <w:rPr>
          <w:sz w:val="24"/>
          <w:szCs w:val="24"/>
        </w:rPr>
        <w:t>достижениям,</w:t>
      </w:r>
      <w:r w:rsidRPr="00E71F55">
        <w:rPr>
          <w:spacing w:val="-57"/>
          <w:sz w:val="24"/>
          <w:szCs w:val="24"/>
        </w:rPr>
        <w:t xml:space="preserve"> </w:t>
      </w:r>
      <w:r w:rsidRPr="00E71F55">
        <w:rPr>
          <w:sz w:val="24"/>
          <w:szCs w:val="24"/>
        </w:rPr>
        <w:t>добросовестное, ответственное и творческое отношение к разным видам трудовой</w:t>
      </w:r>
      <w:r w:rsidRPr="00E71F55">
        <w:rPr>
          <w:spacing w:val="1"/>
          <w:sz w:val="24"/>
          <w:szCs w:val="24"/>
        </w:rPr>
        <w:t xml:space="preserve"> </w:t>
      </w:r>
      <w:r w:rsidRPr="00E71F55">
        <w:rPr>
          <w:sz w:val="24"/>
          <w:szCs w:val="24"/>
        </w:rPr>
        <w:t>деятельности;</w:t>
      </w:r>
    </w:p>
    <w:p w:rsidR="0083031C" w:rsidRPr="00E71F55" w:rsidRDefault="0083031C" w:rsidP="00E71F55">
      <w:pPr>
        <w:pStyle w:val="aa"/>
        <w:numPr>
          <w:ilvl w:val="0"/>
          <w:numId w:val="5"/>
        </w:numPr>
        <w:tabs>
          <w:tab w:val="left" w:pos="809"/>
        </w:tabs>
        <w:ind w:right="141" w:firstLine="280"/>
        <w:rPr>
          <w:sz w:val="24"/>
          <w:szCs w:val="24"/>
        </w:rPr>
      </w:pPr>
      <w:r w:rsidRPr="00E71F55">
        <w:rPr>
          <w:sz w:val="24"/>
          <w:szCs w:val="24"/>
        </w:rPr>
        <w:t>готовность</w:t>
      </w:r>
      <w:r w:rsidRPr="00E71F55">
        <w:rPr>
          <w:spacing w:val="-7"/>
          <w:sz w:val="24"/>
          <w:szCs w:val="24"/>
        </w:rPr>
        <w:t xml:space="preserve"> </w:t>
      </w:r>
      <w:r w:rsidRPr="00E71F55">
        <w:rPr>
          <w:sz w:val="24"/>
          <w:szCs w:val="24"/>
        </w:rPr>
        <w:t>к</w:t>
      </w:r>
      <w:r w:rsidRPr="00E71F55">
        <w:rPr>
          <w:spacing w:val="-6"/>
          <w:sz w:val="24"/>
          <w:szCs w:val="24"/>
        </w:rPr>
        <w:t xml:space="preserve"> </w:t>
      </w:r>
      <w:r w:rsidRPr="00E71F55">
        <w:rPr>
          <w:sz w:val="24"/>
          <w:szCs w:val="24"/>
        </w:rPr>
        <w:t>самообслуживанию,</w:t>
      </w:r>
      <w:r w:rsidRPr="00E71F55">
        <w:rPr>
          <w:spacing w:val="-6"/>
          <w:sz w:val="24"/>
          <w:szCs w:val="24"/>
        </w:rPr>
        <w:t xml:space="preserve"> </w:t>
      </w:r>
      <w:r w:rsidRPr="00E71F55">
        <w:rPr>
          <w:sz w:val="24"/>
          <w:szCs w:val="24"/>
        </w:rPr>
        <w:t>включая</w:t>
      </w:r>
      <w:r w:rsidRPr="00E71F55">
        <w:rPr>
          <w:spacing w:val="-6"/>
          <w:sz w:val="24"/>
          <w:szCs w:val="24"/>
        </w:rPr>
        <w:t xml:space="preserve"> </w:t>
      </w:r>
      <w:r w:rsidRPr="00E71F55">
        <w:rPr>
          <w:sz w:val="24"/>
          <w:szCs w:val="24"/>
        </w:rPr>
        <w:t>обучение</w:t>
      </w:r>
      <w:r w:rsidRPr="00E71F55">
        <w:rPr>
          <w:spacing w:val="-7"/>
          <w:sz w:val="24"/>
          <w:szCs w:val="24"/>
        </w:rPr>
        <w:t xml:space="preserve"> </w:t>
      </w:r>
      <w:r w:rsidRPr="00E71F55">
        <w:rPr>
          <w:sz w:val="24"/>
          <w:szCs w:val="24"/>
        </w:rPr>
        <w:t>и</w:t>
      </w:r>
      <w:r w:rsidRPr="00E71F55">
        <w:rPr>
          <w:spacing w:val="58"/>
          <w:sz w:val="24"/>
          <w:szCs w:val="24"/>
        </w:rPr>
        <w:t xml:space="preserve"> </w:t>
      </w:r>
      <w:r w:rsidRPr="00E71F55">
        <w:rPr>
          <w:sz w:val="24"/>
          <w:szCs w:val="24"/>
        </w:rPr>
        <w:t>выполнение</w:t>
      </w:r>
      <w:r w:rsidRPr="00E71F55">
        <w:rPr>
          <w:spacing w:val="-6"/>
          <w:sz w:val="24"/>
          <w:szCs w:val="24"/>
        </w:rPr>
        <w:t xml:space="preserve"> </w:t>
      </w:r>
      <w:r w:rsidRPr="00E71F55">
        <w:rPr>
          <w:sz w:val="24"/>
          <w:szCs w:val="24"/>
        </w:rPr>
        <w:t>домашних</w:t>
      </w:r>
      <w:r w:rsidRPr="00E71F55">
        <w:rPr>
          <w:spacing w:val="-57"/>
          <w:sz w:val="24"/>
          <w:szCs w:val="24"/>
        </w:rPr>
        <w:t xml:space="preserve"> </w:t>
      </w:r>
      <w:r w:rsidRPr="00E71F55">
        <w:rPr>
          <w:sz w:val="24"/>
          <w:szCs w:val="24"/>
        </w:rPr>
        <w:t>обязанностей.</w:t>
      </w:r>
    </w:p>
    <w:p w:rsidR="0083031C" w:rsidRPr="00E71F55" w:rsidRDefault="0083031C" w:rsidP="00E71F55">
      <w:pPr>
        <w:pStyle w:val="a5"/>
        <w:ind w:left="0" w:right="141"/>
      </w:pPr>
    </w:p>
    <w:p w:rsidR="0083031C" w:rsidRPr="00E71F55" w:rsidRDefault="0083031C" w:rsidP="00E71F55">
      <w:pPr>
        <w:pStyle w:val="a5"/>
        <w:spacing w:before="10"/>
        <w:ind w:left="0" w:right="141"/>
      </w:pPr>
    </w:p>
    <w:p w:rsidR="0083031C" w:rsidRPr="00E71F55" w:rsidRDefault="0083031C" w:rsidP="00E71F55">
      <w:pPr>
        <w:pStyle w:val="1"/>
        <w:spacing w:line="235" w:lineRule="auto"/>
        <w:ind w:left="341" w:right="141" w:firstLine="704"/>
      </w:pPr>
      <w:r w:rsidRPr="00E71F55">
        <w:t>Личностные</w:t>
      </w:r>
      <w:r w:rsidRPr="00E71F55">
        <w:rPr>
          <w:spacing w:val="-9"/>
        </w:rPr>
        <w:t xml:space="preserve"> </w:t>
      </w:r>
      <w:r w:rsidRPr="00E71F55">
        <w:t>результаты</w:t>
      </w:r>
      <w:r w:rsidRPr="00E71F55">
        <w:rPr>
          <w:spacing w:val="-8"/>
        </w:rPr>
        <w:t xml:space="preserve"> </w:t>
      </w:r>
      <w:r w:rsidRPr="00E71F55">
        <w:t>в</w:t>
      </w:r>
      <w:r w:rsidRPr="00E71F55">
        <w:rPr>
          <w:spacing w:val="-9"/>
        </w:rPr>
        <w:t xml:space="preserve"> </w:t>
      </w:r>
      <w:r w:rsidRPr="00E71F55">
        <w:t>сфере</w:t>
      </w:r>
      <w:r w:rsidRPr="00E71F55">
        <w:rPr>
          <w:spacing w:val="-8"/>
        </w:rPr>
        <w:t xml:space="preserve"> </w:t>
      </w:r>
      <w:r w:rsidRPr="00E71F55">
        <w:t>физического,</w:t>
      </w:r>
      <w:r w:rsidRPr="00E71F55">
        <w:rPr>
          <w:spacing w:val="-8"/>
        </w:rPr>
        <w:t xml:space="preserve"> </w:t>
      </w:r>
      <w:r w:rsidRPr="00E71F55">
        <w:t>психологического,</w:t>
      </w:r>
      <w:r w:rsidRPr="00E71F55">
        <w:rPr>
          <w:spacing w:val="-6"/>
        </w:rPr>
        <w:t xml:space="preserve"> </w:t>
      </w:r>
      <w:r w:rsidRPr="00E71F55">
        <w:t>социального</w:t>
      </w:r>
      <w:r w:rsidRPr="00E71F55">
        <w:rPr>
          <w:spacing w:val="-8"/>
        </w:rPr>
        <w:t xml:space="preserve"> </w:t>
      </w:r>
      <w:r w:rsidRPr="00E71F55">
        <w:t>и</w:t>
      </w:r>
      <w:r w:rsidRPr="00E71F55">
        <w:rPr>
          <w:spacing w:val="-57"/>
        </w:rPr>
        <w:t xml:space="preserve"> </w:t>
      </w:r>
      <w:r w:rsidRPr="00E71F55">
        <w:t>академического</w:t>
      </w:r>
      <w:r w:rsidRPr="00E71F55">
        <w:rPr>
          <w:spacing w:val="-2"/>
        </w:rPr>
        <w:t xml:space="preserve"> </w:t>
      </w:r>
      <w:r w:rsidRPr="00E71F55">
        <w:t>благополучия</w:t>
      </w:r>
      <w:r w:rsidRPr="00E71F55">
        <w:rPr>
          <w:spacing w:val="-1"/>
        </w:rPr>
        <w:t xml:space="preserve"> </w:t>
      </w:r>
      <w:r w:rsidRPr="00E71F55">
        <w:t>обучающихся:</w:t>
      </w:r>
    </w:p>
    <w:p w:rsidR="0083031C" w:rsidRPr="00E71F55" w:rsidRDefault="0083031C" w:rsidP="00E71F55">
      <w:pPr>
        <w:pStyle w:val="aa"/>
        <w:numPr>
          <w:ilvl w:val="0"/>
          <w:numId w:val="5"/>
        </w:numPr>
        <w:tabs>
          <w:tab w:val="left" w:pos="809"/>
        </w:tabs>
        <w:spacing w:line="271" w:lineRule="exact"/>
        <w:ind w:left="808" w:right="141" w:hanging="188"/>
        <w:rPr>
          <w:sz w:val="24"/>
          <w:szCs w:val="24"/>
        </w:rPr>
      </w:pPr>
      <w:r w:rsidRPr="00E71F55">
        <w:rPr>
          <w:sz w:val="24"/>
          <w:szCs w:val="24"/>
        </w:rPr>
        <w:t>физическое,</w:t>
      </w:r>
      <w:r w:rsidRPr="00E71F55">
        <w:rPr>
          <w:spacing w:val="-11"/>
          <w:sz w:val="24"/>
          <w:szCs w:val="24"/>
        </w:rPr>
        <w:t xml:space="preserve"> </w:t>
      </w:r>
      <w:r w:rsidRPr="00E71F55">
        <w:rPr>
          <w:sz w:val="24"/>
          <w:szCs w:val="24"/>
        </w:rPr>
        <w:t>эмоционально-психологическое,</w:t>
      </w:r>
      <w:r w:rsidRPr="00E71F55">
        <w:rPr>
          <w:spacing w:val="-10"/>
          <w:sz w:val="24"/>
          <w:szCs w:val="24"/>
        </w:rPr>
        <w:t xml:space="preserve"> </w:t>
      </w:r>
      <w:r w:rsidRPr="00E71F55">
        <w:rPr>
          <w:sz w:val="24"/>
          <w:szCs w:val="24"/>
        </w:rPr>
        <w:t>социальное</w:t>
      </w:r>
      <w:r w:rsidRPr="00E71F55">
        <w:rPr>
          <w:spacing w:val="-11"/>
          <w:sz w:val="24"/>
          <w:szCs w:val="24"/>
        </w:rPr>
        <w:t xml:space="preserve"> </w:t>
      </w:r>
      <w:r w:rsidRPr="00E71F55">
        <w:rPr>
          <w:sz w:val="24"/>
          <w:szCs w:val="24"/>
        </w:rPr>
        <w:t>благополучие</w:t>
      </w:r>
      <w:r w:rsidRPr="00E71F55">
        <w:rPr>
          <w:spacing w:val="-10"/>
          <w:sz w:val="24"/>
          <w:szCs w:val="24"/>
        </w:rPr>
        <w:t xml:space="preserve"> </w:t>
      </w:r>
      <w:r w:rsidRPr="00E71F55">
        <w:rPr>
          <w:sz w:val="24"/>
          <w:szCs w:val="24"/>
        </w:rPr>
        <w:t>обучающихся</w:t>
      </w:r>
    </w:p>
    <w:p w:rsidR="0083031C" w:rsidRPr="00E71F55" w:rsidRDefault="0083031C" w:rsidP="00E71F55">
      <w:pPr>
        <w:pStyle w:val="a5"/>
        <w:ind w:left="341" w:right="141"/>
      </w:pPr>
      <w:r w:rsidRPr="00E71F55">
        <w:t>в</w:t>
      </w:r>
      <w:r w:rsidRPr="00E71F55">
        <w:rPr>
          <w:spacing w:val="-7"/>
        </w:rPr>
        <w:t xml:space="preserve"> </w:t>
      </w:r>
      <w:r w:rsidRPr="00E71F55">
        <w:t>жизни</w:t>
      </w:r>
      <w:r w:rsidRPr="00E71F55">
        <w:rPr>
          <w:spacing w:val="-8"/>
        </w:rPr>
        <w:t xml:space="preserve"> </w:t>
      </w:r>
      <w:r w:rsidRPr="00E71F55">
        <w:t>образовательной</w:t>
      </w:r>
      <w:r w:rsidRPr="00E71F55">
        <w:rPr>
          <w:spacing w:val="13"/>
        </w:rPr>
        <w:t xml:space="preserve"> </w:t>
      </w:r>
      <w:r w:rsidRPr="00E71F55">
        <w:t>организации,</w:t>
      </w:r>
      <w:r w:rsidRPr="00E71F55">
        <w:rPr>
          <w:spacing w:val="-7"/>
        </w:rPr>
        <w:t xml:space="preserve"> </w:t>
      </w:r>
      <w:r w:rsidRPr="00E71F55">
        <w:t>ощущение</w:t>
      </w:r>
      <w:r w:rsidRPr="00E71F55">
        <w:rPr>
          <w:spacing w:val="-7"/>
        </w:rPr>
        <w:t xml:space="preserve"> </w:t>
      </w:r>
      <w:r w:rsidRPr="00E71F55">
        <w:t>детьми</w:t>
      </w:r>
      <w:r w:rsidRPr="00E71F55">
        <w:rPr>
          <w:spacing w:val="-7"/>
        </w:rPr>
        <w:t xml:space="preserve"> </w:t>
      </w:r>
      <w:r w:rsidRPr="00E71F55">
        <w:t>безопасности</w:t>
      </w:r>
      <w:r w:rsidRPr="00E71F55">
        <w:rPr>
          <w:spacing w:val="-7"/>
        </w:rPr>
        <w:t xml:space="preserve"> </w:t>
      </w:r>
      <w:r w:rsidRPr="00E71F55">
        <w:t>и</w:t>
      </w:r>
      <w:r w:rsidRPr="00E71F55">
        <w:rPr>
          <w:spacing w:val="-7"/>
        </w:rPr>
        <w:t xml:space="preserve"> </w:t>
      </w:r>
      <w:r w:rsidRPr="00E71F55">
        <w:t>психологического</w:t>
      </w:r>
      <w:r w:rsidRPr="00E71F55">
        <w:rPr>
          <w:spacing w:val="-57"/>
        </w:rPr>
        <w:t xml:space="preserve"> </w:t>
      </w:r>
      <w:r w:rsidRPr="00E71F55">
        <w:t>комфорта,</w:t>
      </w:r>
      <w:r w:rsidRPr="00E71F55">
        <w:rPr>
          <w:spacing w:val="-2"/>
        </w:rPr>
        <w:t xml:space="preserve"> </w:t>
      </w:r>
      <w:r w:rsidRPr="00E71F55">
        <w:t>информационной</w:t>
      </w:r>
      <w:r w:rsidRPr="00E71F55">
        <w:rPr>
          <w:spacing w:val="-1"/>
        </w:rPr>
        <w:t xml:space="preserve"> </w:t>
      </w:r>
      <w:r w:rsidRPr="00E71F55">
        <w:t>безопасности.</w:t>
      </w:r>
    </w:p>
    <w:p w:rsidR="0083031C" w:rsidRPr="00E71F55" w:rsidRDefault="0083031C" w:rsidP="00E71F55">
      <w:pPr>
        <w:pStyle w:val="a5"/>
        <w:spacing w:before="4"/>
        <w:ind w:left="0" w:right="141"/>
      </w:pPr>
    </w:p>
    <w:p w:rsidR="0083031C" w:rsidRPr="00E71F55" w:rsidRDefault="0083031C" w:rsidP="00E71F55">
      <w:pPr>
        <w:pStyle w:val="1"/>
        <w:numPr>
          <w:ilvl w:val="2"/>
          <w:numId w:val="6"/>
        </w:numPr>
        <w:tabs>
          <w:tab w:val="left" w:pos="1712"/>
        </w:tabs>
        <w:spacing w:line="273" w:lineRule="exact"/>
        <w:ind w:right="141" w:hanging="600"/>
      </w:pPr>
      <w:r w:rsidRPr="00E71F55">
        <w:t>Планируемые</w:t>
      </w:r>
      <w:r w:rsidRPr="00E71F55">
        <w:rPr>
          <w:spacing w:val="-9"/>
        </w:rPr>
        <w:t xml:space="preserve"> </w:t>
      </w:r>
      <w:r w:rsidRPr="00E71F55">
        <w:t>результаты</w:t>
      </w:r>
      <w:r w:rsidRPr="00E71F55">
        <w:rPr>
          <w:spacing w:val="-8"/>
        </w:rPr>
        <w:t xml:space="preserve"> </w:t>
      </w:r>
      <w:r w:rsidRPr="00E71F55">
        <w:t>освоения</w:t>
      </w:r>
      <w:r w:rsidRPr="00E71F55">
        <w:rPr>
          <w:spacing w:val="-8"/>
        </w:rPr>
        <w:t xml:space="preserve"> </w:t>
      </w:r>
      <w:r w:rsidRPr="00E71F55">
        <w:t>ООП</w:t>
      </w:r>
    </w:p>
    <w:p w:rsidR="00EC0997" w:rsidRPr="00E71F55" w:rsidRDefault="00EC0997" w:rsidP="00E71F55">
      <w:pPr>
        <w:pStyle w:val="1"/>
        <w:tabs>
          <w:tab w:val="left" w:pos="1712"/>
        </w:tabs>
        <w:spacing w:line="273" w:lineRule="exact"/>
        <w:ind w:left="1711" w:right="141"/>
      </w:pPr>
      <w:r w:rsidRPr="00E71F55">
        <w:t xml:space="preserve">  </w:t>
      </w:r>
    </w:p>
    <w:p w:rsidR="00EC0997" w:rsidRPr="00E71F55" w:rsidRDefault="00EC0997" w:rsidP="00E71F55">
      <w:pPr>
        <w:pStyle w:val="1"/>
        <w:tabs>
          <w:tab w:val="left" w:pos="1712"/>
        </w:tabs>
        <w:spacing w:line="273" w:lineRule="exact"/>
        <w:ind w:left="1711" w:right="141"/>
      </w:pPr>
    </w:p>
    <w:p w:rsidR="00EC0997" w:rsidRPr="00E71F55" w:rsidRDefault="00EC0997" w:rsidP="00E71F55">
      <w:pPr>
        <w:widowControl/>
        <w:autoSpaceDE/>
        <w:autoSpaceDN/>
        <w:spacing w:after="5" w:line="271" w:lineRule="auto"/>
        <w:ind w:right="141" w:firstLine="708"/>
        <w:jc w:val="both"/>
        <w:rPr>
          <w:color w:val="000000"/>
          <w:sz w:val="24"/>
          <w:szCs w:val="24"/>
        </w:rPr>
      </w:pPr>
      <w:r w:rsidRPr="00E71F55">
        <w:rPr>
          <w:color w:val="000000"/>
          <w:sz w:val="24"/>
          <w:szCs w:val="24"/>
        </w:rPr>
        <w:t xml:space="preserve">Планируемые результаты определены в соответствии с требованиями к результатам </w:t>
      </w:r>
      <w:r w:rsidRPr="00E71F55">
        <w:rPr>
          <w:b/>
          <w:color w:val="000000"/>
          <w:sz w:val="24"/>
          <w:szCs w:val="24"/>
        </w:rPr>
        <w:t>Федерального государственного образовательного стандарта среднего общего образования - приказ Минобрнауки России от 17.05.2012 г. № 413 «Об утверждении федерального государственного образовательного стандарта среднего общего образования» (в ред. приказов Минобрнауки России от 29.12.2014 г., от 29.06.2017 г., приказа Минпросвещения России от 12.08.2022 г. № 732).</w:t>
      </w:r>
      <w:r w:rsidRPr="00E71F55">
        <w:rPr>
          <w:color w:val="000000"/>
          <w:sz w:val="24"/>
          <w:szCs w:val="24"/>
        </w:rPr>
        <w:t xml:space="preserve"> </w:t>
      </w:r>
    </w:p>
    <w:p w:rsidR="00EC0997" w:rsidRPr="00E71F55" w:rsidRDefault="00EC0997" w:rsidP="00E71F55">
      <w:pPr>
        <w:pStyle w:val="1"/>
        <w:tabs>
          <w:tab w:val="left" w:pos="1712"/>
        </w:tabs>
        <w:spacing w:line="273" w:lineRule="exact"/>
        <w:ind w:left="1711" w:right="141"/>
      </w:pPr>
    </w:p>
    <w:p w:rsidR="00EC0997" w:rsidRPr="00E71F55" w:rsidRDefault="00EC0997" w:rsidP="00E71F55">
      <w:pPr>
        <w:pStyle w:val="1"/>
        <w:tabs>
          <w:tab w:val="left" w:pos="1712"/>
        </w:tabs>
        <w:spacing w:line="273" w:lineRule="exact"/>
        <w:ind w:left="1711" w:right="141"/>
      </w:pPr>
    </w:p>
    <w:p w:rsidR="00EC0997" w:rsidRPr="00E71F55" w:rsidRDefault="00EC0997" w:rsidP="00E71F55">
      <w:pPr>
        <w:pStyle w:val="1"/>
        <w:tabs>
          <w:tab w:val="left" w:pos="1712"/>
        </w:tabs>
        <w:spacing w:line="273" w:lineRule="exact"/>
        <w:ind w:left="1112" w:right="141"/>
      </w:pPr>
    </w:p>
    <w:p w:rsidR="0083031C" w:rsidRPr="00E71F55" w:rsidRDefault="0083031C" w:rsidP="00E71F55">
      <w:pPr>
        <w:pStyle w:val="1"/>
        <w:numPr>
          <w:ilvl w:val="2"/>
          <w:numId w:val="6"/>
        </w:numPr>
        <w:tabs>
          <w:tab w:val="left" w:pos="1492"/>
        </w:tabs>
        <w:spacing w:line="272" w:lineRule="exact"/>
        <w:ind w:left="1491" w:right="141" w:hanging="600"/>
      </w:pPr>
      <w:r w:rsidRPr="00E71F55">
        <w:t>Планируемые</w:t>
      </w:r>
      <w:r w:rsidRPr="00E71F55">
        <w:rPr>
          <w:spacing w:val="-8"/>
        </w:rPr>
        <w:t xml:space="preserve"> </w:t>
      </w:r>
      <w:r w:rsidRPr="00E71F55">
        <w:t>предметные</w:t>
      </w:r>
      <w:r w:rsidRPr="00E71F55">
        <w:rPr>
          <w:spacing w:val="-8"/>
        </w:rPr>
        <w:t xml:space="preserve"> </w:t>
      </w:r>
      <w:r w:rsidRPr="00E71F55">
        <w:t>результаты</w:t>
      </w:r>
      <w:r w:rsidRPr="00E71F55">
        <w:rPr>
          <w:spacing w:val="-7"/>
        </w:rPr>
        <w:t xml:space="preserve"> </w:t>
      </w:r>
      <w:r w:rsidRPr="00E71F55">
        <w:t>освоения</w:t>
      </w:r>
      <w:r w:rsidRPr="00E71F55">
        <w:rPr>
          <w:spacing w:val="-8"/>
        </w:rPr>
        <w:t xml:space="preserve"> </w:t>
      </w:r>
      <w:r w:rsidRPr="00E71F55">
        <w:t>ООП</w:t>
      </w:r>
    </w:p>
    <w:p w:rsidR="0083031C" w:rsidRPr="00E71F55" w:rsidRDefault="0083031C" w:rsidP="00E71F55">
      <w:pPr>
        <w:pStyle w:val="a5"/>
        <w:ind w:left="341" w:right="141" w:firstLine="562"/>
      </w:pPr>
      <w:r w:rsidRPr="00E71F55">
        <w:lastRenderedPageBreak/>
        <w:t>На уровне среднего общего образования в соответствии с ФГОС СОО, помимо</w:t>
      </w:r>
      <w:r w:rsidRPr="00E71F55">
        <w:rPr>
          <w:spacing w:val="1"/>
        </w:rPr>
        <w:t xml:space="preserve"> </w:t>
      </w:r>
      <w:r w:rsidRPr="00E71F55">
        <w:t>традиционных двух групп результатов</w:t>
      </w:r>
      <w:r w:rsidRPr="00E71F55">
        <w:rPr>
          <w:spacing w:val="1"/>
        </w:rPr>
        <w:t xml:space="preserve"> </w:t>
      </w:r>
      <w:r w:rsidRPr="00E71F55">
        <w:t>«Выпускник научится» и</w:t>
      </w:r>
      <w:r w:rsidRPr="00E71F55">
        <w:rPr>
          <w:spacing w:val="1"/>
        </w:rPr>
        <w:t xml:space="preserve"> </w:t>
      </w:r>
      <w:r w:rsidRPr="00E71F55">
        <w:t>«Выпускник получит</w:t>
      </w:r>
      <w:r w:rsidRPr="00E71F55">
        <w:rPr>
          <w:spacing w:val="1"/>
        </w:rPr>
        <w:t xml:space="preserve"> </w:t>
      </w:r>
      <w:r w:rsidRPr="00E71F55">
        <w:t>возможность</w:t>
      </w:r>
      <w:r w:rsidRPr="00E71F55">
        <w:rPr>
          <w:spacing w:val="-7"/>
        </w:rPr>
        <w:t xml:space="preserve"> </w:t>
      </w:r>
      <w:r w:rsidRPr="00E71F55">
        <w:t>научиться»,</w:t>
      </w:r>
      <w:r w:rsidRPr="00E71F55">
        <w:rPr>
          <w:spacing w:val="-7"/>
        </w:rPr>
        <w:t xml:space="preserve"> </w:t>
      </w:r>
      <w:r w:rsidRPr="00E71F55">
        <w:t>появляются</w:t>
      </w:r>
      <w:r w:rsidRPr="00E71F55">
        <w:rPr>
          <w:spacing w:val="-6"/>
        </w:rPr>
        <w:t xml:space="preserve"> </w:t>
      </w:r>
      <w:r w:rsidRPr="00E71F55">
        <w:t>еще</w:t>
      </w:r>
      <w:r w:rsidRPr="00E71F55">
        <w:rPr>
          <w:spacing w:val="-7"/>
        </w:rPr>
        <w:t xml:space="preserve"> </w:t>
      </w:r>
      <w:r w:rsidRPr="00E71F55">
        <w:t>две</w:t>
      </w:r>
      <w:r w:rsidRPr="00E71F55">
        <w:rPr>
          <w:spacing w:val="-7"/>
        </w:rPr>
        <w:t xml:space="preserve"> </w:t>
      </w:r>
      <w:r w:rsidRPr="00E71F55">
        <w:t>группы</w:t>
      </w:r>
      <w:r w:rsidRPr="00E71F55">
        <w:rPr>
          <w:spacing w:val="-6"/>
        </w:rPr>
        <w:t xml:space="preserve"> </w:t>
      </w:r>
      <w:r w:rsidRPr="00E71F55">
        <w:t>результатов:</w:t>
      </w:r>
      <w:r w:rsidRPr="00E71F55">
        <w:rPr>
          <w:spacing w:val="-4"/>
        </w:rPr>
        <w:t xml:space="preserve"> </w:t>
      </w:r>
      <w:r w:rsidRPr="00E71F55">
        <w:t>результаты</w:t>
      </w:r>
      <w:r w:rsidRPr="00E71F55">
        <w:rPr>
          <w:spacing w:val="-7"/>
        </w:rPr>
        <w:t xml:space="preserve"> </w:t>
      </w:r>
      <w:r w:rsidRPr="00E71F55">
        <w:t>базового</w:t>
      </w:r>
      <w:r w:rsidRPr="00E71F55">
        <w:rPr>
          <w:spacing w:val="-6"/>
        </w:rPr>
        <w:t xml:space="preserve"> </w:t>
      </w:r>
      <w:r w:rsidRPr="00E71F55">
        <w:t>и</w:t>
      </w:r>
      <w:r w:rsidRPr="00E71F55">
        <w:rPr>
          <w:spacing w:val="-57"/>
        </w:rPr>
        <w:t xml:space="preserve"> </w:t>
      </w:r>
      <w:r w:rsidRPr="00E71F55">
        <w:t>углубленного</w:t>
      </w:r>
      <w:r w:rsidRPr="00E71F55">
        <w:rPr>
          <w:spacing w:val="-2"/>
        </w:rPr>
        <w:t xml:space="preserve"> </w:t>
      </w:r>
      <w:r w:rsidRPr="00E71F55">
        <w:t>уровней.</w:t>
      </w:r>
    </w:p>
    <w:p w:rsidR="0083031C" w:rsidRPr="00E71F55" w:rsidRDefault="0083031C" w:rsidP="00E71F55">
      <w:pPr>
        <w:pStyle w:val="a5"/>
        <w:ind w:left="341" w:right="141" w:firstLine="562"/>
        <w:rPr>
          <w:spacing w:val="-4"/>
        </w:rPr>
      </w:pPr>
      <w:r w:rsidRPr="00E71F55">
        <w:t>Как и в основном общем образовании, группа результатов</w:t>
      </w:r>
      <w:r w:rsidRPr="00E71F55">
        <w:rPr>
          <w:spacing w:val="1"/>
        </w:rPr>
        <w:t xml:space="preserve"> </w:t>
      </w:r>
      <w:r w:rsidRPr="00E71F55">
        <w:t>«Выпускник научится»</w:t>
      </w:r>
      <w:r w:rsidRPr="00E71F55">
        <w:rPr>
          <w:spacing w:val="1"/>
        </w:rPr>
        <w:t xml:space="preserve"> </w:t>
      </w:r>
      <w:r w:rsidRPr="00E71F55">
        <w:t>представляет</w:t>
      </w:r>
      <w:r w:rsidRPr="00E71F55">
        <w:rPr>
          <w:spacing w:val="-8"/>
        </w:rPr>
        <w:t xml:space="preserve"> </w:t>
      </w:r>
      <w:r w:rsidRPr="00E71F55">
        <w:t>собой</w:t>
      </w:r>
      <w:r w:rsidRPr="00E71F55">
        <w:rPr>
          <w:spacing w:val="-7"/>
        </w:rPr>
        <w:t xml:space="preserve"> </w:t>
      </w:r>
      <w:r w:rsidRPr="00E71F55">
        <w:t>результаты,</w:t>
      </w:r>
      <w:r w:rsidRPr="00E71F55">
        <w:rPr>
          <w:spacing w:val="-8"/>
        </w:rPr>
        <w:t xml:space="preserve"> </w:t>
      </w:r>
      <w:r w:rsidRPr="00E71F55">
        <w:t>достижение</w:t>
      </w:r>
      <w:r w:rsidRPr="00E71F55">
        <w:rPr>
          <w:spacing w:val="-7"/>
        </w:rPr>
        <w:t xml:space="preserve"> </w:t>
      </w:r>
      <w:r w:rsidRPr="00E71F55">
        <w:t>которых</w:t>
      </w:r>
      <w:r w:rsidRPr="00E71F55">
        <w:rPr>
          <w:spacing w:val="-7"/>
        </w:rPr>
        <w:t xml:space="preserve"> </w:t>
      </w:r>
      <w:r w:rsidRPr="00E71F55">
        <w:t>обеспечивается</w:t>
      </w:r>
      <w:r w:rsidRPr="00E71F55">
        <w:rPr>
          <w:spacing w:val="-8"/>
        </w:rPr>
        <w:t xml:space="preserve"> </w:t>
      </w:r>
      <w:r w:rsidRPr="00E71F55">
        <w:t>учителем</w:t>
      </w:r>
      <w:r w:rsidRPr="00E71F55">
        <w:rPr>
          <w:spacing w:val="-7"/>
        </w:rPr>
        <w:t xml:space="preserve"> </w:t>
      </w:r>
      <w:r w:rsidRPr="00E71F55">
        <w:t>в</w:t>
      </w:r>
      <w:r w:rsidRPr="00E71F55">
        <w:rPr>
          <w:spacing w:val="-7"/>
        </w:rPr>
        <w:t xml:space="preserve"> </w:t>
      </w:r>
      <w:r w:rsidRPr="00E71F55">
        <w:t>отношении</w:t>
      </w:r>
      <w:r w:rsidRPr="00E71F55">
        <w:rPr>
          <w:spacing w:val="-57"/>
        </w:rPr>
        <w:t xml:space="preserve"> </w:t>
      </w:r>
      <w:r w:rsidRPr="00E71F55">
        <w:t>всех обучающихся, выбравших данный уровень обучения. Группа результатов «Выпускник</w:t>
      </w:r>
      <w:r w:rsidRPr="00E71F55">
        <w:rPr>
          <w:spacing w:val="-57"/>
        </w:rPr>
        <w:t xml:space="preserve"> </w:t>
      </w:r>
      <w:r w:rsidRPr="00E71F55">
        <w:t>получит возможность научиться» обеспечивается учителем в отношении части наиболее</w:t>
      </w:r>
      <w:r w:rsidRPr="00E71F55">
        <w:rPr>
          <w:spacing w:val="1"/>
        </w:rPr>
        <w:t xml:space="preserve"> </w:t>
      </w:r>
      <w:r w:rsidRPr="00E71F55">
        <w:t>мотивированных</w:t>
      </w:r>
      <w:r w:rsidRPr="00E71F55">
        <w:rPr>
          <w:spacing w:val="-5"/>
        </w:rPr>
        <w:t xml:space="preserve"> </w:t>
      </w:r>
      <w:r w:rsidRPr="00E71F55">
        <w:t>и</w:t>
      </w:r>
      <w:r w:rsidRPr="00E71F55">
        <w:rPr>
          <w:spacing w:val="-4"/>
        </w:rPr>
        <w:t xml:space="preserve"> </w:t>
      </w:r>
      <w:r w:rsidRPr="00E71F55">
        <w:t>способных</w:t>
      </w:r>
      <w:r w:rsidRPr="00E71F55">
        <w:rPr>
          <w:spacing w:val="-5"/>
        </w:rPr>
        <w:t xml:space="preserve"> </w:t>
      </w:r>
      <w:r w:rsidRPr="00E71F55">
        <w:t>обучающихся,</w:t>
      </w:r>
      <w:r w:rsidRPr="00E71F55">
        <w:rPr>
          <w:spacing w:val="-4"/>
        </w:rPr>
        <w:t xml:space="preserve"> </w:t>
      </w:r>
      <w:r w:rsidRPr="00E71F55">
        <w:t>выбравших</w:t>
      </w:r>
      <w:r w:rsidRPr="00E71F55">
        <w:rPr>
          <w:spacing w:val="-5"/>
        </w:rPr>
        <w:t xml:space="preserve"> </w:t>
      </w:r>
      <w:r w:rsidRPr="00E71F55">
        <w:t>данный</w:t>
      </w:r>
      <w:r w:rsidRPr="00E71F55">
        <w:rPr>
          <w:spacing w:val="-4"/>
        </w:rPr>
        <w:t xml:space="preserve"> </w:t>
      </w:r>
      <w:r w:rsidRPr="00E71F55">
        <w:t>уровень</w:t>
      </w:r>
      <w:r w:rsidRPr="00E71F55">
        <w:rPr>
          <w:spacing w:val="-5"/>
        </w:rPr>
        <w:t xml:space="preserve"> </w:t>
      </w:r>
      <w:r w:rsidRPr="00E71F55">
        <w:t>обучения.</w:t>
      </w:r>
      <w:r w:rsidRPr="00E71F55">
        <w:rPr>
          <w:spacing w:val="-4"/>
        </w:rPr>
        <w:t xml:space="preserve"> </w:t>
      </w:r>
    </w:p>
    <w:p w:rsidR="00D87EAB" w:rsidRPr="00E71F55" w:rsidRDefault="00D87EAB" w:rsidP="00E71F55">
      <w:pPr>
        <w:pStyle w:val="a5"/>
        <w:ind w:left="341" w:right="141" w:firstLine="562"/>
        <w:rPr>
          <w:spacing w:val="-4"/>
        </w:rPr>
      </w:pPr>
    </w:p>
    <w:p w:rsidR="00D87EAB" w:rsidRPr="00E71F55" w:rsidRDefault="00D87EAB" w:rsidP="00C3397C">
      <w:pPr>
        <w:widowControl/>
        <w:numPr>
          <w:ilvl w:val="1"/>
          <w:numId w:val="21"/>
        </w:numPr>
        <w:autoSpaceDE/>
        <w:autoSpaceDN/>
        <w:spacing w:after="5" w:line="271" w:lineRule="auto"/>
        <w:ind w:right="141" w:hanging="420"/>
        <w:jc w:val="both"/>
        <w:rPr>
          <w:color w:val="000000"/>
          <w:sz w:val="24"/>
          <w:szCs w:val="24"/>
        </w:rPr>
      </w:pPr>
      <w:r w:rsidRPr="00E71F55">
        <w:rPr>
          <w:b/>
          <w:color w:val="000000"/>
          <w:sz w:val="24"/>
          <w:szCs w:val="24"/>
        </w:rPr>
        <w:t xml:space="preserve">Планируемые личностные результаты освоения Образовательной программы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tbl>
      <w:tblPr>
        <w:tblW w:w="9782" w:type="dxa"/>
        <w:tblCellMar>
          <w:top w:w="61" w:type="dxa"/>
          <w:right w:w="48" w:type="dxa"/>
        </w:tblCellMar>
        <w:tblLook w:val="04A0" w:firstRow="1" w:lastRow="0" w:firstColumn="1" w:lastColumn="0" w:noHBand="0" w:noVBand="1"/>
      </w:tblPr>
      <w:tblGrid>
        <w:gridCol w:w="9782"/>
      </w:tblGrid>
      <w:tr w:rsidR="00D87EAB" w:rsidRPr="00E71F55" w:rsidTr="00105412">
        <w:trPr>
          <w:trHeight w:val="4150"/>
        </w:trPr>
        <w:tc>
          <w:tcPr>
            <w:tcW w:w="9782"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1" w:line="259" w:lineRule="auto"/>
              <w:ind w:right="141"/>
              <w:rPr>
                <w:color w:val="000000"/>
                <w:sz w:val="24"/>
                <w:szCs w:val="24"/>
                <w:lang w:val="en-US"/>
              </w:rPr>
            </w:pPr>
            <w:r w:rsidRPr="00E71F55">
              <w:rPr>
                <w:b/>
                <w:color w:val="000000"/>
                <w:sz w:val="24"/>
                <w:szCs w:val="24"/>
                <w:lang w:val="en-US"/>
              </w:rPr>
              <w:t xml:space="preserve">Гражданское воспитание </w:t>
            </w:r>
          </w:p>
          <w:p w:rsidR="00D87EAB" w:rsidRPr="00E71F55" w:rsidRDefault="00D87EAB" w:rsidP="00C3397C">
            <w:pPr>
              <w:widowControl/>
              <w:numPr>
                <w:ilvl w:val="0"/>
                <w:numId w:val="182"/>
              </w:numPr>
              <w:autoSpaceDE/>
              <w:autoSpaceDN/>
              <w:spacing w:after="4" w:line="278" w:lineRule="auto"/>
              <w:ind w:right="141" w:hanging="360"/>
              <w:jc w:val="both"/>
              <w:rPr>
                <w:color w:val="000000"/>
                <w:sz w:val="24"/>
                <w:szCs w:val="24"/>
              </w:rPr>
            </w:pPr>
            <w:r w:rsidRPr="00E71F55">
              <w:rPr>
                <w:color w:val="000000"/>
                <w:sz w:val="24"/>
                <w:szCs w:val="24"/>
              </w:rPr>
              <w:t xml:space="preserve">сформированность гражданской позиции обучающегося как активного и ответственного члена российского общества; </w:t>
            </w:r>
          </w:p>
          <w:p w:rsidR="00D87EAB" w:rsidRPr="00E71F55" w:rsidRDefault="00D87EAB" w:rsidP="00C3397C">
            <w:pPr>
              <w:widowControl/>
              <w:numPr>
                <w:ilvl w:val="0"/>
                <w:numId w:val="182"/>
              </w:numPr>
              <w:autoSpaceDE/>
              <w:autoSpaceDN/>
              <w:spacing w:after="9" w:line="274" w:lineRule="auto"/>
              <w:ind w:right="141" w:hanging="360"/>
              <w:jc w:val="both"/>
              <w:rPr>
                <w:color w:val="000000"/>
                <w:sz w:val="24"/>
                <w:szCs w:val="24"/>
              </w:rPr>
            </w:pPr>
            <w:r w:rsidRPr="00E71F55">
              <w:rPr>
                <w:color w:val="000000"/>
                <w:sz w:val="24"/>
                <w:szCs w:val="24"/>
              </w:rPr>
              <w:t xml:space="preserve">осознание своих конституционных прав и обязанностей, уважение закона и правопорядка; </w:t>
            </w:r>
          </w:p>
          <w:p w:rsidR="00D87EAB" w:rsidRPr="00E71F55" w:rsidRDefault="00D87EAB" w:rsidP="00C3397C">
            <w:pPr>
              <w:widowControl/>
              <w:numPr>
                <w:ilvl w:val="0"/>
                <w:numId w:val="182"/>
              </w:numPr>
              <w:autoSpaceDE/>
              <w:autoSpaceDN/>
              <w:spacing w:after="4" w:line="278" w:lineRule="auto"/>
              <w:ind w:right="141" w:hanging="360"/>
              <w:jc w:val="both"/>
              <w:rPr>
                <w:color w:val="000000"/>
                <w:sz w:val="24"/>
                <w:szCs w:val="24"/>
              </w:rPr>
            </w:pPr>
            <w:r w:rsidRPr="00E71F55">
              <w:rPr>
                <w:color w:val="000000"/>
                <w:sz w:val="24"/>
                <w:szCs w:val="24"/>
              </w:rPr>
              <w:t xml:space="preserve">принятие традиционных национальных, общечеловеческих гуманистических и демократических ценностей; </w:t>
            </w:r>
          </w:p>
          <w:p w:rsidR="00D87EAB" w:rsidRPr="00E71F55" w:rsidRDefault="00D87EAB" w:rsidP="00C3397C">
            <w:pPr>
              <w:widowControl/>
              <w:numPr>
                <w:ilvl w:val="0"/>
                <w:numId w:val="182"/>
              </w:numPr>
              <w:autoSpaceDE/>
              <w:autoSpaceDN/>
              <w:spacing w:after="3" w:line="279" w:lineRule="auto"/>
              <w:ind w:right="141" w:hanging="360"/>
              <w:jc w:val="both"/>
              <w:rPr>
                <w:color w:val="000000"/>
                <w:sz w:val="24"/>
                <w:szCs w:val="24"/>
              </w:rPr>
            </w:pPr>
            <w:r w:rsidRPr="00E71F55">
              <w:rPr>
                <w:color w:val="000000"/>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D87EAB" w:rsidRPr="00E71F55" w:rsidRDefault="00D87EAB" w:rsidP="00C3397C">
            <w:pPr>
              <w:widowControl/>
              <w:numPr>
                <w:ilvl w:val="0"/>
                <w:numId w:val="182"/>
              </w:numPr>
              <w:autoSpaceDE/>
              <w:autoSpaceDN/>
              <w:spacing w:after="4" w:line="278" w:lineRule="auto"/>
              <w:ind w:right="141" w:hanging="360"/>
              <w:jc w:val="both"/>
              <w:rPr>
                <w:color w:val="000000"/>
                <w:sz w:val="24"/>
                <w:szCs w:val="24"/>
              </w:rPr>
            </w:pPr>
            <w:r w:rsidRPr="00E71F55">
              <w:rPr>
                <w:color w:val="000000"/>
                <w:sz w:val="24"/>
                <w:szCs w:val="24"/>
              </w:rPr>
              <w:t xml:space="preserve">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rsidR="00D87EAB" w:rsidRPr="00E71F55" w:rsidRDefault="00D87EAB" w:rsidP="00C3397C">
            <w:pPr>
              <w:widowControl/>
              <w:numPr>
                <w:ilvl w:val="0"/>
                <w:numId w:val="182"/>
              </w:numPr>
              <w:autoSpaceDE/>
              <w:autoSpaceDN/>
              <w:spacing w:after="4" w:line="278" w:lineRule="auto"/>
              <w:ind w:right="141" w:hanging="360"/>
              <w:jc w:val="both"/>
              <w:rPr>
                <w:color w:val="000000"/>
                <w:sz w:val="24"/>
                <w:szCs w:val="24"/>
              </w:rPr>
            </w:pPr>
            <w:r w:rsidRPr="00E71F55">
              <w:rPr>
                <w:color w:val="000000"/>
                <w:sz w:val="24"/>
                <w:szCs w:val="24"/>
              </w:rPr>
              <w:t xml:space="preserve">умение взаимодействовать с социальными институтами в соответствии с их функциями и назначением; </w:t>
            </w:r>
          </w:p>
          <w:p w:rsidR="00D87EAB" w:rsidRPr="00E71F55" w:rsidRDefault="00D87EAB" w:rsidP="00C3397C">
            <w:pPr>
              <w:widowControl/>
              <w:numPr>
                <w:ilvl w:val="0"/>
                <w:numId w:val="182"/>
              </w:numPr>
              <w:autoSpaceDE/>
              <w:autoSpaceDN/>
              <w:spacing w:after="15" w:line="259" w:lineRule="auto"/>
              <w:ind w:right="141" w:hanging="360"/>
              <w:jc w:val="both"/>
              <w:rPr>
                <w:color w:val="000000"/>
                <w:sz w:val="24"/>
                <w:szCs w:val="24"/>
              </w:rPr>
            </w:pPr>
            <w:r w:rsidRPr="00E71F55">
              <w:rPr>
                <w:color w:val="000000"/>
                <w:sz w:val="24"/>
                <w:szCs w:val="24"/>
              </w:rPr>
              <w:t xml:space="preserve">готовность к гуманитарной и волонтерской деятельности </w:t>
            </w:r>
          </w:p>
        </w:tc>
      </w:tr>
      <w:tr w:rsidR="00D87EAB" w:rsidRPr="00E71F55" w:rsidTr="00105412">
        <w:trPr>
          <w:trHeight w:val="2770"/>
        </w:trPr>
        <w:tc>
          <w:tcPr>
            <w:tcW w:w="9782"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1" w:line="259" w:lineRule="auto"/>
              <w:ind w:right="141"/>
              <w:rPr>
                <w:color w:val="000000"/>
                <w:sz w:val="24"/>
                <w:szCs w:val="24"/>
                <w:lang w:val="en-US"/>
              </w:rPr>
            </w:pPr>
            <w:r w:rsidRPr="00E71F55">
              <w:rPr>
                <w:b/>
                <w:color w:val="000000"/>
                <w:sz w:val="24"/>
                <w:szCs w:val="24"/>
                <w:lang w:val="en-US"/>
              </w:rPr>
              <w:lastRenderedPageBreak/>
              <w:t xml:space="preserve">Патриотическое воспитание </w:t>
            </w:r>
          </w:p>
          <w:p w:rsidR="00D87EAB" w:rsidRPr="00E71F55" w:rsidRDefault="00D87EAB" w:rsidP="00C3397C">
            <w:pPr>
              <w:widowControl/>
              <w:numPr>
                <w:ilvl w:val="0"/>
                <w:numId w:val="183"/>
              </w:numPr>
              <w:autoSpaceDE/>
              <w:autoSpaceDN/>
              <w:spacing w:after="37" w:line="250" w:lineRule="auto"/>
              <w:ind w:right="141" w:hanging="360"/>
              <w:jc w:val="both"/>
              <w:rPr>
                <w:color w:val="000000"/>
                <w:sz w:val="24"/>
                <w:szCs w:val="24"/>
              </w:rPr>
            </w:pPr>
            <w:r w:rsidRPr="00E71F55">
              <w:rPr>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D87EAB" w:rsidRPr="00E71F55" w:rsidRDefault="00D87EAB" w:rsidP="00C3397C">
            <w:pPr>
              <w:widowControl/>
              <w:numPr>
                <w:ilvl w:val="0"/>
                <w:numId w:val="183"/>
              </w:numPr>
              <w:autoSpaceDE/>
              <w:autoSpaceDN/>
              <w:spacing w:after="28" w:line="257" w:lineRule="auto"/>
              <w:ind w:right="141" w:hanging="360"/>
              <w:jc w:val="both"/>
              <w:rPr>
                <w:color w:val="000000"/>
                <w:sz w:val="24"/>
                <w:szCs w:val="24"/>
              </w:rPr>
            </w:pPr>
            <w:r w:rsidRPr="00E71F55">
              <w:rPr>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D87EAB" w:rsidRPr="00E71F55" w:rsidRDefault="00D87EAB" w:rsidP="00C3397C">
            <w:pPr>
              <w:widowControl/>
              <w:numPr>
                <w:ilvl w:val="0"/>
                <w:numId w:val="183"/>
              </w:numPr>
              <w:autoSpaceDE/>
              <w:autoSpaceDN/>
              <w:spacing w:after="15" w:line="259" w:lineRule="auto"/>
              <w:ind w:right="141" w:hanging="360"/>
              <w:jc w:val="both"/>
              <w:rPr>
                <w:color w:val="000000"/>
                <w:sz w:val="24"/>
                <w:szCs w:val="24"/>
              </w:rPr>
            </w:pPr>
            <w:r w:rsidRPr="00E71F55">
              <w:rPr>
                <w:color w:val="000000"/>
                <w:sz w:val="24"/>
                <w:szCs w:val="24"/>
              </w:rPr>
              <w:t>идейная убежденность, готовность к служению и защите Отечества, ответственность за его судьбу</w:t>
            </w:r>
            <w:r w:rsidRPr="00E71F55">
              <w:rPr>
                <w:b/>
                <w:color w:val="000000"/>
                <w:sz w:val="24"/>
                <w:szCs w:val="24"/>
              </w:rPr>
              <w:t xml:space="preserve"> </w:t>
            </w:r>
          </w:p>
        </w:tc>
      </w:tr>
      <w:tr w:rsidR="00D87EAB" w:rsidRPr="00E71F55" w:rsidTr="00105412">
        <w:trPr>
          <w:trHeight w:val="2496"/>
        </w:trPr>
        <w:tc>
          <w:tcPr>
            <w:tcW w:w="9782"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1" w:line="259" w:lineRule="auto"/>
              <w:ind w:right="141"/>
              <w:rPr>
                <w:color w:val="000000"/>
                <w:sz w:val="24"/>
                <w:szCs w:val="24"/>
                <w:lang w:val="en-US"/>
              </w:rPr>
            </w:pPr>
            <w:r w:rsidRPr="00E71F55">
              <w:rPr>
                <w:b/>
                <w:color w:val="000000"/>
                <w:sz w:val="24"/>
                <w:szCs w:val="24"/>
                <w:lang w:val="en-US"/>
              </w:rPr>
              <w:t xml:space="preserve">Духовно-нравственное воспитание </w:t>
            </w:r>
          </w:p>
          <w:p w:rsidR="00D87EAB" w:rsidRPr="00E71F55" w:rsidRDefault="00D87EAB" w:rsidP="00C3397C">
            <w:pPr>
              <w:widowControl/>
              <w:numPr>
                <w:ilvl w:val="0"/>
                <w:numId w:val="184"/>
              </w:numPr>
              <w:autoSpaceDE/>
              <w:autoSpaceDN/>
              <w:spacing w:after="26" w:line="259" w:lineRule="auto"/>
              <w:ind w:right="141" w:hanging="360"/>
              <w:jc w:val="both"/>
              <w:rPr>
                <w:color w:val="000000"/>
                <w:sz w:val="24"/>
                <w:szCs w:val="24"/>
              </w:rPr>
            </w:pPr>
            <w:r w:rsidRPr="00E71F55">
              <w:rPr>
                <w:color w:val="000000"/>
                <w:sz w:val="24"/>
                <w:szCs w:val="24"/>
              </w:rPr>
              <w:t xml:space="preserve">осознание духовных ценностей российского народа; </w:t>
            </w:r>
          </w:p>
          <w:p w:rsidR="00D87EAB" w:rsidRPr="00E71F55" w:rsidRDefault="00D87EAB" w:rsidP="00C3397C">
            <w:pPr>
              <w:widowControl/>
              <w:numPr>
                <w:ilvl w:val="0"/>
                <w:numId w:val="184"/>
              </w:numPr>
              <w:autoSpaceDE/>
              <w:autoSpaceDN/>
              <w:spacing w:after="26" w:line="259" w:lineRule="auto"/>
              <w:ind w:right="141" w:hanging="360"/>
              <w:jc w:val="both"/>
              <w:rPr>
                <w:color w:val="000000"/>
                <w:sz w:val="24"/>
                <w:szCs w:val="24"/>
              </w:rPr>
            </w:pPr>
            <w:r w:rsidRPr="00E71F55">
              <w:rPr>
                <w:color w:val="000000"/>
                <w:sz w:val="24"/>
                <w:szCs w:val="24"/>
              </w:rPr>
              <w:t xml:space="preserve">сформированность нравственного сознания, этического поведения; </w:t>
            </w:r>
          </w:p>
          <w:p w:rsidR="00D87EAB" w:rsidRPr="00E71F55" w:rsidRDefault="00D87EAB" w:rsidP="00C3397C">
            <w:pPr>
              <w:widowControl/>
              <w:numPr>
                <w:ilvl w:val="0"/>
                <w:numId w:val="184"/>
              </w:numPr>
              <w:autoSpaceDE/>
              <w:autoSpaceDN/>
              <w:spacing w:after="4" w:line="278" w:lineRule="auto"/>
              <w:ind w:right="141" w:hanging="360"/>
              <w:jc w:val="both"/>
              <w:rPr>
                <w:color w:val="000000"/>
                <w:sz w:val="24"/>
                <w:szCs w:val="24"/>
              </w:rPr>
            </w:pPr>
            <w:r w:rsidRPr="00E71F55">
              <w:rPr>
                <w:color w:val="000000"/>
                <w:sz w:val="24"/>
                <w:szCs w:val="24"/>
              </w:rPr>
              <w:t xml:space="preserve">способность оценивать ситуацию и принимать осознанные решения, ориентируясь на морально-нравственные нормы и ценности; </w:t>
            </w:r>
          </w:p>
          <w:p w:rsidR="00D87EAB" w:rsidRPr="00E71F55" w:rsidRDefault="00D87EAB" w:rsidP="00C3397C">
            <w:pPr>
              <w:widowControl/>
              <w:numPr>
                <w:ilvl w:val="0"/>
                <w:numId w:val="184"/>
              </w:numPr>
              <w:autoSpaceDE/>
              <w:autoSpaceDN/>
              <w:spacing w:after="26" w:line="259" w:lineRule="auto"/>
              <w:ind w:right="141" w:hanging="360"/>
              <w:jc w:val="both"/>
              <w:rPr>
                <w:color w:val="000000"/>
                <w:sz w:val="24"/>
                <w:szCs w:val="24"/>
              </w:rPr>
            </w:pPr>
            <w:r w:rsidRPr="00E71F55">
              <w:rPr>
                <w:color w:val="000000"/>
                <w:sz w:val="24"/>
                <w:szCs w:val="24"/>
              </w:rPr>
              <w:t xml:space="preserve">осознание личного вклада в построение устойчивого будущего; </w:t>
            </w:r>
          </w:p>
          <w:p w:rsidR="00D87EAB" w:rsidRPr="00E71F55" w:rsidRDefault="00D87EAB" w:rsidP="00C3397C">
            <w:pPr>
              <w:widowControl/>
              <w:numPr>
                <w:ilvl w:val="0"/>
                <w:numId w:val="184"/>
              </w:numPr>
              <w:autoSpaceDE/>
              <w:autoSpaceDN/>
              <w:spacing w:after="15" w:line="259" w:lineRule="auto"/>
              <w:ind w:right="141" w:hanging="360"/>
              <w:jc w:val="both"/>
              <w:rPr>
                <w:color w:val="000000"/>
                <w:sz w:val="24"/>
                <w:szCs w:val="24"/>
              </w:rPr>
            </w:pPr>
            <w:r w:rsidRPr="00E71F55">
              <w:rPr>
                <w:color w:val="000000"/>
                <w:sz w:val="24"/>
                <w:szCs w:val="24"/>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tc>
      </w:tr>
      <w:tr w:rsidR="00D87EAB" w:rsidRPr="00E71F55" w:rsidTr="00105412">
        <w:trPr>
          <w:trHeight w:val="2494"/>
        </w:trPr>
        <w:tc>
          <w:tcPr>
            <w:tcW w:w="9782"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1" w:line="259" w:lineRule="auto"/>
              <w:ind w:right="141"/>
              <w:rPr>
                <w:color w:val="000000"/>
                <w:sz w:val="24"/>
                <w:szCs w:val="24"/>
                <w:lang w:val="en-US"/>
              </w:rPr>
            </w:pPr>
            <w:r w:rsidRPr="00E71F55">
              <w:rPr>
                <w:b/>
                <w:color w:val="000000"/>
                <w:sz w:val="24"/>
                <w:szCs w:val="24"/>
                <w:lang w:val="en-US"/>
              </w:rPr>
              <w:t xml:space="preserve">Эстетическое воспитание </w:t>
            </w:r>
          </w:p>
          <w:p w:rsidR="00D87EAB" w:rsidRPr="00E71F55" w:rsidRDefault="00D87EAB" w:rsidP="00C3397C">
            <w:pPr>
              <w:widowControl/>
              <w:numPr>
                <w:ilvl w:val="0"/>
                <w:numId w:val="185"/>
              </w:numPr>
              <w:autoSpaceDE/>
              <w:autoSpaceDN/>
              <w:spacing w:after="3" w:line="279" w:lineRule="auto"/>
              <w:ind w:right="141" w:hanging="360"/>
              <w:jc w:val="both"/>
              <w:rPr>
                <w:color w:val="000000"/>
                <w:sz w:val="24"/>
                <w:szCs w:val="24"/>
              </w:rPr>
            </w:pPr>
            <w:r w:rsidRPr="00E71F55">
              <w:rPr>
                <w:color w:val="000000"/>
                <w:sz w:val="24"/>
                <w:szCs w:val="24"/>
              </w:rPr>
              <w:t xml:space="preserve">эстетическое отношение к миру, включая эстетику быта, научного и технического творчества, спорта, труда и общественных отношений; </w:t>
            </w:r>
          </w:p>
          <w:p w:rsidR="00D87EAB" w:rsidRPr="00E71F55" w:rsidRDefault="00D87EAB" w:rsidP="00C3397C">
            <w:pPr>
              <w:widowControl/>
              <w:numPr>
                <w:ilvl w:val="0"/>
                <w:numId w:val="185"/>
              </w:numPr>
              <w:autoSpaceDE/>
              <w:autoSpaceDN/>
              <w:spacing w:after="3" w:line="279" w:lineRule="auto"/>
              <w:ind w:right="141" w:hanging="360"/>
              <w:jc w:val="both"/>
              <w:rPr>
                <w:color w:val="000000"/>
                <w:sz w:val="24"/>
                <w:szCs w:val="24"/>
              </w:rPr>
            </w:pPr>
            <w:r w:rsidRPr="00E71F55">
              <w:rPr>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D87EAB" w:rsidRPr="00E71F55" w:rsidRDefault="00D87EAB" w:rsidP="00C3397C">
            <w:pPr>
              <w:widowControl/>
              <w:numPr>
                <w:ilvl w:val="0"/>
                <w:numId w:val="185"/>
              </w:numPr>
              <w:autoSpaceDE/>
              <w:autoSpaceDN/>
              <w:spacing w:after="3" w:line="279" w:lineRule="auto"/>
              <w:ind w:right="141" w:hanging="360"/>
              <w:jc w:val="both"/>
              <w:rPr>
                <w:color w:val="000000"/>
                <w:sz w:val="24"/>
                <w:szCs w:val="24"/>
              </w:rPr>
            </w:pPr>
            <w:r w:rsidRPr="00E71F55">
              <w:rPr>
                <w:color w:val="000000"/>
                <w:sz w:val="24"/>
                <w:szCs w:val="24"/>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 </w:t>
            </w:r>
          </w:p>
          <w:p w:rsidR="00D87EAB" w:rsidRPr="00E71F55" w:rsidRDefault="00D87EAB" w:rsidP="00C3397C">
            <w:pPr>
              <w:widowControl/>
              <w:numPr>
                <w:ilvl w:val="0"/>
                <w:numId w:val="185"/>
              </w:numPr>
              <w:autoSpaceDE/>
              <w:autoSpaceDN/>
              <w:spacing w:after="15" w:line="259" w:lineRule="auto"/>
              <w:ind w:right="141" w:hanging="360"/>
              <w:jc w:val="both"/>
              <w:rPr>
                <w:color w:val="000000"/>
                <w:sz w:val="24"/>
                <w:szCs w:val="24"/>
              </w:rPr>
            </w:pPr>
            <w:r w:rsidRPr="00E71F55">
              <w:rPr>
                <w:color w:val="000000"/>
                <w:sz w:val="24"/>
                <w:szCs w:val="24"/>
              </w:rPr>
              <w:t xml:space="preserve">готовность к самовыражению в разных видах искусства, стремление проявлять качества творческой личности </w:t>
            </w:r>
          </w:p>
        </w:tc>
      </w:tr>
      <w:tr w:rsidR="00D87EAB" w:rsidRPr="00E71F55" w:rsidTr="00105412">
        <w:trPr>
          <w:trHeight w:val="1666"/>
        </w:trPr>
        <w:tc>
          <w:tcPr>
            <w:tcW w:w="9782"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1" w:line="259" w:lineRule="auto"/>
              <w:ind w:right="141"/>
              <w:rPr>
                <w:color w:val="000000"/>
                <w:sz w:val="24"/>
                <w:szCs w:val="24"/>
                <w:lang w:val="en-US"/>
              </w:rPr>
            </w:pPr>
            <w:r w:rsidRPr="00E71F55">
              <w:rPr>
                <w:b/>
                <w:color w:val="000000"/>
                <w:sz w:val="24"/>
                <w:szCs w:val="24"/>
                <w:lang w:val="en-US"/>
              </w:rPr>
              <w:t xml:space="preserve">Физическое воспитание </w:t>
            </w:r>
          </w:p>
          <w:p w:rsidR="00D87EAB" w:rsidRPr="00E71F55" w:rsidRDefault="00D87EAB" w:rsidP="00C3397C">
            <w:pPr>
              <w:widowControl/>
              <w:numPr>
                <w:ilvl w:val="0"/>
                <w:numId w:val="186"/>
              </w:numPr>
              <w:autoSpaceDE/>
              <w:autoSpaceDN/>
              <w:spacing w:after="4" w:line="278" w:lineRule="auto"/>
              <w:ind w:right="141" w:hanging="360"/>
              <w:jc w:val="both"/>
              <w:rPr>
                <w:color w:val="000000"/>
                <w:sz w:val="24"/>
                <w:szCs w:val="24"/>
              </w:rPr>
            </w:pPr>
            <w:r w:rsidRPr="00E71F55">
              <w:rPr>
                <w:color w:val="000000"/>
                <w:sz w:val="24"/>
                <w:szCs w:val="24"/>
              </w:rPr>
              <w:t xml:space="preserve">сформированность здорового и безопасного образа жизни, ответственного отношения к своему здоровью; </w:t>
            </w:r>
          </w:p>
          <w:p w:rsidR="00D87EAB" w:rsidRPr="00E71F55" w:rsidRDefault="00D87EAB" w:rsidP="00C3397C">
            <w:pPr>
              <w:widowControl/>
              <w:numPr>
                <w:ilvl w:val="0"/>
                <w:numId w:val="186"/>
              </w:numPr>
              <w:autoSpaceDE/>
              <w:autoSpaceDN/>
              <w:spacing w:after="5" w:line="278" w:lineRule="auto"/>
              <w:ind w:right="141" w:hanging="360"/>
              <w:jc w:val="both"/>
              <w:rPr>
                <w:color w:val="000000"/>
                <w:sz w:val="24"/>
                <w:szCs w:val="24"/>
              </w:rPr>
            </w:pPr>
            <w:r w:rsidRPr="00E71F55">
              <w:rPr>
                <w:color w:val="000000"/>
                <w:sz w:val="24"/>
                <w:szCs w:val="24"/>
              </w:rPr>
              <w:t xml:space="preserve">потребность в физическом совершенствовании, занятиях спортивно-оздоровительной деятельностью; </w:t>
            </w:r>
          </w:p>
          <w:p w:rsidR="00D87EAB" w:rsidRPr="00E71F55" w:rsidRDefault="00D87EAB" w:rsidP="00C3397C">
            <w:pPr>
              <w:widowControl/>
              <w:numPr>
                <w:ilvl w:val="0"/>
                <w:numId w:val="186"/>
              </w:numPr>
              <w:autoSpaceDE/>
              <w:autoSpaceDN/>
              <w:spacing w:after="15" w:line="259" w:lineRule="auto"/>
              <w:ind w:right="141" w:hanging="360"/>
              <w:jc w:val="both"/>
              <w:rPr>
                <w:color w:val="000000"/>
                <w:sz w:val="24"/>
                <w:szCs w:val="24"/>
              </w:rPr>
            </w:pPr>
            <w:r w:rsidRPr="00E71F55">
              <w:rPr>
                <w:color w:val="000000"/>
                <w:sz w:val="24"/>
                <w:szCs w:val="24"/>
              </w:rPr>
              <w:t xml:space="preserve">активное неприятие вредных привычек и иных форм причинения вреда физическому и </w:t>
            </w:r>
          </w:p>
        </w:tc>
      </w:tr>
    </w:tbl>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психическому здоровью </w:t>
      </w:r>
      <w:r w:rsidRPr="00E71F55">
        <w:rPr>
          <w:b/>
          <w:color w:val="000000"/>
          <w:sz w:val="24"/>
          <w:szCs w:val="24"/>
          <w:lang w:val="en-US"/>
        </w:rPr>
        <w:t xml:space="preserve">Трудовое воспитание </w:t>
      </w:r>
    </w:p>
    <w:p w:rsidR="00D87EAB" w:rsidRPr="00E71F55" w:rsidRDefault="00D87EAB" w:rsidP="00C3397C">
      <w:pPr>
        <w:widowControl/>
        <w:numPr>
          <w:ilvl w:val="2"/>
          <w:numId w:val="21"/>
        </w:numPr>
        <w:autoSpaceDE/>
        <w:autoSpaceDN/>
        <w:spacing w:after="15" w:line="267" w:lineRule="auto"/>
        <w:ind w:right="141" w:hanging="360"/>
        <w:jc w:val="both"/>
        <w:rPr>
          <w:color w:val="000000"/>
          <w:sz w:val="24"/>
          <w:szCs w:val="24"/>
        </w:rPr>
      </w:pPr>
      <w:r w:rsidRPr="00E71F55">
        <w:rPr>
          <w:color w:val="000000"/>
          <w:sz w:val="24"/>
          <w:szCs w:val="24"/>
        </w:rPr>
        <w:t xml:space="preserve">готовность к труду, осознание ценности мастерства, трудолюбие; </w:t>
      </w:r>
    </w:p>
    <w:p w:rsidR="00D87EAB" w:rsidRPr="00E71F55" w:rsidRDefault="00D87EAB" w:rsidP="00C3397C">
      <w:pPr>
        <w:widowControl/>
        <w:numPr>
          <w:ilvl w:val="2"/>
          <w:numId w:val="21"/>
        </w:numPr>
        <w:autoSpaceDE/>
        <w:autoSpaceDN/>
        <w:spacing w:after="15" w:line="267" w:lineRule="auto"/>
        <w:ind w:right="141" w:hanging="360"/>
        <w:jc w:val="both"/>
        <w:rPr>
          <w:color w:val="000000"/>
          <w:sz w:val="24"/>
          <w:szCs w:val="24"/>
        </w:rPr>
      </w:pPr>
      <w:r w:rsidRPr="00E71F55">
        <w:rPr>
          <w:noProof/>
          <w:color w:val="000000"/>
          <w:sz w:val="24"/>
          <w:szCs w:val="24"/>
          <w:lang w:eastAsia="ru-RU"/>
        </w:rPr>
        <mc:AlternateContent>
          <mc:Choice Requires="wpg">
            <w:drawing>
              <wp:anchor distT="0" distB="0" distL="114300" distR="114300" simplePos="0" relativeHeight="251660288" behindDoc="1" locked="0" layoutInCell="1" allowOverlap="1">
                <wp:simplePos x="0" y="0"/>
                <wp:positionH relativeFrom="column">
                  <wp:posOffset>-18415</wp:posOffset>
                </wp:positionH>
                <wp:positionV relativeFrom="paragraph">
                  <wp:posOffset>-570865</wp:posOffset>
                </wp:positionV>
                <wp:extent cx="6233160" cy="5115560"/>
                <wp:effectExtent l="0" t="0" r="0" b="8890"/>
                <wp:wrapNone/>
                <wp:docPr id="675438" name="Группа 675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3160" cy="5115560"/>
                          <a:chOff x="0" y="0"/>
                          <a:chExt cx="6232855" cy="5115433"/>
                        </a:xfrm>
                      </wpg:grpSpPr>
                      <wps:wsp>
                        <wps:cNvPr id="850406" name="Shape 850406"/>
                        <wps:cNvSpPr/>
                        <wps:spPr>
                          <a:xfrm>
                            <a:off x="1524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0407" name="Shape 850407"/>
                        <wps:cNvSpPr/>
                        <wps:spPr>
                          <a:xfrm>
                            <a:off x="21336" y="0"/>
                            <a:ext cx="6205474" cy="9144"/>
                          </a:xfrm>
                          <a:custGeom>
                            <a:avLst/>
                            <a:gdLst/>
                            <a:ahLst/>
                            <a:cxnLst/>
                            <a:rect l="0" t="0" r="0" b="0"/>
                            <a:pathLst>
                              <a:path w="6205474" h="9144">
                                <a:moveTo>
                                  <a:pt x="0" y="0"/>
                                </a:moveTo>
                                <a:lnTo>
                                  <a:pt x="6205474" y="0"/>
                                </a:lnTo>
                                <a:lnTo>
                                  <a:pt x="6205474" y="9144"/>
                                </a:lnTo>
                                <a:lnTo>
                                  <a:pt x="0" y="9144"/>
                                </a:lnTo>
                                <a:lnTo>
                                  <a:pt x="0" y="0"/>
                                </a:lnTo>
                              </a:path>
                            </a:pathLst>
                          </a:custGeom>
                          <a:solidFill>
                            <a:srgbClr val="000000"/>
                          </a:solidFill>
                          <a:ln w="0" cap="flat">
                            <a:noFill/>
                            <a:miter lim="127000"/>
                          </a:ln>
                          <a:effectLst/>
                        </wps:spPr>
                        <wps:bodyPr/>
                      </wps:wsp>
                      <wps:wsp>
                        <wps:cNvPr id="850408" name="Shape 850408"/>
                        <wps:cNvSpPr/>
                        <wps:spPr>
                          <a:xfrm>
                            <a:off x="622676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0409" name="Shape 850409"/>
                        <wps:cNvSpPr/>
                        <wps:spPr>
                          <a:xfrm>
                            <a:off x="15240" y="6096"/>
                            <a:ext cx="9144" cy="176784"/>
                          </a:xfrm>
                          <a:custGeom>
                            <a:avLst/>
                            <a:gdLst/>
                            <a:ahLst/>
                            <a:cxnLst/>
                            <a:rect l="0" t="0" r="0" b="0"/>
                            <a:pathLst>
                              <a:path w="9144" h="176784">
                                <a:moveTo>
                                  <a:pt x="0" y="0"/>
                                </a:moveTo>
                                <a:lnTo>
                                  <a:pt x="9144" y="0"/>
                                </a:lnTo>
                                <a:lnTo>
                                  <a:pt x="9144" y="176784"/>
                                </a:lnTo>
                                <a:lnTo>
                                  <a:pt x="0" y="176784"/>
                                </a:lnTo>
                                <a:lnTo>
                                  <a:pt x="0" y="0"/>
                                </a:lnTo>
                              </a:path>
                            </a:pathLst>
                          </a:custGeom>
                          <a:solidFill>
                            <a:srgbClr val="000000"/>
                          </a:solidFill>
                          <a:ln w="0" cap="flat">
                            <a:noFill/>
                            <a:miter lim="127000"/>
                          </a:ln>
                          <a:effectLst/>
                        </wps:spPr>
                        <wps:bodyPr/>
                      </wps:wsp>
                      <wps:wsp>
                        <wps:cNvPr id="850410" name="Shape 850410"/>
                        <wps:cNvSpPr/>
                        <wps:spPr>
                          <a:xfrm>
                            <a:off x="6226760" y="6096"/>
                            <a:ext cx="9144" cy="176784"/>
                          </a:xfrm>
                          <a:custGeom>
                            <a:avLst/>
                            <a:gdLst/>
                            <a:ahLst/>
                            <a:cxnLst/>
                            <a:rect l="0" t="0" r="0" b="0"/>
                            <a:pathLst>
                              <a:path w="9144" h="176784">
                                <a:moveTo>
                                  <a:pt x="0" y="0"/>
                                </a:moveTo>
                                <a:lnTo>
                                  <a:pt x="9144" y="0"/>
                                </a:lnTo>
                                <a:lnTo>
                                  <a:pt x="9144" y="176784"/>
                                </a:lnTo>
                                <a:lnTo>
                                  <a:pt x="0" y="176784"/>
                                </a:lnTo>
                                <a:lnTo>
                                  <a:pt x="0" y="0"/>
                                </a:lnTo>
                              </a:path>
                            </a:pathLst>
                          </a:custGeom>
                          <a:solidFill>
                            <a:srgbClr val="000000"/>
                          </a:solidFill>
                          <a:ln w="0" cap="flat">
                            <a:noFill/>
                            <a:miter lim="127000"/>
                          </a:ln>
                          <a:effectLst/>
                        </wps:spPr>
                        <wps:bodyPr/>
                      </wps:wsp>
                      <wps:wsp>
                        <wps:cNvPr id="850411" name="Shape 850411"/>
                        <wps:cNvSpPr/>
                        <wps:spPr>
                          <a:xfrm>
                            <a:off x="15240" y="1828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0412" name="Shape 850412"/>
                        <wps:cNvSpPr/>
                        <wps:spPr>
                          <a:xfrm>
                            <a:off x="21336" y="182880"/>
                            <a:ext cx="6205474" cy="9144"/>
                          </a:xfrm>
                          <a:custGeom>
                            <a:avLst/>
                            <a:gdLst/>
                            <a:ahLst/>
                            <a:cxnLst/>
                            <a:rect l="0" t="0" r="0" b="0"/>
                            <a:pathLst>
                              <a:path w="6205474" h="9144">
                                <a:moveTo>
                                  <a:pt x="0" y="0"/>
                                </a:moveTo>
                                <a:lnTo>
                                  <a:pt x="6205474" y="0"/>
                                </a:lnTo>
                                <a:lnTo>
                                  <a:pt x="6205474" y="9144"/>
                                </a:lnTo>
                                <a:lnTo>
                                  <a:pt x="0" y="9144"/>
                                </a:lnTo>
                                <a:lnTo>
                                  <a:pt x="0" y="0"/>
                                </a:lnTo>
                              </a:path>
                            </a:pathLst>
                          </a:custGeom>
                          <a:solidFill>
                            <a:srgbClr val="000000"/>
                          </a:solidFill>
                          <a:ln w="0" cap="flat">
                            <a:noFill/>
                            <a:miter lim="127000"/>
                          </a:ln>
                          <a:effectLst/>
                        </wps:spPr>
                        <wps:bodyPr/>
                      </wps:wsp>
                      <wps:wsp>
                        <wps:cNvPr id="850413" name="Shape 850413"/>
                        <wps:cNvSpPr/>
                        <wps:spPr>
                          <a:xfrm>
                            <a:off x="6226760" y="1828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0414" name="Shape 850414"/>
                        <wps:cNvSpPr/>
                        <wps:spPr>
                          <a:xfrm>
                            <a:off x="15240" y="188975"/>
                            <a:ext cx="9144" cy="1577594"/>
                          </a:xfrm>
                          <a:custGeom>
                            <a:avLst/>
                            <a:gdLst/>
                            <a:ahLst/>
                            <a:cxnLst/>
                            <a:rect l="0" t="0" r="0" b="0"/>
                            <a:pathLst>
                              <a:path w="9144" h="1577594">
                                <a:moveTo>
                                  <a:pt x="0" y="0"/>
                                </a:moveTo>
                                <a:lnTo>
                                  <a:pt x="9144" y="0"/>
                                </a:lnTo>
                                <a:lnTo>
                                  <a:pt x="9144" y="1577594"/>
                                </a:lnTo>
                                <a:lnTo>
                                  <a:pt x="0" y="1577594"/>
                                </a:lnTo>
                                <a:lnTo>
                                  <a:pt x="0" y="0"/>
                                </a:lnTo>
                              </a:path>
                            </a:pathLst>
                          </a:custGeom>
                          <a:solidFill>
                            <a:srgbClr val="000000"/>
                          </a:solidFill>
                          <a:ln w="0" cap="flat">
                            <a:noFill/>
                            <a:miter lim="127000"/>
                          </a:ln>
                          <a:effectLst/>
                        </wps:spPr>
                        <wps:bodyPr/>
                      </wps:wsp>
                      <wps:wsp>
                        <wps:cNvPr id="850415" name="Shape 850415"/>
                        <wps:cNvSpPr/>
                        <wps:spPr>
                          <a:xfrm>
                            <a:off x="6226760" y="188975"/>
                            <a:ext cx="9144" cy="1577594"/>
                          </a:xfrm>
                          <a:custGeom>
                            <a:avLst/>
                            <a:gdLst/>
                            <a:ahLst/>
                            <a:cxnLst/>
                            <a:rect l="0" t="0" r="0" b="0"/>
                            <a:pathLst>
                              <a:path w="9144" h="1577594">
                                <a:moveTo>
                                  <a:pt x="0" y="0"/>
                                </a:moveTo>
                                <a:lnTo>
                                  <a:pt x="9144" y="0"/>
                                </a:lnTo>
                                <a:lnTo>
                                  <a:pt x="9144" y="1577594"/>
                                </a:lnTo>
                                <a:lnTo>
                                  <a:pt x="0" y="1577594"/>
                                </a:lnTo>
                                <a:lnTo>
                                  <a:pt x="0" y="0"/>
                                </a:lnTo>
                              </a:path>
                            </a:pathLst>
                          </a:custGeom>
                          <a:solidFill>
                            <a:srgbClr val="000000"/>
                          </a:solidFill>
                          <a:ln w="0" cap="flat">
                            <a:noFill/>
                            <a:miter lim="127000"/>
                          </a:ln>
                          <a:effectLst/>
                        </wps:spPr>
                        <wps:bodyPr/>
                      </wps:wsp>
                      <wps:wsp>
                        <wps:cNvPr id="850416" name="Shape 850416"/>
                        <wps:cNvSpPr/>
                        <wps:spPr>
                          <a:xfrm>
                            <a:off x="15240" y="176657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0417" name="Shape 850417"/>
                        <wps:cNvSpPr/>
                        <wps:spPr>
                          <a:xfrm>
                            <a:off x="21336" y="1766570"/>
                            <a:ext cx="6205474" cy="9144"/>
                          </a:xfrm>
                          <a:custGeom>
                            <a:avLst/>
                            <a:gdLst/>
                            <a:ahLst/>
                            <a:cxnLst/>
                            <a:rect l="0" t="0" r="0" b="0"/>
                            <a:pathLst>
                              <a:path w="6205474" h="9144">
                                <a:moveTo>
                                  <a:pt x="0" y="0"/>
                                </a:moveTo>
                                <a:lnTo>
                                  <a:pt x="6205474" y="0"/>
                                </a:lnTo>
                                <a:lnTo>
                                  <a:pt x="6205474" y="9144"/>
                                </a:lnTo>
                                <a:lnTo>
                                  <a:pt x="0" y="9144"/>
                                </a:lnTo>
                                <a:lnTo>
                                  <a:pt x="0" y="0"/>
                                </a:lnTo>
                              </a:path>
                            </a:pathLst>
                          </a:custGeom>
                          <a:solidFill>
                            <a:srgbClr val="000000"/>
                          </a:solidFill>
                          <a:ln w="0" cap="flat">
                            <a:noFill/>
                            <a:miter lim="127000"/>
                          </a:ln>
                          <a:effectLst/>
                        </wps:spPr>
                        <wps:bodyPr/>
                      </wps:wsp>
                      <wps:wsp>
                        <wps:cNvPr id="850418" name="Shape 850418"/>
                        <wps:cNvSpPr/>
                        <wps:spPr>
                          <a:xfrm>
                            <a:off x="6226760" y="176657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0419" name="Shape 850419"/>
                        <wps:cNvSpPr/>
                        <wps:spPr>
                          <a:xfrm>
                            <a:off x="15240" y="1772793"/>
                            <a:ext cx="9144" cy="1752854"/>
                          </a:xfrm>
                          <a:custGeom>
                            <a:avLst/>
                            <a:gdLst/>
                            <a:ahLst/>
                            <a:cxnLst/>
                            <a:rect l="0" t="0" r="0" b="0"/>
                            <a:pathLst>
                              <a:path w="9144" h="1752854">
                                <a:moveTo>
                                  <a:pt x="0" y="0"/>
                                </a:moveTo>
                                <a:lnTo>
                                  <a:pt x="9144" y="0"/>
                                </a:lnTo>
                                <a:lnTo>
                                  <a:pt x="9144" y="1752854"/>
                                </a:lnTo>
                                <a:lnTo>
                                  <a:pt x="0" y="1752854"/>
                                </a:lnTo>
                                <a:lnTo>
                                  <a:pt x="0" y="0"/>
                                </a:lnTo>
                              </a:path>
                            </a:pathLst>
                          </a:custGeom>
                          <a:solidFill>
                            <a:srgbClr val="000000"/>
                          </a:solidFill>
                          <a:ln w="0" cap="flat">
                            <a:noFill/>
                            <a:miter lim="127000"/>
                          </a:ln>
                          <a:effectLst/>
                        </wps:spPr>
                        <wps:bodyPr/>
                      </wps:wsp>
                      <wps:wsp>
                        <wps:cNvPr id="850420" name="Shape 850420"/>
                        <wps:cNvSpPr/>
                        <wps:spPr>
                          <a:xfrm>
                            <a:off x="6226760" y="1772793"/>
                            <a:ext cx="9144" cy="1752854"/>
                          </a:xfrm>
                          <a:custGeom>
                            <a:avLst/>
                            <a:gdLst/>
                            <a:ahLst/>
                            <a:cxnLst/>
                            <a:rect l="0" t="0" r="0" b="0"/>
                            <a:pathLst>
                              <a:path w="9144" h="1752854">
                                <a:moveTo>
                                  <a:pt x="0" y="0"/>
                                </a:moveTo>
                                <a:lnTo>
                                  <a:pt x="9144" y="0"/>
                                </a:lnTo>
                                <a:lnTo>
                                  <a:pt x="9144" y="1752854"/>
                                </a:lnTo>
                                <a:lnTo>
                                  <a:pt x="0" y="1752854"/>
                                </a:lnTo>
                                <a:lnTo>
                                  <a:pt x="0" y="0"/>
                                </a:lnTo>
                              </a:path>
                            </a:pathLst>
                          </a:custGeom>
                          <a:solidFill>
                            <a:srgbClr val="000000"/>
                          </a:solidFill>
                          <a:ln w="0" cap="flat">
                            <a:noFill/>
                            <a:miter lim="127000"/>
                          </a:ln>
                          <a:effectLst/>
                        </wps:spPr>
                        <wps:bodyPr/>
                      </wps:wsp>
                      <wps:wsp>
                        <wps:cNvPr id="850421" name="Shape 850421"/>
                        <wps:cNvSpPr/>
                        <wps:spPr>
                          <a:xfrm>
                            <a:off x="15240" y="352564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0422" name="Shape 850422"/>
                        <wps:cNvSpPr/>
                        <wps:spPr>
                          <a:xfrm>
                            <a:off x="21336" y="3525647"/>
                            <a:ext cx="6205474" cy="9144"/>
                          </a:xfrm>
                          <a:custGeom>
                            <a:avLst/>
                            <a:gdLst/>
                            <a:ahLst/>
                            <a:cxnLst/>
                            <a:rect l="0" t="0" r="0" b="0"/>
                            <a:pathLst>
                              <a:path w="6205474" h="9144">
                                <a:moveTo>
                                  <a:pt x="0" y="0"/>
                                </a:moveTo>
                                <a:lnTo>
                                  <a:pt x="6205474" y="0"/>
                                </a:lnTo>
                                <a:lnTo>
                                  <a:pt x="6205474" y="9144"/>
                                </a:lnTo>
                                <a:lnTo>
                                  <a:pt x="0" y="9144"/>
                                </a:lnTo>
                                <a:lnTo>
                                  <a:pt x="0" y="0"/>
                                </a:lnTo>
                              </a:path>
                            </a:pathLst>
                          </a:custGeom>
                          <a:solidFill>
                            <a:srgbClr val="000000"/>
                          </a:solidFill>
                          <a:ln w="0" cap="flat">
                            <a:noFill/>
                            <a:miter lim="127000"/>
                          </a:ln>
                          <a:effectLst/>
                        </wps:spPr>
                        <wps:bodyPr/>
                      </wps:wsp>
                      <wps:wsp>
                        <wps:cNvPr id="850423" name="Shape 850423"/>
                        <wps:cNvSpPr/>
                        <wps:spPr>
                          <a:xfrm>
                            <a:off x="6226760" y="352564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0424" name="Shape 850424"/>
                        <wps:cNvSpPr/>
                        <wps:spPr>
                          <a:xfrm>
                            <a:off x="15240" y="3531743"/>
                            <a:ext cx="9144" cy="1402334"/>
                          </a:xfrm>
                          <a:custGeom>
                            <a:avLst/>
                            <a:gdLst/>
                            <a:ahLst/>
                            <a:cxnLst/>
                            <a:rect l="0" t="0" r="0" b="0"/>
                            <a:pathLst>
                              <a:path w="9144" h="1402334">
                                <a:moveTo>
                                  <a:pt x="0" y="0"/>
                                </a:moveTo>
                                <a:lnTo>
                                  <a:pt x="9144" y="0"/>
                                </a:lnTo>
                                <a:lnTo>
                                  <a:pt x="9144" y="1402334"/>
                                </a:lnTo>
                                <a:lnTo>
                                  <a:pt x="0" y="1402334"/>
                                </a:lnTo>
                                <a:lnTo>
                                  <a:pt x="0" y="0"/>
                                </a:lnTo>
                              </a:path>
                            </a:pathLst>
                          </a:custGeom>
                          <a:solidFill>
                            <a:srgbClr val="000000"/>
                          </a:solidFill>
                          <a:ln w="0" cap="flat">
                            <a:noFill/>
                            <a:miter lim="127000"/>
                          </a:ln>
                          <a:effectLst/>
                        </wps:spPr>
                        <wps:bodyPr/>
                      </wps:wsp>
                      <wps:wsp>
                        <wps:cNvPr id="850425" name="Shape 850425"/>
                        <wps:cNvSpPr/>
                        <wps:spPr>
                          <a:xfrm>
                            <a:off x="15240" y="493407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0426" name="Shape 850426"/>
                        <wps:cNvSpPr/>
                        <wps:spPr>
                          <a:xfrm>
                            <a:off x="21336" y="4934077"/>
                            <a:ext cx="6205474" cy="9144"/>
                          </a:xfrm>
                          <a:custGeom>
                            <a:avLst/>
                            <a:gdLst/>
                            <a:ahLst/>
                            <a:cxnLst/>
                            <a:rect l="0" t="0" r="0" b="0"/>
                            <a:pathLst>
                              <a:path w="6205474" h="9144">
                                <a:moveTo>
                                  <a:pt x="0" y="0"/>
                                </a:moveTo>
                                <a:lnTo>
                                  <a:pt x="6205474" y="0"/>
                                </a:lnTo>
                                <a:lnTo>
                                  <a:pt x="6205474" y="9144"/>
                                </a:lnTo>
                                <a:lnTo>
                                  <a:pt x="0" y="9144"/>
                                </a:lnTo>
                                <a:lnTo>
                                  <a:pt x="0" y="0"/>
                                </a:lnTo>
                              </a:path>
                            </a:pathLst>
                          </a:custGeom>
                          <a:solidFill>
                            <a:srgbClr val="000000"/>
                          </a:solidFill>
                          <a:ln w="0" cap="flat">
                            <a:noFill/>
                            <a:miter lim="127000"/>
                          </a:ln>
                          <a:effectLst/>
                        </wps:spPr>
                        <wps:bodyPr/>
                      </wps:wsp>
                      <wps:wsp>
                        <wps:cNvPr id="850427" name="Shape 850427"/>
                        <wps:cNvSpPr/>
                        <wps:spPr>
                          <a:xfrm>
                            <a:off x="6226760" y="3531743"/>
                            <a:ext cx="9144" cy="1402334"/>
                          </a:xfrm>
                          <a:custGeom>
                            <a:avLst/>
                            <a:gdLst/>
                            <a:ahLst/>
                            <a:cxnLst/>
                            <a:rect l="0" t="0" r="0" b="0"/>
                            <a:pathLst>
                              <a:path w="9144" h="1402334">
                                <a:moveTo>
                                  <a:pt x="0" y="0"/>
                                </a:moveTo>
                                <a:lnTo>
                                  <a:pt x="9144" y="0"/>
                                </a:lnTo>
                                <a:lnTo>
                                  <a:pt x="9144" y="1402334"/>
                                </a:lnTo>
                                <a:lnTo>
                                  <a:pt x="0" y="1402334"/>
                                </a:lnTo>
                                <a:lnTo>
                                  <a:pt x="0" y="0"/>
                                </a:lnTo>
                              </a:path>
                            </a:pathLst>
                          </a:custGeom>
                          <a:solidFill>
                            <a:srgbClr val="000000"/>
                          </a:solidFill>
                          <a:ln w="0" cap="flat">
                            <a:noFill/>
                            <a:miter lim="127000"/>
                          </a:ln>
                          <a:effectLst/>
                        </wps:spPr>
                        <wps:bodyPr/>
                      </wps:wsp>
                      <wps:wsp>
                        <wps:cNvPr id="850428" name="Shape 850428"/>
                        <wps:cNvSpPr/>
                        <wps:spPr>
                          <a:xfrm>
                            <a:off x="6226760" y="493407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0429" name="Shape 850429"/>
                        <wps:cNvSpPr/>
                        <wps:spPr>
                          <a:xfrm>
                            <a:off x="0" y="4940173"/>
                            <a:ext cx="6158231" cy="175260"/>
                          </a:xfrm>
                          <a:custGeom>
                            <a:avLst/>
                            <a:gdLst/>
                            <a:ahLst/>
                            <a:cxnLst/>
                            <a:rect l="0" t="0" r="0" b="0"/>
                            <a:pathLst>
                              <a:path w="6158231" h="175260">
                                <a:moveTo>
                                  <a:pt x="0" y="0"/>
                                </a:moveTo>
                                <a:lnTo>
                                  <a:pt x="6158231" y="0"/>
                                </a:lnTo>
                                <a:lnTo>
                                  <a:pt x="6158231" y="175260"/>
                                </a:lnTo>
                                <a:lnTo>
                                  <a:pt x="0" y="175260"/>
                                </a:lnTo>
                                <a:lnTo>
                                  <a:pt x="0" y="0"/>
                                </a:lnTo>
                              </a:path>
                            </a:pathLst>
                          </a:custGeom>
                          <a:solidFill>
                            <a:srgbClr val="FFFFFF"/>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3E4DC1B" id="Группа 675438" o:spid="_x0000_s1026" style="position:absolute;margin-left:-1.45pt;margin-top:-44.95pt;width:490.8pt;height:402.8pt;z-index:-251656192" coordsize="62328,5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">
                <v:shape id="Shape 850406" o:spid="_x0000_s1027" style="position:absolute;left:1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" path="m,l9144,r,9144l,9144,,e" fillcolor="black" stroked="f" strokeweight="0">
                  <v:stroke miterlimit="83231f" joinstyle="miter"/>
                  <v:path arrowok="t" textboxrect="0,0,9144,9144"/>
                </v:shape>
                <v:shape id="Shape 850407" o:spid="_x0000_s1028" style="position:absolute;left:213;width:62055;height:91;visibility:visible;mso-wrap-style:square;v-text-anchor:top" coordsize="62054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" path="m,l6205474,r,9144l,9144,,e" fillcolor="black" stroked="f" strokeweight="0">
                  <v:stroke miterlimit="83231f" joinstyle="miter"/>
                  <v:path arrowok="t" textboxrect="0,0,6205474,9144"/>
                </v:shape>
                <v:shape id="Shape 850408" o:spid="_x0000_s1029" style="position:absolute;left:6226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" path="m,l9144,r,9144l,9144,,e" fillcolor="black" stroked="f" strokeweight="0">
                  <v:stroke miterlimit="83231f" joinstyle="miter"/>
                  <v:path arrowok="t" textboxrect="0,0,9144,9144"/>
                </v:shape>
                <v:shape id="Shape 850409" o:spid="_x0000_s1030" style="position:absolute;left:152;top:60;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" path="m,l9144,r,176784l,176784,,e" fillcolor="black" stroked="f" strokeweight="0">
                  <v:stroke miterlimit="83231f" joinstyle="miter"/>
                  <v:path arrowok="t" textboxrect="0,0,9144,176784"/>
                </v:shape>
                <v:shape id="Shape 850410" o:spid="_x0000_s1031" style="position:absolute;left:62267;top:60;width:92;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" path="m,l9144,r,176784l,176784,,e" fillcolor="black" stroked="f" strokeweight="0">
                  <v:stroke miterlimit="83231f" joinstyle="miter"/>
                  <v:path arrowok="t" textboxrect="0,0,9144,176784"/>
                </v:shape>
                <v:shape id="Shape 850411" o:spid="_x0000_s1032" style="position:absolute;left:152;top:182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" path="m,l9144,r,9144l,9144,,e" fillcolor="black" stroked="f" strokeweight="0">
                  <v:stroke miterlimit="83231f" joinstyle="miter"/>
                  <v:path arrowok="t" textboxrect="0,0,9144,9144"/>
                </v:shape>
                <v:shape id="Shape 850412" o:spid="_x0000_s1033" style="position:absolute;left:213;top:1828;width:62055;height:92;visibility:visible;mso-wrap-style:square;v-text-anchor:top" coordsize="62054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" path="m,l6205474,r,9144l,9144,,e" fillcolor="black" stroked="f" strokeweight="0">
                  <v:stroke miterlimit="83231f" joinstyle="miter"/>
                  <v:path arrowok="t" textboxrect="0,0,6205474,9144"/>
                </v:shape>
                <v:shape id="Shape 850413" o:spid="_x0000_s1034" style="position:absolute;left:62267;top:182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" path="m,l9144,r,9144l,9144,,e" fillcolor="black" stroked="f" strokeweight="0">
                  <v:stroke miterlimit="83231f" joinstyle="miter"/>
                  <v:path arrowok="t" textboxrect="0,0,9144,9144"/>
                </v:shape>
                <v:shape id="Shape 850414" o:spid="_x0000_s1035" style="position:absolute;left:152;top:1889;width:91;height:15776;visibility:visible;mso-wrap-style:square;v-text-anchor:top" coordsize="9144,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" path="m,l9144,r,1577594l,1577594,,e" fillcolor="black" stroked="f" strokeweight="0">
                  <v:stroke miterlimit="83231f" joinstyle="miter"/>
                  <v:path arrowok="t" textboxrect="0,0,9144,1577594"/>
                </v:shape>
                <v:shape id="Shape 850415" o:spid="_x0000_s1036" style="position:absolute;left:62267;top:1889;width:92;height:15776;visibility:visible;mso-wrap-style:square;v-text-anchor:top" coordsize="9144,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" path="m,l9144,r,1577594l,1577594,,e" fillcolor="black" stroked="f" strokeweight="0">
                  <v:stroke miterlimit="83231f" joinstyle="miter"/>
                  <v:path arrowok="t" textboxrect="0,0,9144,1577594"/>
                </v:shape>
                <v:shape id="Shape 850416" o:spid="_x0000_s1037" style="position:absolute;left:152;top:176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" path="m,l9144,r,9144l,9144,,e" fillcolor="black" stroked="f" strokeweight="0">
                  <v:stroke miterlimit="83231f" joinstyle="miter"/>
                  <v:path arrowok="t" textboxrect="0,0,9144,9144"/>
                </v:shape>
                <v:shape id="Shape 850417" o:spid="_x0000_s1038" style="position:absolute;left:213;top:17665;width:62055;height:92;visibility:visible;mso-wrap-style:square;v-text-anchor:top" coordsize="62054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" path="m,l6205474,r,9144l,9144,,e" fillcolor="black" stroked="f" strokeweight="0">
                  <v:stroke miterlimit="83231f" joinstyle="miter"/>
                  <v:path arrowok="t" textboxrect="0,0,6205474,9144"/>
                </v:shape>
                <v:shape id="Shape 850418" o:spid="_x0000_s1039" style="position:absolute;left:62267;top:1766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" path="m,l9144,r,9144l,9144,,e" fillcolor="black" stroked="f" strokeweight="0">
                  <v:stroke miterlimit="83231f" joinstyle="miter"/>
                  <v:path arrowok="t" textboxrect="0,0,9144,9144"/>
                </v:shape>
                <v:shape id="Shape 850419" o:spid="_x0000_s1040" style="position:absolute;left:152;top:17727;width:91;height:17529;visibility:visible;mso-wrap-style:square;v-text-anchor:top" coordsize="9144,175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" path="m,l9144,r,1752854l,1752854,,e" fillcolor="black" stroked="f" strokeweight="0">
                  <v:stroke miterlimit="83231f" joinstyle="miter"/>
                  <v:path arrowok="t" textboxrect="0,0,9144,1752854"/>
                </v:shape>
                <v:shape id="Shape 850420" o:spid="_x0000_s1041" style="position:absolute;left:62267;top:17727;width:92;height:17529;visibility:visible;mso-wrap-style:square;v-text-anchor:top" coordsize="9144,175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" path="m,l9144,r,1752854l,1752854,,e" fillcolor="black" stroked="f" strokeweight="0">
                  <v:stroke miterlimit="83231f" joinstyle="miter"/>
                  <v:path arrowok="t" textboxrect="0,0,9144,1752854"/>
                </v:shape>
                <v:shape id="Shape 850421" o:spid="_x0000_s1042" style="position:absolute;left:152;top:3525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" path="m,l9144,r,9144l,9144,,e" fillcolor="black" stroked="f" strokeweight="0">
                  <v:stroke miterlimit="83231f" joinstyle="miter"/>
                  <v:path arrowok="t" textboxrect="0,0,9144,9144"/>
                </v:shape>
                <v:shape id="Shape 850422" o:spid="_x0000_s1043" style="position:absolute;left:213;top:35256;width:62055;height:91;visibility:visible;mso-wrap-style:square;v-text-anchor:top" coordsize="62054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" path="m,l6205474,r,9144l,9144,,e" fillcolor="black" stroked="f" strokeweight="0">
                  <v:stroke miterlimit="83231f" joinstyle="miter"/>
                  <v:path arrowok="t" textboxrect="0,0,6205474,9144"/>
                </v:shape>
                <v:shape id="Shape 850423" o:spid="_x0000_s1044" style="position:absolute;left:62267;top:3525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" path="m,l9144,r,9144l,9144,,e" fillcolor="black" stroked="f" strokeweight="0">
                  <v:stroke miterlimit="83231f" joinstyle="miter"/>
                  <v:path arrowok="t" textboxrect="0,0,9144,9144"/>
                </v:shape>
                <v:shape id="Shape 850424" o:spid="_x0000_s1045" style="position:absolute;left:152;top:35317;width:91;height:14023;visibility:visible;mso-wrap-style:square;v-text-anchor:top" coordsize="9144,140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" path="m,l9144,r,1402334l,1402334,,e" fillcolor="black" stroked="f" strokeweight="0">
                  <v:stroke miterlimit="83231f" joinstyle="miter"/>
                  <v:path arrowok="t" textboxrect="0,0,9144,1402334"/>
                </v:shape>
                <v:shape id="Shape 850425" o:spid="_x0000_s1046" style="position:absolute;left:152;top:4934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" path="m,l9144,r,9144l,9144,,e" fillcolor="black" stroked="f" strokeweight="0">
                  <v:stroke miterlimit="83231f" joinstyle="miter"/>
                  <v:path arrowok="t" textboxrect="0,0,9144,9144"/>
                </v:shape>
                <v:shape id="Shape 850426" o:spid="_x0000_s1047" style="position:absolute;left:213;top:49340;width:62055;height:92;visibility:visible;mso-wrap-style:square;v-text-anchor:top" coordsize="62054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" path="m,l6205474,r,9144l,9144,,e" fillcolor="black" stroked="f" strokeweight="0">
                  <v:stroke miterlimit="83231f" joinstyle="miter"/>
                  <v:path arrowok="t" textboxrect="0,0,6205474,9144"/>
                </v:shape>
                <v:shape id="Shape 850427" o:spid="_x0000_s1048" style="position:absolute;left:62267;top:35317;width:92;height:14023;visibility:visible;mso-wrap-style:square;v-text-anchor:top" coordsize="9144,140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" path="m,l9144,r,1402334l,1402334,,e" fillcolor="black" stroked="f" strokeweight="0">
                  <v:stroke miterlimit="83231f" joinstyle="miter"/>
                  <v:path arrowok="t" textboxrect="0,0,9144,1402334"/>
                </v:shape>
                <v:shape id="Shape 850428" o:spid="_x0000_s1049" style="position:absolute;left:62267;top:4934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" path="m,l9144,r,9144l,9144,,e" fillcolor="black" stroked="f" strokeweight="0">
                  <v:stroke miterlimit="83231f" joinstyle="miter"/>
                  <v:path arrowok="t" textboxrect="0,0,9144,9144"/>
                </v:shape>
                <v:shape id="Shape 850429" o:spid="_x0000_s1050" style="position:absolute;top:49401;width:61582;height:1753;visibility:visible;mso-wrap-style:square;v-text-anchor:top" coordsize="61582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" path="m,l6158231,r,175260l,175260,,e" stroked="f" strokeweight="0">
                  <v:stroke miterlimit="83231f" joinstyle="miter"/>
                  <v:path arrowok="t" textboxrect="0,0,6158231,175260"/>
                </v:shape>
              </v:group>
            </w:pict>
          </mc:Fallback>
        </mc:AlternateContent>
      </w:r>
      <w:r w:rsidRPr="00E71F55">
        <w:rPr>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87EAB" w:rsidRPr="00E71F55" w:rsidRDefault="00D87EAB" w:rsidP="00C3397C">
      <w:pPr>
        <w:widowControl/>
        <w:numPr>
          <w:ilvl w:val="2"/>
          <w:numId w:val="21"/>
        </w:numPr>
        <w:autoSpaceDE/>
        <w:autoSpaceDN/>
        <w:spacing w:after="15" w:line="267" w:lineRule="auto"/>
        <w:ind w:right="141" w:hanging="360"/>
        <w:jc w:val="both"/>
        <w:rPr>
          <w:color w:val="000000"/>
          <w:sz w:val="24"/>
          <w:szCs w:val="24"/>
        </w:rPr>
      </w:pPr>
      <w:r w:rsidRPr="00E71F55">
        <w:rPr>
          <w:color w:val="000000"/>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D87EAB" w:rsidRPr="00E71F55" w:rsidRDefault="00D87EAB" w:rsidP="00C3397C">
      <w:pPr>
        <w:widowControl/>
        <w:numPr>
          <w:ilvl w:val="2"/>
          <w:numId w:val="21"/>
        </w:numPr>
        <w:autoSpaceDE/>
        <w:autoSpaceDN/>
        <w:spacing w:after="15" w:line="267" w:lineRule="auto"/>
        <w:ind w:right="141" w:hanging="360"/>
        <w:jc w:val="both"/>
        <w:rPr>
          <w:color w:val="000000"/>
          <w:sz w:val="24"/>
          <w:szCs w:val="24"/>
        </w:rPr>
      </w:pPr>
      <w:r w:rsidRPr="00E71F55">
        <w:rPr>
          <w:color w:val="000000"/>
          <w:sz w:val="24"/>
          <w:szCs w:val="24"/>
        </w:rPr>
        <w:t xml:space="preserve">готовность и способность к образованию и самообразованию на протяжении всей жизни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Экологическое воспитание </w:t>
      </w:r>
    </w:p>
    <w:p w:rsidR="00D87EAB" w:rsidRPr="00E71F55" w:rsidRDefault="00D87EAB" w:rsidP="00C3397C">
      <w:pPr>
        <w:widowControl/>
        <w:numPr>
          <w:ilvl w:val="2"/>
          <w:numId w:val="21"/>
        </w:numPr>
        <w:autoSpaceDE/>
        <w:autoSpaceDN/>
        <w:spacing w:after="15" w:line="267" w:lineRule="auto"/>
        <w:ind w:right="141" w:hanging="360"/>
        <w:jc w:val="both"/>
        <w:rPr>
          <w:color w:val="000000"/>
          <w:sz w:val="24"/>
          <w:szCs w:val="24"/>
        </w:rPr>
      </w:pPr>
      <w:r w:rsidRPr="00E71F55">
        <w:rPr>
          <w:color w:val="000000"/>
          <w:sz w:val="24"/>
          <w:szCs w:val="24"/>
        </w:rPr>
        <w:lastRenderedPageBreak/>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D87EAB" w:rsidRPr="00E71F55" w:rsidRDefault="00D87EAB" w:rsidP="00C3397C">
      <w:pPr>
        <w:widowControl/>
        <w:numPr>
          <w:ilvl w:val="2"/>
          <w:numId w:val="21"/>
        </w:numPr>
        <w:autoSpaceDE/>
        <w:autoSpaceDN/>
        <w:spacing w:after="15" w:line="267" w:lineRule="auto"/>
        <w:ind w:right="141" w:hanging="360"/>
        <w:jc w:val="both"/>
        <w:rPr>
          <w:color w:val="000000"/>
          <w:sz w:val="24"/>
          <w:szCs w:val="24"/>
        </w:rPr>
      </w:pPr>
      <w:r w:rsidRPr="00E71F55">
        <w:rPr>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D87EAB" w:rsidRPr="00E71F55" w:rsidRDefault="00D87EAB" w:rsidP="00C3397C">
      <w:pPr>
        <w:widowControl/>
        <w:numPr>
          <w:ilvl w:val="2"/>
          <w:numId w:val="21"/>
        </w:numPr>
        <w:autoSpaceDE/>
        <w:autoSpaceDN/>
        <w:spacing w:after="15" w:line="267" w:lineRule="auto"/>
        <w:ind w:right="141" w:hanging="360"/>
        <w:jc w:val="both"/>
        <w:rPr>
          <w:color w:val="000000"/>
          <w:sz w:val="24"/>
          <w:szCs w:val="24"/>
        </w:rPr>
      </w:pPr>
      <w:r w:rsidRPr="00E71F55">
        <w:rPr>
          <w:color w:val="000000"/>
          <w:sz w:val="24"/>
          <w:szCs w:val="24"/>
        </w:rPr>
        <w:t xml:space="preserve">активное неприятие действий, приносящих вред окружающей среде; </w:t>
      </w:r>
    </w:p>
    <w:p w:rsidR="00D87EAB" w:rsidRPr="00E71F55" w:rsidRDefault="00D87EAB" w:rsidP="00C3397C">
      <w:pPr>
        <w:widowControl/>
        <w:numPr>
          <w:ilvl w:val="2"/>
          <w:numId w:val="21"/>
        </w:numPr>
        <w:autoSpaceDE/>
        <w:autoSpaceDN/>
        <w:spacing w:after="15" w:line="267" w:lineRule="auto"/>
        <w:ind w:right="141" w:hanging="360"/>
        <w:jc w:val="both"/>
        <w:rPr>
          <w:color w:val="000000"/>
          <w:sz w:val="24"/>
          <w:szCs w:val="24"/>
        </w:rPr>
      </w:pPr>
      <w:r w:rsidRPr="00E71F55">
        <w:rPr>
          <w:color w:val="000000"/>
          <w:sz w:val="24"/>
          <w:szCs w:val="24"/>
        </w:rPr>
        <w:t xml:space="preserve">умение прогнозировать неблагоприятные экологические последствия предпринимаемых действий, предотвращать их; </w:t>
      </w:r>
    </w:p>
    <w:p w:rsidR="00D87EAB" w:rsidRPr="00E71F55" w:rsidRDefault="00D87EAB" w:rsidP="00C3397C">
      <w:pPr>
        <w:widowControl/>
        <w:numPr>
          <w:ilvl w:val="2"/>
          <w:numId w:val="21"/>
        </w:numPr>
        <w:autoSpaceDE/>
        <w:autoSpaceDN/>
        <w:spacing w:after="15" w:line="267" w:lineRule="auto"/>
        <w:ind w:right="141" w:hanging="360"/>
        <w:jc w:val="both"/>
        <w:rPr>
          <w:color w:val="000000"/>
          <w:sz w:val="24"/>
          <w:szCs w:val="24"/>
          <w:lang w:val="en-US"/>
        </w:rPr>
      </w:pPr>
      <w:r w:rsidRPr="00E71F55">
        <w:rPr>
          <w:color w:val="000000"/>
          <w:sz w:val="24"/>
          <w:szCs w:val="24"/>
          <w:lang w:val="en-US"/>
        </w:rPr>
        <w:t xml:space="preserve">расширение опыта деятельности экологической направленности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Ценности научного познания </w:t>
      </w:r>
    </w:p>
    <w:p w:rsidR="00D87EAB" w:rsidRPr="00E71F55" w:rsidRDefault="00D87EAB" w:rsidP="00C3397C">
      <w:pPr>
        <w:widowControl/>
        <w:numPr>
          <w:ilvl w:val="2"/>
          <w:numId w:val="21"/>
        </w:numPr>
        <w:autoSpaceDE/>
        <w:autoSpaceDN/>
        <w:spacing w:after="15" w:line="267" w:lineRule="auto"/>
        <w:ind w:right="141" w:hanging="360"/>
        <w:jc w:val="both"/>
        <w:rPr>
          <w:color w:val="000000"/>
          <w:sz w:val="24"/>
          <w:szCs w:val="24"/>
        </w:rPr>
      </w:pPr>
      <w:r w:rsidRPr="00E71F55">
        <w:rPr>
          <w:color w:val="000000"/>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D87EAB" w:rsidRPr="00E71F55" w:rsidRDefault="00D87EAB" w:rsidP="00C3397C">
      <w:pPr>
        <w:widowControl/>
        <w:numPr>
          <w:ilvl w:val="2"/>
          <w:numId w:val="21"/>
        </w:numPr>
        <w:autoSpaceDE/>
        <w:autoSpaceDN/>
        <w:spacing w:after="15" w:line="267" w:lineRule="auto"/>
        <w:ind w:right="141" w:hanging="360"/>
        <w:jc w:val="both"/>
        <w:rPr>
          <w:color w:val="000000"/>
          <w:sz w:val="24"/>
          <w:szCs w:val="24"/>
        </w:rPr>
      </w:pPr>
      <w:r w:rsidRPr="00E71F55">
        <w:rPr>
          <w:color w:val="000000"/>
          <w:sz w:val="24"/>
          <w:szCs w:val="24"/>
        </w:rPr>
        <w:t xml:space="preserve">совершенствование языковой и читательской культуры как средства взаимодействия между людьми и познания мира; </w:t>
      </w:r>
    </w:p>
    <w:p w:rsidR="00D87EAB" w:rsidRPr="00E71F55" w:rsidRDefault="00D87EAB" w:rsidP="00C3397C">
      <w:pPr>
        <w:widowControl/>
        <w:numPr>
          <w:ilvl w:val="2"/>
          <w:numId w:val="21"/>
        </w:numPr>
        <w:autoSpaceDE/>
        <w:autoSpaceDN/>
        <w:spacing w:after="15" w:line="267" w:lineRule="auto"/>
        <w:ind w:right="141" w:hanging="360"/>
        <w:jc w:val="both"/>
        <w:rPr>
          <w:color w:val="000000"/>
          <w:sz w:val="24"/>
          <w:szCs w:val="24"/>
        </w:rPr>
      </w:pPr>
      <w:r w:rsidRPr="00E71F55">
        <w:rPr>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D87EAB" w:rsidRPr="00E71F55" w:rsidRDefault="00D87EAB" w:rsidP="00E71F55">
      <w:pPr>
        <w:widowControl/>
        <w:autoSpaceDE/>
        <w:autoSpaceDN/>
        <w:spacing w:after="29" w:line="259" w:lineRule="auto"/>
        <w:ind w:right="141"/>
        <w:rPr>
          <w:color w:val="000000"/>
          <w:sz w:val="24"/>
          <w:szCs w:val="24"/>
        </w:rPr>
      </w:pPr>
      <w:r w:rsidRPr="00E71F55">
        <w:rPr>
          <w:color w:val="000000"/>
          <w:sz w:val="24"/>
          <w:szCs w:val="24"/>
        </w:rPr>
        <w:t xml:space="preserve"> </w:t>
      </w:r>
    </w:p>
    <w:p w:rsidR="00D87EAB" w:rsidRPr="00E71F55" w:rsidRDefault="00D87EAB" w:rsidP="00C3397C">
      <w:pPr>
        <w:widowControl/>
        <w:numPr>
          <w:ilvl w:val="1"/>
          <w:numId w:val="21"/>
        </w:numPr>
        <w:autoSpaceDE/>
        <w:autoSpaceDN/>
        <w:spacing w:after="15" w:line="267" w:lineRule="auto"/>
        <w:ind w:right="141" w:hanging="420"/>
        <w:jc w:val="both"/>
        <w:rPr>
          <w:color w:val="000000"/>
          <w:sz w:val="24"/>
          <w:szCs w:val="24"/>
        </w:rPr>
      </w:pPr>
      <w:r w:rsidRPr="00E71F55">
        <w:rPr>
          <w:b/>
          <w:color w:val="000000"/>
          <w:sz w:val="24"/>
          <w:szCs w:val="24"/>
        </w:rPr>
        <w:t xml:space="preserve">Планируемые метапредметные результаты освоения Образовательной программы </w:t>
      </w:r>
      <w:r w:rsidRPr="00E71F55">
        <w:rPr>
          <w:color w:val="000000"/>
          <w:sz w:val="24"/>
          <w:szCs w:val="24"/>
        </w:rPr>
        <w:t xml:space="preserve">Метапредметные результаты включают: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D87EAB" w:rsidRPr="00E71F55" w:rsidRDefault="00D87EAB" w:rsidP="00E71F55">
      <w:pPr>
        <w:widowControl/>
        <w:autoSpaceDE/>
        <w:autoSpaceDN/>
        <w:spacing w:after="37" w:line="267" w:lineRule="auto"/>
        <w:ind w:right="141"/>
        <w:jc w:val="both"/>
        <w:rPr>
          <w:color w:val="000000"/>
          <w:sz w:val="24"/>
          <w:szCs w:val="24"/>
        </w:rPr>
      </w:pPr>
      <w:r w:rsidRPr="00E71F55">
        <w:rPr>
          <w:color w:val="000000"/>
          <w:sz w:val="24"/>
          <w:szCs w:val="24"/>
        </w:rPr>
        <w:t xml:space="preserve">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учебно-исследовательской, проектной и социальной деятельности.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D87EAB" w:rsidRPr="00E71F55" w:rsidRDefault="00D87EAB" w:rsidP="00C3397C">
      <w:pPr>
        <w:widowControl/>
        <w:numPr>
          <w:ilvl w:val="3"/>
          <w:numId w:val="22"/>
        </w:numPr>
        <w:autoSpaceDE/>
        <w:autoSpaceDN/>
        <w:spacing w:after="15" w:line="267" w:lineRule="auto"/>
        <w:ind w:right="141" w:hanging="348"/>
        <w:jc w:val="both"/>
        <w:rPr>
          <w:color w:val="000000"/>
          <w:sz w:val="24"/>
          <w:szCs w:val="24"/>
          <w:lang w:val="en-US"/>
        </w:rPr>
      </w:pPr>
      <w:r w:rsidRPr="00E71F55">
        <w:rPr>
          <w:color w:val="000000"/>
          <w:sz w:val="24"/>
          <w:szCs w:val="24"/>
          <w:lang w:val="en-US"/>
        </w:rPr>
        <w:t xml:space="preserve">познавательными универсальными учебными действиями; </w:t>
      </w:r>
    </w:p>
    <w:p w:rsidR="00D87EAB" w:rsidRPr="00E71F55" w:rsidRDefault="00D87EAB" w:rsidP="00C3397C">
      <w:pPr>
        <w:widowControl/>
        <w:numPr>
          <w:ilvl w:val="3"/>
          <w:numId w:val="22"/>
        </w:numPr>
        <w:autoSpaceDE/>
        <w:autoSpaceDN/>
        <w:spacing w:after="15" w:line="267" w:lineRule="auto"/>
        <w:ind w:right="141" w:hanging="348"/>
        <w:jc w:val="both"/>
        <w:rPr>
          <w:color w:val="000000"/>
          <w:sz w:val="24"/>
          <w:szCs w:val="24"/>
        </w:rPr>
      </w:pPr>
      <w:r w:rsidRPr="00E71F55">
        <w:rPr>
          <w:color w:val="000000"/>
          <w:sz w:val="24"/>
          <w:szCs w:val="24"/>
        </w:rPr>
        <w:t xml:space="preserve">коммуникативными универсальными учебными действиями; </w:t>
      </w: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регулятивными универсальными учебными действиями.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Овладение регулятивными универсальными учебными действиями включает умения самоорганизации, самоконтроля, развитие эмоционального интеллекта.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29" w:line="259" w:lineRule="auto"/>
        <w:ind w:right="141"/>
        <w:rPr>
          <w:color w:val="000000"/>
          <w:sz w:val="24"/>
          <w:szCs w:val="24"/>
        </w:rPr>
      </w:pPr>
      <w:r w:rsidRPr="00E71F55">
        <w:rPr>
          <w:color w:val="000000"/>
          <w:sz w:val="24"/>
          <w:szCs w:val="24"/>
        </w:rPr>
        <w:t xml:space="preserve"> </w:t>
      </w:r>
    </w:p>
    <w:p w:rsidR="00D87EAB" w:rsidRPr="00E71F55" w:rsidRDefault="00D87EAB" w:rsidP="00C3397C">
      <w:pPr>
        <w:widowControl/>
        <w:numPr>
          <w:ilvl w:val="1"/>
          <w:numId w:val="21"/>
        </w:numPr>
        <w:autoSpaceDE/>
        <w:autoSpaceDN/>
        <w:spacing w:after="31" w:line="271" w:lineRule="auto"/>
        <w:ind w:right="141" w:hanging="420"/>
        <w:jc w:val="both"/>
        <w:rPr>
          <w:color w:val="000000"/>
          <w:sz w:val="24"/>
          <w:szCs w:val="24"/>
        </w:rPr>
      </w:pPr>
      <w:r w:rsidRPr="00E71F55">
        <w:rPr>
          <w:b/>
          <w:color w:val="000000"/>
          <w:sz w:val="24"/>
          <w:szCs w:val="24"/>
        </w:rPr>
        <w:t xml:space="preserve">Планируемые предметные результаты освоения Образовательной программы </w:t>
      </w:r>
      <w:r w:rsidRPr="00E71F55">
        <w:rPr>
          <w:color w:val="000000"/>
          <w:sz w:val="24"/>
          <w:szCs w:val="24"/>
        </w:rPr>
        <w:t xml:space="preserve">Предметные результаты включают:  </w:t>
      </w:r>
    </w:p>
    <w:p w:rsidR="00D87EAB" w:rsidRPr="00E71F55" w:rsidRDefault="00D87EAB" w:rsidP="00C3397C">
      <w:pPr>
        <w:widowControl/>
        <w:numPr>
          <w:ilvl w:val="0"/>
          <w:numId w:val="23"/>
        </w:numPr>
        <w:autoSpaceDE/>
        <w:autoSpaceDN/>
        <w:spacing w:after="37" w:line="267" w:lineRule="auto"/>
        <w:ind w:right="141" w:hanging="360"/>
        <w:jc w:val="both"/>
        <w:rPr>
          <w:color w:val="000000"/>
          <w:sz w:val="24"/>
          <w:szCs w:val="24"/>
        </w:rPr>
      </w:pPr>
      <w:r w:rsidRPr="00E71F55">
        <w:rPr>
          <w:color w:val="000000"/>
          <w:sz w:val="24"/>
          <w:szCs w:val="24"/>
        </w:rPr>
        <w:lastRenderedPageBreak/>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w:t>
      </w:r>
    </w:p>
    <w:p w:rsidR="00D87EAB" w:rsidRPr="00E71F55" w:rsidRDefault="00D87EAB" w:rsidP="00C3397C">
      <w:pPr>
        <w:widowControl/>
        <w:numPr>
          <w:ilvl w:val="0"/>
          <w:numId w:val="23"/>
        </w:numPr>
        <w:autoSpaceDE/>
        <w:autoSpaceDN/>
        <w:spacing w:after="15" w:line="267" w:lineRule="auto"/>
        <w:ind w:right="141" w:hanging="360"/>
        <w:jc w:val="both"/>
        <w:rPr>
          <w:color w:val="000000"/>
          <w:sz w:val="24"/>
          <w:szCs w:val="24"/>
        </w:rPr>
      </w:pPr>
      <w:r w:rsidRPr="00E71F55">
        <w:rPr>
          <w:color w:val="000000"/>
          <w:sz w:val="24"/>
          <w:szCs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D87EAB" w:rsidRPr="00E71F55" w:rsidRDefault="00D87EAB" w:rsidP="00E71F55">
      <w:pPr>
        <w:widowControl/>
        <w:autoSpaceDE/>
        <w:autoSpaceDN/>
        <w:spacing w:after="37" w:line="267" w:lineRule="auto"/>
        <w:ind w:right="141"/>
        <w:jc w:val="both"/>
        <w:rPr>
          <w:color w:val="000000"/>
          <w:sz w:val="24"/>
          <w:szCs w:val="24"/>
          <w:lang w:val="en-US"/>
        </w:rPr>
      </w:pPr>
      <w:r w:rsidRPr="00E71F55">
        <w:rPr>
          <w:color w:val="000000"/>
          <w:sz w:val="24"/>
          <w:szCs w:val="24"/>
          <w:lang w:val="en-US"/>
        </w:rPr>
        <w:t xml:space="preserve">Требования к предметным результатам: </w:t>
      </w:r>
    </w:p>
    <w:p w:rsidR="00D87EAB" w:rsidRPr="00E71F55" w:rsidRDefault="00D87EAB" w:rsidP="00C3397C">
      <w:pPr>
        <w:widowControl/>
        <w:numPr>
          <w:ilvl w:val="0"/>
          <w:numId w:val="23"/>
        </w:numPr>
        <w:autoSpaceDE/>
        <w:autoSpaceDN/>
        <w:spacing w:after="15" w:line="267" w:lineRule="auto"/>
        <w:ind w:right="141" w:hanging="360"/>
        <w:jc w:val="both"/>
        <w:rPr>
          <w:color w:val="000000"/>
          <w:sz w:val="24"/>
          <w:szCs w:val="24"/>
        </w:rPr>
      </w:pPr>
      <w:r w:rsidRPr="00E71F55">
        <w:rPr>
          <w:color w:val="000000"/>
          <w:sz w:val="24"/>
          <w:szCs w:val="24"/>
        </w:rPr>
        <w:t xml:space="preserve">сформулированы в деятельностной форме с усилением акцента на применение знаний и конкретные умения; </w:t>
      </w:r>
    </w:p>
    <w:p w:rsidR="00D87EAB" w:rsidRPr="00E71F55" w:rsidRDefault="00D87EAB" w:rsidP="00C3397C">
      <w:pPr>
        <w:widowControl/>
        <w:numPr>
          <w:ilvl w:val="0"/>
          <w:numId w:val="23"/>
        </w:numPr>
        <w:autoSpaceDE/>
        <w:autoSpaceDN/>
        <w:spacing w:after="15" w:line="267" w:lineRule="auto"/>
        <w:ind w:right="141" w:hanging="360"/>
        <w:jc w:val="both"/>
        <w:rPr>
          <w:color w:val="000000"/>
          <w:sz w:val="24"/>
          <w:szCs w:val="24"/>
        </w:rPr>
      </w:pPr>
      <w:r w:rsidRPr="00E71F55">
        <w:rPr>
          <w:color w:val="000000"/>
          <w:sz w:val="24"/>
          <w:szCs w:val="24"/>
        </w:rPr>
        <w:t xml:space="preserve">определяют минимум содержания гарантированного государством среднего общего образования, построенного в логике изучения каждого учебного предмета; </w:t>
      </w:r>
    </w:p>
    <w:p w:rsidR="00D87EAB" w:rsidRPr="00E71F55" w:rsidRDefault="00D87EAB" w:rsidP="00C3397C">
      <w:pPr>
        <w:widowControl/>
        <w:numPr>
          <w:ilvl w:val="0"/>
          <w:numId w:val="23"/>
        </w:numPr>
        <w:autoSpaceDE/>
        <w:autoSpaceDN/>
        <w:spacing w:after="15" w:line="267" w:lineRule="auto"/>
        <w:ind w:right="141" w:hanging="360"/>
        <w:jc w:val="both"/>
        <w:rPr>
          <w:color w:val="000000"/>
          <w:sz w:val="24"/>
          <w:szCs w:val="24"/>
        </w:rPr>
      </w:pPr>
      <w:r w:rsidRPr="00E71F55">
        <w:rPr>
          <w:color w:val="000000"/>
          <w:sz w:val="24"/>
          <w:szCs w:val="24"/>
        </w:rPr>
        <w:t xml:space="preserve">определяют требования к результатам освоения программ среднего общего образования по учебным предметам; </w:t>
      </w:r>
    </w:p>
    <w:p w:rsidR="00D87EAB" w:rsidRPr="00E71F55" w:rsidRDefault="00D87EAB" w:rsidP="00C3397C">
      <w:pPr>
        <w:widowControl/>
        <w:numPr>
          <w:ilvl w:val="0"/>
          <w:numId w:val="23"/>
        </w:numPr>
        <w:autoSpaceDE/>
        <w:autoSpaceDN/>
        <w:spacing w:after="15" w:line="267" w:lineRule="auto"/>
        <w:ind w:right="141" w:hanging="360"/>
        <w:jc w:val="both"/>
        <w:rPr>
          <w:color w:val="000000"/>
          <w:sz w:val="24"/>
          <w:szCs w:val="24"/>
        </w:rPr>
      </w:pPr>
      <w:r w:rsidRPr="00E71F55">
        <w:rPr>
          <w:color w:val="000000"/>
          <w:sz w:val="24"/>
          <w:szCs w:val="24"/>
        </w:rPr>
        <w:t xml:space="preserve">усиливают акценты на изучение явлений и процессов современной России и мира в целом, современного состояния науки.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Предметные результаты освоения ФОП СОО устанавливаются для учебных предметов на базовом и углубленном уровнях.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Предметные результаты освоения ФОП СОО обеспечивают возможность дальнейшего успешного профессионального обучения и профессиональной деятельности. </w:t>
      </w:r>
    </w:p>
    <w:p w:rsidR="00D87EAB" w:rsidRPr="00E71F55" w:rsidRDefault="00D87EAB" w:rsidP="00E71F55">
      <w:pPr>
        <w:widowControl/>
        <w:autoSpaceDE/>
        <w:autoSpaceDN/>
        <w:spacing w:after="77"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Русский язык (базовый уровень) Предметные результаты: </w:t>
      </w:r>
    </w:p>
    <w:p w:rsidR="00D87EAB" w:rsidRPr="00E71F55" w:rsidRDefault="00D87EAB" w:rsidP="00C3397C">
      <w:pPr>
        <w:widowControl/>
        <w:numPr>
          <w:ilvl w:val="0"/>
          <w:numId w:val="24"/>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 </w:t>
      </w:r>
    </w:p>
    <w:p w:rsidR="00D87EAB" w:rsidRPr="00E71F55" w:rsidRDefault="00D87EAB" w:rsidP="00C3397C">
      <w:pPr>
        <w:widowControl/>
        <w:numPr>
          <w:ilvl w:val="0"/>
          <w:numId w:val="24"/>
        </w:numPr>
        <w:autoSpaceDE/>
        <w:autoSpaceDN/>
        <w:spacing w:after="15" w:line="267" w:lineRule="auto"/>
        <w:ind w:right="141" w:firstLine="708"/>
        <w:jc w:val="both"/>
        <w:rPr>
          <w:color w:val="000000"/>
          <w:sz w:val="24"/>
          <w:szCs w:val="24"/>
        </w:rPr>
      </w:pPr>
      <w:r w:rsidRPr="00E71F55">
        <w:rPr>
          <w:color w:val="000000"/>
          <w:sz w:val="24"/>
          <w:szCs w:val="24"/>
        </w:rPr>
        <w:t xml:space="preserve">совершенствование умений создавать устные монологические и диалогические высказывания различных типов и жанров; употребление языковых средств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 </w:t>
      </w:r>
    </w:p>
    <w:p w:rsidR="00D87EAB" w:rsidRPr="00E71F55" w:rsidRDefault="00D87EAB" w:rsidP="00C3397C">
      <w:pPr>
        <w:widowControl/>
        <w:numPr>
          <w:ilvl w:val="0"/>
          <w:numId w:val="24"/>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w:t>
      </w:r>
      <w:r w:rsidRPr="00E71F55">
        <w:rPr>
          <w:color w:val="000000"/>
          <w:sz w:val="24"/>
          <w:szCs w:val="24"/>
        </w:rPr>
        <w:lastRenderedPageBreak/>
        <w:t xml:space="preserve">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 </w:t>
      </w:r>
    </w:p>
    <w:p w:rsidR="00D87EAB" w:rsidRPr="00E71F55" w:rsidRDefault="00D87EAB" w:rsidP="00C3397C">
      <w:pPr>
        <w:widowControl/>
        <w:numPr>
          <w:ilvl w:val="0"/>
          <w:numId w:val="24"/>
        </w:numPr>
        <w:autoSpaceDE/>
        <w:autoSpaceDN/>
        <w:spacing w:after="15" w:line="267" w:lineRule="auto"/>
        <w:ind w:right="141" w:firstLine="708"/>
        <w:jc w:val="both"/>
        <w:rPr>
          <w:color w:val="000000"/>
          <w:sz w:val="24"/>
          <w:szCs w:val="24"/>
        </w:rPr>
      </w:pPr>
      <w:r w:rsidRPr="00E71F55">
        <w:rPr>
          <w:color w:val="000000"/>
          <w:sz w:val="24"/>
          <w:szCs w:val="24"/>
        </w:rPr>
        <w:t xml:space="preserve">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 </w:t>
      </w:r>
    </w:p>
    <w:p w:rsidR="00D87EAB" w:rsidRPr="00E71F55" w:rsidRDefault="00D87EAB" w:rsidP="00C3397C">
      <w:pPr>
        <w:widowControl/>
        <w:numPr>
          <w:ilvl w:val="0"/>
          <w:numId w:val="24"/>
        </w:numPr>
        <w:autoSpaceDE/>
        <w:autoSpaceDN/>
        <w:spacing w:after="15" w:line="267" w:lineRule="auto"/>
        <w:ind w:right="141" w:firstLine="708"/>
        <w:jc w:val="both"/>
        <w:rPr>
          <w:color w:val="000000"/>
          <w:sz w:val="24"/>
          <w:szCs w:val="24"/>
        </w:rPr>
      </w:pPr>
      <w:r w:rsidRPr="00E71F55">
        <w:rPr>
          <w:color w:val="000000"/>
          <w:sz w:val="24"/>
          <w:szCs w:val="24"/>
        </w:rPr>
        <w:t xml:space="preserve">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 </w:t>
      </w:r>
    </w:p>
    <w:p w:rsidR="00D87EAB" w:rsidRPr="00E71F55" w:rsidRDefault="00D87EAB" w:rsidP="00C3397C">
      <w:pPr>
        <w:widowControl/>
        <w:numPr>
          <w:ilvl w:val="0"/>
          <w:numId w:val="24"/>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 </w:t>
      </w:r>
    </w:p>
    <w:p w:rsidR="00D87EAB" w:rsidRPr="00E71F55" w:rsidRDefault="00D87EAB" w:rsidP="00C3397C">
      <w:pPr>
        <w:widowControl/>
        <w:numPr>
          <w:ilvl w:val="0"/>
          <w:numId w:val="24"/>
        </w:numPr>
        <w:autoSpaceDE/>
        <w:autoSpaceDN/>
        <w:spacing w:after="15" w:line="267" w:lineRule="auto"/>
        <w:ind w:right="141" w:firstLine="708"/>
        <w:jc w:val="both"/>
        <w:rPr>
          <w:color w:val="000000"/>
          <w:sz w:val="24"/>
          <w:szCs w:val="24"/>
        </w:rPr>
      </w:pPr>
      <w:r w:rsidRPr="00E71F55">
        <w:rPr>
          <w:color w:val="000000"/>
          <w:sz w:val="24"/>
          <w:szCs w:val="24"/>
        </w:rPr>
        <w:t xml:space="preserve">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 </w:t>
      </w:r>
    </w:p>
    <w:p w:rsidR="00D87EAB" w:rsidRPr="00E71F55" w:rsidRDefault="00D87EAB" w:rsidP="00C3397C">
      <w:pPr>
        <w:widowControl/>
        <w:numPr>
          <w:ilvl w:val="0"/>
          <w:numId w:val="24"/>
        </w:numPr>
        <w:autoSpaceDE/>
        <w:autoSpaceDN/>
        <w:spacing w:after="15" w:line="267" w:lineRule="auto"/>
        <w:ind w:right="141" w:firstLine="708"/>
        <w:jc w:val="both"/>
        <w:rPr>
          <w:color w:val="000000"/>
          <w:sz w:val="24"/>
          <w:szCs w:val="24"/>
        </w:rPr>
      </w:pPr>
      <w:r w:rsidRPr="00E71F55">
        <w:rPr>
          <w:color w:val="000000"/>
          <w:sz w:val="24"/>
          <w:szCs w:val="24"/>
        </w:rPr>
        <w:t xml:space="preserve">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 </w:t>
      </w:r>
    </w:p>
    <w:p w:rsidR="00D87EAB" w:rsidRPr="00E71F55" w:rsidRDefault="00D87EAB" w:rsidP="00C3397C">
      <w:pPr>
        <w:widowControl/>
        <w:numPr>
          <w:ilvl w:val="0"/>
          <w:numId w:val="24"/>
        </w:numPr>
        <w:autoSpaceDE/>
        <w:autoSpaceDN/>
        <w:spacing w:after="15" w:line="267" w:lineRule="auto"/>
        <w:ind w:right="141" w:firstLine="708"/>
        <w:jc w:val="both"/>
        <w:rPr>
          <w:color w:val="000000"/>
          <w:sz w:val="24"/>
          <w:szCs w:val="24"/>
        </w:rPr>
      </w:pPr>
      <w:r w:rsidRPr="00E71F55">
        <w:rPr>
          <w:color w:val="000000"/>
          <w:sz w:val="24"/>
          <w:szCs w:val="24"/>
        </w:rPr>
        <w:t xml:space="preserve">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 </w:t>
      </w:r>
    </w:p>
    <w:p w:rsidR="00D87EAB" w:rsidRPr="00E71F55" w:rsidRDefault="00D87EAB" w:rsidP="00E71F55">
      <w:pPr>
        <w:widowControl/>
        <w:autoSpaceDE/>
        <w:autoSpaceDN/>
        <w:spacing w:after="72"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Литература (базовый уровень) Предметные результаты: </w:t>
      </w:r>
    </w:p>
    <w:p w:rsidR="00D87EAB" w:rsidRPr="00E71F55" w:rsidRDefault="00D87EAB" w:rsidP="00C3397C">
      <w:pPr>
        <w:widowControl/>
        <w:numPr>
          <w:ilvl w:val="0"/>
          <w:numId w:val="25"/>
        </w:numPr>
        <w:autoSpaceDE/>
        <w:autoSpaceDN/>
        <w:spacing w:after="15" w:line="267" w:lineRule="auto"/>
        <w:ind w:right="141" w:firstLine="708"/>
        <w:jc w:val="both"/>
        <w:rPr>
          <w:color w:val="000000"/>
          <w:sz w:val="24"/>
          <w:szCs w:val="24"/>
        </w:rPr>
      </w:pPr>
      <w:r w:rsidRPr="00E71F55">
        <w:rPr>
          <w:color w:val="000000"/>
          <w:sz w:val="24"/>
          <w:szCs w:val="24"/>
        </w:rPr>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D87EAB" w:rsidRPr="00E71F55" w:rsidRDefault="00D87EAB" w:rsidP="00C3397C">
      <w:pPr>
        <w:widowControl/>
        <w:numPr>
          <w:ilvl w:val="0"/>
          <w:numId w:val="25"/>
        </w:numPr>
        <w:autoSpaceDE/>
        <w:autoSpaceDN/>
        <w:spacing w:after="15" w:line="267" w:lineRule="auto"/>
        <w:ind w:right="141" w:firstLine="708"/>
        <w:jc w:val="both"/>
        <w:rPr>
          <w:color w:val="000000"/>
          <w:sz w:val="24"/>
          <w:szCs w:val="24"/>
        </w:rPr>
      </w:pPr>
      <w:r w:rsidRPr="00E71F55">
        <w:rPr>
          <w:color w:val="000000"/>
          <w:sz w:val="24"/>
          <w:szCs w:val="24"/>
        </w:rPr>
        <w:t xml:space="preserve">осознание взаимосвязи между языковым, литературным, интеллектуальным, духовно-нравственным развитием личности; </w:t>
      </w:r>
    </w:p>
    <w:p w:rsidR="00D87EAB" w:rsidRPr="00E71F55" w:rsidRDefault="00D87EAB" w:rsidP="00C3397C">
      <w:pPr>
        <w:widowControl/>
        <w:numPr>
          <w:ilvl w:val="0"/>
          <w:numId w:val="25"/>
        </w:numPr>
        <w:autoSpaceDE/>
        <w:autoSpaceDN/>
        <w:spacing w:after="15" w:line="267" w:lineRule="auto"/>
        <w:ind w:right="141" w:firstLine="708"/>
        <w:jc w:val="both"/>
        <w:rPr>
          <w:color w:val="000000"/>
          <w:sz w:val="24"/>
          <w:szCs w:val="24"/>
        </w:rPr>
      </w:pPr>
      <w:r w:rsidRPr="00E71F55">
        <w:rPr>
          <w:color w:val="000000"/>
          <w:sz w:val="24"/>
          <w:szCs w:val="24"/>
        </w:rPr>
        <w:lastRenderedPageBreak/>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D87EAB" w:rsidRPr="00E71F55" w:rsidRDefault="00D87EAB" w:rsidP="00C3397C">
      <w:pPr>
        <w:widowControl/>
        <w:numPr>
          <w:ilvl w:val="0"/>
          <w:numId w:val="25"/>
        </w:numPr>
        <w:autoSpaceDE/>
        <w:autoSpaceDN/>
        <w:spacing w:after="15" w:line="267" w:lineRule="auto"/>
        <w:ind w:right="141" w:firstLine="708"/>
        <w:jc w:val="both"/>
        <w:rPr>
          <w:color w:val="000000"/>
          <w:sz w:val="24"/>
          <w:szCs w:val="24"/>
        </w:rPr>
      </w:pPr>
      <w:r w:rsidRPr="00E71F55">
        <w:rPr>
          <w:color w:val="000000"/>
          <w:sz w:val="24"/>
          <w:szCs w:val="24"/>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w:t>
      </w:r>
      <w:r w:rsidRPr="00E71F55">
        <w:rPr>
          <w:color w:val="000000"/>
          <w:sz w:val="24"/>
          <w:szCs w:val="24"/>
          <w:lang w:val="en-US"/>
        </w:rPr>
        <w:t>A</w:t>
      </w:r>
      <w:r w:rsidRPr="00E71F55">
        <w:rPr>
          <w:color w:val="000000"/>
          <w:sz w:val="24"/>
          <w:szCs w:val="24"/>
        </w:rPr>
        <w:t xml:space="preserve">.П. Платонова; стихотворения А.Т. Твардовского, Б.Л. Пастернака, повесть А.И. Солженицына "Один день Ивана Денисовича"; произведения литературы второй половины </w:t>
      </w:r>
      <w:r w:rsidRPr="00E71F55">
        <w:rPr>
          <w:color w:val="000000"/>
          <w:sz w:val="24"/>
          <w:szCs w:val="24"/>
          <w:lang w:val="en-US"/>
        </w:rPr>
        <w:t>XX</w:t>
      </w:r>
      <w:r w:rsidRPr="00E71F55">
        <w:rPr>
          <w:color w:val="000000"/>
          <w:sz w:val="24"/>
          <w:szCs w:val="24"/>
        </w:rPr>
        <w:t xml:space="preserve"> - </w:t>
      </w:r>
      <w:r w:rsidRPr="00E71F55">
        <w:rPr>
          <w:color w:val="000000"/>
          <w:sz w:val="24"/>
          <w:szCs w:val="24"/>
          <w:lang w:val="en-US"/>
        </w:rPr>
        <w:t>XXI</w:t>
      </w:r>
      <w:r w:rsidRPr="00E71F55">
        <w:rPr>
          <w:color w:val="000000"/>
          <w:sz w:val="24"/>
          <w:szCs w:val="24"/>
        </w:rPr>
        <w:t xml:space="preserve"> в.: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w:t>
      </w:r>
      <w:r w:rsidRPr="00E71F55">
        <w:rPr>
          <w:color w:val="000000"/>
          <w:sz w:val="24"/>
          <w:szCs w:val="24"/>
          <w:lang w:val="en-US"/>
        </w:rPr>
        <w:t>B</w:t>
      </w:r>
      <w:r w:rsidRPr="00E71F55">
        <w:rPr>
          <w:color w:val="000000"/>
          <w:sz w:val="24"/>
          <w:szCs w:val="24"/>
        </w:rPr>
        <w:t xml:space="preserve">.М. Шукшина и других); не менее двух поэтов по выбору (в том числе И.А. Бродского, А.А. Вознесенского, </w:t>
      </w:r>
      <w:r w:rsidRPr="00E71F55">
        <w:rPr>
          <w:color w:val="000000"/>
          <w:sz w:val="24"/>
          <w:szCs w:val="24"/>
          <w:lang w:val="en-US"/>
        </w:rPr>
        <w:t>B</w:t>
      </w:r>
      <w:r w:rsidRPr="00E71F55">
        <w:rPr>
          <w:color w:val="000000"/>
          <w:sz w:val="24"/>
          <w:szCs w:val="24"/>
        </w:rPr>
        <w:t>.</w:t>
      </w:r>
      <w:r w:rsidRPr="00E71F55">
        <w:rPr>
          <w:color w:val="000000"/>
          <w:sz w:val="24"/>
          <w:szCs w:val="24"/>
          <w:lang w:val="en-US"/>
        </w:rPr>
        <w:t>C</w:t>
      </w:r>
      <w:r w:rsidRPr="00E71F55">
        <w:rPr>
          <w:color w:val="000000"/>
          <w:sz w:val="24"/>
          <w:szCs w:val="24"/>
        </w:rPr>
        <w:t xml:space="preserve">.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Гамзатова, М. Джалиля, М. Карима, Д. Кугультинова, К. Кулиева, Ю. Рытхэу, Г. Тукая,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 Хетагурова, Ю. Шесталова и других); </w:t>
      </w:r>
    </w:p>
    <w:p w:rsidR="00D87EAB" w:rsidRPr="00E71F55" w:rsidRDefault="00D87EAB" w:rsidP="00C3397C">
      <w:pPr>
        <w:widowControl/>
        <w:numPr>
          <w:ilvl w:val="0"/>
          <w:numId w:val="25"/>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D87EAB" w:rsidRPr="00E71F55" w:rsidRDefault="00D87EAB" w:rsidP="00C3397C">
      <w:pPr>
        <w:widowControl/>
        <w:numPr>
          <w:ilvl w:val="0"/>
          <w:numId w:val="25"/>
        </w:numPr>
        <w:autoSpaceDE/>
        <w:autoSpaceDN/>
        <w:spacing w:after="15" w:line="267" w:lineRule="auto"/>
        <w:ind w:right="141" w:firstLine="708"/>
        <w:jc w:val="both"/>
        <w:rPr>
          <w:color w:val="000000"/>
          <w:sz w:val="24"/>
          <w:szCs w:val="24"/>
        </w:rPr>
      </w:pPr>
      <w:r w:rsidRPr="00E71F55">
        <w:rPr>
          <w:color w:val="000000"/>
          <w:sz w:val="24"/>
          <w:szCs w:val="24"/>
        </w:rPr>
        <w:t xml:space="preserve">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w:t>
      </w:r>
    </w:p>
    <w:p w:rsidR="00D87EAB" w:rsidRPr="00E71F55" w:rsidRDefault="00D87EAB" w:rsidP="00C3397C">
      <w:pPr>
        <w:widowControl/>
        <w:numPr>
          <w:ilvl w:val="0"/>
          <w:numId w:val="25"/>
        </w:numPr>
        <w:autoSpaceDE/>
        <w:autoSpaceDN/>
        <w:spacing w:after="15" w:line="267" w:lineRule="auto"/>
        <w:ind w:right="141" w:firstLine="708"/>
        <w:jc w:val="both"/>
        <w:rPr>
          <w:color w:val="000000"/>
          <w:sz w:val="24"/>
          <w:szCs w:val="24"/>
        </w:rPr>
      </w:pPr>
      <w:r w:rsidRPr="00E71F55">
        <w:rPr>
          <w:color w:val="000000"/>
          <w:sz w:val="24"/>
          <w:szCs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D87EAB" w:rsidRPr="00E71F55" w:rsidRDefault="00D87EAB" w:rsidP="00C3397C">
      <w:pPr>
        <w:widowControl/>
        <w:numPr>
          <w:ilvl w:val="0"/>
          <w:numId w:val="25"/>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rsidR="00D87EAB" w:rsidRPr="00E71F55" w:rsidRDefault="00D87EAB" w:rsidP="00C3397C">
      <w:pPr>
        <w:widowControl/>
        <w:numPr>
          <w:ilvl w:val="0"/>
          <w:numId w:val="25"/>
        </w:numPr>
        <w:autoSpaceDE/>
        <w:autoSpaceDN/>
        <w:spacing w:after="15" w:line="267" w:lineRule="auto"/>
        <w:ind w:right="141" w:firstLine="708"/>
        <w:jc w:val="both"/>
        <w:rPr>
          <w:color w:val="000000"/>
          <w:sz w:val="24"/>
          <w:szCs w:val="24"/>
        </w:rPr>
      </w:pPr>
      <w:r w:rsidRPr="00E71F55">
        <w:rPr>
          <w:color w:val="000000"/>
          <w:sz w:val="24"/>
          <w:szCs w:val="24"/>
        </w:rPr>
        <w:t xml:space="preserve">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w:t>
      </w:r>
      <w:r w:rsidRPr="00E71F55">
        <w:rPr>
          <w:color w:val="000000"/>
          <w:sz w:val="24"/>
          <w:szCs w:val="24"/>
        </w:rPr>
        <w:lastRenderedPageBreak/>
        <w:t xml:space="preserve">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 </w:t>
      </w:r>
    </w:p>
    <w:p w:rsidR="00D87EAB" w:rsidRPr="00E71F55" w:rsidRDefault="00D87EAB" w:rsidP="00C3397C">
      <w:pPr>
        <w:widowControl/>
        <w:numPr>
          <w:ilvl w:val="0"/>
          <w:numId w:val="26"/>
        </w:numPr>
        <w:autoSpaceDE/>
        <w:autoSpaceDN/>
        <w:spacing w:after="15" w:line="267" w:lineRule="auto"/>
        <w:ind w:right="141" w:hanging="348"/>
        <w:jc w:val="both"/>
        <w:rPr>
          <w:color w:val="000000"/>
          <w:sz w:val="24"/>
          <w:szCs w:val="24"/>
        </w:rPr>
      </w:pPr>
      <w:r w:rsidRPr="00E71F55">
        <w:rPr>
          <w:color w:val="000000"/>
          <w:sz w:val="24"/>
          <w:szCs w:val="24"/>
        </w:rPr>
        <w:t xml:space="preserve">конкретно-историческое, общечеловеческое и национальное в творчестве писателя; </w:t>
      </w:r>
    </w:p>
    <w:p w:rsidR="00D87EAB" w:rsidRPr="00E71F55" w:rsidRDefault="00D87EAB" w:rsidP="00C3397C">
      <w:pPr>
        <w:widowControl/>
        <w:numPr>
          <w:ilvl w:val="0"/>
          <w:numId w:val="26"/>
        </w:numPr>
        <w:autoSpaceDE/>
        <w:autoSpaceDN/>
        <w:spacing w:after="15" w:line="267" w:lineRule="auto"/>
        <w:ind w:right="141" w:hanging="348"/>
        <w:jc w:val="both"/>
        <w:rPr>
          <w:color w:val="000000"/>
          <w:sz w:val="24"/>
          <w:szCs w:val="24"/>
          <w:lang w:val="en-US"/>
        </w:rPr>
      </w:pPr>
      <w:r w:rsidRPr="00E71F55">
        <w:rPr>
          <w:color w:val="000000"/>
          <w:sz w:val="24"/>
          <w:szCs w:val="24"/>
          <w:lang w:val="en-US"/>
        </w:rPr>
        <w:t xml:space="preserve">традиция и новаторство; </w:t>
      </w:r>
    </w:p>
    <w:p w:rsidR="00D87EAB" w:rsidRPr="00E71F55" w:rsidRDefault="00D87EAB" w:rsidP="00C3397C">
      <w:pPr>
        <w:widowControl/>
        <w:numPr>
          <w:ilvl w:val="0"/>
          <w:numId w:val="26"/>
        </w:numPr>
        <w:autoSpaceDE/>
        <w:autoSpaceDN/>
        <w:spacing w:after="15" w:line="267" w:lineRule="auto"/>
        <w:ind w:right="141" w:hanging="348"/>
        <w:jc w:val="both"/>
        <w:rPr>
          <w:color w:val="000000"/>
          <w:sz w:val="24"/>
          <w:szCs w:val="24"/>
        </w:rPr>
      </w:pPr>
      <w:r w:rsidRPr="00E71F55">
        <w:rPr>
          <w:color w:val="000000"/>
          <w:sz w:val="24"/>
          <w:szCs w:val="24"/>
        </w:rPr>
        <w:t xml:space="preserve">авторский замысел и его воплощение; </w:t>
      </w:r>
    </w:p>
    <w:p w:rsidR="00D87EAB" w:rsidRPr="00E71F55" w:rsidRDefault="00D87EAB" w:rsidP="00C3397C">
      <w:pPr>
        <w:widowControl/>
        <w:numPr>
          <w:ilvl w:val="0"/>
          <w:numId w:val="26"/>
        </w:numPr>
        <w:autoSpaceDE/>
        <w:autoSpaceDN/>
        <w:spacing w:after="15" w:line="267" w:lineRule="auto"/>
        <w:ind w:right="141" w:hanging="348"/>
        <w:jc w:val="both"/>
        <w:rPr>
          <w:color w:val="000000"/>
          <w:sz w:val="24"/>
          <w:szCs w:val="24"/>
          <w:lang w:val="en-US"/>
        </w:rPr>
      </w:pPr>
      <w:r w:rsidRPr="00E71F55">
        <w:rPr>
          <w:color w:val="000000"/>
          <w:sz w:val="24"/>
          <w:szCs w:val="24"/>
          <w:lang w:val="en-US"/>
        </w:rPr>
        <w:t xml:space="preserve">художественное время и пространство; </w:t>
      </w:r>
    </w:p>
    <w:p w:rsidR="00D87EAB" w:rsidRPr="00E71F55" w:rsidRDefault="00D87EAB" w:rsidP="00C3397C">
      <w:pPr>
        <w:widowControl/>
        <w:numPr>
          <w:ilvl w:val="0"/>
          <w:numId w:val="26"/>
        </w:numPr>
        <w:autoSpaceDE/>
        <w:autoSpaceDN/>
        <w:spacing w:after="15" w:line="267" w:lineRule="auto"/>
        <w:ind w:right="141" w:hanging="348"/>
        <w:jc w:val="both"/>
        <w:rPr>
          <w:color w:val="000000"/>
          <w:sz w:val="24"/>
          <w:szCs w:val="24"/>
        </w:rPr>
      </w:pPr>
      <w:r w:rsidRPr="00E71F55">
        <w:rPr>
          <w:color w:val="000000"/>
          <w:sz w:val="24"/>
          <w:szCs w:val="24"/>
        </w:rPr>
        <w:t xml:space="preserve">миф и литература; историзм, народность; </w:t>
      </w:r>
    </w:p>
    <w:p w:rsidR="00D87EAB" w:rsidRPr="00E71F55" w:rsidRDefault="00D87EAB" w:rsidP="00C3397C">
      <w:pPr>
        <w:widowControl/>
        <w:numPr>
          <w:ilvl w:val="0"/>
          <w:numId w:val="26"/>
        </w:numPr>
        <w:autoSpaceDE/>
        <w:autoSpaceDN/>
        <w:spacing w:after="15" w:line="267" w:lineRule="auto"/>
        <w:ind w:right="141" w:hanging="348"/>
        <w:jc w:val="both"/>
        <w:rPr>
          <w:color w:val="000000"/>
          <w:sz w:val="24"/>
          <w:szCs w:val="24"/>
          <w:lang w:val="en-US"/>
        </w:rPr>
      </w:pPr>
      <w:r w:rsidRPr="00E71F55">
        <w:rPr>
          <w:color w:val="000000"/>
          <w:sz w:val="24"/>
          <w:szCs w:val="24"/>
          <w:lang w:val="en-US"/>
        </w:rPr>
        <w:t xml:space="preserve">историко-литературный процесс; </w:t>
      </w:r>
    </w:p>
    <w:p w:rsidR="00D87EAB" w:rsidRPr="00E71F55" w:rsidRDefault="00D87EAB" w:rsidP="00C3397C">
      <w:pPr>
        <w:widowControl/>
        <w:numPr>
          <w:ilvl w:val="0"/>
          <w:numId w:val="26"/>
        </w:numPr>
        <w:autoSpaceDE/>
        <w:autoSpaceDN/>
        <w:spacing w:after="15" w:line="267" w:lineRule="auto"/>
        <w:ind w:right="141" w:hanging="348"/>
        <w:jc w:val="both"/>
        <w:rPr>
          <w:color w:val="000000"/>
          <w:sz w:val="24"/>
          <w:szCs w:val="24"/>
        </w:rPr>
      </w:pPr>
      <w:r w:rsidRPr="00E71F55">
        <w:rPr>
          <w:color w:val="000000"/>
          <w:sz w:val="24"/>
          <w:szCs w:val="24"/>
        </w:rPr>
        <w:t xml:space="preserve">литературные направления и течения: романтизм, реализм, модернизм (символизм, акмеизм, футуризм), постмодернизм; </w:t>
      </w:r>
    </w:p>
    <w:p w:rsidR="00D87EAB" w:rsidRPr="00E71F55" w:rsidRDefault="00D87EAB" w:rsidP="00C3397C">
      <w:pPr>
        <w:widowControl/>
        <w:numPr>
          <w:ilvl w:val="0"/>
          <w:numId w:val="26"/>
        </w:numPr>
        <w:autoSpaceDE/>
        <w:autoSpaceDN/>
        <w:spacing w:after="15" w:line="267" w:lineRule="auto"/>
        <w:ind w:right="141" w:hanging="348"/>
        <w:jc w:val="both"/>
        <w:rPr>
          <w:color w:val="000000"/>
          <w:sz w:val="24"/>
          <w:szCs w:val="24"/>
          <w:lang w:val="en-US"/>
        </w:rPr>
      </w:pPr>
      <w:r w:rsidRPr="00E71F55">
        <w:rPr>
          <w:color w:val="000000"/>
          <w:sz w:val="24"/>
          <w:szCs w:val="24"/>
          <w:lang w:val="en-US"/>
        </w:rPr>
        <w:t xml:space="preserve">литературные жанры; </w:t>
      </w:r>
    </w:p>
    <w:p w:rsidR="00D87EAB" w:rsidRPr="00E71F55" w:rsidRDefault="00D87EAB" w:rsidP="00C3397C">
      <w:pPr>
        <w:widowControl/>
        <w:numPr>
          <w:ilvl w:val="0"/>
          <w:numId w:val="26"/>
        </w:numPr>
        <w:autoSpaceDE/>
        <w:autoSpaceDN/>
        <w:spacing w:after="15" w:line="267" w:lineRule="auto"/>
        <w:ind w:right="141" w:hanging="348"/>
        <w:jc w:val="both"/>
        <w:rPr>
          <w:color w:val="000000"/>
          <w:sz w:val="24"/>
          <w:szCs w:val="24"/>
          <w:lang w:val="en-US"/>
        </w:rPr>
      </w:pPr>
      <w:r w:rsidRPr="00E71F55">
        <w:rPr>
          <w:color w:val="000000"/>
          <w:sz w:val="24"/>
          <w:szCs w:val="24"/>
          <w:lang w:val="en-US"/>
        </w:rPr>
        <w:t xml:space="preserve">трагическое и комическое; </w:t>
      </w:r>
    </w:p>
    <w:p w:rsidR="00D87EAB" w:rsidRPr="00E71F55" w:rsidRDefault="00D87EAB" w:rsidP="00C3397C">
      <w:pPr>
        <w:widowControl/>
        <w:numPr>
          <w:ilvl w:val="0"/>
          <w:numId w:val="26"/>
        </w:numPr>
        <w:autoSpaceDE/>
        <w:autoSpaceDN/>
        <w:spacing w:after="15" w:line="267" w:lineRule="auto"/>
        <w:ind w:right="141" w:hanging="348"/>
        <w:jc w:val="both"/>
        <w:rPr>
          <w:color w:val="000000"/>
          <w:sz w:val="24"/>
          <w:szCs w:val="24"/>
        </w:rPr>
      </w:pPr>
      <w:r w:rsidRPr="00E71F55">
        <w:rPr>
          <w:color w:val="000000"/>
          <w:sz w:val="24"/>
          <w:szCs w:val="24"/>
        </w:rPr>
        <w:t xml:space="preserve">психологизм; тематика и проблематика; авторская позиция; фабула; </w:t>
      </w:r>
    </w:p>
    <w:p w:rsidR="00D87EAB" w:rsidRPr="00E71F55" w:rsidRDefault="00D87EAB" w:rsidP="00C3397C">
      <w:pPr>
        <w:widowControl/>
        <w:numPr>
          <w:ilvl w:val="0"/>
          <w:numId w:val="26"/>
        </w:numPr>
        <w:autoSpaceDE/>
        <w:autoSpaceDN/>
        <w:spacing w:after="15" w:line="267" w:lineRule="auto"/>
        <w:ind w:right="141" w:hanging="348"/>
        <w:jc w:val="both"/>
        <w:rPr>
          <w:color w:val="000000"/>
          <w:sz w:val="24"/>
          <w:szCs w:val="24"/>
        </w:rPr>
      </w:pPr>
      <w:r w:rsidRPr="00E71F55">
        <w:rPr>
          <w:color w:val="000000"/>
          <w:sz w:val="24"/>
          <w:szCs w:val="24"/>
        </w:rPr>
        <w:t xml:space="preserve">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p>
    <w:p w:rsidR="00D87EAB" w:rsidRPr="00E71F55" w:rsidRDefault="00D87EAB" w:rsidP="00C3397C">
      <w:pPr>
        <w:widowControl/>
        <w:numPr>
          <w:ilvl w:val="0"/>
          <w:numId w:val="26"/>
        </w:numPr>
        <w:autoSpaceDE/>
        <w:autoSpaceDN/>
        <w:spacing w:after="15" w:line="267" w:lineRule="auto"/>
        <w:ind w:right="141" w:hanging="348"/>
        <w:jc w:val="both"/>
        <w:rPr>
          <w:color w:val="000000"/>
          <w:sz w:val="24"/>
          <w:szCs w:val="24"/>
        </w:rPr>
      </w:pPr>
      <w:r w:rsidRPr="00E71F55">
        <w:rPr>
          <w:color w:val="000000"/>
          <w:sz w:val="24"/>
          <w:szCs w:val="24"/>
        </w:rPr>
        <w:t xml:space="preserve">"вечные темы" и "вечные образы" в литературе; </w:t>
      </w:r>
    </w:p>
    <w:p w:rsidR="00D87EAB" w:rsidRPr="00E71F55" w:rsidRDefault="00D87EAB" w:rsidP="00C3397C">
      <w:pPr>
        <w:widowControl/>
        <w:numPr>
          <w:ilvl w:val="0"/>
          <w:numId w:val="26"/>
        </w:numPr>
        <w:autoSpaceDE/>
        <w:autoSpaceDN/>
        <w:spacing w:after="15" w:line="267" w:lineRule="auto"/>
        <w:ind w:right="141" w:hanging="348"/>
        <w:jc w:val="both"/>
        <w:rPr>
          <w:color w:val="000000"/>
          <w:sz w:val="24"/>
          <w:szCs w:val="24"/>
        </w:rPr>
      </w:pPr>
      <w:r w:rsidRPr="00E71F55">
        <w:rPr>
          <w:color w:val="000000"/>
          <w:sz w:val="24"/>
          <w:szCs w:val="24"/>
        </w:rPr>
        <w:t xml:space="preserve">взаимосвязь и взаимовлияние национальных литератур; </w:t>
      </w:r>
    </w:p>
    <w:p w:rsidR="00D87EAB" w:rsidRPr="00E71F55" w:rsidRDefault="00D87EAB" w:rsidP="00C3397C">
      <w:pPr>
        <w:widowControl/>
        <w:numPr>
          <w:ilvl w:val="0"/>
          <w:numId w:val="26"/>
        </w:numPr>
        <w:autoSpaceDE/>
        <w:autoSpaceDN/>
        <w:spacing w:after="15" w:line="267" w:lineRule="auto"/>
        <w:ind w:right="141" w:hanging="348"/>
        <w:jc w:val="both"/>
        <w:rPr>
          <w:color w:val="000000"/>
          <w:sz w:val="24"/>
          <w:szCs w:val="24"/>
          <w:lang w:val="en-US"/>
        </w:rPr>
      </w:pPr>
      <w:r w:rsidRPr="00E71F55">
        <w:rPr>
          <w:color w:val="000000"/>
          <w:sz w:val="24"/>
          <w:szCs w:val="24"/>
          <w:lang w:val="en-US"/>
        </w:rPr>
        <w:t xml:space="preserve">художественный перевод; литературная критика; </w:t>
      </w:r>
    </w:p>
    <w:p w:rsidR="00D87EAB" w:rsidRPr="00E71F55" w:rsidRDefault="00D87EAB" w:rsidP="00C3397C">
      <w:pPr>
        <w:widowControl/>
        <w:numPr>
          <w:ilvl w:val="1"/>
          <w:numId w:val="26"/>
        </w:numPr>
        <w:autoSpaceDE/>
        <w:autoSpaceDN/>
        <w:spacing w:after="15" w:line="267" w:lineRule="auto"/>
        <w:ind w:right="141" w:firstLine="708"/>
        <w:jc w:val="both"/>
        <w:rPr>
          <w:color w:val="000000"/>
          <w:sz w:val="24"/>
          <w:szCs w:val="24"/>
        </w:rPr>
      </w:pPr>
      <w:r w:rsidRPr="00E71F55">
        <w:rPr>
          <w:color w:val="000000"/>
          <w:sz w:val="24"/>
          <w:szCs w:val="24"/>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D87EAB" w:rsidRPr="00E71F55" w:rsidRDefault="00D87EAB" w:rsidP="00C3397C">
      <w:pPr>
        <w:widowControl/>
        <w:numPr>
          <w:ilvl w:val="1"/>
          <w:numId w:val="26"/>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D87EAB" w:rsidRPr="00E71F55" w:rsidRDefault="00D87EAB" w:rsidP="00C3397C">
      <w:pPr>
        <w:widowControl/>
        <w:numPr>
          <w:ilvl w:val="1"/>
          <w:numId w:val="26"/>
        </w:numPr>
        <w:autoSpaceDE/>
        <w:autoSpaceDN/>
        <w:spacing w:after="15" w:line="267" w:lineRule="auto"/>
        <w:ind w:right="141" w:firstLine="708"/>
        <w:jc w:val="both"/>
        <w:rPr>
          <w:color w:val="000000"/>
          <w:sz w:val="24"/>
          <w:szCs w:val="24"/>
        </w:rPr>
      </w:pPr>
      <w:r w:rsidRPr="00E71F55">
        <w:rPr>
          <w:color w:val="000000"/>
          <w:sz w:val="24"/>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rsidR="00D87EAB" w:rsidRPr="00E71F55" w:rsidRDefault="00D87EAB" w:rsidP="00C3397C">
      <w:pPr>
        <w:widowControl/>
        <w:numPr>
          <w:ilvl w:val="1"/>
          <w:numId w:val="26"/>
        </w:numPr>
        <w:autoSpaceDE/>
        <w:autoSpaceDN/>
        <w:spacing w:after="15" w:line="267" w:lineRule="auto"/>
        <w:ind w:right="141" w:firstLine="708"/>
        <w:jc w:val="both"/>
        <w:rPr>
          <w:color w:val="000000"/>
          <w:sz w:val="24"/>
          <w:szCs w:val="24"/>
        </w:rPr>
      </w:pPr>
      <w:r w:rsidRPr="00E71F55">
        <w:rPr>
          <w:color w:val="000000"/>
          <w:sz w:val="24"/>
          <w:szCs w:val="24"/>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D87EAB" w:rsidRPr="00E71F55" w:rsidRDefault="00D87EAB" w:rsidP="00E71F55">
      <w:pPr>
        <w:widowControl/>
        <w:autoSpaceDE/>
        <w:autoSpaceDN/>
        <w:spacing w:after="71" w:line="259" w:lineRule="auto"/>
        <w:ind w:right="141"/>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lang w:val="en-US"/>
        </w:rPr>
      </w:pPr>
      <w:r w:rsidRPr="00E71F55">
        <w:rPr>
          <w:b/>
          <w:color w:val="000000"/>
          <w:sz w:val="24"/>
          <w:szCs w:val="24"/>
          <w:lang w:val="en-US"/>
        </w:rPr>
        <w:t xml:space="preserve">Литература (углубленный уровень )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Предметные результаты </w:t>
      </w:r>
    </w:p>
    <w:p w:rsidR="00D87EAB" w:rsidRPr="00E71F55" w:rsidRDefault="00D87EAB" w:rsidP="00C3397C">
      <w:pPr>
        <w:widowControl/>
        <w:numPr>
          <w:ilvl w:val="0"/>
          <w:numId w:val="27"/>
        </w:numPr>
        <w:autoSpaceDE/>
        <w:autoSpaceDN/>
        <w:spacing w:after="15" w:line="267" w:lineRule="auto"/>
        <w:ind w:right="141" w:hanging="10"/>
        <w:jc w:val="both"/>
        <w:rPr>
          <w:color w:val="000000"/>
          <w:sz w:val="24"/>
          <w:szCs w:val="24"/>
        </w:rPr>
      </w:pPr>
      <w:r w:rsidRPr="00E71F55">
        <w:rPr>
          <w:color w:val="000000"/>
          <w:sz w:val="24"/>
          <w:szCs w:val="24"/>
        </w:rPr>
        <w:t xml:space="preserve">демонстрировать знание произведений русской, родной и мировой литературы в соответствии со спецификой выбранного профиля (античной литературы, древнерусской словесности, зарубежной литературы, новейшей литературы, специальной литературы и пр.);  - в устной и письменной форме анализировать: конкретные произведения с использованием различных научных методов, методик и практик чтения (мотивный анализ, композиционный анализ, лингвопоэтический анализ, стиховедческий анализ, компаративное чтение и др.);  - </w:t>
      </w:r>
      <w:r w:rsidRPr="00E71F55">
        <w:rPr>
          <w:color w:val="000000"/>
          <w:sz w:val="24"/>
          <w:szCs w:val="24"/>
        </w:rPr>
        <w:lastRenderedPageBreak/>
        <w:t xml:space="preserve">конкретные произведения во взаимосвязи с другими видами искусства (театром, кино и др.) и отраслями знания (историей, философией, педагогикой и психологией и др.);  </w:t>
      </w:r>
    </w:p>
    <w:p w:rsidR="00D87EAB" w:rsidRPr="00E71F55" w:rsidRDefault="00D87EAB" w:rsidP="00C3397C">
      <w:pPr>
        <w:widowControl/>
        <w:numPr>
          <w:ilvl w:val="0"/>
          <w:numId w:val="27"/>
        </w:numPr>
        <w:autoSpaceDE/>
        <w:autoSpaceDN/>
        <w:spacing w:after="15" w:line="267" w:lineRule="auto"/>
        <w:ind w:right="141" w:hanging="10"/>
        <w:jc w:val="both"/>
        <w:rPr>
          <w:color w:val="000000"/>
          <w:sz w:val="24"/>
          <w:szCs w:val="24"/>
        </w:rPr>
      </w:pPr>
      <w:r w:rsidRPr="00E71F55">
        <w:rPr>
          <w:color w:val="000000"/>
          <w:sz w:val="24"/>
          <w:szCs w:val="24"/>
        </w:rPr>
        <w:t xml:space="preserve">несколько различных интерпретаций эпического, драматического или лирического произведений (например, кино- или театральную постановку; запись художественного чтения; серию иллюстраций к произведению), оценивая то, как каждая версия интерпретирует исходный текст;  </w:t>
      </w:r>
    </w:p>
    <w:p w:rsidR="00D87EAB" w:rsidRPr="00E71F55" w:rsidRDefault="00D87EAB" w:rsidP="00C3397C">
      <w:pPr>
        <w:widowControl/>
        <w:numPr>
          <w:ilvl w:val="0"/>
          <w:numId w:val="27"/>
        </w:numPr>
        <w:autoSpaceDE/>
        <w:autoSpaceDN/>
        <w:spacing w:after="15" w:line="267" w:lineRule="auto"/>
        <w:ind w:right="141" w:hanging="10"/>
        <w:jc w:val="both"/>
        <w:rPr>
          <w:color w:val="000000"/>
          <w:sz w:val="24"/>
          <w:szCs w:val="24"/>
        </w:rPr>
      </w:pPr>
      <w:r w:rsidRPr="00E71F55">
        <w:rPr>
          <w:color w:val="000000"/>
          <w:sz w:val="24"/>
          <w:szCs w:val="24"/>
        </w:rPr>
        <w:t xml:space="preserve">ориентироваться в историко-литературном процессе </w:t>
      </w:r>
      <w:r w:rsidRPr="00E71F55">
        <w:rPr>
          <w:color w:val="000000"/>
          <w:sz w:val="24"/>
          <w:szCs w:val="24"/>
          <w:lang w:val="en-US"/>
        </w:rPr>
        <w:t>XIX</w:t>
      </w:r>
      <w:r w:rsidRPr="00E71F55">
        <w:rPr>
          <w:color w:val="000000"/>
          <w:sz w:val="24"/>
          <w:szCs w:val="24"/>
        </w:rPr>
        <w:t xml:space="preserve">— ХХ вв. и современном литературном процессе, опираясь на: понятие об основных литературных направлениях, течениях, ведущих литературных группах (умеет определять наиболее яркие или характерные черты направления или течения в конкретном тексте, в том числе прежде не известном), знание о составе ведущих литературных групп или лагерей, литературной борьбе и взаимодействии между ними (например, полемики сторонников «гражданской» и «чистой» поэзии, символистов и футуристов и др.); знание имён и творческих биографий наиболее известных писателей, критиков, литературных героев, а также названий самых значительных произведений; представление о значимости и актуальности произведений в контексте эпохи их появления; знания об истории создания изучаемых произведений и об особенностях восприятия произведений читателями в исторической динамике;  </w:t>
      </w:r>
    </w:p>
    <w:p w:rsidR="00D87EAB" w:rsidRPr="00E71F55" w:rsidRDefault="00D87EAB" w:rsidP="00C3397C">
      <w:pPr>
        <w:widowControl/>
        <w:numPr>
          <w:ilvl w:val="0"/>
          <w:numId w:val="27"/>
        </w:numPr>
        <w:autoSpaceDE/>
        <w:autoSpaceDN/>
        <w:spacing w:after="15" w:line="267" w:lineRule="auto"/>
        <w:ind w:right="141" w:hanging="10"/>
        <w:jc w:val="both"/>
        <w:rPr>
          <w:color w:val="000000"/>
          <w:sz w:val="24"/>
          <w:szCs w:val="24"/>
          <w:lang w:val="en-US"/>
        </w:rPr>
      </w:pPr>
      <w:r w:rsidRPr="00E71F55">
        <w:rPr>
          <w:color w:val="000000"/>
          <w:sz w:val="24"/>
          <w:szCs w:val="24"/>
        </w:rPr>
        <w:t xml:space="preserve">обобщать и анализировать свой читательский опыт (в том числе и опыт самостоятельного чтения): давать развёрнутые ответы на вопросы (сочинение на литературоведческую тему)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w:t>
      </w:r>
      <w:r w:rsidRPr="00E71F55">
        <w:rPr>
          <w:color w:val="000000"/>
          <w:sz w:val="24"/>
          <w:szCs w:val="24"/>
          <w:lang w:val="en-US"/>
        </w:rPr>
        <w:t xml:space="preserve">(течению) и культурно-исторической эпохе (периоду);  </w:t>
      </w:r>
    </w:p>
    <w:p w:rsidR="00D87EAB" w:rsidRPr="00E71F55" w:rsidRDefault="00D87EAB" w:rsidP="00C3397C">
      <w:pPr>
        <w:widowControl/>
        <w:numPr>
          <w:ilvl w:val="0"/>
          <w:numId w:val="27"/>
        </w:numPr>
        <w:autoSpaceDE/>
        <w:autoSpaceDN/>
        <w:spacing w:after="15" w:line="267" w:lineRule="auto"/>
        <w:ind w:right="141" w:hanging="10"/>
        <w:jc w:val="both"/>
        <w:rPr>
          <w:color w:val="000000"/>
          <w:sz w:val="24"/>
          <w:szCs w:val="24"/>
        </w:rPr>
      </w:pPr>
      <w:r w:rsidRPr="00E71F55">
        <w:rPr>
          <w:color w:val="000000"/>
          <w:sz w:val="24"/>
          <w:szCs w:val="24"/>
        </w:rPr>
        <w:t xml:space="preserve">осуществлять следующую продуктивную деятельность: выполнять проектные и исследовательские литературоведческие работы, самостоятельно определяя их тематику, методы и планируемые результаты;  </w:t>
      </w:r>
    </w:p>
    <w:p w:rsidR="00D87EAB" w:rsidRPr="00E71F55" w:rsidRDefault="00D87EAB" w:rsidP="00C3397C">
      <w:pPr>
        <w:widowControl/>
        <w:numPr>
          <w:ilvl w:val="0"/>
          <w:numId w:val="27"/>
        </w:numPr>
        <w:autoSpaceDE/>
        <w:autoSpaceDN/>
        <w:spacing w:after="15" w:line="267" w:lineRule="auto"/>
        <w:ind w:right="141" w:hanging="10"/>
        <w:jc w:val="both"/>
        <w:rPr>
          <w:color w:val="000000"/>
          <w:sz w:val="24"/>
          <w:szCs w:val="24"/>
        </w:rPr>
      </w:pPr>
      <w:r w:rsidRPr="00E71F55">
        <w:rPr>
          <w:color w:val="000000"/>
          <w:sz w:val="24"/>
          <w:szCs w:val="24"/>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Выпускник на углублённом уровне получит возможность научиться: </w:t>
      </w:r>
    </w:p>
    <w:p w:rsidR="00D87EAB" w:rsidRPr="00E71F55" w:rsidRDefault="00D87EAB" w:rsidP="00C3397C">
      <w:pPr>
        <w:widowControl/>
        <w:numPr>
          <w:ilvl w:val="0"/>
          <w:numId w:val="27"/>
        </w:numPr>
        <w:autoSpaceDE/>
        <w:autoSpaceDN/>
        <w:spacing w:after="15" w:line="267" w:lineRule="auto"/>
        <w:ind w:right="141" w:hanging="10"/>
        <w:jc w:val="both"/>
        <w:rPr>
          <w:color w:val="000000"/>
          <w:sz w:val="24"/>
          <w:szCs w:val="24"/>
        </w:rPr>
      </w:pPr>
      <w:r w:rsidRPr="00E71F55">
        <w:rPr>
          <w:color w:val="000000"/>
          <w:sz w:val="24"/>
          <w:szCs w:val="24"/>
        </w:rPr>
        <w:t xml:space="preserve">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 </w:t>
      </w:r>
    </w:p>
    <w:p w:rsidR="00D87EAB" w:rsidRPr="00E71F55" w:rsidRDefault="00D87EAB" w:rsidP="00C3397C">
      <w:pPr>
        <w:widowControl/>
        <w:numPr>
          <w:ilvl w:val="0"/>
          <w:numId w:val="27"/>
        </w:numPr>
        <w:autoSpaceDE/>
        <w:autoSpaceDN/>
        <w:spacing w:after="15" w:line="267" w:lineRule="auto"/>
        <w:ind w:right="141" w:hanging="10"/>
        <w:jc w:val="both"/>
        <w:rPr>
          <w:color w:val="000000"/>
          <w:sz w:val="24"/>
          <w:szCs w:val="24"/>
        </w:rPr>
      </w:pPr>
      <w:r w:rsidRPr="00E71F55">
        <w:rPr>
          <w:color w:val="000000"/>
          <w:sz w:val="24"/>
          <w:szCs w:val="24"/>
        </w:rPr>
        <w:t xml:space="preserve">опираться в своей деятельности на ведущие направления литературоведения, в том числе современного, работы крупнейших литературоведов и критиков </w:t>
      </w:r>
      <w:r w:rsidRPr="00E71F55">
        <w:rPr>
          <w:color w:val="000000"/>
          <w:sz w:val="24"/>
          <w:szCs w:val="24"/>
          <w:lang w:val="en-US"/>
        </w:rPr>
        <w:t>XIX</w:t>
      </w:r>
      <w:r w:rsidRPr="00E71F55">
        <w:rPr>
          <w:color w:val="000000"/>
          <w:sz w:val="24"/>
          <w:szCs w:val="24"/>
        </w:rPr>
        <w:t xml:space="preserve">— </w:t>
      </w:r>
      <w:r w:rsidRPr="00E71F55">
        <w:rPr>
          <w:color w:val="000000"/>
          <w:sz w:val="24"/>
          <w:szCs w:val="24"/>
          <w:lang w:val="en-US"/>
        </w:rPr>
        <w:t>XXI</w:t>
      </w:r>
      <w:r w:rsidRPr="00E71F55">
        <w:rPr>
          <w:color w:val="000000"/>
          <w:sz w:val="24"/>
          <w:szCs w:val="24"/>
        </w:rPr>
        <w:t xml:space="preserve"> вв.;  </w:t>
      </w:r>
    </w:p>
    <w:p w:rsidR="00D87EAB" w:rsidRPr="00E71F55" w:rsidRDefault="00D87EAB" w:rsidP="00C3397C">
      <w:pPr>
        <w:widowControl/>
        <w:numPr>
          <w:ilvl w:val="0"/>
          <w:numId w:val="27"/>
        </w:numPr>
        <w:autoSpaceDE/>
        <w:autoSpaceDN/>
        <w:spacing w:after="15" w:line="267" w:lineRule="auto"/>
        <w:ind w:right="141" w:hanging="10"/>
        <w:jc w:val="both"/>
        <w:rPr>
          <w:color w:val="000000"/>
          <w:sz w:val="24"/>
          <w:szCs w:val="24"/>
        </w:rPr>
      </w:pPr>
      <w:r w:rsidRPr="00E71F55">
        <w:rPr>
          <w:color w:val="000000"/>
          <w:sz w:val="24"/>
          <w:szCs w:val="24"/>
        </w:rPr>
        <w:t xml:space="preserve">пополнять и обогащать свои представления об основных закономерностях литературного процесса в его динамике, в том числе современного;  </w:t>
      </w:r>
    </w:p>
    <w:p w:rsidR="00D87EAB" w:rsidRPr="00E71F55" w:rsidRDefault="00D87EAB" w:rsidP="00C3397C">
      <w:pPr>
        <w:widowControl/>
        <w:numPr>
          <w:ilvl w:val="0"/>
          <w:numId w:val="27"/>
        </w:numPr>
        <w:autoSpaceDE/>
        <w:autoSpaceDN/>
        <w:spacing w:after="15" w:line="267" w:lineRule="auto"/>
        <w:ind w:right="141" w:hanging="10"/>
        <w:jc w:val="both"/>
        <w:rPr>
          <w:color w:val="000000"/>
          <w:sz w:val="24"/>
          <w:szCs w:val="24"/>
        </w:rPr>
      </w:pPr>
      <w:r w:rsidRPr="00E71F55">
        <w:rPr>
          <w:color w:val="000000"/>
          <w:sz w:val="24"/>
          <w:szCs w:val="24"/>
        </w:rPr>
        <w:t xml:space="preserve">принимать участие в научных и творческих мероприятиях (конференциях, конкурсах, летних школах и пр.) для молодых учёных в различных формах (докладчик, содокладчик, дискутант и др.), представляя результаты своих исследований в виде научных докладов и статей в специализированных изданиях.  </w:t>
      </w:r>
    </w:p>
    <w:p w:rsidR="00D87EAB" w:rsidRPr="00E71F55" w:rsidRDefault="00D87EAB" w:rsidP="00E71F55">
      <w:pPr>
        <w:widowControl/>
        <w:autoSpaceDE/>
        <w:autoSpaceDN/>
        <w:spacing w:after="15" w:line="268" w:lineRule="auto"/>
        <w:ind w:right="141"/>
        <w:jc w:val="both"/>
        <w:rPr>
          <w:color w:val="000000"/>
          <w:sz w:val="24"/>
          <w:szCs w:val="24"/>
        </w:rPr>
      </w:pPr>
      <w:r w:rsidRPr="00E71F55">
        <w:rPr>
          <w:color w:val="000000"/>
          <w:sz w:val="24"/>
          <w:szCs w:val="24"/>
        </w:rPr>
        <w:t xml:space="preserve"> </w:t>
      </w:r>
      <w:r w:rsidRPr="00E71F55">
        <w:rPr>
          <w:i/>
          <w:color w:val="000000"/>
          <w:sz w:val="24"/>
          <w:szCs w:val="24"/>
        </w:rPr>
        <w:t>Планируемые результаты изучения учебного предмет</w:t>
      </w:r>
      <w:r w:rsidRPr="00E71F55">
        <w:rPr>
          <w:color w:val="000000"/>
          <w:sz w:val="24"/>
          <w:szCs w:val="24"/>
        </w:rPr>
        <w:t xml:space="preserve">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результате изучения учебного предмета «Литература» на уровне среднего общего образования: Выпускник на углубленном уровне научится: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lastRenderedPageBreak/>
        <w:t xml:space="preserve">– демонстрировать знание произведений русской, родной и мировой литературы в соответствии с материалом, обеспечивающим углубленное изучение предмета;  – в устной и письменной форме анализировать: </w:t>
      </w:r>
    </w:p>
    <w:p w:rsidR="00D87EAB" w:rsidRPr="00E71F55" w:rsidRDefault="00D87EAB" w:rsidP="00C3397C">
      <w:pPr>
        <w:widowControl/>
        <w:numPr>
          <w:ilvl w:val="0"/>
          <w:numId w:val="28"/>
        </w:numPr>
        <w:autoSpaceDE/>
        <w:autoSpaceDN/>
        <w:spacing w:after="15" w:line="267" w:lineRule="auto"/>
        <w:ind w:right="141" w:hanging="10"/>
        <w:jc w:val="both"/>
        <w:rPr>
          <w:color w:val="000000"/>
          <w:sz w:val="24"/>
          <w:szCs w:val="24"/>
        </w:rPr>
      </w:pPr>
      <w:r w:rsidRPr="00E71F55">
        <w:rPr>
          <w:color w:val="000000"/>
          <w:sz w:val="24"/>
          <w:szCs w:val="24"/>
        </w:rPr>
        <w:t xml:space="preserve">конкретные произведения с использованием различных научных методов, методик и практик чтения; •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 </w:t>
      </w:r>
    </w:p>
    <w:p w:rsidR="00D87EAB" w:rsidRPr="00E71F55" w:rsidRDefault="00D87EAB" w:rsidP="00C3397C">
      <w:pPr>
        <w:widowControl/>
        <w:numPr>
          <w:ilvl w:val="0"/>
          <w:numId w:val="28"/>
        </w:numPr>
        <w:autoSpaceDE/>
        <w:autoSpaceDN/>
        <w:spacing w:after="15" w:line="267" w:lineRule="auto"/>
        <w:ind w:right="141" w:hanging="10"/>
        <w:jc w:val="both"/>
        <w:rPr>
          <w:color w:val="000000"/>
          <w:sz w:val="24"/>
          <w:szCs w:val="24"/>
        </w:rPr>
      </w:pPr>
      <w:r w:rsidRPr="00E71F55">
        <w:rPr>
          <w:color w:val="000000"/>
          <w:sz w:val="24"/>
          <w:szCs w:val="24"/>
        </w:rPr>
        <w:t xml:space="preserve">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 ориентироваться в историко-литературном процессе </w:t>
      </w:r>
      <w:r w:rsidRPr="00E71F55">
        <w:rPr>
          <w:color w:val="000000"/>
          <w:sz w:val="24"/>
          <w:szCs w:val="24"/>
          <w:lang w:val="en-US"/>
        </w:rPr>
        <w:t>XIX</w:t>
      </w:r>
      <w:r w:rsidRPr="00E71F55">
        <w:rPr>
          <w:color w:val="000000"/>
          <w:sz w:val="24"/>
          <w:szCs w:val="24"/>
        </w:rPr>
        <w:t xml:space="preserve">–ХХ веков и современном литературном процессе, опираясь на:  </w:t>
      </w:r>
    </w:p>
    <w:p w:rsidR="00D87EAB" w:rsidRPr="00E71F55" w:rsidRDefault="00D87EAB" w:rsidP="00C3397C">
      <w:pPr>
        <w:widowControl/>
        <w:numPr>
          <w:ilvl w:val="0"/>
          <w:numId w:val="29"/>
        </w:numPr>
        <w:autoSpaceDE/>
        <w:autoSpaceDN/>
        <w:spacing w:after="15" w:line="267" w:lineRule="auto"/>
        <w:ind w:right="141" w:hanging="10"/>
        <w:jc w:val="both"/>
        <w:rPr>
          <w:color w:val="000000"/>
          <w:sz w:val="24"/>
          <w:szCs w:val="24"/>
        </w:rPr>
      </w:pPr>
      <w:r w:rsidRPr="00E71F55">
        <w:rPr>
          <w:color w:val="000000"/>
          <w:sz w:val="24"/>
          <w:szCs w:val="24"/>
        </w:rPr>
        <w:t xml:space="preserve">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 </w:t>
      </w:r>
    </w:p>
    <w:p w:rsidR="00D87EAB" w:rsidRPr="00E71F55" w:rsidRDefault="00D87EAB" w:rsidP="00C3397C">
      <w:pPr>
        <w:widowControl/>
        <w:numPr>
          <w:ilvl w:val="0"/>
          <w:numId w:val="29"/>
        </w:numPr>
        <w:autoSpaceDE/>
        <w:autoSpaceDN/>
        <w:spacing w:after="15" w:line="267" w:lineRule="auto"/>
        <w:ind w:right="141" w:hanging="10"/>
        <w:jc w:val="both"/>
        <w:rPr>
          <w:color w:val="000000"/>
          <w:sz w:val="24"/>
          <w:szCs w:val="24"/>
        </w:rPr>
      </w:pPr>
      <w:r w:rsidRPr="00E71F55">
        <w:rPr>
          <w:color w:val="000000"/>
          <w:sz w:val="24"/>
          <w:szCs w:val="24"/>
        </w:rPr>
        <w:t xml:space="preserve">знание имен и творческих биографий наиболее известных писателей, критиков, литературных героев, а также названий самых значительных произведений;  </w:t>
      </w:r>
    </w:p>
    <w:p w:rsidR="00D87EAB" w:rsidRPr="00E71F55" w:rsidRDefault="00D87EAB" w:rsidP="00C3397C">
      <w:pPr>
        <w:widowControl/>
        <w:numPr>
          <w:ilvl w:val="0"/>
          <w:numId w:val="29"/>
        </w:numPr>
        <w:autoSpaceDE/>
        <w:autoSpaceDN/>
        <w:spacing w:after="15" w:line="267" w:lineRule="auto"/>
        <w:ind w:right="141" w:hanging="10"/>
        <w:jc w:val="both"/>
        <w:rPr>
          <w:color w:val="000000"/>
          <w:sz w:val="24"/>
          <w:szCs w:val="24"/>
        </w:rPr>
      </w:pPr>
      <w:r w:rsidRPr="00E71F55">
        <w:rPr>
          <w:color w:val="000000"/>
          <w:sz w:val="24"/>
          <w:szCs w:val="24"/>
        </w:rPr>
        <w:t xml:space="preserve">представление о значимости и актуальности произведений в контексте эпохи их появления;  • знания об истории создания изучаемых произведений и об особенностях восприятия произведений читателями в исторической динамике;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обобщать и анализировать свой читательский опыт (в том числе и опыт самостоятельного чтения):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 - исторической эпохе (периоду);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осуществлять следующую продуктивную деятельность: </w:t>
      </w:r>
    </w:p>
    <w:p w:rsidR="00D87EAB" w:rsidRPr="00E71F55" w:rsidRDefault="00D87EAB" w:rsidP="00C3397C">
      <w:pPr>
        <w:widowControl/>
        <w:numPr>
          <w:ilvl w:val="0"/>
          <w:numId w:val="30"/>
        </w:numPr>
        <w:autoSpaceDE/>
        <w:autoSpaceDN/>
        <w:spacing w:after="15" w:line="267" w:lineRule="auto"/>
        <w:ind w:right="141" w:hanging="10"/>
        <w:jc w:val="both"/>
        <w:rPr>
          <w:color w:val="000000"/>
          <w:sz w:val="24"/>
          <w:szCs w:val="24"/>
        </w:rPr>
      </w:pPr>
      <w:r w:rsidRPr="00E71F55">
        <w:rPr>
          <w:color w:val="000000"/>
          <w:sz w:val="24"/>
          <w:szCs w:val="24"/>
        </w:rPr>
        <w:t xml:space="preserve">выполнять проектные и исследовательские литературоведческие работы, самостоятельно определяя их тематику, методы и планируемые результаты;  </w:t>
      </w:r>
    </w:p>
    <w:p w:rsidR="00D87EAB" w:rsidRPr="00E71F55" w:rsidRDefault="00D87EAB" w:rsidP="00C3397C">
      <w:pPr>
        <w:widowControl/>
        <w:numPr>
          <w:ilvl w:val="0"/>
          <w:numId w:val="30"/>
        </w:numPr>
        <w:autoSpaceDE/>
        <w:autoSpaceDN/>
        <w:spacing w:after="15" w:line="267" w:lineRule="auto"/>
        <w:ind w:right="141" w:hanging="10"/>
        <w:jc w:val="both"/>
        <w:rPr>
          <w:color w:val="000000"/>
          <w:sz w:val="24"/>
          <w:szCs w:val="24"/>
        </w:rPr>
      </w:pPr>
      <w:r w:rsidRPr="00E71F55">
        <w:rPr>
          <w:color w:val="000000"/>
          <w:sz w:val="24"/>
          <w:szCs w:val="24"/>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D87EAB" w:rsidRPr="00E71F55" w:rsidRDefault="00D87EAB" w:rsidP="00E71F55">
      <w:pPr>
        <w:widowControl/>
        <w:autoSpaceDE/>
        <w:autoSpaceDN/>
        <w:spacing w:after="15" w:line="268" w:lineRule="auto"/>
        <w:ind w:right="141"/>
        <w:jc w:val="both"/>
        <w:rPr>
          <w:color w:val="000000"/>
          <w:sz w:val="24"/>
          <w:szCs w:val="24"/>
        </w:rPr>
      </w:pPr>
      <w:r w:rsidRPr="00E71F55">
        <w:rPr>
          <w:color w:val="000000"/>
          <w:sz w:val="24"/>
          <w:szCs w:val="24"/>
        </w:rPr>
        <w:t xml:space="preserve"> </w:t>
      </w:r>
      <w:r w:rsidRPr="00E71F55">
        <w:rPr>
          <w:i/>
          <w:color w:val="000000"/>
          <w:sz w:val="24"/>
          <w:szCs w:val="24"/>
        </w:rPr>
        <w:t xml:space="preserve">Выпускник на углубленном уровне получит возможность научиться:  </w:t>
      </w:r>
    </w:p>
    <w:p w:rsidR="00D87EAB" w:rsidRPr="00E71F55" w:rsidRDefault="00D87EAB" w:rsidP="00C3397C">
      <w:pPr>
        <w:widowControl/>
        <w:numPr>
          <w:ilvl w:val="0"/>
          <w:numId w:val="31"/>
        </w:numPr>
        <w:autoSpaceDE/>
        <w:autoSpaceDN/>
        <w:spacing w:after="15" w:line="267" w:lineRule="auto"/>
        <w:ind w:right="141" w:hanging="10"/>
        <w:jc w:val="both"/>
        <w:rPr>
          <w:color w:val="000000"/>
          <w:sz w:val="24"/>
          <w:szCs w:val="24"/>
        </w:rPr>
      </w:pPr>
      <w:r w:rsidRPr="00E71F55">
        <w:rPr>
          <w:color w:val="000000"/>
          <w:sz w:val="24"/>
          <w:szCs w:val="24"/>
        </w:rPr>
        <w:t xml:space="preserve">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  </w:t>
      </w:r>
    </w:p>
    <w:p w:rsidR="00D87EAB" w:rsidRPr="00E71F55" w:rsidRDefault="00D87EAB" w:rsidP="00C3397C">
      <w:pPr>
        <w:widowControl/>
        <w:numPr>
          <w:ilvl w:val="0"/>
          <w:numId w:val="31"/>
        </w:numPr>
        <w:autoSpaceDE/>
        <w:autoSpaceDN/>
        <w:spacing w:after="15" w:line="267" w:lineRule="auto"/>
        <w:ind w:right="141" w:hanging="10"/>
        <w:jc w:val="both"/>
        <w:rPr>
          <w:color w:val="000000"/>
          <w:sz w:val="24"/>
          <w:szCs w:val="24"/>
        </w:rPr>
      </w:pPr>
      <w:r w:rsidRPr="00E71F55">
        <w:rPr>
          <w:color w:val="000000"/>
          <w:sz w:val="24"/>
          <w:szCs w:val="24"/>
        </w:rPr>
        <w:t xml:space="preserve">опираться в своей деятельности на ведущие направления литературоведения, в том числе современного, на работы крупнейших литературоведов и критиков </w:t>
      </w:r>
      <w:r w:rsidRPr="00E71F55">
        <w:rPr>
          <w:color w:val="000000"/>
          <w:sz w:val="24"/>
          <w:szCs w:val="24"/>
          <w:lang w:val="en-US"/>
        </w:rPr>
        <w:t>XIX</w:t>
      </w:r>
      <w:r w:rsidRPr="00E71F55">
        <w:rPr>
          <w:color w:val="000000"/>
          <w:sz w:val="24"/>
          <w:szCs w:val="24"/>
        </w:rPr>
        <w:t>–</w:t>
      </w:r>
      <w:r w:rsidRPr="00E71F55">
        <w:rPr>
          <w:color w:val="000000"/>
          <w:sz w:val="24"/>
          <w:szCs w:val="24"/>
          <w:lang w:val="en-US"/>
        </w:rPr>
        <w:t>XXI</w:t>
      </w:r>
      <w:r w:rsidRPr="00E71F55">
        <w:rPr>
          <w:color w:val="000000"/>
          <w:sz w:val="24"/>
          <w:szCs w:val="24"/>
        </w:rPr>
        <w:t xml:space="preserve"> вв.;  </w:t>
      </w:r>
    </w:p>
    <w:p w:rsidR="00D87EAB" w:rsidRPr="00E71F55" w:rsidRDefault="00D87EAB" w:rsidP="00C3397C">
      <w:pPr>
        <w:widowControl/>
        <w:numPr>
          <w:ilvl w:val="0"/>
          <w:numId w:val="31"/>
        </w:numPr>
        <w:autoSpaceDE/>
        <w:autoSpaceDN/>
        <w:spacing w:after="15" w:line="267" w:lineRule="auto"/>
        <w:ind w:right="141" w:hanging="10"/>
        <w:jc w:val="both"/>
        <w:rPr>
          <w:color w:val="000000"/>
          <w:sz w:val="24"/>
          <w:szCs w:val="24"/>
        </w:rPr>
      </w:pPr>
      <w:r w:rsidRPr="00E71F55">
        <w:rPr>
          <w:color w:val="000000"/>
          <w:sz w:val="24"/>
          <w:szCs w:val="24"/>
        </w:rPr>
        <w:t xml:space="preserve">пополнять и обогащать свои представления об основных закономерностях литературного процесса, в том числе современного, в его динамике;  </w:t>
      </w:r>
    </w:p>
    <w:p w:rsidR="00D87EAB" w:rsidRPr="00E71F55" w:rsidRDefault="00D87EAB" w:rsidP="00C3397C">
      <w:pPr>
        <w:widowControl/>
        <w:numPr>
          <w:ilvl w:val="0"/>
          <w:numId w:val="31"/>
        </w:numPr>
        <w:autoSpaceDE/>
        <w:autoSpaceDN/>
        <w:spacing w:after="70" w:line="267" w:lineRule="auto"/>
        <w:ind w:right="141" w:hanging="10"/>
        <w:jc w:val="both"/>
        <w:rPr>
          <w:color w:val="000000"/>
          <w:sz w:val="24"/>
          <w:szCs w:val="24"/>
        </w:rPr>
      </w:pPr>
      <w:r w:rsidRPr="00E71F55">
        <w:rPr>
          <w:color w:val="000000"/>
          <w:sz w:val="24"/>
          <w:szCs w:val="24"/>
        </w:rPr>
        <w:t xml:space="preserve">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w:t>
      </w:r>
      <w:r w:rsidRPr="00E71F55">
        <w:rPr>
          <w:color w:val="000000"/>
          <w:sz w:val="24"/>
          <w:szCs w:val="24"/>
        </w:rPr>
        <w:lastRenderedPageBreak/>
        <w:t xml:space="preserve">дискутант и др.), представляя результаты своих исследований в виде научных докладов и статей в специализированных изданиях.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Иностранный язык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(базовый уровень) Английский язык Предметные результаты: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 </w:t>
      </w:r>
    </w:p>
    <w:p w:rsidR="00D87EAB" w:rsidRPr="00E71F55" w:rsidRDefault="00D87EAB" w:rsidP="00C3397C">
      <w:pPr>
        <w:widowControl/>
        <w:numPr>
          <w:ilvl w:val="0"/>
          <w:numId w:val="32"/>
        </w:numPr>
        <w:autoSpaceDE/>
        <w:autoSpaceDN/>
        <w:spacing w:after="15" w:line="267" w:lineRule="auto"/>
        <w:ind w:right="141" w:hanging="348"/>
        <w:jc w:val="both"/>
        <w:rPr>
          <w:color w:val="000000"/>
          <w:sz w:val="24"/>
          <w:szCs w:val="24"/>
        </w:rPr>
      </w:pPr>
      <w:r w:rsidRPr="00E71F55">
        <w:rPr>
          <w:color w:val="000000"/>
          <w:sz w:val="24"/>
          <w:szCs w:val="24"/>
        </w:rPr>
        <w:t xml:space="preserve">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w:t>
      </w:r>
    </w:p>
    <w:p w:rsidR="00D87EAB" w:rsidRPr="00E71F55" w:rsidRDefault="00D87EAB" w:rsidP="00C3397C">
      <w:pPr>
        <w:widowControl/>
        <w:numPr>
          <w:ilvl w:val="0"/>
          <w:numId w:val="32"/>
        </w:numPr>
        <w:autoSpaceDE/>
        <w:autoSpaceDN/>
        <w:spacing w:after="15" w:line="267" w:lineRule="auto"/>
        <w:ind w:right="141" w:hanging="348"/>
        <w:jc w:val="both"/>
        <w:rPr>
          <w:color w:val="000000"/>
          <w:sz w:val="24"/>
          <w:szCs w:val="24"/>
        </w:rPr>
      </w:pPr>
      <w:r w:rsidRPr="00E71F55">
        <w:rPr>
          <w:color w:val="000000"/>
          <w:sz w:val="24"/>
          <w:szCs w:val="24"/>
        </w:rPr>
        <w:t xml:space="preserve">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 </w:t>
      </w:r>
    </w:p>
    <w:p w:rsidR="00D87EAB" w:rsidRPr="00E71F55" w:rsidRDefault="00D87EAB" w:rsidP="00C3397C">
      <w:pPr>
        <w:widowControl/>
        <w:numPr>
          <w:ilvl w:val="0"/>
          <w:numId w:val="32"/>
        </w:numPr>
        <w:autoSpaceDE/>
        <w:autoSpaceDN/>
        <w:spacing w:after="15" w:line="267" w:lineRule="auto"/>
        <w:ind w:right="141" w:hanging="348"/>
        <w:jc w:val="both"/>
        <w:rPr>
          <w:color w:val="000000"/>
          <w:sz w:val="24"/>
          <w:szCs w:val="24"/>
        </w:rPr>
      </w:pPr>
      <w:r w:rsidRPr="00E71F55">
        <w:rPr>
          <w:color w:val="000000"/>
          <w:sz w:val="24"/>
          <w:szCs w:val="24"/>
        </w:rPr>
        <w:t xml:space="preserve">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 </w:t>
      </w:r>
    </w:p>
    <w:p w:rsidR="00D87EAB" w:rsidRPr="00E71F55" w:rsidRDefault="00D87EAB" w:rsidP="00C3397C">
      <w:pPr>
        <w:widowControl/>
        <w:numPr>
          <w:ilvl w:val="0"/>
          <w:numId w:val="32"/>
        </w:numPr>
        <w:autoSpaceDE/>
        <w:autoSpaceDN/>
        <w:spacing w:after="50" w:line="267" w:lineRule="auto"/>
        <w:ind w:right="141" w:hanging="348"/>
        <w:jc w:val="both"/>
        <w:rPr>
          <w:color w:val="000000"/>
          <w:sz w:val="24"/>
          <w:szCs w:val="24"/>
        </w:rPr>
      </w:pPr>
      <w:r w:rsidRPr="00E71F55">
        <w:rPr>
          <w:color w:val="000000"/>
          <w:sz w:val="24"/>
          <w:szCs w:val="24"/>
        </w:rPr>
        <w:t xml:space="preserve">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 </w:t>
      </w:r>
    </w:p>
    <w:p w:rsidR="00D87EAB" w:rsidRPr="00E71F55" w:rsidRDefault="00D87EAB" w:rsidP="00C3397C">
      <w:pPr>
        <w:widowControl/>
        <w:numPr>
          <w:ilvl w:val="0"/>
          <w:numId w:val="32"/>
        </w:numPr>
        <w:autoSpaceDE/>
        <w:autoSpaceDN/>
        <w:spacing w:after="15" w:line="267" w:lineRule="auto"/>
        <w:ind w:right="141" w:hanging="348"/>
        <w:jc w:val="both"/>
        <w:rPr>
          <w:color w:val="000000"/>
          <w:sz w:val="24"/>
          <w:szCs w:val="24"/>
        </w:rPr>
      </w:pPr>
      <w:r w:rsidRPr="00E71F55">
        <w:rPr>
          <w:color w:val="000000"/>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w:t>
      </w:r>
    </w:p>
    <w:p w:rsidR="00D87EAB" w:rsidRPr="00E71F55" w:rsidRDefault="00D87EAB" w:rsidP="00C3397C">
      <w:pPr>
        <w:widowControl/>
        <w:numPr>
          <w:ilvl w:val="0"/>
          <w:numId w:val="32"/>
        </w:numPr>
        <w:autoSpaceDE/>
        <w:autoSpaceDN/>
        <w:spacing w:after="15" w:line="267" w:lineRule="auto"/>
        <w:ind w:right="141" w:hanging="348"/>
        <w:jc w:val="both"/>
        <w:rPr>
          <w:color w:val="000000"/>
          <w:sz w:val="24"/>
          <w:szCs w:val="24"/>
        </w:rPr>
      </w:pPr>
      <w:r w:rsidRPr="00E71F55">
        <w:rPr>
          <w:color w:val="000000"/>
          <w:sz w:val="24"/>
          <w:szCs w:val="24"/>
        </w:rPr>
        <w:t xml:space="preserve">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 </w:t>
      </w:r>
    </w:p>
    <w:p w:rsidR="00D87EAB" w:rsidRPr="00E71F55" w:rsidRDefault="00D87EAB" w:rsidP="00C3397C">
      <w:pPr>
        <w:widowControl/>
        <w:numPr>
          <w:ilvl w:val="1"/>
          <w:numId w:val="32"/>
        </w:numPr>
        <w:autoSpaceDE/>
        <w:autoSpaceDN/>
        <w:spacing w:after="15" w:line="267" w:lineRule="auto"/>
        <w:ind w:right="141" w:firstLine="708"/>
        <w:jc w:val="both"/>
        <w:rPr>
          <w:color w:val="000000"/>
          <w:sz w:val="24"/>
          <w:szCs w:val="24"/>
        </w:rPr>
      </w:pPr>
      <w:r w:rsidRPr="00E71F55">
        <w:rPr>
          <w:color w:val="000000"/>
          <w:sz w:val="24"/>
          <w:szCs w:val="24"/>
        </w:rPr>
        <w:t xml:space="preserve">овладение фонетическими навыками: различать на слух и адекватно, без ошибок, ведущих к сбою коммуникации, произносить слова с правильным </w:t>
      </w:r>
      <w:r w:rsidRPr="00E71F55">
        <w:rPr>
          <w:color w:val="000000"/>
          <w:sz w:val="24"/>
          <w:szCs w:val="24"/>
        </w:rPr>
        <w:lastRenderedPageBreak/>
        <w:t xml:space="preserve">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w:t>
      </w:r>
    </w:p>
    <w:p w:rsidR="00D87EAB" w:rsidRPr="00E71F55" w:rsidRDefault="00D87EAB" w:rsidP="00C3397C">
      <w:pPr>
        <w:widowControl/>
        <w:numPr>
          <w:ilvl w:val="1"/>
          <w:numId w:val="32"/>
        </w:numPr>
        <w:autoSpaceDE/>
        <w:autoSpaceDN/>
        <w:spacing w:after="15" w:line="267" w:lineRule="auto"/>
        <w:ind w:right="141" w:firstLine="708"/>
        <w:jc w:val="both"/>
        <w:rPr>
          <w:color w:val="000000"/>
          <w:sz w:val="24"/>
          <w:szCs w:val="24"/>
        </w:rPr>
      </w:pPr>
      <w:r w:rsidRPr="00E71F55">
        <w:rPr>
          <w:color w:val="000000"/>
          <w:sz w:val="24"/>
          <w:szCs w:val="24"/>
        </w:rPr>
        <w:t xml:space="preserve">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основаниям; </w:t>
      </w:r>
    </w:p>
    <w:p w:rsidR="00D87EAB" w:rsidRPr="00E71F55" w:rsidRDefault="00D87EAB" w:rsidP="00C3397C">
      <w:pPr>
        <w:widowControl/>
        <w:numPr>
          <w:ilvl w:val="1"/>
          <w:numId w:val="32"/>
        </w:numPr>
        <w:autoSpaceDE/>
        <w:autoSpaceDN/>
        <w:spacing w:after="15" w:line="267" w:lineRule="auto"/>
        <w:ind w:right="141" w:firstLine="708"/>
        <w:jc w:val="both"/>
        <w:rPr>
          <w:color w:val="000000"/>
          <w:sz w:val="24"/>
          <w:szCs w:val="24"/>
        </w:rPr>
      </w:pPr>
      <w:r w:rsidRPr="00E71F55">
        <w:rPr>
          <w:color w:val="000000"/>
          <w:sz w:val="24"/>
          <w:szCs w:val="24"/>
        </w:rPr>
        <w:t xml:space="preserve">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 </w:t>
      </w:r>
    </w:p>
    <w:p w:rsidR="00D87EAB" w:rsidRPr="00E71F55" w:rsidRDefault="00D87EAB" w:rsidP="00C3397C">
      <w:pPr>
        <w:widowControl/>
        <w:numPr>
          <w:ilvl w:val="1"/>
          <w:numId w:val="32"/>
        </w:numPr>
        <w:autoSpaceDE/>
        <w:autoSpaceDN/>
        <w:spacing w:after="15" w:line="267" w:lineRule="auto"/>
        <w:ind w:right="141" w:firstLine="708"/>
        <w:jc w:val="both"/>
        <w:rPr>
          <w:color w:val="000000"/>
          <w:sz w:val="24"/>
          <w:szCs w:val="24"/>
        </w:rPr>
      </w:pPr>
      <w:r w:rsidRPr="00E71F55">
        <w:rPr>
          <w:color w:val="000000"/>
          <w:sz w:val="24"/>
          <w:szCs w:val="24"/>
        </w:rPr>
        <w:t xml:space="preserve">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 </w:t>
      </w:r>
    </w:p>
    <w:p w:rsidR="00D87EAB" w:rsidRPr="00E71F55" w:rsidRDefault="00D87EAB" w:rsidP="00C3397C">
      <w:pPr>
        <w:widowControl/>
        <w:numPr>
          <w:ilvl w:val="1"/>
          <w:numId w:val="32"/>
        </w:numPr>
        <w:autoSpaceDE/>
        <w:autoSpaceDN/>
        <w:spacing w:after="15" w:line="267" w:lineRule="auto"/>
        <w:ind w:right="141" w:firstLine="708"/>
        <w:jc w:val="both"/>
        <w:rPr>
          <w:color w:val="000000"/>
          <w:sz w:val="24"/>
          <w:szCs w:val="24"/>
        </w:rPr>
      </w:pPr>
      <w:r w:rsidRPr="00E71F55">
        <w:rPr>
          <w:color w:val="000000"/>
          <w:sz w:val="24"/>
          <w:szCs w:val="24"/>
        </w:rPr>
        <w:t xml:space="preserve">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 </w:t>
      </w:r>
    </w:p>
    <w:p w:rsidR="00D87EAB" w:rsidRPr="00E71F55" w:rsidRDefault="00D87EAB" w:rsidP="00C3397C">
      <w:pPr>
        <w:widowControl/>
        <w:numPr>
          <w:ilvl w:val="1"/>
          <w:numId w:val="32"/>
        </w:numPr>
        <w:autoSpaceDE/>
        <w:autoSpaceDN/>
        <w:spacing w:after="15" w:line="267" w:lineRule="auto"/>
        <w:ind w:right="141" w:firstLine="708"/>
        <w:jc w:val="both"/>
        <w:rPr>
          <w:color w:val="000000"/>
          <w:sz w:val="24"/>
          <w:szCs w:val="24"/>
        </w:rPr>
      </w:pPr>
      <w:r w:rsidRPr="00E71F55">
        <w:rPr>
          <w:color w:val="000000"/>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ку; </w:t>
      </w:r>
    </w:p>
    <w:p w:rsidR="00D87EAB" w:rsidRPr="00E71F55" w:rsidRDefault="00D87EAB" w:rsidP="00C3397C">
      <w:pPr>
        <w:widowControl/>
        <w:numPr>
          <w:ilvl w:val="1"/>
          <w:numId w:val="32"/>
        </w:numPr>
        <w:autoSpaceDE/>
        <w:autoSpaceDN/>
        <w:spacing w:after="15" w:line="267" w:lineRule="auto"/>
        <w:ind w:right="141" w:firstLine="708"/>
        <w:jc w:val="both"/>
        <w:rPr>
          <w:color w:val="000000"/>
          <w:sz w:val="24"/>
          <w:szCs w:val="24"/>
        </w:rPr>
      </w:pPr>
      <w:r w:rsidRPr="00E71F55">
        <w:rPr>
          <w:color w:val="000000"/>
          <w:sz w:val="24"/>
          <w:szCs w:val="24"/>
        </w:rPr>
        <w:t xml:space="preserve">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D87EAB" w:rsidRPr="00E71F55" w:rsidRDefault="00D87EAB" w:rsidP="00C3397C">
      <w:pPr>
        <w:widowControl/>
        <w:numPr>
          <w:ilvl w:val="1"/>
          <w:numId w:val="32"/>
        </w:numPr>
        <w:autoSpaceDE/>
        <w:autoSpaceDN/>
        <w:spacing w:after="66" w:line="267" w:lineRule="auto"/>
        <w:ind w:right="141" w:firstLine="708"/>
        <w:jc w:val="both"/>
        <w:rPr>
          <w:color w:val="000000"/>
          <w:sz w:val="24"/>
          <w:szCs w:val="24"/>
        </w:rPr>
      </w:pPr>
      <w:r w:rsidRPr="00E71F55">
        <w:rPr>
          <w:color w:val="000000"/>
          <w:sz w:val="24"/>
          <w:szCs w:val="24"/>
        </w:rPr>
        <w:lastRenderedPageBreak/>
        <w:t xml:space="preserve">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Немецкий язык </w:t>
      </w:r>
    </w:p>
    <w:p w:rsidR="00D87EAB" w:rsidRPr="00E71F55" w:rsidRDefault="00D87EAB" w:rsidP="00E71F55">
      <w:pPr>
        <w:widowControl/>
        <w:autoSpaceDE/>
        <w:autoSpaceDN/>
        <w:spacing w:after="338" w:line="267" w:lineRule="auto"/>
        <w:ind w:right="141"/>
        <w:jc w:val="both"/>
        <w:rPr>
          <w:color w:val="000000"/>
          <w:sz w:val="24"/>
          <w:szCs w:val="24"/>
        </w:rPr>
      </w:pPr>
      <w:r w:rsidRPr="00E71F55">
        <w:rPr>
          <w:color w:val="000000"/>
          <w:sz w:val="24"/>
          <w:szCs w:val="24"/>
        </w:rPr>
        <w:t xml:space="preserve">Предметные результаты по учебному предмету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r w:rsidRPr="00E71F55">
        <w:rPr>
          <w:b/>
          <w:color w:val="000000"/>
          <w:sz w:val="24"/>
          <w:szCs w:val="24"/>
        </w:rPr>
        <w:t>пороговом</w:t>
      </w:r>
      <w:r w:rsidRPr="00E71F55">
        <w:rPr>
          <w:color w:val="000000"/>
          <w:sz w:val="24"/>
          <w:szCs w:val="24"/>
        </w:rPr>
        <w:t xml:space="preserve"> уровне в совокупности её составляющих — речевой, языковой, социокультурной, компенсаторной и  метапредметной.</w:t>
      </w:r>
      <w:r w:rsidRPr="00E71F55">
        <w:rPr>
          <w:b/>
          <w:color w:val="000000"/>
          <w:sz w:val="24"/>
          <w:szCs w:val="24"/>
        </w:rPr>
        <w:t xml:space="preserve"> </w:t>
      </w:r>
    </w:p>
    <w:p w:rsidR="00D87EAB" w:rsidRPr="00E71F55" w:rsidRDefault="00D87EAB" w:rsidP="00E71F55">
      <w:pPr>
        <w:widowControl/>
        <w:autoSpaceDE/>
        <w:autoSpaceDN/>
        <w:spacing w:after="83" w:line="271" w:lineRule="auto"/>
        <w:ind w:right="141"/>
        <w:jc w:val="both"/>
        <w:rPr>
          <w:color w:val="000000"/>
          <w:sz w:val="24"/>
          <w:szCs w:val="24"/>
        </w:rPr>
      </w:pPr>
      <w:r w:rsidRPr="00E71F55">
        <w:rPr>
          <w:b/>
          <w:color w:val="000000"/>
          <w:sz w:val="24"/>
          <w:szCs w:val="24"/>
        </w:rPr>
        <w:t xml:space="preserve">10 КЛАСС  </w:t>
      </w:r>
    </w:p>
    <w:p w:rsidR="00D87EAB" w:rsidRPr="00E71F55" w:rsidRDefault="00D87EAB" w:rsidP="00E71F55">
      <w:pPr>
        <w:widowControl/>
        <w:autoSpaceDE/>
        <w:autoSpaceDN/>
        <w:spacing w:after="5" w:line="271" w:lineRule="auto"/>
        <w:ind w:right="141"/>
        <w:jc w:val="both"/>
        <w:rPr>
          <w:color w:val="000000"/>
          <w:sz w:val="24"/>
          <w:szCs w:val="24"/>
        </w:rPr>
      </w:pPr>
      <w:r w:rsidRPr="00E71F55">
        <w:rPr>
          <w:color w:val="000000"/>
          <w:sz w:val="24"/>
          <w:szCs w:val="24"/>
        </w:rPr>
        <w:t xml:space="preserve">1) владеть </w:t>
      </w:r>
      <w:r w:rsidRPr="00E71F55">
        <w:rPr>
          <w:b/>
          <w:color w:val="000000"/>
          <w:sz w:val="24"/>
          <w:szCs w:val="24"/>
        </w:rPr>
        <w:t>основными видами речевой деятельности</w:t>
      </w:r>
      <w:r w:rsidRPr="00E71F55">
        <w:rPr>
          <w:color w:val="000000"/>
          <w:sz w:val="24"/>
          <w:szCs w:val="24"/>
        </w:rPr>
        <w:t xml:space="preserve">: </w:t>
      </w:r>
    </w:p>
    <w:p w:rsidR="00D87EAB" w:rsidRPr="00E71F55" w:rsidRDefault="00D87EAB" w:rsidP="00E71F55">
      <w:pPr>
        <w:widowControl/>
        <w:autoSpaceDE/>
        <w:autoSpaceDN/>
        <w:spacing w:after="25" w:line="259" w:lineRule="auto"/>
        <w:ind w:right="141"/>
        <w:jc w:val="center"/>
        <w:rPr>
          <w:color w:val="000000"/>
          <w:sz w:val="24"/>
          <w:szCs w:val="24"/>
        </w:rPr>
      </w:pPr>
      <w:r w:rsidRPr="00E71F55">
        <w:rPr>
          <w:b/>
          <w:color w:val="000000"/>
          <w:sz w:val="24"/>
          <w:szCs w:val="24"/>
        </w:rPr>
        <w:t>говорение:</w:t>
      </w:r>
      <w:r w:rsidRPr="00E71F55">
        <w:rPr>
          <w:color w:val="000000"/>
          <w:sz w:val="24"/>
          <w:szCs w:val="24"/>
        </w:rPr>
        <w:t xml:space="preserve"> </w:t>
      </w:r>
      <w:r w:rsidRPr="00E71F55">
        <w:rPr>
          <w:i/>
          <w:color w:val="000000"/>
          <w:sz w:val="24"/>
          <w:szCs w:val="24"/>
        </w:rPr>
        <w:t>вести</w:t>
      </w:r>
      <w:r w:rsidRPr="00E71F55">
        <w:rPr>
          <w:color w:val="000000"/>
          <w:sz w:val="24"/>
          <w:szCs w:val="24"/>
        </w:rPr>
        <w:t xml:space="preserve"> разные виды диалога (диалог этикетного характера, диалог — побужде-</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 </w:t>
      </w:r>
    </w:p>
    <w:p w:rsidR="00D87EAB" w:rsidRPr="00E71F55" w:rsidRDefault="00D87EAB" w:rsidP="00E71F55">
      <w:pPr>
        <w:widowControl/>
        <w:autoSpaceDE/>
        <w:autoSpaceDN/>
        <w:spacing w:after="3" w:line="259" w:lineRule="auto"/>
        <w:ind w:right="141"/>
        <w:jc w:val="center"/>
        <w:rPr>
          <w:color w:val="000000"/>
          <w:sz w:val="24"/>
          <w:szCs w:val="24"/>
        </w:rPr>
      </w:pPr>
      <w:r w:rsidRPr="00E71F55">
        <w:rPr>
          <w:i/>
          <w:color w:val="000000"/>
          <w:sz w:val="24"/>
          <w:szCs w:val="24"/>
        </w:rPr>
        <w:t>создавать</w:t>
      </w:r>
      <w:r w:rsidRPr="00E71F55">
        <w:rPr>
          <w:color w:val="000000"/>
          <w:sz w:val="24"/>
          <w:szCs w:val="24"/>
        </w:rPr>
        <w:t xml:space="preserve"> устные связные монологические высказывания (описание/характеристика, по-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E71F55">
        <w:rPr>
          <w:i/>
          <w:color w:val="000000"/>
          <w:sz w:val="24"/>
          <w:szCs w:val="24"/>
        </w:rPr>
        <w:t>излагать</w:t>
      </w:r>
      <w:r w:rsidRPr="00E71F55">
        <w:rPr>
          <w:color w:val="000000"/>
          <w:sz w:val="24"/>
          <w:szCs w:val="24"/>
        </w:rPr>
        <w:t xml:space="preserve"> основное содержание прочитанного/прослушанного текста с выражением своего отношения (объём монологического высказывания — до 14 фраз); </w:t>
      </w:r>
      <w:r w:rsidRPr="00E71F55">
        <w:rPr>
          <w:i/>
          <w:color w:val="000000"/>
          <w:sz w:val="24"/>
          <w:szCs w:val="24"/>
        </w:rPr>
        <w:t>устно</w:t>
      </w:r>
      <w:r w:rsidRPr="00E71F55">
        <w:rPr>
          <w:color w:val="000000"/>
          <w:sz w:val="24"/>
          <w:szCs w:val="24"/>
        </w:rPr>
        <w:t xml:space="preserve"> </w:t>
      </w:r>
      <w:r w:rsidRPr="00E71F55">
        <w:rPr>
          <w:i/>
          <w:color w:val="000000"/>
          <w:sz w:val="24"/>
          <w:szCs w:val="24"/>
        </w:rPr>
        <w:t>излагать</w:t>
      </w:r>
      <w:r w:rsidRPr="00E71F55">
        <w:rPr>
          <w:color w:val="000000"/>
          <w:sz w:val="24"/>
          <w:szCs w:val="24"/>
        </w:rPr>
        <w:t xml:space="preserve"> результаты выполненной проектной работы (объём — до 14 фраз);  </w:t>
      </w:r>
    </w:p>
    <w:p w:rsidR="00D87EAB" w:rsidRPr="00E71F55" w:rsidRDefault="00D87EAB" w:rsidP="00E71F55">
      <w:pPr>
        <w:widowControl/>
        <w:autoSpaceDE/>
        <w:autoSpaceDN/>
        <w:spacing w:after="26" w:line="259" w:lineRule="auto"/>
        <w:ind w:right="141"/>
        <w:jc w:val="center"/>
        <w:rPr>
          <w:color w:val="000000"/>
          <w:sz w:val="24"/>
          <w:szCs w:val="24"/>
        </w:rPr>
      </w:pPr>
      <w:r w:rsidRPr="00E71F55">
        <w:rPr>
          <w:b/>
          <w:color w:val="000000"/>
          <w:sz w:val="24"/>
          <w:szCs w:val="24"/>
        </w:rPr>
        <w:t>аудирование:</w:t>
      </w:r>
      <w:r w:rsidRPr="00E71F55">
        <w:rPr>
          <w:color w:val="000000"/>
          <w:sz w:val="24"/>
          <w:szCs w:val="24"/>
        </w:rPr>
        <w:t xml:space="preserve"> </w:t>
      </w:r>
      <w:r w:rsidRPr="00E71F55">
        <w:rPr>
          <w:i/>
          <w:color w:val="000000"/>
          <w:sz w:val="24"/>
          <w:szCs w:val="24"/>
        </w:rPr>
        <w:t>воспринимать на слух и понимать</w:t>
      </w:r>
      <w:r w:rsidRPr="00E71F55">
        <w:rPr>
          <w:color w:val="000000"/>
          <w:sz w:val="24"/>
          <w:szCs w:val="24"/>
        </w:rPr>
        <w:t xml:space="preserve"> аутентичные тексты, содержащие от-</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дельные неизученные языковые явления, с разной глубиной проникновения в содержание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смысловое чтение:</w:t>
      </w:r>
      <w:r w:rsidRPr="00E71F55">
        <w:rPr>
          <w:color w:val="000000"/>
          <w:sz w:val="24"/>
          <w:szCs w:val="24"/>
        </w:rPr>
        <w:t xml:space="preserve"> </w:t>
      </w:r>
      <w:r w:rsidRPr="00E71F55">
        <w:rPr>
          <w:i/>
          <w:color w:val="000000"/>
          <w:sz w:val="24"/>
          <w:szCs w:val="24"/>
        </w:rPr>
        <w:t>читать про себя и понимать</w:t>
      </w:r>
      <w:r w:rsidRPr="00E71F55">
        <w:rPr>
          <w:color w:val="000000"/>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r w:rsidRPr="00E71F55">
        <w:rPr>
          <w:i/>
          <w:color w:val="000000"/>
          <w:sz w:val="24"/>
          <w:szCs w:val="24"/>
        </w:rPr>
        <w:t>читать про себя</w:t>
      </w:r>
      <w:r w:rsidRPr="00E71F55">
        <w:rPr>
          <w:color w:val="000000"/>
          <w:sz w:val="24"/>
          <w:szCs w:val="24"/>
        </w:rPr>
        <w:t xml:space="preserve"> и </w:t>
      </w:r>
      <w:r w:rsidRPr="00E71F55">
        <w:rPr>
          <w:i/>
          <w:color w:val="000000"/>
          <w:sz w:val="24"/>
          <w:szCs w:val="24"/>
        </w:rPr>
        <w:t xml:space="preserve">устанавливать </w:t>
      </w:r>
      <w:r w:rsidRPr="00E71F55">
        <w:rPr>
          <w:color w:val="000000"/>
          <w:sz w:val="24"/>
          <w:szCs w:val="24"/>
        </w:rPr>
        <w:t>причинно-следственную взаимо-связь изложенных в тексте фактов и событий;</w:t>
      </w:r>
      <w:r w:rsidRPr="00E71F55">
        <w:rPr>
          <w:i/>
          <w:color w:val="000000"/>
          <w:sz w:val="24"/>
          <w:szCs w:val="24"/>
        </w:rPr>
        <w:t xml:space="preserve"> читать про себя</w:t>
      </w:r>
      <w:r w:rsidRPr="00E71F55">
        <w:rPr>
          <w:color w:val="000000"/>
          <w:sz w:val="24"/>
          <w:szCs w:val="24"/>
        </w:rPr>
        <w:t xml:space="preserve"> несплошные тексты (таблицы, диаграммы, графики и т. д.) и </w:t>
      </w:r>
      <w:r w:rsidRPr="00E71F55">
        <w:rPr>
          <w:i/>
          <w:color w:val="000000"/>
          <w:sz w:val="24"/>
          <w:szCs w:val="24"/>
        </w:rPr>
        <w:t xml:space="preserve">понимать </w:t>
      </w:r>
      <w:r w:rsidRPr="00E71F55">
        <w:rPr>
          <w:color w:val="000000"/>
          <w:sz w:val="24"/>
          <w:szCs w:val="24"/>
        </w:rPr>
        <w:t xml:space="preserve">представленную в них информацию;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письменная речь:</w:t>
      </w:r>
      <w:r w:rsidRPr="00E71F55">
        <w:rPr>
          <w:color w:val="000000"/>
          <w:sz w:val="24"/>
          <w:szCs w:val="24"/>
        </w:rPr>
        <w:t xml:space="preserve"> </w:t>
      </w:r>
      <w:r w:rsidRPr="00E71F55">
        <w:rPr>
          <w:i/>
          <w:color w:val="000000"/>
          <w:sz w:val="24"/>
          <w:szCs w:val="24"/>
        </w:rPr>
        <w:t>заполнять</w:t>
      </w:r>
      <w:r w:rsidRPr="00E71F55">
        <w:rPr>
          <w:color w:val="000000"/>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E71F55">
        <w:rPr>
          <w:i/>
          <w:color w:val="000000"/>
          <w:sz w:val="24"/>
          <w:szCs w:val="24"/>
        </w:rPr>
        <w:t>писать</w:t>
      </w:r>
      <w:r w:rsidRPr="00E71F55">
        <w:rPr>
          <w:color w:val="000000"/>
          <w:sz w:val="24"/>
          <w:szCs w:val="24"/>
        </w:rPr>
        <w:t xml:space="preserve"> резюме с </w:t>
      </w:r>
      <w:r w:rsidRPr="00E71F55">
        <w:rPr>
          <w:color w:val="000000"/>
          <w:sz w:val="24"/>
          <w:szCs w:val="24"/>
        </w:rPr>
        <w:lastRenderedPageBreak/>
        <w:t xml:space="preserve">сообщением основных сведений о себе в соответствии с нормами, принятыми в стране/странах изучаемого языка; </w:t>
      </w:r>
      <w:r w:rsidRPr="00E71F55">
        <w:rPr>
          <w:i/>
          <w:color w:val="000000"/>
          <w:sz w:val="24"/>
          <w:szCs w:val="24"/>
        </w:rPr>
        <w:t xml:space="preserve">писать </w:t>
      </w:r>
      <w:r w:rsidRPr="00E71F55">
        <w:rPr>
          <w:color w:val="000000"/>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130 слов); </w:t>
      </w:r>
      <w:r w:rsidRPr="00E71F55">
        <w:rPr>
          <w:i/>
          <w:color w:val="000000"/>
          <w:sz w:val="24"/>
          <w:szCs w:val="24"/>
        </w:rPr>
        <w:t>создавать</w:t>
      </w:r>
      <w:r w:rsidRPr="00E71F55">
        <w:rPr>
          <w:color w:val="000000"/>
          <w:sz w:val="24"/>
          <w:szCs w:val="24"/>
        </w:rPr>
        <w:t xml:space="preserve">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r w:rsidRPr="00E71F55">
        <w:rPr>
          <w:i/>
          <w:color w:val="000000"/>
          <w:sz w:val="24"/>
          <w:szCs w:val="24"/>
        </w:rPr>
        <w:t xml:space="preserve">заполнять </w:t>
      </w:r>
      <w:r w:rsidRPr="00E71F55">
        <w:rPr>
          <w:color w:val="000000"/>
          <w:sz w:val="24"/>
          <w:szCs w:val="24"/>
        </w:rPr>
        <w:t xml:space="preserve">таблицу, кратко фиксируя содержание прочитанного/прослушанного текста или дополняя информацию в таблице; </w:t>
      </w:r>
      <w:r w:rsidRPr="00E71F55">
        <w:rPr>
          <w:i/>
          <w:color w:val="000000"/>
          <w:sz w:val="24"/>
          <w:szCs w:val="24"/>
        </w:rPr>
        <w:t>письменно представлять</w:t>
      </w:r>
      <w:r w:rsidRPr="00E71F55">
        <w:rPr>
          <w:color w:val="000000"/>
          <w:sz w:val="24"/>
          <w:szCs w:val="24"/>
        </w:rPr>
        <w:t xml:space="preserve"> результаты выполненной проектной работы (объём — до 150 слов);  </w:t>
      </w:r>
    </w:p>
    <w:p w:rsidR="00D87EAB" w:rsidRPr="00E71F55" w:rsidRDefault="00D87EAB" w:rsidP="00C3397C">
      <w:pPr>
        <w:widowControl/>
        <w:numPr>
          <w:ilvl w:val="0"/>
          <w:numId w:val="33"/>
        </w:numPr>
        <w:autoSpaceDE/>
        <w:autoSpaceDN/>
        <w:spacing w:after="15" w:line="267" w:lineRule="auto"/>
        <w:ind w:right="141" w:firstLine="228"/>
        <w:jc w:val="both"/>
        <w:rPr>
          <w:color w:val="000000"/>
          <w:sz w:val="24"/>
          <w:szCs w:val="24"/>
        </w:rPr>
      </w:pPr>
      <w:r w:rsidRPr="00E71F55">
        <w:rPr>
          <w:i/>
          <w:color w:val="000000"/>
          <w:sz w:val="24"/>
          <w:szCs w:val="24"/>
        </w:rPr>
        <w:t>владеть</w:t>
      </w:r>
      <w:r w:rsidRPr="00E71F55">
        <w:rPr>
          <w:color w:val="000000"/>
          <w:sz w:val="24"/>
          <w:szCs w:val="24"/>
        </w:rPr>
        <w:t xml:space="preserve"> </w:t>
      </w:r>
      <w:r w:rsidRPr="00E71F55">
        <w:rPr>
          <w:b/>
          <w:color w:val="000000"/>
          <w:sz w:val="24"/>
          <w:szCs w:val="24"/>
        </w:rPr>
        <w:t>фонетическими навыками</w:t>
      </w:r>
      <w:r w:rsidRPr="00E71F55">
        <w:rPr>
          <w:color w:val="000000"/>
          <w:sz w:val="24"/>
          <w:szCs w:val="24"/>
        </w:rPr>
        <w:t xml:space="preserve">: </w:t>
      </w:r>
      <w:r w:rsidRPr="00E71F55">
        <w:rPr>
          <w:i/>
          <w:color w:val="000000"/>
          <w:sz w:val="24"/>
          <w:szCs w:val="24"/>
        </w:rPr>
        <w:t>различать на слух</w:t>
      </w:r>
      <w:r w:rsidRPr="00E71F55">
        <w:rPr>
          <w:color w:val="000000"/>
          <w:sz w:val="24"/>
          <w:szCs w:val="24"/>
        </w:rPr>
        <w:t xml:space="preserve"> </w:t>
      </w:r>
      <w:r w:rsidRPr="00E71F55">
        <w:rPr>
          <w:i/>
          <w:color w:val="000000"/>
          <w:sz w:val="24"/>
          <w:szCs w:val="24"/>
        </w:rPr>
        <w:t>и адекватно</w:t>
      </w:r>
      <w:r w:rsidRPr="00E71F55">
        <w:rPr>
          <w:color w:val="000000"/>
          <w:sz w:val="24"/>
          <w:szCs w:val="24"/>
        </w:rPr>
        <w:t xml:space="preserve">, без ошибок, ведущих к сбою коммуникации, </w:t>
      </w:r>
      <w:r w:rsidRPr="00E71F55">
        <w:rPr>
          <w:i/>
          <w:color w:val="000000"/>
          <w:sz w:val="24"/>
          <w:szCs w:val="24"/>
        </w:rPr>
        <w:t>произносить</w:t>
      </w:r>
      <w:r w:rsidRPr="00E71F55">
        <w:rPr>
          <w:color w:val="000000"/>
          <w:sz w:val="24"/>
          <w:szCs w:val="24"/>
        </w:rPr>
        <w:t xml:space="preserve"> слова с правильным ударением и фразы с соблюдением их ритмико-интонационных особенностей, в том числе </w:t>
      </w:r>
      <w:r w:rsidRPr="00E71F55">
        <w:rPr>
          <w:i/>
          <w:color w:val="000000"/>
          <w:sz w:val="24"/>
          <w:szCs w:val="24"/>
        </w:rPr>
        <w:t>применять</w:t>
      </w:r>
      <w:r w:rsidRPr="00E71F55">
        <w:rPr>
          <w:color w:val="000000"/>
          <w:sz w:val="24"/>
          <w:szCs w:val="24"/>
        </w:rPr>
        <w:t xml:space="preserve"> правило отсутствия фразового ударения на служебных словах; </w:t>
      </w:r>
      <w:r w:rsidRPr="00E71F55">
        <w:rPr>
          <w:i/>
          <w:color w:val="000000"/>
          <w:sz w:val="24"/>
          <w:szCs w:val="24"/>
        </w:rPr>
        <w:t>выразительно читать вслух</w:t>
      </w:r>
      <w:r w:rsidRPr="00E71F55">
        <w:rPr>
          <w:color w:val="000000"/>
          <w:sz w:val="24"/>
          <w:szCs w:val="24"/>
        </w:rPr>
        <w:t xml:space="preserve">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владеть</w:t>
      </w:r>
      <w:r w:rsidRPr="00E71F55">
        <w:rPr>
          <w:color w:val="000000"/>
          <w:sz w:val="24"/>
          <w:szCs w:val="24"/>
        </w:rPr>
        <w:t xml:space="preserve"> </w:t>
      </w:r>
      <w:r w:rsidRPr="00E71F55">
        <w:rPr>
          <w:b/>
          <w:color w:val="000000"/>
          <w:sz w:val="24"/>
          <w:szCs w:val="24"/>
        </w:rPr>
        <w:t>орфографическими навыками</w:t>
      </w:r>
      <w:r w:rsidRPr="00E71F55">
        <w:rPr>
          <w:color w:val="000000"/>
          <w:sz w:val="24"/>
          <w:szCs w:val="24"/>
        </w:rPr>
        <w:t xml:space="preserve">: правильно писать изученные слова; </w:t>
      </w:r>
      <w:r w:rsidRPr="00E71F55">
        <w:rPr>
          <w:i/>
          <w:color w:val="000000"/>
          <w:sz w:val="24"/>
          <w:szCs w:val="24"/>
        </w:rPr>
        <w:t>владеть</w:t>
      </w:r>
      <w:r w:rsidRPr="00E71F55">
        <w:rPr>
          <w:color w:val="000000"/>
          <w:sz w:val="24"/>
          <w:szCs w:val="24"/>
        </w:rPr>
        <w:t xml:space="preserve"> </w:t>
      </w:r>
      <w:r w:rsidRPr="00E71F55">
        <w:rPr>
          <w:b/>
          <w:color w:val="000000"/>
          <w:sz w:val="24"/>
          <w:szCs w:val="24"/>
        </w:rPr>
        <w:t>пунктуационными навыками</w:t>
      </w:r>
      <w:r w:rsidRPr="00E71F55">
        <w:rPr>
          <w:color w:val="000000"/>
          <w:sz w:val="24"/>
          <w:szCs w:val="24"/>
        </w:rPr>
        <w:t xml:space="preserve">: </w:t>
      </w:r>
      <w:r w:rsidRPr="00E71F55">
        <w:rPr>
          <w:i/>
          <w:color w:val="000000"/>
          <w:sz w:val="24"/>
          <w:szCs w:val="24"/>
        </w:rPr>
        <w:t xml:space="preserve">использовать </w:t>
      </w:r>
      <w:r w:rsidRPr="00E71F55">
        <w:rPr>
          <w:color w:val="000000"/>
          <w:sz w:val="24"/>
          <w:szCs w:val="24"/>
        </w:rPr>
        <w:t xml:space="preserve">запятую при перечислении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обращении; точку, вопросительный  и восклицательный знаки; не ставить точку после заголовка; пунктуационно правильно </w:t>
      </w:r>
      <w:r w:rsidRPr="00E71F55">
        <w:rPr>
          <w:i/>
          <w:color w:val="000000"/>
          <w:sz w:val="24"/>
          <w:szCs w:val="24"/>
        </w:rPr>
        <w:t>оформлять</w:t>
      </w:r>
      <w:r w:rsidRPr="00E71F55">
        <w:rPr>
          <w:color w:val="000000"/>
          <w:sz w:val="24"/>
          <w:szCs w:val="24"/>
        </w:rPr>
        <w:t xml:space="preserve"> прямую речь; пунктуационно правильно </w:t>
      </w:r>
      <w:r w:rsidRPr="00E71F55">
        <w:rPr>
          <w:i/>
          <w:color w:val="000000"/>
          <w:sz w:val="24"/>
          <w:szCs w:val="24"/>
        </w:rPr>
        <w:t>оформлять</w:t>
      </w:r>
      <w:r w:rsidRPr="00E71F55">
        <w:rPr>
          <w:color w:val="000000"/>
          <w:sz w:val="24"/>
          <w:szCs w:val="24"/>
        </w:rPr>
        <w:t xml:space="preserve"> электронное сообщение личного характера;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 </w:t>
      </w:r>
    </w:p>
    <w:p w:rsidR="00D87EAB" w:rsidRPr="00E71F55" w:rsidRDefault="00D87EAB" w:rsidP="00C3397C">
      <w:pPr>
        <w:widowControl/>
        <w:numPr>
          <w:ilvl w:val="0"/>
          <w:numId w:val="33"/>
        </w:numPr>
        <w:autoSpaceDE/>
        <w:autoSpaceDN/>
        <w:spacing w:after="15" w:line="267" w:lineRule="auto"/>
        <w:ind w:right="141" w:firstLine="228"/>
        <w:jc w:val="both"/>
        <w:rPr>
          <w:color w:val="000000"/>
          <w:sz w:val="24"/>
          <w:szCs w:val="24"/>
        </w:rPr>
      </w:pPr>
      <w:r w:rsidRPr="00E71F55">
        <w:rPr>
          <w:i/>
          <w:color w:val="000000"/>
          <w:sz w:val="24"/>
          <w:szCs w:val="24"/>
        </w:rPr>
        <w:t xml:space="preserve">распознавать </w:t>
      </w:r>
      <w:r w:rsidRPr="00E71F55">
        <w:rPr>
          <w:color w:val="000000"/>
          <w:sz w:val="24"/>
          <w:szCs w:val="24"/>
        </w:rPr>
        <w:t xml:space="preserve">в звучащем и письменном тексте 1400 </w:t>
      </w:r>
      <w:r w:rsidRPr="00E71F55">
        <w:rPr>
          <w:b/>
          <w:color w:val="000000"/>
          <w:sz w:val="24"/>
          <w:szCs w:val="24"/>
        </w:rPr>
        <w:t>лексических единиц</w:t>
      </w:r>
      <w:r w:rsidRPr="00E71F55">
        <w:rPr>
          <w:color w:val="000000"/>
          <w:sz w:val="24"/>
          <w:szCs w:val="24"/>
        </w:rPr>
        <w:t xml:space="preserve"> (слов, словосочетаний, речевых клише, средств логической связи) и правильно </w:t>
      </w:r>
      <w:r w:rsidRPr="00E71F55">
        <w:rPr>
          <w:i/>
          <w:color w:val="000000"/>
          <w:sz w:val="24"/>
          <w:szCs w:val="24"/>
        </w:rPr>
        <w:t>употреблять</w:t>
      </w:r>
      <w:r w:rsidRPr="00E71F55">
        <w:rPr>
          <w:color w:val="000000"/>
          <w:sz w:val="24"/>
          <w:szCs w:val="24"/>
        </w:rPr>
        <w:t xml:space="preserve">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распознавать</w:t>
      </w:r>
      <w:r w:rsidRPr="00E71F55">
        <w:rPr>
          <w:color w:val="000000"/>
          <w:sz w:val="24"/>
          <w:szCs w:val="24"/>
        </w:rPr>
        <w:t xml:space="preserve"> и </w:t>
      </w:r>
      <w:r w:rsidRPr="00E71F55">
        <w:rPr>
          <w:i/>
          <w:color w:val="000000"/>
          <w:sz w:val="24"/>
          <w:szCs w:val="24"/>
        </w:rPr>
        <w:t>употреблять</w:t>
      </w:r>
      <w:r w:rsidRPr="00E71F55">
        <w:rPr>
          <w:color w:val="000000"/>
          <w:sz w:val="24"/>
          <w:szCs w:val="24"/>
        </w:rPr>
        <w:t xml:space="preserve"> в устной и письменной речи родственные слова, образован-</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ные с использованием аффиксации (имена существительные при помощи суффиксов -</w:t>
      </w:r>
      <w:r w:rsidRPr="00E71F55">
        <w:rPr>
          <w:color w:val="000000"/>
          <w:sz w:val="24"/>
          <w:szCs w:val="24"/>
          <w:lang w:val="en-US"/>
        </w:rPr>
        <w:t>er</w:t>
      </w:r>
      <w:r w:rsidRPr="00E71F55">
        <w:rPr>
          <w:color w:val="000000"/>
          <w:sz w:val="24"/>
          <w:szCs w:val="24"/>
        </w:rPr>
        <w:t>, -</w:t>
      </w:r>
      <w:r w:rsidRPr="00E71F55">
        <w:rPr>
          <w:color w:val="000000"/>
          <w:sz w:val="24"/>
          <w:szCs w:val="24"/>
          <w:lang w:val="en-US"/>
        </w:rPr>
        <w:t>ler</w:t>
      </w:r>
      <w:r w:rsidRPr="00E71F55">
        <w:rPr>
          <w:color w:val="000000"/>
          <w:sz w:val="24"/>
          <w:szCs w:val="24"/>
        </w:rPr>
        <w:t>, -</w:t>
      </w:r>
      <w:r w:rsidRPr="00E71F55">
        <w:rPr>
          <w:color w:val="000000"/>
          <w:sz w:val="24"/>
          <w:szCs w:val="24"/>
          <w:lang w:val="en-US"/>
        </w:rPr>
        <w:t>in</w:t>
      </w:r>
      <w:r w:rsidRPr="00E71F55">
        <w:rPr>
          <w:color w:val="000000"/>
          <w:sz w:val="24"/>
          <w:szCs w:val="24"/>
        </w:rPr>
        <w:t>, -</w:t>
      </w:r>
      <w:r w:rsidRPr="00E71F55">
        <w:rPr>
          <w:color w:val="000000"/>
          <w:sz w:val="24"/>
          <w:szCs w:val="24"/>
          <w:lang w:val="en-US"/>
        </w:rPr>
        <w:t>chen</w:t>
      </w:r>
      <w:r w:rsidRPr="00E71F55">
        <w:rPr>
          <w:color w:val="000000"/>
          <w:sz w:val="24"/>
          <w:szCs w:val="24"/>
        </w:rPr>
        <w:t>, -</w:t>
      </w:r>
      <w:r w:rsidRPr="00E71F55">
        <w:rPr>
          <w:color w:val="000000"/>
          <w:sz w:val="24"/>
          <w:szCs w:val="24"/>
          <w:lang w:val="en-US"/>
        </w:rPr>
        <w:t>keit</w:t>
      </w:r>
      <w:r w:rsidRPr="00E71F55">
        <w:rPr>
          <w:color w:val="000000"/>
          <w:sz w:val="24"/>
          <w:szCs w:val="24"/>
        </w:rPr>
        <w:t>, -</w:t>
      </w:r>
      <w:r w:rsidRPr="00E71F55">
        <w:rPr>
          <w:color w:val="000000"/>
          <w:sz w:val="24"/>
          <w:szCs w:val="24"/>
          <w:lang w:val="en-US"/>
        </w:rPr>
        <w:t>heit</w:t>
      </w:r>
      <w:r w:rsidRPr="00E71F55">
        <w:rPr>
          <w:color w:val="000000"/>
          <w:sz w:val="24"/>
          <w:szCs w:val="24"/>
        </w:rPr>
        <w:t>, -</w:t>
      </w:r>
      <w:r w:rsidRPr="00E71F55">
        <w:rPr>
          <w:color w:val="000000"/>
          <w:sz w:val="24"/>
          <w:szCs w:val="24"/>
          <w:lang w:val="en-US"/>
        </w:rPr>
        <w:t>ung</w:t>
      </w:r>
      <w:r w:rsidRPr="00E71F55">
        <w:rPr>
          <w:color w:val="000000"/>
          <w:sz w:val="24"/>
          <w:szCs w:val="24"/>
        </w:rPr>
        <w:t>, -</w:t>
      </w:r>
      <w:r w:rsidRPr="00E71F55">
        <w:rPr>
          <w:color w:val="000000"/>
          <w:sz w:val="24"/>
          <w:szCs w:val="24"/>
          <w:lang w:val="en-US"/>
        </w:rPr>
        <w:t>schaft</w:t>
      </w:r>
      <w:r w:rsidRPr="00E71F55">
        <w:rPr>
          <w:color w:val="000000"/>
          <w:sz w:val="24"/>
          <w:szCs w:val="24"/>
        </w:rPr>
        <w:t>, -</w:t>
      </w:r>
      <w:r w:rsidRPr="00E71F55">
        <w:rPr>
          <w:color w:val="000000"/>
          <w:sz w:val="24"/>
          <w:szCs w:val="24"/>
          <w:lang w:val="en-US"/>
        </w:rPr>
        <w:t>ion</w:t>
      </w:r>
      <w:r w:rsidRPr="00E71F55">
        <w:rPr>
          <w:color w:val="000000"/>
          <w:sz w:val="24"/>
          <w:szCs w:val="24"/>
        </w:rPr>
        <w:t>, -</w:t>
      </w:r>
      <w:r w:rsidRPr="00E71F55">
        <w:rPr>
          <w:color w:val="000000"/>
          <w:sz w:val="24"/>
          <w:szCs w:val="24"/>
          <w:lang w:val="en-US"/>
        </w:rPr>
        <w:t>e</w:t>
      </w:r>
      <w:r w:rsidRPr="00E71F55">
        <w:rPr>
          <w:color w:val="000000"/>
          <w:sz w:val="24"/>
          <w:szCs w:val="24"/>
        </w:rPr>
        <w:t>, -</w:t>
      </w:r>
      <w:r w:rsidRPr="00E71F55">
        <w:rPr>
          <w:color w:val="000000"/>
          <w:sz w:val="24"/>
          <w:szCs w:val="24"/>
          <w:lang w:val="en-US"/>
        </w:rPr>
        <w:t>it</w:t>
      </w:r>
      <w:r w:rsidRPr="00E71F55">
        <w:rPr>
          <w:color w:val="000000"/>
          <w:sz w:val="24"/>
          <w:szCs w:val="24"/>
        </w:rPr>
        <w:t>ä</w:t>
      </w:r>
      <w:r w:rsidRPr="00E71F55">
        <w:rPr>
          <w:color w:val="000000"/>
          <w:sz w:val="24"/>
          <w:szCs w:val="24"/>
          <w:lang w:val="en-US"/>
        </w:rPr>
        <w:t>t</w:t>
      </w:r>
      <w:r w:rsidRPr="00E71F55">
        <w:rPr>
          <w:color w:val="000000"/>
          <w:sz w:val="24"/>
          <w:szCs w:val="24"/>
        </w:rPr>
        <w:t>; имена прилагательные при помощи суффиксов -</w:t>
      </w:r>
      <w:r w:rsidRPr="00E71F55">
        <w:rPr>
          <w:color w:val="000000"/>
          <w:sz w:val="24"/>
          <w:szCs w:val="24"/>
          <w:lang w:val="en-US"/>
        </w:rPr>
        <w:t>ig</w:t>
      </w:r>
      <w:r w:rsidRPr="00E71F55">
        <w:rPr>
          <w:color w:val="000000"/>
          <w:sz w:val="24"/>
          <w:szCs w:val="24"/>
        </w:rPr>
        <w:t>, -</w:t>
      </w:r>
      <w:r w:rsidRPr="00E71F55">
        <w:rPr>
          <w:color w:val="000000"/>
          <w:sz w:val="24"/>
          <w:szCs w:val="24"/>
          <w:lang w:val="en-US"/>
        </w:rPr>
        <w:t>lich</w:t>
      </w:r>
      <w:r w:rsidRPr="00E71F55">
        <w:rPr>
          <w:color w:val="000000"/>
          <w:sz w:val="24"/>
          <w:szCs w:val="24"/>
        </w:rPr>
        <w:t>, -</w:t>
      </w:r>
      <w:r w:rsidRPr="00E71F55">
        <w:rPr>
          <w:color w:val="000000"/>
          <w:sz w:val="24"/>
          <w:szCs w:val="24"/>
          <w:lang w:val="en-US"/>
        </w:rPr>
        <w:t>isch</w:t>
      </w:r>
      <w:r w:rsidRPr="00E71F55">
        <w:rPr>
          <w:color w:val="000000"/>
          <w:sz w:val="24"/>
          <w:szCs w:val="24"/>
        </w:rPr>
        <w:t>, -</w:t>
      </w:r>
      <w:r w:rsidRPr="00E71F55">
        <w:rPr>
          <w:color w:val="000000"/>
          <w:sz w:val="24"/>
          <w:szCs w:val="24"/>
          <w:lang w:val="en-US"/>
        </w:rPr>
        <w:t>los</w:t>
      </w:r>
      <w:r w:rsidRPr="00E71F55">
        <w:rPr>
          <w:color w:val="000000"/>
          <w:sz w:val="24"/>
          <w:szCs w:val="24"/>
        </w:rPr>
        <w:t xml:space="preserve">; имена существительные, имена прилагательные и наречия при помощи префикса </w:t>
      </w:r>
      <w:r w:rsidRPr="00E71F55">
        <w:rPr>
          <w:color w:val="000000"/>
          <w:sz w:val="24"/>
          <w:szCs w:val="24"/>
          <w:lang w:val="en-US"/>
        </w:rPr>
        <w:t>un</w:t>
      </w:r>
      <w:r w:rsidRPr="00E71F55">
        <w:rPr>
          <w:color w:val="000000"/>
          <w:sz w:val="24"/>
          <w:szCs w:val="24"/>
        </w:rPr>
        <w:t>-; числительные при помощи суффиксов -</w:t>
      </w:r>
      <w:r w:rsidRPr="00E71F55">
        <w:rPr>
          <w:color w:val="000000"/>
          <w:sz w:val="24"/>
          <w:szCs w:val="24"/>
          <w:lang w:val="en-US"/>
        </w:rPr>
        <w:t>zehn</w:t>
      </w:r>
      <w:r w:rsidRPr="00E71F55">
        <w:rPr>
          <w:color w:val="000000"/>
          <w:sz w:val="24"/>
          <w:szCs w:val="24"/>
        </w:rPr>
        <w:t>, -</w:t>
      </w:r>
      <w:r w:rsidRPr="00E71F55">
        <w:rPr>
          <w:color w:val="000000"/>
          <w:sz w:val="24"/>
          <w:szCs w:val="24"/>
          <w:lang w:val="en-US"/>
        </w:rPr>
        <w:t>zig</w:t>
      </w:r>
      <w:r w:rsidRPr="00E71F55">
        <w:rPr>
          <w:color w:val="000000"/>
          <w:sz w:val="24"/>
          <w:szCs w:val="24"/>
        </w:rPr>
        <w:t>, -ß</w:t>
      </w:r>
      <w:r w:rsidRPr="00E71F55">
        <w:rPr>
          <w:color w:val="000000"/>
          <w:sz w:val="24"/>
          <w:szCs w:val="24"/>
          <w:lang w:val="en-US"/>
        </w:rPr>
        <w:t>ig</w:t>
      </w:r>
      <w:r w:rsidRPr="00E71F55">
        <w:rPr>
          <w:color w:val="000000"/>
          <w:sz w:val="24"/>
          <w:szCs w:val="24"/>
        </w:rPr>
        <w:t>, -</w:t>
      </w:r>
      <w:r w:rsidRPr="00E71F55">
        <w:rPr>
          <w:color w:val="000000"/>
          <w:sz w:val="24"/>
          <w:szCs w:val="24"/>
          <w:lang w:val="en-US"/>
        </w:rPr>
        <w:t>te</w:t>
      </w:r>
      <w:r w:rsidRPr="00E71F55">
        <w:rPr>
          <w:color w:val="000000"/>
          <w:sz w:val="24"/>
          <w:szCs w:val="24"/>
        </w:rPr>
        <w:t>, -</w:t>
      </w:r>
      <w:r w:rsidRPr="00E71F55">
        <w:rPr>
          <w:color w:val="000000"/>
          <w:sz w:val="24"/>
          <w:szCs w:val="24"/>
          <w:lang w:val="en-US"/>
        </w:rPr>
        <w:t>ste</w:t>
      </w:r>
      <w:r w:rsidRPr="00E71F55">
        <w:rPr>
          <w:color w:val="000000"/>
          <w:sz w:val="24"/>
          <w:szCs w:val="24"/>
        </w:rPr>
        <w:t>); с использованием словосложения (сложные существительные путём соединения основ существительных (</w:t>
      </w:r>
      <w:r w:rsidRPr="00E71F55">
        <w:rPr>
          <w:color w:val="000000"/>
          <w:sz w:val="24"/>
          <w:szCs w:val="24"/>
          <w:lang w:val="en-US"/>
        </w:rPr>
        <w:t>der</w:t>
      </w:r>
      <w:r w:rsidRPr="00E71F55">
        <w:rPr>
          <w:color w:val="000000"/>
          <w:sz w:val="24"/>
          <w:szCs w:val="24"/>
        </w:rPr>
        <w:t xml:space="preserve"> </w:t>
      </w:r>
      <w:r w:rsidRPr="00E71F55">
        <w:rPr>
          <w:color w:val="000000"/>
          <w:sz w:val="24"/>
          <w:szCs w:val="24"/>
          <w:lang w:val="en-US"/>
        </w:rPr>
        <w:t>Wintersport</w:t>
      </w:r>
      <w:r w:rsidRPr="00E71F55">
        <w:rPr>
          <w:color w:val="000000"/>
          <w:sz w:val="24"/>
          <w:szCs w:val="24"/>
        </w:rPr>
        <w:t xml:space="preserve">, </w:t>
      </w:r>
      <w:r w:rsidRPr="00E71F55">
        <w:rPr>
          <w:color w:val="000000"/>
          <w:sz w:val="24"/>
          <w:szCs w:val="24"/>
          <w:lang w:val="en-US"/>
        </w:rPr>
        <w:t>das</w:t>
      </w:r>
      <w:r w:rsidRPr="00E71F55">
        <w:rPr>
          <w:color w:val="000000"/>
          <w:sz w:val="24"/>
          <w:szCs w:val="24"/>
        </w:rPr>
        <w:t xml:space="preserve"> </w:t>
      </w:r>
      <w:r w:rsidRPr="00E71F55">
        <w:rPr>
          <w:color w:val="000000"/>
          <w:sz w:val="24"/>
          <w:szCs w:val="24"/>
          <w:lang w:val="en-US"/>
        </w:rPr>
        <w:t>Klassenzimmer</w:t>
      </w:r>
      <w:r w:rsidRPr="00E71F55">
        <w:rPr>
          <w:color w:val="000000"/>
          <w:sz w:val="24"/>
          <w:szCs w:val="24"/>
        </w:rPr>
        <w:t>); сложные существительные путём соединения основы глагола с основой существительного (</w:t>
      </w:r>
      <w:r w:rsidRPr="00E71F55">
        <w:rPr>
          <w:color w:val="000000"/>
          <w:sz w:val="24"/>
          <w:szCs w:val="24"/>
          <w:lang w:val="en-US"/>
        </w:rPr>
        <w:t>der</w:t>
      </w:r>
      <w:r w:rsidRPr="00E71F55">
        <w:rPr>
          <w:color w:val="000000"/>
          <w:sz w:val="24"/>
          <w:szCs w:val="24"/>
        </w:rPr>
        <w:t xml:space="preserve"> </w:t>
      </w:r>
      <w:r w:rsidRPr="00E71F55">
        <w:rPr>
          <w:color w:val="000000"/>
          <w:sz w:val="24"/>
          <w:szCs w:val="24"/>
          <w:lang w:val="en-US"/>
        </w:rPr>
        <w:t>Schreibtisch</w:t>
      </w:r>
      <w:r w:rsidRPr="00E71F55">
        <w:rPr>
          <w:color w:val="000000"/>
          <w:sz w:val="24"/>
          <w:szCs w:val="24"/>
        </w:rPr>
        <w:t>); сложные существительные путём соединения основы прилагательного и основы существительного (</w:t>
      </w:r>
      <w:r w:rsidRPr="00E71F55">
        <w:rPr>
          <w:color w:val="000000"/>
          <w:sz w:val="24"/>
          <w:szCs w:val="24"/>
          <w:lang w:val="en-US"/>
        </w:rPr>
        <w:t>die</w:t>
      </w:r>
      <w:r w:rsidRPr="00E71F55">
        <w:rPr>
          <w:color w:val="000000"/>
          <w:sz w:val="24"/>
          <w:szCs w:val="24"/>
        </w:rPr>
        <w:t xml:space="preserve"> </w:t>
      </w:r>
      <w:r w:rsidRPr="00E71F55">
        <w:rPr>
          <w:color w:val="000000"/>
          <w:sz w:val="24"/>
          <w:szCs w:val="24"/>
          <w:lang w:val="en-US"/>
        </w:rPr>
        <w:t>Kleinstadt</w:t>
      </w:r>
      <w:r w:rsidRPr="00E71F55">
        <w:rPr>
          <w:color w:val="000000"/>
          <w:sz w:val="24"/>
          <w:szCs w:val="24"/>
        </w:rPr>
        <w:t>); сложные прилагательные путём со-единения основ прилагательных (</w:t>
      </w:r>
      <w:r w:rsidRPr="00E71F55">
        <w:rPr>
          <w:color w:val="000000"/>
          <w:sz w:val="24"/>
          <w:szCs w:val="24"/>
          <w:lang w:val="en-US"/>
        </w:rPr>
        <w:t>dunkelblau</w:t>
      </w:r>
      <w:r w:rsidRPr="00E71F55">
        <w:rPr>
          <w:color w:val="000000"/>
          <w:sz w:val="24"/>
          <w:szCs w:val="24"/>
        </w:rPr>
        <w:t xml:space="preserve">); с использованием </w:t>
      </w:r>
      <w:r w:rsidRPr="00E71F55">
        <w:rPr>
          <w:color w:val="000000"/>
          <w:sz w:val="24"/>
          <w:szCs w:val="24"/>
        </w:rPr>
        <w:tab/>
        <w:t xml:space="preserve">конверсии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(образование имён существительных от неопределённых форм глаголов (</w:t>
      </w:r>
      <w:r w:rsidRPr="00E71F55">
        <w:rPr>
          <w:color w:val="000000"/>
          <w:sz w:val="24"/>
          <w:szCs w:val="24"/>
          <w:lang w:val="en-US"/>
        </w:rPr>
        <w:t>lesen</w:t>
      </w:r>
      <w:r w:rsidRPr="00E71F55">
        <w:rPr>
          <w:color w:val="000000"/>
          <w:sz w:val="24"/>
          <w:szCs w:val="24"/>
        </w:rPr>
        <w:t xml:space="preserve"> — </w:t>
      </w:r>
      <w:r w:rsidRPr="00E71F55">
        <w:rPr>
          <w:color w:val="000000"/>
          <w:sz w:val="24"/>
          <w:szCs w:val="24"/>
          <w:lang w:val="en-US"/>
        </w:rPr>
        <w:t>das</w:t>
      </w:r>
      <w:r w:rsidRPr="00E71F55">
        <w:rPr>
          <w:color w:val="000000"/>
          <w:sz w:val="24"/>
          <w:szCs w:val="24"/>
        </w:rPr>
        <w:t xml:space="preserve"> </w:t>
      </w:r>
      <w:r w:rsidRPr="00E71F55">
        <w:rPr>
          <w:color w:val="000000"/>
          <w:sz w:val="24"/>
          <w:szCs w:val="24"/>
          <w:lang w:val="en-US"/>
        </w:rPr>
        <w:t>Lesen</w:t>
      </w:r>
      <w:r w:rsidRPr="00E71F55">
        <w:rPr>
          <w:color w:val="000000"/>
          <w:sz w:val="24"/>
          <w:szCs w:val="24"/>
        </w:rPr>
        <w:t xml:space="preserve">); имён существительных от при- </w:t>
      </w:r>
    </w:p>
    <w:p w:rsidR="00D87EAB" w:rsidRPr="00E71F55" w:rsidRDefault="00D87EAB" w:rsidP="00E71F55">
      <w:pPr>
        <w:widowControl/>
        <w:tabs>
          <w:tab w:val="center" w:pos="2089"/>
          <w:tab w:val="center" w:pos="3188"/>
          <w:tab w:val="center" w:pos="4243"/>
          <w:tab w:val="center" w:pos="5479"/>
          <w:tab w:val="center" w:pos="6708"/>
          <w:tab w:val="center" w:pos="7987"/>
          <w:tab w:val="right" w:pos="9703"/>
        </w:tabs>
        <w:autoSpaceDE/>
        <w:autoSpaceDN/>
        <w:spacing w:after="15" w:line="267" w:lineRule="auto"/>
        <w:ind w:right="141"/>
        <w:rPr>
          <w:color w:val="000000"/>
          <w:sz w:val="24"/>
          <w:szCs w:val="24"/>
          <w:lang w:val="en-US"/>
        </w:rPr>
      </w:pPr>
      <w:r w:rsidRPr="00E71F55">
        <w:rPr>
          <w:color w:val="000000"/>
          <w:sz w:val="24"/>
          <w:szCs w:val="24"/>
          <w:lang w:val="en-US"/>
        </w:rPr>
        <w:t xml:space="preserve">лагательных </w:t>
      </w:r>
      <w:r w:rsidRPr="00E71F55">
        <w:rPr>
          <w:color w:val="000000"/>
          <w:sz w:val="24"/>
          <w:szCs w:val="24"/>
          <w:lang w:val="en-US"/>
        </w:rPr>
        <w:tab/>
        <w:t xml:space="preserve">(das </w:t>
      </w:r>
      <w:r w:rsidRPr="00E71F55">
        <w:rPr>
          <w:color w:val="000000"/>
          <w:sz w:val="24"/>
          <w:szCs w:val="24"/>
          <w:lang w:val="en-US"/>
        </w:rPr>
        <w:tab/>
        <w:t xml:space="preserve">Beste, </w:t>
      </w:r>
      <w:r w:rsidRPr="00E71F55">
        <w:rPr>
          <w:color w:val="000000"/>
          <w:sz w:val="24"/>
          <w:szCs w:val="24"/>
          <w:lang w:val="en-US"/>
        </w:rPr>
        <w:tab/>
        <w:t xml:space="preserve">der </w:t>
      </w:r>
      <w:r w:rsidRPr="00E71F55">
        <w:rPr>
          <w:color w:val="000000"/>
          <w:sz w:val="24"/>
          <w:szCs w:val="24"/>
          <w:lang w:val="en-US"/>
        </w:rPr>
        <w:tab/>
        <w:t xml:space="preserve">Deutsche, </w:t>
      </w:r>
      <w:r w:rsidRPr="00E71F55">
        <w:rPr>
          <w:color w:val="000000"/>
          <w:sz w:val="24"/>
          <w:szCs w:val="24"/>
          <w:lang w:val="en-US"/>
        </w:rPr>
        <w:tab/>
        <w:t xml:space="preserve">die </w:t>
      </w:r>
      <w:r w:rsidRPr="00E71F55">
        <w:rPr>
          <w:color w:val="000000"/>
          <w:sz w:val="24"/>
          <w:szCs w:val="24"/>
          <w:lang w:val="en-US"/>
        </w:rPr>
        <w:tab/>
        <w:t xml:space="preserve">Bekannte); </w:t>
      </w:r>
      <w:r w:rsidRPr="00E71F55">
        <w:rPr>
          <w:color w:val="000000"/>
          <w:sz w:val="24"/>
          <w:szCs w:val="24"/>
          <w:lang w:val="en-US"/>
        </w:rPr>
        <w:tab/>
        <w:t xml:space="preserve">имён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существительных от основы глагола без изменения корневой гласной (</w:t>
      </w:r>
      <w:r w:rsidRPr="00E71F55">
        <w:rPr>
          <w:color w:val="000000"/>
          <w:sz w:val="24"/>
          <w:szCs w:val="24"/>
          <w:lang w:val="en-US"/>
        </w:rPr>
        <w:t>der</w:t>
      </w:r>
      <w:r w:rsidRPr="00E71F55">
        <w:rPr>
          <w:color w:val="000000"/>
          <w:sz w:val="24"/>
          <w:szCs w:val="24"/>
        </w:rPr>
        <w:t xml:space="preserve"> </w:t>
      </w:r>
      <w:r w:rsidRPr="00E71F55">
        <w:rPr>
          <w:color w:val="000000"/>
          <w:sz w:val="24"/>
          <w:szCs w:val="24"/>
          <w:lang w:val="en-US"/>
        </w:rPr>
        <w:t>Anfang</w:t>
      </w:r>
      <w:r w:rsidRPr="00E71F55">
        <w:rPr>
          <w:color w:val="000000"/>
          <w:sz w:val="24"/>
          <w:szCs w:val="24"/>
        </w:rPr>
        <w:t>); имён существительных от основы глагола с изменением корневой гласной (</w:t>
      </w:r>
      <w:r w:rsidRPr="00E71F55">
        <w:rPr>
          <w:color w:val="000000"/>
          <w:sz w:val="24"/>
          <w:szCs w:val="24"/>
          <w:lang w:val="en-US"/>
        </w:rPr>
        <w:t>der</w:t>
      </w:r>
      <w:r w:rsidRPr="00E71F55">
        <w:rPr>
          <w:color w:val="000000"/>
          <w:sz w:val="24"/>
          <w:szCs w:val="24"/>
        </w:rPr>
        <w:t xml:space="preserve"> </w:t>
      </w:r>
      <w:r w:rsidRPr="00E71F55">
        <w:rPr>
          <w:color w:val="000000"/>
          <w:sz w:val="24"/>
          <w:szCs w:val="24"/>
          <w:lang w:val="en-US"/>
        </w:rPr>
        <w:t>Sprung</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распознавать и употреблять</w:t>
      </w:r>
      <w:r w:rsidRPr="00E71F55">
        <w:rPr>
          <w:color w:val="000000"/>
          <w:sz w:val="24"/>
          <w:szCs w:val="24"/>
        </w:rPr>
        <w:t xml:space="preserve"> в устной и письменной речи изученные многозначные лек-</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сические единицы, синонимы, антонимы, интернациональные слова; сокращения и аббревиатуры;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распознавать и употреблять</w:t>
      </w:r>
      <w:r w:rsidRPr="00E71F55">
        <w:rPr>
          <w:color w:val="000000"/>
          <w:sz w:val="24"/>
          <w:szCs w:val="24"/>
        </w:rPr>
        <w:t xml:space="preserve"> в устной и письменной речи различные средства связи для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обеспечения целостности и логичности устного/письменного высказывания; </w:t>
      </w:r>
    </w:p>
    <w:p w:rsidR="00D87EAB" w:rsidRPr="00E71F55" w:rsidRDefault="00D87EAB" w:rsidP="00E71F55">
      <w:pPr>
        <w:widowControl/>
        <w:autoSpaceDE/>
        <w:autoSpaceDN/>
        <w:spacing w:after="29" w:line="259" w:lineRule="auto"/>
        <w:ind w:right="141"/>
        <w:rPr>
          <w:color w:val="000000"/>
          <w:sz w:val="24"/>
          <w:szCs w:val="24"/>
        </w:rPr>
      </w:pPr>
      <w:r w:rsidRPr="00E71F55">
        <w:rPr>
          <w:color w:val="000000"/>
          <w:sz w:val="24"/>
          <w:szCs w:val="24"/>
        </w:rPr>
        <w:lastRenderedPageBreak/>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color w:val="000000"/>
          <w:sz w:val="24"/>
          <w:szCs w:val="24"/>
        </w:rPr>
        <w:t xml:space="preserve">4) </w:t>
      </w:r>
      <w:r w:rsidRPr="00E71F55">
        <w:rPr>
          <w:i/>
          <w:color w:val="000000"/>
          <w:sz w:val="24"/>
          <w:szCs w:val="24"/>
        </w:rPr>
        <w:t>знать и понимать</w:t>
      </w:r>
      <w:r w:rsidRPr="00E71F55">
        <w:rPr>
          <w:color w:val="000000"/>
          <w:sz w:val="24"/>
          <w:szCs w:val="24"/>
        </w:rPr>
        <w:t xml:space="preserve"> </w:t>
      </w:r>
      <w:r w:rsidRPr="00E71F55">
        <w:rPr>
          <w:b/>
          <w:color w:val="000000"/>
          <w:sz w:val="24"/>
          <w:szCs w:val="24"/>
        </w:rPr>
        <w:t>особенности структуры простых и сложных предложений и различных коммуникативных типов предложений</w:t>
      </w:r>
      <w:r w:rsidRPr="00E71F55">
        <w:rPr>
          <w:color w:val="000000"/>
          <w:sz w:val="24"/>
          <w:szCs w:val="24"/>
        </w:rPr>
        <w:t xml:space="preserve"> немецкого языка; </w:t>
      </w:r>
      <w:r w:rsidRPr="00E71F55">
        <w:rPr>
          <w:i/>
          <w:color w:val="000000"/>
          <w:sz w:val="24"/>
          <w:szCs w:val="24"/>
        </w:rPr>
        <w:t>распознавать</w:t>
      </w:r>
      <w:r w:rsidRPr="00E71F55">
        <w:rPr>
          <w:color w:val="000000"/>
          <w:sz w:val="24"/>
          <w:szCs w:val="24"/>
        </w:rPr>
        <w:t xml:space="preserve"> в звучащем и письменном тексте и употреб-лять в устной и письменной ре-</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предложения с безличным местоимением </w:t>
      </w:r>
      <w:r w:rsidRPr="00E71F55">
        <w:rPr>
          <w:color w:val="000000"/>
          <w:sz w:val="24"/>
          <w:szCs w:val="24"/>
          <w:lang w:val="en-US"/>
        </w:rPr>
        <w:t>es</w:t>
      </w:r>
      <w:r w:rsidRPr="00E71F55">
        <w:rPr>
          <w:color w:val="000000"/>
          <w:sz w:val="24"/>
          <w:szCs w:val="24"/>
        </w:rPr>
        <w:t xml:space="preserve">; предложения с конструкцией </w:t>
      </w:r>
      <w:r w:rsidRPr="00E71F55">
        <w:rPr>
          <w:color w:val="000000"/>
          <w:sz w:val="24"/>
          <w:szCs w:val="24"/>
          <w:lang w:val="en-US"/>
        </w:rPr>
        <w:t>es</w:t>
      </w:r>
      <w:r w:rsidRPr="00E71F55">
        <w:rPr>
          <w:color w:val="000000"/>
          <w:sz w:val="24"/>
          <w:szCs w:val="24"/>
        </w:rPr>
        <w:t xml:space="preserve"> </w:t>
      </w:r>
      <w:r w:rsidRPr="00E71F55">
        <w:rPr>
          <w:color w:val="000000"/>
          <w:sz w:val="24"/>
          <w:szCs w:val="24"/>
          <w:lang w:val="en-US"/>
        </w:rPr>
        <w:t>gibt</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предложения с неопределённо-личным местоимением </w:t>
      </w:r>
      <w:r w:rsidRPr="00E71F55">
        <w:rPr>
          <w:color w:val="000000"/>
          <w:sz w:val="24"/>
          <w:szCs w:val="24"/>
          <w:lang w:val="en-US"/>
        </w:rPr>
        <w:t>man</w:t>
      </w:r>
      <w:r w:rsidRPr="00E71F55">
        <w:rPr>
          <w:color w:val="000000"/>
          <w:sz w:val="24"/>
          <w:szCs w:val="24"/>
        </w:rPr>
        <w:t xml:space="preserve">, в том числе с модальными глаголами;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предложения с инфинитивным оборотом </w:t>
      </w:r>
      <w:r w:rsidRPr="00E71F55">
        <w:rPr>
          <w:color w:val="000000"/>
          <w:sz w:val="24"/>
          <w:szCs w:val="24"/>
          <w:lang w:val="en-US"/>
        </w:rPr>
        <w:t>um</w:t>
      </w:r>
      <w:r w:rsidRPr="00E71F55">
        <w:rPr>
          <w:color w:val="000000"/>
          <w:sz w:val="24"/>
          <w:szCs w:val="24"/>
        </w:rPr>
        <w:t xml:space="preserve"> … </w:t>
      </w:r>
      <w:r w:rsidRPr="00E71F55">
        <w:rPr>
          <w:color w:val="000000"/>
          <w:sz w:val="24"/>
          <w:szCs w:val="24"/>
          <w:lang w:val="en-US"/>
        </w:rPr>
        <w:t>zu</w:t>
      </w:r>
      <w:r w:rsidRPr="00E71F55">
        <w:rPr>
          <w:color w:val="000000"/>
          <w:sz w:val="24"/>
          <w:szCs w:val="24"/>
        </w:rPr>
        <w:t xml:space="preserve">; предложения с глаголами, требующие употребления после них частицы </w:t>
      </w:r>
      <w:r w:rsidRPr="00E71F55">
        <w:rPr>
          <w:color w:val="000000"/>
          <w:sz w:val="24"/>
          <w:szCs w:val="24"/>
          <w:lang w:val="en-US"/>
        </w:rPr>
        <w:t>zu</w:t>
      </w:r>
      <w:r w:rsidRPr="00E71F55">
        <w:rPr>
          <w:color w:val="000000"/>
          <w:sz w:val="24"/>
          <w:szCs w:val="24"/>
        </w:rPr>
        <w:t xml:space="preserve"> и инфинитива; сложносочинённые предложения с сочинительными союзами </w:t>
      </w:r>
      <w:r w:rsidRPr="00E71F55">
        <w:rPr>
          <w:color w:val="000000"/>
          <w:sz w:val="24"/>
          <w:szCs w:val="24"/>
          <w:lang w:val="en-US"/>
        </w:rPr>
        <w:t>und</w:t>
      </w:r>
      <w:r w:rsidRPr="00E71F55">
        <w:rPr>
          <w:color w:val="000000"/>
          <w:sz w:val="24"/>
          <w:szCs w:val="24"/>
        </w:rPr>
        <w:t xml:space="preserve">, </w:t>
      </w:r>
      <w:r w:rsidRPr="00E71F55">
        <w:rPr>
          <w:color w:val="000000"/>
          <w:sz w:val="24"/>
          <w:szCs w:val="24"/>
          <w:lang w:val="en-US"/>
        </w:rPr>
        <w:t>aber</w:t>
      </w:r>
      <w:r w:rsidRPr="00E71F55">
        <w:rPr>
          <w:color w:val="000000"/>
          <w:sz w:val="24"/>
          <w:szCs w:val="24"/>
        </w:rPr>
        <w:t xml:space="preserve">, </w:t>
      </w:r>
      <w:r w:rsidRPr="00E71F55">
        <w:rPr>
          <w:color w:val="000000"/>
          <w:sz w:val="24"/>
          <w:szCs w:val="24"/>
          <w:lang w:val="en-US"/>
        </w:rPr>
        <w:t>oder</w:t>
      </w:r>
      <w:r w:rsidRPr="00E71F55">
        <w:rPr>
          <w:color w:val="000000"/>
          <w:sz w:val="24"/>
          <w:szCs w:val="24"/>
        </w:rPr>
        <w:t xml:space="preserve">, </w:t>
      </w:r>
      <w:r w:rsidRPr="00E71F55">
        <w:rPr>
          <w:color w:val="000000"/>
          <w:sz w:val="24"/>
          <w:szCs w:val="24"/>
          <w:lang w:val="en-US"/>
        </w:rPr>
        <w:t>sondern</w:t>
      </w:r>
      <w:r w:rsidRPr="00E71F55">
        <w:rPr>
          <w:color w:val="000000"/>
          <w:sz w:val="24"/>
          <w:szCs w:val="24"/>
        </w:rPr>
        <w:t xml:space="preserve">, </w:t>
      </w:r>
      <w:r w:rsidRPr="00E71F55">
        <w:rPr>
          <w:color w:val="000000"/>
          <w:sz w:val="24"/>
          <w:szCs w:val="24"/>
          <w:lang w:val="en-US"/>
        </w:rPr>
        <w:t>denn</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nicht nur … sondern auch, наречиями deshalb, darum, trotzdem;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сложноподчинённые предложения: дополнительные — с союзами </w:t>
      </w:r>
      <w:r w:rsidRPr="00E71F55">
        <w:rPr>
          <w:color w:val="000000"/>
          <w:sz w:val="24"/>
          <w:szCs w:val="24"/>
          <w:lang w:val="en-US"/>
        </w:rPr>
        <w:t>dass</w:t>
      </w:r>
      <w:r w:rsidRPr="00E71F55">
        <w:rPr>
          <w:color w:val="000000"/>
          <w:sz w:val="24"/>
          <w:szCs w:val="24"/>
        </w:rPr>
        <w:t xml:space="preserve">, </w:t>
      </w:r>
      <w:r w:rsidRPr="00E71F55">
        <w:rPr>
          <w:color w:val="000000"/>
          <w:sz w:val="24"/>
          <w:szCs w:val="24"/>
          <w:lang w:val="en-US"/>
        </w:rPr>
        <w:t>ob</w:t>
      </w:r>
      <w:r w:rsidRPr="00E71F55">
        <w:rPr>
          <w:color w:val="000000"/>
          <w:sz w:val="24"/>
          <w:szCs w:val="24"/>
        </w:rPr>
        <w:t xml:space="preserve"> и др.; причи-</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ны — с союзами </w:t>
      </w:r>
      <w:r w:rsidRPr="00E71F55">
        <w:rPr>
          <w:color w:val="000000"/>
          <w:sz w:val="24"/>
          <w:szCs w:val="24"/>
          <w:lang w:val="en-US"/>
        </w:rPr>
        <w:t>weil</w:t>
      </w:r>
      <w:r w:rsidRPr="00E71F55">
        <w:rPr>
          <w:color w:val="000000"/>
          <w:sz w:val="24"/>
          <w:szCs w:val="24"/>
        </w:rPr>
        <w:t xml:space="preserve">, </w:t>
      </w:r>
      <w:r w:rsidRPr="00E71F55">
        <w:rPr>
          <w:color w:val="000000"/>
          <w:sz w:val="24"/>
          <w:szCs w:val="24"/>
          <w:lang w:val="en-US"/>
        </w:rPr>
        <w:t>da</w:t>
      </w:r>
      <w:r w:rsidRPr="00E71F55">
        <w:rPr>
          <w:color w:val="000000"/>
          <w:sz w:val="24"/>
          <w:szCs w:val="24"/>
        </w:rPr>
        <w:t xml:space="preserve">; условия — с союзом </w:t>
      </w:r>
      <w:r w:rsidRPr="00E71F55">
        <w:rPr>
          <w:color w:val="000000"/>
          <w:sz w:val="24"/>
          <w:szCs w:val="24"/>
          <w:lang w:val="en-US"/>
        </w:rPr>
        <w:t>wenn</w:t>
      </w:r>
      <w:r w:rsidRPr="00E71F55">
        <w:rPr>
          <w:color w:val="000000"/>
          <w:sz w:val="24"/>
          <w:szCs w:val="24"/>
        </w:rPr>
        <w:t xml:space="preserve">; времени — с союзами </w:t>
      </w:r>
      <w:r w:rsidRPr="00E71F55">
        <w:rPr>
          <w:color w:val="000000"/>
          <w:sz w:val="24"/>
          <w:szCs w:val="24"/>
          <w:lang w:val="en-US"/>
        </w:rPr>
        <w:t>wenn</w:t>
      </w:r>
      <w:r w:rsidRPr="00E71F55">
        <w:rPr>
          <w:color w:val="000000"/>
          <w:sz w:val="24"/>
          <w:szCs w:val="24"/>
        </w:rPr>
        <w:t xml:space="preserve">, </w:t>
      </w:r>
      <w:r w:rsidRPr="00E71F55">
        <w:rPr>
          <w:color w:val="000000"/>
          <w:sz w:val="24"/>
          <w:szCs w:val="24"/>
          <w:lang w:val="en-US"/>
        </w:rPr>
        <w:t>als</w:t>
      </w:r>
      <w:r w:rsidRPr="00E71F55">
        <w:rPr>
          <w:color w:val="000000"/>
          <w:sz w:val="24"/>
          <w:szCs w:val="24"/>
        </w:rPr>
        <w:t xml:space="preserve">, </w:t>
      </w:r>
      <w:r w:rsidRPr="00E71F55">
        <w:rPr>
          <w:color w:val="000000"/>
          <w:sz w:val="24"/>
          <w:szCs w:val="24"/>
          <w:lang w:val="en-US"/>
        </w:rPr>
        <w:t>nachdem</w:t>
      </w:r>
      <w:r w:rsidRPr="00E71F55">
        <w:rPr>
          <w:color w:val="000000"/>
          <w:sz w:val="24"/>
          <w:szCs w:val="24"/>
        </w:rPr>
        <w:t xml:space="preserve">; цели — с союзом </w:t>
      </w:r>
      <w:r w:rsidRPr="00E71F55">
        <w:rPr>
          <w:color w:val="000000"/>
          <w:sz w:val="24"/>
          <w:szCs w:val="24"/>
          <w:lang w:val="en-US"/>
        </w:rPr>
        <w:t>damit</w:t>
      </w:r>
      <w:r w:rsidRPr="00E71F55">
        <w:rPr>
          <w:color w:val="000000"/>
          <w:sz w:val="24"/>
          <w:szCs w:val="24"/>
        </w:rPr>
        <w:t xml:space="preserve">; определительные с относительными местоимениями </w:t>
      </w:r>
      <w:r w:rsidRPr="00E71F55">
        <w:rPr>
          <w:color w:val="000000"/>
          <w:sz w:val="24"/>
          <w:szCs w:val="24"/>
          <w:lang w:val="en-US"/>
        </w:rPr>
        <w:t>die</w:t>
      </w:r>
      <w:r w:rsidRPr="00E71F55">
        <w:rPr>
          <w:color w:val="000000"/>
          <w:sz w:val="24"/>
          <w:szCs w:val="24"/>
        </w:rPr>
        <w:t xml:space="preserve">, </w:t>
      </w:r>
      <w:r w:rsidRPr="00E71F55">
        <w:rPr>
          <w:color w:val="000000"/>
          <w:sz w:val="24"/>
          <w:szCs w:val="24"/>
          <w:lang w:val="en-US"/>
        </w:rPr>
        <w:t>der</w:t>
      </w:r>
      <w:r w:rsidRPr="00E71F55">
        <w:rPr>
          <w:color w:val="000000"/>
          <w:sz w:val="24"/>
          <w:szCs w:val="24"/>
        </w:rPr>
        <w:t xml:space="preserve">, </w:t>
      </w:r>
      <w:r w:rsidRPr="00E71F55">
        <w:rPr>
          <w:color w:val="000000"/>
          <w:sz w:val="24"/>
          <w:szCs w:val="24"/>
          <w:lang w:val="en-US"/>
        </w:rPr>
        <w:t>das</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способы выражения косвенной речи, в том числе косвенный вопрос с союзом </w:t>
      </w:r>
      <w:r w:rsidRPr="00E71F55">
        <w:rPr>
          <w:color w:val="000000"/>
          <w:sz w:val="24"/>
          <w:szCs w:val="24"/>
          <w:lang w:val="en-US"/>
        </w:rPr>
        <w:t>ob</w:t>
      </w:r>
      <w:r w:rsidRPr="00E71F55">
        <w:rPr>
          <w:color w:val="000000"/>
          <w:sz w:val="24"/>
          <w:szCs w:val="24"/>
        </w:rPr>
        <w:t xml:space="preserve"> без ис-</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пользования сослагательного наклонения;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средства связи в тексте для обеспечения его целостности, в том числе с помощью наречий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zuerst, dann, danach, später и др.;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все типы вопросительных предложений (общий, специальный, альтернативный вопросы в </w:t>
      </w:r>
      <w:r w:rsidRPr="00E71F55">
        <w:rPr>
          <w:color w:val="000000"/>
          <w:sz w:val="24"/>
          <w:szCs w:val="24"/>
          <w:lang w:val="en-US"/>
        </w:rPr>
        <w:t>Pr</w:t>
      </w:r>
      <w:r w:rsidRPr="00E71F55">
        <w:rPr>
          <w:color w:val="000000"/>
          <w:sz w:val="24"/>
          <w:szCs w:val="24"/>
        </w:rPr>
        <w:t>ä</w:t>
      </w:r>
      <w:r w:rsidRPr="00E71F55">
        <w:rPr>
          <w:color w:val="000000"/>
          <w:sz w:val="24"/>
          <w:szCs w:val="24"/>
          <w:lang w:val="en-US"/>
        </w:rPr>
        <w:t>sens</w:t>
      </w:r>
      <w:r w:rsidRPr="00E71F55">
        <w:rPr>
          <w:color w:val="000000"/>
          <w:sz w:val="24"/>
          <w:szCs w:val="24"/>
        </w:rPr>
        <w:t xml:space="preserve">, </w:t>
      </w:r>
      <w:r w:rsidRPr="00E71F55">
        <w:rPr>
          <w:color w:val="000000"/>
          <w:sz w:val="24"/>
          <w:szCs w:val="24"/>
          <w:lang w:val="en-US"/>
        </w:rPr>
        <w:t>Perfekt</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xml:space="preserve">, </w:t>
      </w:r>
      <w:r w:rsidRPr="00E71F55">
        <w:rPr>
          <w:color w:val="000000"/>
          <w:sz w:val="24"/>
          <w:szCs w:val="24"/>
          <w:lang w:val="en-US"/>
        </w:rPr>
        <w:t>Futur</w:t>
      </w:r>
      <w:r w:rsidRPr="00E71F55">
        <w:rPr>
          <w:color w:val="000000"/>
          <w:sz w:val="24"/>
          <w:szCs w:val="24"/>
        </w:rPr>
        <w:t xml:space="preserve"> </w:t>
      </w:r>
      <w:r w:rsidRPr="00E71F55">
        <w:rPr>
          <w:color w:val="000000"/>
          <w:sz w:val="24"/>
          <w:szCs w:val="24"/>
          <w:lang w:val="en-US"/>
        </w:rPr>
        <w:t>I</w:t>
      </w:r>
      <w:r w:rsidRPr="00E71F55">
        <w:rPr>
          <w:color w:val="000000"/>
          <w:sz w:val="24"/>
          <w:szCs w:val="24"/>
        </w:rPr>
        <w:t xml:space="preserve">); побудительные предложения в утвердительной и отрицательной форме во 2-м л. ед. ч. и мн. ч. и в вежливой форме;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E71F55">
        <w:rPr>
          <w:color w:val="000000"/>
          <w:sz w:val="24"/>
          <w:szCs w:val="24"/>
          <w:lang w:val="en-US"/>
        </w:rPr>
        <w:t>Pr</w:t>
      </w:r>
      <w:r w:rsidRPr="00E71F55">
        <w:rPr>
          <w:color w:val="000000"/>
          <w:sz w:val="24"/>
          <w:szCs w:val="24"/>
        </w:rPr>
        <w:t>ä</w:t>
      </w:r>
      <w:r w:rsidRPr="00E71F55">
        <w:rPr>
          <w:color w:val="000000"/>
          <w:sz w:val="24"/>
          <w:szCs w:val="24"/>
          <w:lang w:val="en-US"/>
        </w:rPr>
        <w:t>sens</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lang w:val="en-US"/>
        </w:rPr>
        <w:t>Perfekt</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xml:space="preserve">, </w:t>
      </w:r>
      <w:r w:rsidRPr="00E71F55">
        <w:rPr>
          <w:color w:val="000000"/>
          <w:sz w:val="24"/>
          <w:szCs w:val="24"/>
          <w:lang w:val="en-US"/>
        </w:rPr>
        <w:t>Futur</w:t>
      </w:r>
      <w:r w:rsidRPr="00E71F55">
        <w:rPr>
          <w:color w:val="000000"/>
          <w:sz w:val="24"/>
          <w:szCs w:val="24"/>
        </w:rPr>
        <w:t xml:space="preserve"> </w:t>
      </w:r>
      <w:r w:rsidRPr="00E71F55">
        <w:rPr>
          <w:color w:val="000000"/>
          <w:sz w:val="24"/>
          <w:szCs w:val="24"/>
          <w:lang w:val="en-US"/>
        </w:rPr>
        <w:t>I</w:t>
      </w:r>
      <w:r w:rsidRPr="00E71F55">
        <w:rPr>
          <w:color w:val="000000"/>
          <w:sz w:val="24"/>
          <w:szCs w:val="24"/>
        </w:rPr>
        <w:t>); возвратные глаголы в видовременных формах действительного залога в изъявительном на-</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клонении (Präsens, Perfekt, Präteritum, Futur I);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глаголы (слабые и сильные, с отделяемыми и неотделяемыми приставками) в видовремен-</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ных формах страдательного залога (</w:t>
      </w:r>
      <w:r w:rsidRPr="00E71F55">
        <w:rPr>
          <w:color w:val="000000"/>
          <w:sz w:val="24"/>
          <w:szCs w:val="24"/>
          <w:lang w:val="en-US"/>
        </w:rPr>
        <w:t>Pr</w:t>
      </w:r>
      <w:r w:rsidRPr="00E71F55">
        <w:rPr>
          <w:color w:val="000000"/>
          <w:sz w:val="24"/>
          <w:szCs w:val="24"/>
        </w:rPr>
        <w:t>ä</w:t>
      </w:r>
      <w:r w:rsidRPr="00E71F55">
        <w:rPr>
          <w:color w:val="000000"/>
          <w:sz w:val="24"/>
          <w:szCs w:val="24"/>
          <w:lang w:val="en-US"/>
        </w:rPr>
        <w:t>sens</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видовременная глагольная форма действительного залога </w:t>
      </w:r>
      <w:r w:rsidRPr="00E71F55">
        <w:rPr>
          <w:color w:val="000000"/>
          <w:sz w:val="24"/>
          <w:szCs w:val="24"/>
          <w:lang w:val="en-US"/>
        </w:rPr>
        <w:t>Plusquamperfekt</w:t>
      </w:r>
      <w:r w:rsidRPr="00E71F55">
        <w:rPr>
          <w:color w:val="000000"/>
          <w:sz w:val="24"/>
          <w:szCs w:val="24"/>
        </w:rPr>
        <w:t xml:space="preserve"> (при согласова-</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нии времён);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формы сослагательного наклонения от глаголов </w:t>
      </w:r>
      <w:r w:rsidRPr="00E71F55">
        <w:rPr>
          <w:color w:val="000000"/>
          <w:sz w:val="24"/>
          <w:szCs w:val="24"/>
          <w:lang w:val="en-US"/>
        </w:rPr>
        <w:t>haben</w:t>
      </w:r>
      <w:r w:rsidRPr="00E71F55">
        <w:rPr>
          <w:color w:val="000000"/>
          <w:sz w:val="24"/>
          <w:szCs w:val="24"/>
        </w:rPr>
        <w:t xml:space="preserve">, </w:t>
      </w:r>
      <w:r w:rsidRPr="00E71F55">
        <w:rPr>
          <w:color w:val="000000"/>
          <w:sz w:val="24"/>
          <w:szCs w:val="24"/>
          <w:lang w:val="en-US"/>
        </w:rPr>
        <w:t>sein</w:t>
      </w:r>
      <w:r w:rsidRPr="00E71F55">
        <w:rPr>
          <w:color w:val="000000"/>
          <w:sz w:val="24"/>
          <w:szCs w:val="24"/>
        </w:rPr>
        <w:t xml:space="preserve">, </w:t>
      </w:r>
      <w:r w:rsidRPr="00E71F55">
        <w:rPr>
          <w:color w:val="000000"/>
          <w:sz w:val="24"/>
          <w:szCs w:val="24"/>
          <w:lang w:val="en-US"/>
        </w:rPr>
        <w:t>werden</w:t>
      </w:r>
      <w:r w:rsidRPr="00E71F55">
        <w:rPr>
          <w:color w:val="000000"/>
          <w:sz w:val="24"/>
          <w:szCs w:val="24"/>
        </w:rPr>
        <w:t xml:space="preserve">, </w:t>
      </w:r>
      <w:r w:rsidRPr="00E71F55">
        <w:rPr>
          <w:color w:val="000000"/>
          <w:sz w:val="24"/>
          <w:szCs w:val="24"/>
          <w:lang w:val="en-US"/>
        </w:rPr>
        <w:t>k</w:t>
      </w:r>
      <w:r w:rsidRPr="00E71F55">
        <w:rPr>
          <w:color w:val="000000"/>
          <w:sz w:val="24"/>
          <w:szCs w:val="24"/>
        </w:rPr>
        <w:t>ö</w:t>
      </w:r>
      <w:r w:rsidRPr="00E71F55">
        <w:rPr>
          <w:color w:val="000000"/>
          <w:sz w:val="24"/>
          <w:szCs w:val="24"/>
          <w:lang w:val="en-US"/>
        </w:rPr>
        <w:t>nnen</w:t>
      </w:r>
      <w:r w:rsidRPr="00E71F55">
        <w:rPr>
          <w:color w:val="000000"/>
          <w:sz w:val="24"/>
          <w:szCs w:val="24"/>
        </w:rPr>
        <w:t xml:space="preserve">, </w:t>
      </w:r>
      <w:r w:rsidRPr="00E71F55">
        <w:rPr>
          <w:color w:val="000000"/>
          <w:sz w:val="24"/>
          <w:szCs w:val="24"/>
          <w:lang w:val="en-US"/>
        </w:rPr>
        <w:t>m</w:t>
      </w:r>
      <w:r w:rsidRPr="00E71F55">
        <w:rPr>
          <w:color w:val="000000"/>
          <w:sz w:val="24"/>
          <w:szCs w:val="24"/>
        </w:rPr>
        <w:t>ö</w:t>
      </w:r>
      <w:r w:rsidRPr="00E71F55">
        <w:rPr>
          <w:color w:val="000000"/>
          <w:sz w:val="24"/>
          <w:szCs w:val="24"/>
          <w:lang w:val="en-US"/>
        </w:rPr>
        <w:t>gen</w:t>
      </w:r>
      <w:r w:rsidRPr="00E71F55">
        <w:rPr>
          <w:color w:val="000000"/>
          <w:sz w:val="24"/>
          <w:szCs w:val="24"/>
        </w:rPr>
        <w:t xml:space="preserve">; сочетания </w:t>
      </w:r>
      <w:r w:rsidRPr="00E71F55">
        <w:rPr>
          <w:color w:val="000000"/>
          <w:sz w:val="24"/>
          <w:szCs w:val="24"/>
          <w:lang w:val="en-US"/>
        </w:rPr>
        <w:t>w</w:t>
      </w:r>
      <w:r w:rsidRPr="00E71F55">
        <w:rPr>
          <w:color w:val="000000"/>
          <w:sz w:val="24"/>
          <w:szCs w:val="24"/>
        </w:rPr>
        <w:t>ü</w:t>
      </w:r>
      <w:r w:rsidRPr="00E71F55">
        <w:rPr>
          <w:color w:val="000000"/>
          <w:sz w:val="24"/>
          <w:szCs w:val="24"/>
          <w:lang w:val="en-US"/>
        </w:rPr>
        <w:t>rde</w:t>
      </w:r>
      <w:r w:rsidRPr="00E71F55">
        <w:rPr>
          <w:color w:val="000000"/>
          <w:sz w:val="24"/>
          <w:szCs w:val="24"/>
        </w:rPr>
        <w:t xml:space="preserve"> + </w:t>
      </w:r>
      <w:r w:rsidRPr="00E71F55">
        <w:rPr>
          <w:color w:val="000000"/>
          <w:sz w:val="24"/>
          <w:szCs w:val="24"/>
          <w:lang w:val="en-US"/>
        </w:rPr>
        <w:t>Infinitiv</w:t>
      </w:r>
      <w:r w:rsidRPr="00E71F55">
        <w:rPr>
          <w:color w:val="000000"/>
          <w:sz w:val="24"/>
          <w:szCs w:val="24"/>
        </w:rPr>
        <w:t xml:space="preserve"> для выражения вежливой просьбы, желания в придаточных предложениях условия </w:t>
      </w:r>
      <w:r w:rsidRPr="00E71F55">
        <w:rPr>
          <w:color w:val="000000"/>
          <w:sz w:val="24"/>
          <w:szCs w:val="24"/>
          <w:lang w:val="en-US"/>
        </w:rPr>
        <w:t>c</w:t>
      </w:r>
      <w:r w:rsidRPr="00E71F55">
        <w:rPr>
          <w:color w:val="000000"/>
          <w:sz w:val="24"/>
          <w:szCs w:val="24"/>
        </w:rPr>
        <w:t xml:space="preserve"> </w:t>
      </w:r>
      <w:r w:rsidRPr="00E71F55">
        <w:rPr>
          <w:color w:val="000000"/>
          <w:sz w:val="24"/>
          <w:szCs w:val="24"/>
          <w:lang w:val="en-US"/>
        </w:rPr>
        <w:t>wenn</w:t>
      </w:r>
      <w:r w:rsidRPr="00E71F55">
        <w:rPr>
          <w:color w:val="000000"/>
          <w:sz w:val="24"/>
          <w:szCs w:val="24"/>
        </w:rPr>
        <w:t xml:space="preserve"> (</w:t>
      </w:r>
      <w:r w:rsidRPr="00E71F55">
        <w:rPr>
          <w:color w:val="000000"/>
          <w:sz w:val="24"/>
          <w:szCs w:val="24"/>
          <w:lang w:val="en-US"/>
        </w:rPr>
        <w:t>Konjunktiv</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модальные глаголы (</w:t>
      </w:r>
      <w:r w:rsidRPr="00E71F55">
        <w:rPr>
          <w:color w:val="000000"/>
          <w:sz w:val="24"/>
          <w:szCs w:val="24"/>
          <w:lang w:val="en-US"/>
        </w:rPr>
        <w:t>m</w:t>
      </w:r>
      <w:r w:rsidRPr="00E71F55">
        <w:rPr>
          <w:color w:val="000000"/>
          <w:sz w:val="24"/>
          <w:szCs w:val="24"/>
        </w:rPr>
        <w:t>ö</w:t>
      </w:r>
      <w:r w:rsidRPr="00E71F55">
        <w:rPr>
          <w:color w:val="000000"/>
          <w:sz w:val="24"/>
          <w:szCs w:val="24"/>
          <w:lang w:val="en-US"/>
        </w:rPr>
        <w:t>gen</w:t>
      </w:r>
      <w:r w:rsidRPr="00E71F55">
        <w:rPr>
          <w:color w:val="000000"/>
          <w:sz w:val="24"/>
          <w:szCs w:val="24"/>
        </w:rPr>
        <w:t xml:space="preserve">, </w:t>
      </w:r>
      <w:r w:rsidRPr="00E71F55">
        <w:rPr>
          <w:color w:val="000000"/>
          <w:sz w:val="24"/>
          <w:szCs w:val="24"/>
          <w:lang w:val="en-US"/>
        </w:rPr>
        <w:t>wollen</w:t>
      </w:r>
      <w:r w:rsidRPr="00E71F55">
        <w:rPr>
          <w:color w:val="000000"/>
          <w:sz w:val="24"/>
          <w:szCs w:val="24"/>
        </w:rPr>
        <w:t xml:space="preserve">, </w:t>
      </w:r>
      <w:r w:rsidRPr="00E71F55">
        <w:rPr>
          <w:color w:val="000000"/>
          <w:sz w:val="24"/>
          <w:szCs w:val="24"/>
          <w:lang w:val="en-US"/>
        </w:rPr>
        <w:t>k</w:t>
      </w:r>
      <w:r w:rsidRPr="00E71F55">
        <w:rPr>
          <w:color w:val="000000"/>
          <w:sz w:val="24"/>
          <w:szCs w:val="24"/>
        </w:rPr>
        <w:t>ö</w:t>
      </w:r>
      <w:r w:rsidRPr="00E71F55">
        <w:rPr>
          <w:color w:val="000000"/>
          <w:sz w:val="24"/>
          <w:szCs w:val="24"/>
          <w:lang w:val="en-US"/>
        </w:rPr>
        <w:t>nnen</w:t>
      </w:r>
      <w:r w:rsidRPr="00E71F55">
        <w:rPr>
          <w:color w:val="000000"/>
          <w:sz w:val="24"/>
          <w:szCs w:val="24"/>
        </w:rPr>
        <w:t xml:space="preserve">, </w:t>
      </w:r>
      <w:r w:rsidRPr="00E71F55">
        <w:rPr>
          <w:color w:val="000000"/>
          <w:sz w:val="24"/>
          <w:szCs w:val="24"/>
          <w:lang w:val="en-US"/>
        </w:rPr>
        <w:t>m</w:t>
      </w:r>
      <w:r w:rsidRPr="00E71F55">
        <w:rPr>
          <w:color w:val="000000"/>
          <w:sz w:val="24"/>
          <w:szCs w:val="24"/>
        </w:rPr>
        <w:t>ü</w:t>
      </w:r>
      <w:r w:rsidRPr="00E71F55">
        <w:rPr>
          <w:color w:val="000000"/>
          <w:sz w:val="24"/>
          <w:szCs w:val="24"/>
          <w:lang w:val="en-US"/>
        </w:rPr>
        <w:t>ssen</w:t>
      </w:r>
      <w:r w:rsidRPr="00E71F55">
        <w:rPr>
          <w:color w:val="000000"/>
          <w:sz w:val="24"/>
          <w:szCs w:val="24"/>
        </w:rPr>
        <w:t xml:space="preserve">, </w:t>
      </w:r>
      <w:r w:rsidRPr="00E71F55">
        <w:rPr>
          <w:color w:val="000000"/>
          <w:sz w:val="24"/>
          <w:szCs w:val="24"/>
          <w:lang w:val="en-US"/>
        </w:rPr>
        <w:t>d</w:t>
      </w:r>
      <w:r w:rsidRPr="00E71F55">
        <w:rPr>
          <w:color w:val="000000"/>
          <w:sz w:val="24"/>
          <w:szCs w:val="24"/>
        </w:rPr>
        <w:t>ü</w:t>
      </w:r>
      <w:r w:rsidRPr="00E71F55">
        <w:rPr>
          <w:color w:val="000000"/>
          <w:sz w:val="24"/>
          <w:szCs w:val="24"/>
          <w:lang w:val="en-US"/>
        </w:rPr>
        <w:t>rfen</w:t>
      </w:r>
      <w:r w:rsidRPr="00E71F55">
        <w:rPr>
          <w:color w:val="000000"/>
          <w:sz w:val="24"/>
          <w:szCs w:val="24"/>
        </w:rPr>
        <w:t xml:space="preserve">, </w:t>
      </w:r>
      <w:r w:rsidRPr="00E71F55">
        <w:rPr>
          <w:color w:val="000000"/>
          <w:sz w:val="24"/>
          <w:szCs w:val="24"/>
          <w:lang w:val="en-US"/>
        </w:rPr>
        <w:t>sollen</w:t>
      </w:r>
      <w:r w:rsidRPr="00E71F55">
        <w:rPr>
          <w:color w:val="000000"/>
          <w:sz w:val="24"/>
          <w:szCs w:val="24"/>
        </w:rPr>
        <w:t xml:space="preserve">) в </w:t>
      </w:r>
      <w:r w:rsidRPr="00E71F55">
        <w:rPr>
          <w:color w:val="000000"/>
          <w:sz w:val="24"/>
          <w:szCs w:val="24"/>
          <w:lang w:val="en-US"/>
        </w:rPr>
        <w:t>Pr</w:t>
      </w:r>
      <w:r w:rsidRPr="00E71F55">
        <w:rPr>
          <w:color w:val="000000"/>
          <w:sz w:val="24"/>
          <w:szCs w:val="24"/>
        </w:rPr>
        <w:t>ä</w:t>
      </w:r>
      <w:r w:rsidRPr="00E71F55">
        <w:rPr>
          <w:color w:val="000000"/>
          <w:sz w:val="24"/>
          <w:szCs w:val="24"/>
          <w:lang w:val="en-US"/>
        </w:rPr>
        <w:t>sens</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наиболее распространённые глаголы с управлением и местоименные наречия (</w:t>
      </w:r>
      <w:r w:rsidRPr="00E71F55">
        <w:rPr>
          <w:color w:val="000000"/>
          <w:sz w:val="24"/>
          <w:szCs w:val="24"/>
          <w:lang w:val="en-US"/>
        </w:rPr>
        <w:t>worauf</w:t>
      </w:r>
      <w:r w:rsidRPr="00E71F55">
        <w:rPr>
          <w:color w:val="000000"/>
          <w:sz w:val="24"/>
          <w:szCs w:val="24"/>
        </w:rPr>
        <w:t xml:space="preserve">, </w:t>
      </w:r>
      <w:r w:rsidRPr="00E71F55">
        <w:rPr>
          <w:color w:val="000000"/>
          <w:sz w:val="24"/>
          <w:szCs w:val="24"/>
          <w:lang w:val="en-US"/>
        </w:rPr>
        <w:t>wozu</w:t>
      </w:r>
      <w:r w:rsidRPr="00E71F55">
        <w:rPr>
          <w:color w:val="000000"/>
          <w:sz w:val="24"/>
          <w:szCs w:val="24"/>
        </w:rPr>
        <w:t xml:space="preserve"> и т. п., </w:t>
      </w:r>
      <w:r w:rsidRPr="00E71F55">
        <w:rPr>
          <w:color w:val="000000"/>
          <w:sz w:val="24"/>
          <w:szCs w:val="24"/>
          <w:lang w:val="en-US"/>
        </w:rPr>
        <w:t>darauf</w:t>
      </w:r>
      <w:r w:rsidRPr="00E71F55">
        <w:rPr>
          <w:color w:val="000000"/>
          <w:sz w:val="24"/>
          <w:szCs w:val="24"/>
        </w:rPr>
        <w:t xml:space="preserve">, </w:t>
      </w:r>
      <w:r w:rsidRPr="00E71F55">
        <w:rPr>
          <w:color w:val="000000"/>
          <w:sz w:val="24"/>
          <w:szCs w:val="24"/>
          <w:lang w:val="en-US"/>
        </w:rPr>
        <w:t>dazu</w:t>
      </w:r>
      <w:r w:rsidRPr="00E71F55">
        <w:rPr>
          <w:color w:val="000000"/>
          <w:sz w:val="24"/>
          <w:szCs w:val="24"/>
        </w:rPr>
        <w:t xml:space="preserve"> и т. п.);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определённый, неопределённый и нулевой артикли; </w:t>
      </w:r>
    </w:p>
    <w:p w:rsidR="00D87EAB" w:rsidRPr="00E71F55" w:rsidRDefault="00D87EAB" w:rsidP="00E71F55">
      <w:pPr>
        <w:widowControl/>
        <w:tabs>
          <w:tab w:val="center" w:pos="539"/>
          <w:tab w:val="center" w:pos="2024"/>
          <w:tab w:val="center" w:pos="3313"/>
          <w:tab w:val="center" w:pos="4518"/>
          <w:tab w:val="center" w:pos="5925"/>
          <w:tab w:val="center" w:pos="7232"/>
          <w:tab w:val="center" w:pos="8341"/>
          <w:tab w:val="right" w:pos="9703"/>
        </w:tabs>
        <w:autoSpaceDE/>
        <w:autoSpaceDN/>
        <w:spacing w:after="15" w:line="267" w:lineRule="auto"/>
        <w:ind w:right="141"/>
        <w:rPr>
          <w:color w:val="000000"/>
          <w:sz w:val="24"/>
          <w:szCs w:val="24"/>
        </w:rPr>
      </w:pPr>
      <w:r w:rsidRPr="00E71F55">
        <w:rPr>
          <w:rFonts w:eastAsia="Calibri"/>
          <w:color w:val="000000"/>
          <w:sz w:val="24"/>
          <w:szCs w:val="24"/>
        </w:rPr>
        <w:tab/>
      </w:r>
      <w:r w:rsidRPr="00E71F55">
        <w:rPr>
          <w:color w:val="000000"/>
          <w:sz w:val="24"/>
          <w:szCs w:val="24"/>
        </w:rPr>
        <w:t xml:space="preserve">имена </w:t>
      </w:r>
      <w:r w:rsidRPr="00E71F55">
        <w:rPr>
          <w:color w:val="000000"/>
          <w:sz w:val="24"/>
          <w:szCs w:val="24"/>
        </w:rPr>
        <w:tab/>
        <w:t xml:space="preserve">существительные </w:t>
      </w:r>
      <w:r w:rsidRPr="00E71F55">
        <w:rPr>
          <w:color w:val="000000"/>
          <w:sz w:val="24"/>
          <w:szCs w:val="24"/>
        </w:rPr>
        <w:tab/>
        <w:t xml:space="preserve">во </w:t>
      </w:r>
      <w:r w:rsidRPr="00E71F55">
        <w:rPr>
          <w:color w:val="000000"/>
          <w:sz w:val="24"/>
          <w:szCs w:val="24"/>
        </w:rPr>
        <w:tab/>
        <w:t xml:space="preserve">множественном </w:t>
      </w:r>
      <w:r w:rsidRPr="00E71F55">
        <w:rPr>
          <w:color w:val="000000"/>
          <w:sz w:val="24"/>
          <w:szCs w:val="24"/>
        </w:rPr>
        <w:tab/>
        <w:t xml:space="preserve">числе, </w:t>
      </w:r>
      <w:r w:rsidRPr="00E71F55">
        <w:rPr>
          <w:color w:val="000000"/>
          <w:sz w:val="24"/>
          <w:szCs w:val="24"/>
        </w:rPr>
        <w:tab/>
        <w:t xml:space="preserve">образованные </w:t>
      </w:r>
      <w:r w:rsidRPr="00E71F55">
        <w:rPr>
          <w:color w:val="000000"/>
          <w:sz w:val="24"/>
          <w:szCs w:val="24"/>
        </w:rPr>
        <w:tab/>
        <w:t xml:space="preserve">по </w:t>
      </w:r>
      <w:r w:rsidRPr="00E71F55">
        <w:rPr>
          <w:color w:val="000000"/>
          <w:sz w:val="24"/>
          <w:szCs w:val="24"/>
        </w:rPr>
        <w:tab/>
        <w:t xml:space="preserve">правилу,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исключения;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склонение имен существительных в единственном и множественном числе;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имена прилагательные в положительной, сравнительной и превосходной степенях сравне-</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ния, образованные по правилу, и исключения;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склонение имён прилагательных;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наречия в сравнительной и превосходной степенях сравнения, образованные по правилу,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исключения;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личные местоимения (в именительном, дательном и винительном падежах), указательные местоимения (</w:t>
      </w:r>
      <w:r w:rsidRPr="00E71F55">
        <w:rPr>
          <w:color w:val="000000"/>
          <w:sz w:val="24"/>
          <w:szCs w:val="24"/>
          <w:lang w:val="en-US"/>
        </w:rPr>
        <w:t>dieser</w:t>
      </w:r>
      <w:r w:rsidRPr="00E71F55">
        <w:rPr>
          <w:color w:val="000000"/>
          <w:sz w:val="24"/>
          <w:szCs w:val="24"/>
        </w:rPr>
        <w:t xml:space="preserve">, </w:t>
      </w:r>
      <w:r w:rsidRPr="00E71F55">
        <w:rPr>
          <w:color w:val="000000"/>
          <w:sz w:val="24"/>
          <w:szCs w:val="24"/>
          <w:lang w:val="en-US"/>
        </w:rPr>
        <w:t>jener</w:t>
      </w:r>
      <w:r w:rsidRPr="00E71F55">
        <w:rPr>
          <w:color w:val="000000"/>
          <w:sz w:val="24"/>
          <w:szCs w:val="24"/>
        </w:rPr>
        <w:t>); притяжательные местоимения; вопросительные местоимения, неопределённые местоимения (</w:t>
      </w:r>
      <w:r w:rsidRPr="00E71F55">
        <w:rPr>
          <w:color w:val="000000"/>
          <w:sz w:val="24"/>
          <w:szCs w:val="24"/>
          <w:lang w:val="en-US"/>
        </w:rPr>
        <w:t>jemand</w:t>
      </w:r>
      <w:r w:rsidRPr="00E71F55">
        <w:rPr>
          <w:color w:val="000000"/>
          <w:sz w:val="24"/>
          <w:szCs w:val="24"/>
        </w:rPr>
        <w:t xml:space="preserve">, </w:t>
      </w:r>
      <w:r w:rsidRPr="00E71F55">
        <w:rPr>
          <w:color w:val="000000"/>
          <w:sz w:val="24"/>
          <w:szCs w:val="24"/>
          <w:lang w:val="en-US"/>
        </w:rPr>
        <w:t>niemand</w:t>
      </w:r>
      <w:r w:rsidRPr="00E71F55">
        <w:rPr>
          <w:color w:val="000000"/>
          <w:sz w:val="24"/>
          <w:szCs w:val="24"/>
        </w:rPr>
        <w:t xml:space="preserve">, </w:t>
      </w:r>
      <w:r w:rsidRPr="00E71F55">
        <w:rPr>
          <w:color w:val="000000"/>
          <w:sz w:val="24"/>
          <w:szCs w:val="24"/>
          <w:lang w:val="en-US"/>
        </w:rPr>
        <w:t>alle</w:t>
      </w:r>
      <w:r w:rsidRPr="00E71F55">
        <w:rPr>
          <w:color w:val="000000"/>
          <w:sz w:val="24"/>
          <w:szCs w:val="24"/>
        </w:rPr>
        <w:t xml:space="preserve">, </w:t>
      </w:r>
      <w:r w:rsidRPr="00E71F55">
        <w:rPr>
          <w:color w:val="000000"/>
          <w:sz w:val="24"/>
          <w:szCs w:val="24"/>
          <w:lang w:val="en-US"/>
        </w:rPr>
        <w:t>viel</w:t>
      </w:r>
      <w:r w:rsidRPr="00E71F55">
        <w:rPr>
          <w:color w:val="000000"/>
          <w:sz w:val="24"/>
          <w:szCs w:val="24"/>
        </w:rPr>
        <w:t xml:space="preserve">, </w:t>
      </w:r>
      <w:r w:rsidRPr="00E71F55">
        <w:rPr>
          <w:color w:val="000000"/>
          <w:sz w:val="24"/>
          <w:szCs w:val="24"/>
          <w:lang w:val="en-US"/>
        </w:rPr>
        <w:t>etwas</w:t>
      </w:r>
      <w:r w:rsidRPr="00E71F55">
        <w:rPr>
          <w:color w:val="000000"/>
          <w:sz w:val="24"/>
          <w:szCs w:val="24"/>
        </w:rPr>
        <w:t xml:space="preserve"> и др.); способы выражения отрицания: </w:t>
      </w:r>
      <w:r w:rsidRPr="00E71F55">
        <w:rPr>
          <w:color w:val="000000"/>
          <w:sz w:val="24"/>
          <w:szCs w:val="24"/>
          <w:lang w:val="en-US"/>
        </w:rPr>
        <w:t>kein</w:t>
      </w:r>
      <w:r w:rsidRPr="00E71F55">
        <w:rPr>
          <w:color w:val="000000"/>
          <w:sz w:val="24"/>
          <w:szCs w:val="24"/>
        </w:rPr>
        <w:t xml:space="preserve">, </w:t>
      </w:r>
      <w:r w:rsidRPr="00E71F55">
        <w:rPr>
          <w:color w:val="000000"/>
          <w:sz w:val="24"/>
          <w:szCs w:val="24"/>
          <w:lang w:val="en-US"/>
        </w:rPr>
        <w:t>nicht</w:t>
      </w:r>
      <w:r w:rsidRPr="00E71F55">
        <w:rPr>
          <w:color w:val="000000"/>
          <w:sz w:val="24"/>
          <w:szCs w:val="24"/>
        </w:rPr>
        <w:t xml:space="preserve">, </w:t>
      </w:r>
      <w:r w:rsidRPr="00E71F55">
        <w:rPr>
          <w:color w:val="000000"/>
          <w:sz w:val="24"/>
          <w:szCs w:val="24"/>
          <w:lang w:val="en-US"/>
        </w:rPr>
        <w:t>nichts</w:t>
      </w:r>
      <w:r w:rsidRPr="00E71F55">
        <w:rPr>
          <w:color w:val="000000"/>
          <w:sz w:val="24"/>
          <w:szCs w:val="24"/>
        </w:rPr>
        <w:t xml:space="preserve">, </w:t>
      </w:r>
      <w:r w:rsidRPr="00E71F55">
        <w:rPr>
          <w:color w:val="000000"/>
          <w:sz w:val="24"/>
          <w:szCs w:val="24"/>
          <w:lang w:val="en-US"/>
        </w:rPr>
        <w:t>doch</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количественные и порядковые числительные, числительные для обозначения дат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больших чисел;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предлоги места, направления, времени; предлоги, управляющие дательным падежом;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предлоги, управляющие винительным падежом; предлоги, управляющие и дательным (место), и винительным (направление) падежом; </w:t>
      </w:r>
    </w:p>
    <w:p w:rsidR="00D87EAB" w:rsidRPr="00E71F55" w:rsidRDefault="00D87EAB" w:rsidP="00E71F55">
      <w:pPr>
        <w:widowControl/>
        <w:autoSpaceDE/>
        <w:autoSpaceDN/>
        <w:spacing w:after="27" w:line="259" w:lineRule="auto"/>
        <w:ind w:right="141"/>
        <w:rPr>
          <w:color w:val="000000"/>
          <w:sz w:val="24"/>
          <w:szCs w:val="24"/>
        </w:rPr>
      </w:pPr>
      <w:r w:rsidRPr="00E71F55">
        <w:rPr>
          <w:color w:val="000000"/>
          <w:sz w:val="24"/>
          <w:szCs w:val="24"/>
        </w:rPr>
        <w:t xml:space="preserve"> </w:t>
      </w:r>
    </w:p>
    <w:p w:rsidR="00D87EAB" w:rsidRPr="00E71F55" w:rsidRDefault="00D87EAB" w:rsidP="00C3397C">
      <w:pPr>
        <w:widowControl/>
        <w:numPr>
          <w:ilvl w:val="0"/>
          <w:numId w:val="34"/>
        </w:numPr>
        <w:autoSpaceDE/>
        <w:autoSpaceDN/>
        <w:spacing w:after="5" w:line="271" w:lineRule="auto"/>
        <w:ind w:right="141" w:firstLine="228"/>
        <w:jc w:val="both"/>
        <w:rPr>
          <w:color w:val="000000"/>
          <w:sz w:val="24"/>
          <w:szCs w:val="24"/>
        </w:rPr>
      </w:pPr>
      <w:r w:rsidRPr="00E71F55">
        <w:rPr>
          <w:i/>
          <w:color w:val="000000"/>
          <w:sz w:val="24"/>
          <w:szCs w:val="24"/>
        </w:rPr>
        <w:t>владеть</w:t>
      </w:r>
      <w:r w:rsidRPr="00E71F55">
        <w:rPr>
          <w:color w:val="000000"/>
          <w:sz w:val="24"/>
          <w:szCs w:val="24"/>
        </w:rPr>
        <w:t xml:space="preserve"> </w:t>
      </w:r>
      <w:r w:rsidRPr="00E71F55">
        <w:rPr>
          <w:b/>
          <w:color w:val="000000"/>
          <w:sz w:val="24"/>
          <w:szCs w:val="24"/>
        </w:rPr>
        <w:t>социокультурными знаниями и умениями</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знать/понимать</w:t>
      </w:r>
      <w:r w:rsidRPr="00E71F55">
        <w:rPr>
          <w:color w:val="000000"/>
          <w:sz w:val="24"/>
          <w:szCs w:val="24"/>
        </w:rPr>
        <w:t xml:space="preserve">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 д.);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соблюдать нормы вежливости в межкультурном общении;  </w:t>
      </w:r>
    </w:p>
    <w:p w:rsidR="00D87EAB" w:rsidRPr="00E71F55" w:rsidRDefault="00D87EAB" w:rsidP="00C3397C">
      <w:pPr>
        <w:widowControl/>
        <w:numPr>
          <w:ilvl w:val="0"/>
          <w:numId w:val="34"/>
        </w:numPr>
        <w:autoSpaceDE/>
        <w:autoSpaceDN/>
        <w:spacing w:after="15" w:line="267" w:lineRule="auto"/>
        <w:ind w:right="141" w:firstLine="228"/>
        <w:jc w:val="both"/>
        <w:rPr>
          <w:color w:val="000000"/>
          <w:sz w:val="24"/>
          <w:szCs w:val="24"/>
        </w:rPr>
      </w:pPr>
      <w:r w:rsidRPr="00E71F55">
        <w:rPr>
          <w:i/>
          <w:color w:val="000000"/>
          <w:sz w:val="24"/>
          <w:szCs w:val="24"/>
        </w:rPr>
        <w:t>владеть</w:t>
      </w:r>
      <w:r w:rsidRPr="00E71F55">
        <w:rPr>
          <w:color w:val="000000"/>
          <w:sz w:val="24"/>
          <w:szCs w:val="24"/>
        </w:rPr>
        <w:t xml:space="preserve"> </w:t>
      </w:r>
      <w:r w:rsidRPr="00E71F55">
        <w:rPr>
          <w:b/>
          <w:color w:val="000000"/>
          <w:sz w:val="24"/>
          <w:szCs w:val="24"/>
        </w:rPr>
        <w:t>компенсаторными умениями</w:t>
      </w:r>
      <w:r w:rsidRPr="00E71F55">
        <w:rPr>
          <w:color w:val="000000"/>
          <w:sz w:val="24"/>
          <w:szCs w:val="24"/>
        </w:rPr>
        <w:t>,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ние/перифраз/толкование; при чтении и  аудировании — языковую и контекстуальную догадку;  </w:t>
      </w:r>
    </w:p>
    <w:p w:rsidR="00D87EAB" w:rsidRPr="00E71F55" w:rsidRDefault="00D87EAB" w:rsidP="00C3397C">
      <w:pPr>
        <w:widowControl/>
        <w:numPr>
          <w:ilvl w:val="0"/>
          <w:numId w:val="34"/>
        </w:numPr>
        <w:autoSpaceDE/>
        <w:autoSpaceDN/>
        <w:spacing w:after="15" w:line="267" w:lineRule="auto"/>
        <w:ind w:right="141" w:firstLine="228"/>
        <w:jc w:val="both"/>
        <w:rPr>
          <w:color w:val="000000"/>
          <w:sz w:val="24"/>
          <w:szCs w:val="24"/>
        </w:rPr>
      </w:pPr>
      <w:r w:rsidRPr="00E71F55">
        <w:rPr>
          <w:i/>
          <w:color w:val="000000"/>
          <w:sz w:val="24"/>
          <w:szCs w:val="24"/>
        </w:rPr>
        <w:t>владеть</w:t>
      </w:r>
      <w:r w:rsidRPr="00E71F55">
        <w:rPr>
          <w:color w:val="000000"/>
          <w:sz w:val="24"/>
          <w:szCs w:val="24"/>
        </w:rPr>
        <w:t xml:space="preserve"> </w:t>
      </w:r>
      <w:r w:rsidRPr="00E71F55">
        <w:rPr>
          <w:b/>
          <w:color w:val="000000"/>
          <w:sz w:val="24"/>
          <w:szCs w:val="24"/>
        </w:rPr>
        <w:t>метапредметными умениями</w:t>
      </w:r>
      <w:r w:rsidRPr="00E71F55">
        <w:rPr>
          <w:color w:val="000000"/>
          <w:sz w:val="24"/>
          <w:szCs w:val="24"/>
        </w:rPr>
        <w:t xml:space="preserve">, позволяющими совершенствовать учебную деятельность по овладению иностранным языком; </w:t>
      </w:r>
      <w:r w:rsidRPr="00E71F55">
        <w:rPr>
          <w:i/>
          <w:color w:val="000000"/>
          <w:sz w:val="24"/>
          <w:szCs w:val="24"/>
        </w:rPr>
        <w:t>сравнивать, классифицировать, систематизировать и обобщать</w:t>
      </w:r>
      <w:r w:rsidRPr="00E71F55">
        <w:rPr>
          <w:color w:val="000000"/>
          <w:sz w:val="24"/>
          <w:szCs w:val="24"/>
        </w:rPr>
        <w:t xml:space="preserve"> по существенным признакам изученные языковые явления (лексические и грамматические); </w:t>
      </w:r>
      <w:r w:rsidRPr="00E71F55">
        <w:rPr>
          <w:i/>
          <w:color w:val="000000"/>
          <w:sz w:val="24"/>
          <w:szCs w:val="24"/>
        </w:rPr>
        <w:t>использовать</w:t>
      </w:r>
      <w:r w:rsidRPr="00E71F55">
        <w:rPr>
          <w:color w:val="000000"/>
          <w:sz w:val="24"/>
          <w:szCs w:val="24"/>
        </w:rPr>
        <w:t xml:space="preserve"> иноязычные словари и справочники, в том числе информационно-справочные системы в электронной форме; </w:t>
      </w:r>
      <w:r w:rsidRPr="00E71F55">
        <w:rPr>
          <w:i/>
          <w:color w:val="000000"/>
          <w:sz w:val="24"/>
          <w:szCs w:val="24"/>
        </w:rPr>
        <w:t xml:space="preserve">участвовать </w:t>
      </w:r>
      <w:r w:rsidRPr="00E71F55">
        <w:rPr>
          <w:color w:val="000000"/>
          <w:sz w:val="24"/>
          <w:szCs w:val="24"/>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ИКТ; </w:t>
      </w:r>
      <w:r w:rsidRPr="00E71F55">
        <w:rPr>
          <w:i/>
          <w:color w:val="000000"/>
          <w:sz w:val="24"/>
          <w:szCs w:val="24"/>
        </w:rPr>
        <w:t>соблюдать</w:t>
      </w:r>
      <w:r w:rsidRPr="00E71F55">
        <w:rPr>
          <w:color w:val="000000"/>
          <w:sz w:val="24"/>
          <w:szCs w:val="24"/>
        </w:rPr>
        <w:t xml:space="preserve"> правила информационной безопасности в ситуациях повседневной жизни и при работе в Интернете. </w:t>
      </w:r>
    </w:p>
    <w:p w:rsidR="00D87EAB" w:rsidRPr="00E71F55" w:rsidRDefault="00D87EAB" w:rsidP="00E71F55">
      <w:pPr>
        <w:widowControl/>
        <w:autoSpaceDE/>
        <w:autoSpaceDN/>
        <w:spacing w:after="288"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83" w:line="271" w:lineRule="auto"/>
        <w:ind w:right="141"/>
        <w:jc w:val="both"/>
        <w:rPr>
          <w:color w:val="000000"/>
          <w:sz w:val="24"/>
          <w:szCs w:val="24"/>
        </w:rPr>
      </w:pPr>
      <w:r w:rsidRPr="00E71F55">
        <w:rPr>
          <w:b/>
          <w:color w:val="000000"/>
          <w:sz w:val="24"/>
          <w:szCs w:val="24"/>
        </w:rPr>
        <w:t xml:space="preserve">11 КЛАСС  </w:t>
      </w:r>
    </w:p>
    <w:p w:rsidR="00D87EAB" w:rsidRPr="00E71F55" w:rsidRDefault="00D87EAB" w:rsidP="00E71F55">
      <w:pPr>
        <w:widowControl/>
        <w:autoSpaceDE/>
        <w:autoSpaceDN/>
        <w:spacing w:after="5" w:line="271" w:lineRule="auto"/>
        <w:ind w:right="141"/>
        <w:jc w:val="both"/>
        <w:rPr>
          <w:color w:val="000000"/>
          <w:sz w:val="24"/>
          <w:szCs w:val="24"/>
        </w:rPr>
      </w:pPr>
      <w:r w:rsidRPr="00E71F55">
        <w:rPr>
          <w:color w:val="000000"/>
          <w:sz w:val="24"/>
          <w:szCs w:val="24"/>
        </w:rPr>
        <w:t xml:space="preserve">1) владеть </w:t>
      </w:r>
      <w:r w:rsidRPr="00E71F55">
        <w:rPr>
          <w:b/>
          <w:color w:val="000000"/>
          <w:sz w:val="24"/>
          <w:szCs w:val="24"/>
        </w:rPr>
        <w:t>основными видами речевой деятельности</w:t>
      </w:r>
      <w:r w:rsidRPr="00E71F55">
        <w:rPr>
          <w:color w:val="000000"/>
          <w:sz w:val="24"/>
          <w:szCs w:val="24"/>
        </w:rPr>
        <w:t xml:space="preserve">: </w:t>
      </w:r>
    </w:p>
    <w:p w:rsidR="00D87EAB" w:rsidRPr="00E71F55" w:rsidRDefault="00D87EAB" w:rsidP="00E71F55">
      <w:pPr>
        <w:widowControl/>
        <w:autoSpaceDE/>
        <w:autoSpaceDN/>
        <w:spacing w:after="26" w:line="259" w:lineRule="auto"/>
        <w:ind w:right="141"/>
        <w:jc w:val="center"/>
        <w:rPr>
          <w:color w:val="000000"/>
          <w:sz w:val="24"/>
          <w:szCs w:val="24"/>
        </w:rPr>
      </w:pPr>
      <w:r w:rsidRPr="00E71F55">
        <w:rPr>
          <w:b/>
          <w:color w:val="000000"/>
          <w:sz w:val="24"/>
          <w:szCs w:val="24"/>
        </w:rPr>
        <w:t>говорение:</w:t>
      </w:r>
      <w:r w:rsidRPr="00E71F55">
        <w:rPr>
          <w:color w:val="000000"/>
          <w:sz w:val="24"/>
          <w:szCs w:val="24"/>
        </w:rPr>
        <w:t xml:space="preserve"> </w:t>
      </w:r>
      <w:r w:rsidRPr="00E71F55">
        <w:rPr>
          <w:i/>
          <w:color w:val="000000"/>
          <w:sz w:val="24"/>
          <w:szCs w:val="24"/>
        </w:rPr>
        <w:t>вести</w:t>
      </w:r>
      <w:r w:rsidRPr="00E71F55">
        <w:rPr>
          <w:color w:val="000000"/>
          <w:sz w:val="24"/>
          <w:szCs w:val="24"/>
        </w:rPr>
        <w:t xml:space="preserve"> разные виды диалога (диалог-этикетного характера, диалог — побужде-</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 </w:t>
      </w:r>
    </w:p>
    <w:p w:rsidR="00D87EAB" w:rsidRPr="00E71F55" w:rsidRDefault="00D87EAB" w:rsidP="00E71F55">
      <w:pPr>
        <w:widowControl/>
        <w:autoSpaceDE/>
        <w:autoSpaceDN/>
        <w:spacing w:after="14" w:line="269" w:lineRule="auto"/>
        <w:ind w:right="141"/>
        <w:jc w:val="center"/>
        <w:rPr>
          <w:color w:val="000000"/>
          <w:sz w:val="24"/>
          <w:szCs w:val="24"/>
        </w:rPr>
      </w:pPr>
      <w:r w:rsidRPr="00E71F55">
        <w:rPr>
          <w:i/>
          <w:color w:val="000000"/>
          <w:sz w:val="24"/>
          <w:szCs w:val="24"/>
        </w:rPr>
        <w:t>создавать</w:t>
      </w:r>
      <w:r w:rsidRPr="00E71F55">
        <w:rPr>
          <w:color w:val="000000"/>
          <w:sz w:val="24"/>
          <w:szCs w:val="24"/>
        </w:rPr>
        <w:t xml:space="preserve"> </w:t>
      </w:r>
      <w:r w:rsidRPr="00E71F55">
        <w:rPr>
          <w:i/>
          <w:color w:val="000000"/>
          <w:sz w:val="24"/>
          <w:szCs w:val="24"/>
        </w:rPr>
        <w:t>устные связные монологические высказывания</w:t>
      </w:r>
      <w:r w:rsidRPr="00E71F55">
        <w:rPr>
          <w:color w:val="000000"/>
          <w:sz w:val="24"/>
          <w:szCs w:val="24"/>
        </w:rPr>
        <w:t xml:space="preserve"> (описание/характеристика, пове-</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w:t>
      </w:r>
      <w:r w:rsidRPr="00E71F55">
        <w:rPr>
          <w:color w:val="000000"/>
          <w:sz w:val="24"/>
          <w:szCs w:val="24"/>
        </w:rPr>
        <w:lastRenderedPageBreak/>
        <w:t xml:space="preserve">содержания речи; </w:t>
      </w:r>
      <w:r w:rsidRPr="00E71F55">
        <w:rPr>
          <w:i/>
          <w:color w:val="000000"/>
          <w:sz w:val="24"/>
          <w:szCs w:val="24"/>
        </w:rPr>
        <w:t>излагать</w:t>
      </w:r>
      <w:r w:rsidRPr="00E71F55">
        <w:rPr>
          <w:color w:val="000000"/>
          <w:sz w:val="24"/>
          <w:szCs w:val="24"/>
        </w:rPr>
        <w:t xml:space="preserve">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r w:rsidRPr="00E71F55">
        <w:rPr>
          <w:i/>
          <w:color w:val="000000"/>
          <w:sz w:val="24"/>
          <w:szCs w:val="24"/>
        </w:rPr>
        <w:t>устно</w:t>
      </w:r>
      <w:r w:rsidRPr="00E71F55">
        <w:rPr>
          <w:color w:val="000000"/>
          <w:sz w:val="24"/>
          <w:szCs w:val="24"/>
        </w:rPr>
        <w:t xml:space="preserve"> </w:t>
      </w:r>
      <w:r w:rsidRPr="00E71F55">
        <w:rPr>
          <w:i/>
          <w:color w:val="000000"/>
          <w:sz w:val="24"/>
          <w:szCs w:val="24"/>
        </w:rPr>
        <w:t>излагать</w:t>
      </w:r>
      <w:r w:rsidRPr="00E71F55">
        <w:rPr>
          <w:color w:val="000000"/>
          <w:sz w:val="24"/>
          <w:szCs w:val="24"/>
        </w:rPr>
        <w:t xml:space="preserve"> результаты выполненной проектной работы (объём —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14—15 фраз);  </w:t>
      </w:r>
      <w:r w:rsidRPr="00E71F55">
        <w:rPr>
          <w:b/>
          <w:color w:val="000000"/>
          <w:sz w:val="24"/>
          <w:szCs w:val="24"/>
        </w:rPr>
        <w:t>аудирование:</w:t>
      </w:r>
      <w:r w:rsidRPr="00E71F55">
        <w:rPr>
          <w:color w:val="000000"/>
          <w:sz w:val="24"/>
          <w:szCs w:val="24"/>
        </w:rPr>
        <w:t xml:space="preserve"> </w:t>
      </w:r>
      <w:r w:rsidRPr="00E71F55">
        <w:rPr>
          <w:i/>
          <w:color w:val="000000"/>
          <w:sz w:val="24"/>
          <w:szCs w:val="24"/>
        </w:rPr>
        <w:t>воспринимать на слух и понимать</w:t>
      </w:r>
      <w:r w:rsidRPr="00E71F55">
        <w:rPr>
          <w:color w:val="000000"/>
          <w:sz w:val="24"/>
          <w:szCs w:val="24"/>
        </w:rPr>
        <w:t xml:space="preserve"> аутентичные тексты, содержащие от-</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дельные неизученные языковые явления, с разной глубиной проникновения в содержание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смысловое чтение:</w:t>
      </w:r>
      <w:r w:rsidRPr="00E71F55">
        <w:rPr>
          <w:color w:val="000000"/>
          <w:sz w:val="24"/>
          <w:szCs w:val="24"/>
        </w:rPr>
        <w:t xml:space="preserve"> </w:t>
      </w:r>
      <w:r w:rsidRPr="00E71F55">
        <w:rPr>
          <w:i/>
          <w:color w:val="000000"/>
          <w:sz w:val="24"/>
          <w:szCs w:val="24"/>
        </w:rPr>
        <w:t>читать про себя и понимать</w:t>
      </w:r>
      <w:r w:rsidRPr="00E71F55">
        <w:rPr>
          <w:color w:val="000000"/>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w:t>
      </w:r>
      <w:r w:rsidRPr="00E71F55">
        <w:rPr>
          <w:i/>
          <w:color w:val="000000"/>
          <w:sz w:val="24"/>
          <w:szCs w:val="24"/>
        </w:rPr>
        <w:t>читать про себя</w:t>
      </w:r>
      <w:r w:rsidRPr="00E71F55">
        <w:rPr>
          <w:color w:val="000000"/>
          <w:sz w:val="24"/>
          <w:szCs w:val="24"/>
        </w:rPr>
        <w:t xml:space="preserve"> несплошные тексты (таблицы, диаграммы, графики)</w:t>
      </w:r>
      <w:r w:rsidRPr="00E71F55">
        <w:rPr>
          <w:i/>
          <w:color w:val="000000"/>
          <w:sz w:val="24"/>
          <w:szCs w:val="24"/>
        </w:rPr>
        <w:t xml:space="preserve"> </w:t>
      </w:r>
      <w:r w:rsidRPr="00E71F55">
        <w:rPr>
          <w:color w:val="000000"/>
          <w:sz w:val="24"/>
          <w:szCs w:val="24"/>
        </w:rPr>
        <w:t xml:space="preserve">и понимать представленную в них информацию;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письменная речь:</w:t>
      </w:r>
      <w:r w:rsidRPr="00E71F55">
        <w:rPr>
          <w:color w:val="000000"/>
          <w:sz w:val="24"/>
          <w:szCs w:val="24"/>
        </w:rPr>
        <w:t xml:space="preserve"> </w:t>
      </w:r>
      <w:r w:rsidRPr="00E71F55">
        <w:rPr>
          <w:i/>
          <w:color w:val="000000"/>
          <w:sz w:val="24"/>
          <w:szCs w:val="24"/>
        </w:rPr>
        <w:t>заполнять</w:t>
      </w:r>
      <w:r w:rsidRPr="00E71F55">
        <w:rPr>
          <w:color w:val="000000"/>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E71F55">
        <w:rPr>
          <w:i/>
          <w:color w:val="000000"/>
          <w:sz w:val="24"/>
          <w:szCs w:val="24"/>
        </w:rPr>
        <w:t>писать</w:t>
      </w:r>
      <w:r w:rsidRPr="00E71F55">
        <w:rPr>
          <w:color w:val="000000"/>
          <w:sz w:val="24"/>
          <w:szCs w:val="24"/>
        </w:rPr>
        <w:t xml:space="preserve"> резюме (</w:t>
      </w:r>
      <w:r w:rsidRPr="00E71F55">
        <w:rPr>
          <w:color w:val="000000"/>
          <w:sz w:val="24"/>
          <w:szCs w:val="24"/>
          <w:lang w:val="en-US"/>
        </w:rPr>
        <w:t>CV</w:t>
      </w:r>
      <w:r w:rsidRPr="00E71F55">
        <w:rPr>
          <w:color w:val="000000"/>
          <w:sz w:val="24"/>
          <w:szCs w:val="24"/>
        </w:rPr>
        <w:t xml:space="preserve">) с сообщением основных сведений о себе в соответствии с нормами, принятыми в стране/странах изучаемого языка; </w:t>
      </w:r>
      <w:r w:rsidRPr="00E71F55">
        <w:rPr>
          <w:i/>
          <w:color w:val="000000"/>
          <w:sz w:val="24"/>
          <w:szCs w:val="24"/>
        </w:rPr>
        <w:t xml:space="preserve">писать </w:t>
      </w:r>
      <w:r w:rsidRPr="00E71F55">
        <w:rPr>
          <w:color w:val="000000"/>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E71F55">
        <w:rPr>
          <w:i/>
          <w:color w:val="000000"/>
          <w:sz w:val="24"/>
          <w:szCs w:val="24"/>
        </w:rPr>
        <w:t>создавать</w:t>
      </w:r>
      <w:r w:rsidRPr="00E71F55">
        <w:rPr>
          <w:color w:val="000000"/>
          <w:sz w:val="24"/>
          <w:szCs w:val="24"/>
        </w:rPr>
        <w:t xml:space="preserve">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r w:rsidRPr="00E71F55">
        <w:rPr>
          <w:i/>
          <w:color w:val="000000"/>
          <w:sz w:val="24"/>
          <w:szCs w:val="24"/>
        </w:rPr>
        <w:t xml:space="preserve">заполнять </w:t>
      </w:r>
      <w:r w:rsidRPr="00E71F55">
        <w:rPr>
          <w:color w:val="000000"/>
          <w:sz w:val="24"/>
          <w:szCs w:val="24"/>
        </w:rPr>
        <w:t xml:space="preserve">таблицу, кратко фиксируя содержание прочитанного/прослушанного текста или дополняя информацию в таблице; </w:t>
      </w:r>
      <w:r w:rsidRPr="00E71F55">
        <w:rPr>
          <w:i/>
          <w:color w:val="000000"/>
          <w:sz w:val="24"/>
          <w:szCs w:val="24"/>
        </w:rPr>
        <w:t>письменно представлять</w:t>
      </w:r>
      <w:r w:rsidRPr="00E71F55">
        <w:rPr>
          <w:color w:val="000000"/>
          <w:sz w:val="24"/>
          <w:szCs w:val="24"/>
        </w:rPr>
        <w:t xml:space="preserve"> результаты выполненной проектной работы (объём — до 180 слов);  </w:t>
      </w:r>
    </w:p>
    <w:p w:rsidR="00D87EAB" w:rsidRPr="00E71F55" w:rsidRDefault="00D87EAB" w:rsidP="00E71F55">
      <w:pPr>
        <w:widowControl/>
        <w:autoSpaceDE/>
        <w:autoSpaceDN/>
        <w:spacing w:after="25" w:line="259" w:lineRule="auto"/>
        <w:ind w:right="141"/>
        <w:rPr>
          <w:color w:val="000000"/>
          <w:sz w:val="24"/>
          <w:szCs w:val="24"/>
        </w:rPr>
      </w:pPr>
      <w:r w:rsidRPr="00E71F55">
        <w:rPr>
          <w:color w:val="000000"/>
          <w:sz w:val="24"/>
          <w:szCs w:val="24"/>
        </w:rPr>
        <w:t xml:space="preserve"> </w:t>
      </w:r>
    </w:p>
    <w:p w:rsidR="00D87EAB" w:rsidRPr="00E71F55" w:rsidRDefault="00D87EAB" w:rsidP="00C3397C">
      <w:pPr>
        <w:widowControl/>
        <w:numPr>
          <w:ilvl w:val="0"/>
          <w:numId w:val="35"/>
        </w:numPr>
        <w:autoSpaceDE/>
        <w:autoSpaceDN/>
        <w:spacing w:after="15" w:line="267" w:lineRule="auto"/>
        <w:ind w:right="141" w:firstLine="228"/>
        <w:jc w:val="both"/>
        <w:rPr>
          <w:color w:val="000000"/>
          <w:sz w:val="24"/>
          <w:szCs w:val="24"/>
        </w:rPr>
      </w:pPr>
      <w:r w:rsidRPr="00E71F55">
        <w:rPr>
          <w:color w:val="000000"/>
          <w:sz w:val="24"/>
          <w:szCs w:val="24"/>
        </w:rPr>
        <w:t xml:space="preserve">владеть </w:t>
      </w:r>
      <w:r w:rsidRPr="00E71F55">
        <w:rPr>
          <w:b/>
          <w:color w:val="000000"/>
          <w:sz w:val="24"/>
          <w:szCs w:val="24"/>
        </w:rPr>
        <w:t>фонетическими навыками</w:t>
      </w:r>
      <w:r w:rsidRPr="00E71F55">
        <w:rPr>
          <w:color w:val="000000"/>
          <w:sz w:val="24"/>
          <w:szCs w:val="24"/>
        </w:rPr>
        <w:t xml:space="preserve">: </w:t>
      </w:r>
      <w:r w:rsidRPr="00E71F55">
        <w:rPr>
          <w:i/>
          <w:color w:val="000000"/>
          <w:sz w:val="24"/>
          <w:szCs w:val="24"/>
        </w:rPr>
        <w:t>различать на слух</w:t>
      </w:r>
      <w:r w:rsidRPr="00E71F55">
        <w:rPr>
          <w:color w:val="000000"/>
          <w:sz w:val="24"/>
          <w:szCs w:val="24"/>
        </w:rPr>
        <w:t xml:space="preserve"> и адекватно, без ошибок, ведущих к сбою коммуникации, </w:t>
      </w:r>
      <w:r w:rsidRPr="00E71F55">
        <w:rPr>
          <w:i/>
          <w:color w:val="000000"/>
          <w:sz w:val="24"/>
          <w:szCs w:val="24"/>
        </w:rPr>
        <w:t>произносить</w:t>
      </w:r>
      <w:r w:rsidRPr="00E71F55">
        <w:rPr>
          <w:color w:val="000000"/>
          <w:sz w:val="24"/>
          <w:szCs w:val="24"/>
        </w:rPr>
        <w:t xml:space="preserve"> слова с правильным ударением и фразы с соблюдением их ритмико-интонационных особенностей, в том числе </w:t>
      </w:r>
      <w:r w:rsidRPr="00E71F55">
        <w:rPr>
          <w:i/>
          <w:color w:val="000000"/>
          <w:sz w:val="24"/>
          <w:szCs w:val="24"/>
        </w:rPr>
        <w:t>применять</w:t>
      </w:r>
      <w:r w:rsidRPr="00E71F55">
        <w:rPr>
          <w:color w:val="000000"/>
          <w:sz w:val="24"/>
          <w:szCs w:val="24"/>
        </w:rPr>
        <w:t xml:space="preserve"> правило отсутствия фразового ударения на служебных словах; выразительно </w:t>
      </w:r>
      <w:r w:rsidRPr="00E71F55">
        <w:rPr>
          <w:i/>
          <w:color w:val="000000"/>
          <w:sz w:val="24"/>
          <w:szCs w:val="24"/>
        </w:rPr>
        <w:t>читать вслух</w:t>
      </w:r>
      <w:r w:rsidRPr="00E71F55">
        <w:rPr>
          <w:color w:val="000000"/>
          <w:sz w:val="24"/>
          <w:szCs w:val="24"/>
        </w:rPr>
        <w:t xml:space="preserve">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владеть</w:t>
      </w:r>
      <w:r w:rsidRPr="00E71F55">
        <w:rPr>
          <w:color w:val="000000"/>
          <w:sz w:val="24"/>
          <w:szCs w:val="24"/>
        </w:rPr>
        <w:t xml:space="preserve"> </w:t>
      </w:r>
      <w:r w:rsidRPr="00E71F55">
        <w:rPr>
          <w:b/>
          <w:color w:val="000000"/>
          <w:sz w:val="24"/>
          <w:szCs w:val="24"/>
        </w:rPr>
        <w:t>орфографическими навыками</w:t>
      </w:r>
      <w:r w:rsidRPr="00E71F55">
        <w:rPr>
          <w:color w:val="000000"/>
          <w:sz w:val="24"/>
          <w:szCs w:val="24"/>
        </w:rPr>
        <w:t xml:space="preserve">: правильно писать изученные слова; </w:t>
      </w:r>
      <w:r w:rsidRPr="00E71F55">
        <w:rPr>
          <w:i/>
          <w:color w:val="000000"/>
          <w:sz w:val="24"/>
          <w:szCs w:val="24"/>
        </w:rPr>
        <w:t>владеть</w:t>
      </w:r>
      <w:r w:rsidRPr="00E71F55">
        <w:rPr>
          <w:color w:val="000000"/>
          <w:sz w:val="24"/>
          <w:szCs w:val="24"/>
        </w:rPr>
        <w:t xml:space="preserve"> </w:t>
      </w:r>
      <w:r w:rsidRPr="00E71F55">
        <w:rPr>
          <w:b/>
          <w:color w:val="000000"/>
          <w:sz w:val="24"/>
          <w:szCs w:val="24"/>
        </w:rPr>
        <w:t>пунктуационными навыками</w:t>
      </w:r>
      <w:r w:rsidRPr="00E71F55">
        <w:rPr>
          <w:color w:val="000000"/>
          <w:sz w:val="24"/>
          <w:szCs w:val="24"/>
        </w:rPr>
        <w:t xml:space="preserve">: </w:t>
      </w:r>
      <w:r w:rsidRPr="00E71F55">
        <w:rPr>
          <w:i/>
          <w:color w:val="000000"/>
          <w:sz w:val="24"/>
          <w:szCs w:val="24"/>
        </w:rPr>
        <w:t xml:space="preserve">использовать </w:t>
      </w:r>
      <w:r w:rsidRPr="00E71F55">
        <w:rPr>
          <w:color w:val="000000"/>
          <w:sz w:val="24"/>
          <w:szCs w:val="24"/>
        </w:rPr>
        <w:t xml:space="preserve">запятую при перечислении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обращении; точку, вопросительный  и восклицательный знаки; не ставить точку после заголовка; пунктуационно правильно </w:t>
      </w:r>
      <w:r w:rsidRPr="00E71F55">
        <w:rPr>
          <w:i/>
          <w:color w:val="000000"/>
          <w:sz w:val="24"/>
          <w:szCs w:val="24"/>
        </w:rPr>
        <w:t>оформлять</w:t>
      </w:r>
      <w:r w:rsidRPr="00E71F55">
        <w:rPr>
          <w:color w:val="000000"/>
          <w:sz w:val="24"/>
          <w:szCs w:val="24"/>
        </w:rPr>
        <w:t xml:space="preserve"> прямую речь; пунктуационно правильно </w:t>
      </w:r>
      <w:r w:rsidRPr="00E71F55">
        <w:rPr>
          <w:i/>
          <w:color w:val="000000"/>
          <w:sz w:val="24"/>
          <w:szCs w:val="24"/>
        </w:rPr>
        <w:t>оформлять</w:t>
      </w:r>
      <w:r w:rsidRPr="00E71F55">
        <w:rPr>
          <w:color w:val="000000"/>
          <w:sz w:val="24"/>
          <w:szCs w:val="24"/>
        </w:rPr>
        <w:t xml:space="preserve"> электронное сообщение личного характера;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 </w:t>
      </w:r>
    </w:p>
    <w:p w:rsidR="00D87EAB" w:rsidRPr="00E71F55" w:rsidRDefault="00D87EAB" w:rsidP="00C3397C">
      <w:pPr>
        <w:widowControl/>
        <w:numPr>
          <w:ilvl w:val="0"/>
          <w:numId w:val="35"/>
        </w:numPr>
        <w:autoSpaceDE/>
        <w:autoSpaceDN/>
        <w:spacing w:after="15" w:line="267" w:lineRule="auto"/>
        <w:ind w:right="141" w:firstLine="228"/>
        <w:jc w:val="both"/>
        <w:rPr>
          <w:color w:val="000000"/>
          <w:sz w:val="24"/>
          <w:szCs w:val="24"/>
        </w:rPr>
      </w:pPr>
      <w:r w:rsidRPr="00E71F55">
        <w:rPr>
          <w:i/>
          <w:color w:val="000000"/>
          <w:sz w:val="24"/>
          <w:szCs w:val="24"/>
        </w:rPr>
        <w:t xml:space="preserve">распознавать </w:t>
      </w:r>
      <w:r w:rsidRPr="00E71F55">
        <w:rPr>
          <w:color w:val="000000"/>
          <w:sz w:val="24"/>
          <w:szCs w:val="24"/>
        </w:rPr>
        <w:t xml:space="preserve">в звучащем и письменном тексте 1500 </w:t>
      </w:r>
      <w:r w:rsidRPr="00E71F55">
        <w:rPr>
          <w:b/>
          <w:color w:val="000000"/>
          <w:sz w:val="24"/>
          <w:szCs w:val="24"/>
        </w:rPr>
        <w:t>лексических единиц</w:t>
      </w:r>
      <w:r w:rsidRPr="00E71F55">
        <w:rPr>
          <w:color w:val="000000"/>
          <w:sz w:val="24"/>
          <w:szCs w:val="24"/>
        </w:rPr>
        <w:t xml:space="preserve"> (слов, словосочетаний, речевых клише, средств логической связи) и правильно </w:t>
      </w:r>
      <w:r w:rsidRPr="00E71F55">
        <w:rPr>
          <w:i/>
          <w:color w:val="000000"/>
          <w:sz w:val="24"/>
          <w:szCs w:val="24"/>
        </w:rPr>
        <w:t>употреблять</w:t>
      </w:r>
      <w:r w:rsidRPr="00E71F55">
        <w:rPr>
          <w:color w:val="000000"/>
          <w:sz w:val="24"/>
          <w:szCs w:val="24"/>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распознавать</w:t>
      </w:r>
      <w:r w:rsidRPr="00E71F55">
        <w:rPr>
          <w:color w:val="000000"/>
          <w:sz w:val="24"/>
          <w:szCs w:val="24"/>
        </w:rPr>
        <w:t xml:space="preserve"> и </w:t>
      </w:r>
      <w:r w:rsidRPr="00E71F55">
        <w:rPr>
          <w:i/>
          <w:color w:val="000000"/>
          <w:sz w:val="24"/>
          <w:szCs w:val="24"/>
        </w:rPr>
        <w:t>употреблять</w:t>
      </w:r>
      <w:r w:rsidRPr="00E71F55">
        <w:rPr>
          <w:color w:val="000000"/>
          <w:sz w:val="24"/>
          <w:szCs w:val="24"/>
        </w:rPr>
        <w:t xml:space="preserve"> в устной и письменной речи родственные слова, образован-</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ные с использованием аффиксации (имена существительные при помощи суффиксов -</w:t>
      </w:r>
      <w:r w:rsidRPr="00E71F55">
        <w:rPr>
          <w:color w:val="000000"/>
          <w:sz w:val="24"/>
          <w:szCs w:val="24"/>
          <w:lang w:val="en-US"/>
        </w:rPr>
        <w:t>er</w:t>
      </w:r>
      <w:r w:rsidRPr="00E71F55">
        <w:rPr>
          <w:color w:val="000000"/>
          <w:sz w:val="24"/>
          <w:szCs w:val="24"/>
        </w:rPr>
        <w:t>, -</w:t>
      </w:r>
      <w:r w:rsidRPr="00E71F55">
        <w:rPr>
          <w:color w:val="000000"/>
          <w:sz w:val="24"/>
          <w:szCs w:val="24"/>
          <w:lang w:val="en-US"/>
        </w:rPr>
        <w:t>ler</w:t>
      </w:r>
      <w:r w:rsidRPr="00E71F55">
        <w:rPr>
          <w:color w:val="000000"/>
          <w:sz w:val="24"/>
          <w:szCs w:val="24"/>
        </w:rPr>
        <w:t>, -</w:t>
      </w:r>
      <w:r w:rsidRPr="00E71F55">
        <w:rPr>
          <w:color w:val="000000"/>
          <w:sz w:val="24"/>
          <w:szCs w:val="24"/>
          <w:lang w:val="en-US"/>
        </w:rPr>
        <w:t>in</w:t>
      </w:r>
      <w:r w:rsidRPr="00E71F55">
        <w:rPr>
          <w:color w:val="000000"/>
          <w:sz w:val="24"/>
          <w:szCs w:val="24"/>
        </w:rPr>
        <w:t>, -</w:t>
      </w:r>
      <w:r w:rsidRPr="00E71F55">
        <w:rPr>
          <w:color w:val="000000"/>
          <w:sz w:val="24"/>
          <w:szCs w:val="24"/>
          <w:lang w:val="en-US"/>
        </w:rPr>
        <w:t>chen</w:t>
      </w:r>
      <w:r w:rsidRPr="00E71F55">
        <w:rPr>
          <w:color w:val="000000"/>
          <w:sz w:val="24"/>
          <w:szCs w:val="24"/>
        </w:rPr>
        <w:t>, -</w:t>
      </w:r>
      <w:r w:rsidRPr="00E71F55">
        <w:rPr>
          <w:color w:val="000000"/>
          <w:sz w:val="24"/>
          <w:szCs w:val="24"/>
          <w:lang w:val="en-US"/>
        </w:rPr>
        <w:t>keit</w:t>
      </w:r>
      <w:r w:rsidRPr="00E71F55">
        <w:rPr>
          <w:color w:val="000000"/>
          <w:sz w:val="24"/>
          <w:szCs w:val="24"/>
        </w:rPr>
        <w:t>, -</w:t>
      </w:r>
      <w:r w:rsidRPr="00E71F55">
        <w:rPr>
          <w:color w:val="000000"/>
          <w:sz w:val="24"/>
          <w:szCs w:val="24"/>
          <w:lang w:val="en-US"/>
        </w:rPr>
        <w:t>heit</w:t>
      </w:r>
      <w:r w:rsidRPr="00E71F55">
        <w:rPr>
          <w:color w:val="000000"/>
          <w:sz w:val="24"/>
          <w:szCs w:val="24"/>
        </w:rPr>
        <w:t>, -</w:t>
      </w:r>
      <w:r w:rsidRPr="00E71F55">
        <w:rPr>
          <w:color w:val="000000"/>
          <w:sz w:val="24"/>
          <w:szCs w:val="24"/>
          <w:lang w:val="en-US"/>
        </w:rPr>
        <w:t>ung</w:t>
      </w:r>
      <w:r w:rsidRPr="00E71F55">
        <w:rPr>
          <w:color w:val="000000"/>
          <w:sz w:val="24"/>
          <w:szCs w:val="24"/>
        </w:rPr>
        <w:t>, -</w:t>
      </w:r>
      <w:r w:rsidRPr="00E71F55">
        <w:rPr>
          <w:color w:val="000000"/>
          <w:sz w:val="24"/>
          <w:szCs w:val="24"/>
          <w:lang w:val="en-US"/>
        </w:rPr>
        <w:t>schaft</w:t>
      </w:r>
      <w:r w:rsidRPr="00E71F55">
        <w:rPr>
          <w:color w:val="000000"/>
          <w:sz w:val="24"/>
          <w:szCs w:val="24"/>
        </w:rPr>
        <w:t>, -</w:t>
      </w:r>
      <w:r w:rsidRPr="00E71F55">
        <w:rPr>
          <w:color w:val="000000"/>
          <w:sz w:val="24"/>
          <w:szCs w:val="24"/>
          <w:lang w:val="en-US"/>
        </w:rPr>
        <w:t>ion</w:t>
      </w:r>
      <w:r w:rsidRPr="00E71F55">
        <w:rPr>
          <w:color w:val="000000"/>
          <w:sz w:val="24"/>
          <w:szCs w:val="24"/>
        </w:rPr>
        <w:t>, -</w:t>
      </w:r>
      <w:r w:rsidRPr="00E71F55">
        <w:rPr>
          <w:color w:val="000000"/>
          <w:sz w:val="24"/>
          <w:szCs w:val="24"/>
          <w:lang w:val="en-US"/>
        </w:rPr>
        <w:t>e</w:t>
      </w:r>
      <w:r w:rsidRPr="00E71F55">
        <w:rPr>
          <w:color w:val="000000"/>
          <w:sz w:val="24"/>
          <w:szCs w:val="24"/>
        </w:rPr>
        <w:t>, -</w:t>
      </w:r>
      <w:r w:rsidRPr="00E71F55">
        <w:rPr>
          <w:color w:val="000000"/>
          <w:sz w:val="24"/>
          <w:szCs w:val="24"/>
          <w:lang w:val="en-US"/>
        </w:rPr>
        <w:t>it</w:t>
      </w:r>
      <w:r w:rsidRPr="00E71F55">
        <w:rPr>
          <w:color w:val="000000"/>
          <w:sz w:val="24"/>
          <w:szCs w:val="24"/>
        </w:rPr>
        <w:t>ä</w:t>
      </w:r>
      <w:r w:rsidRPr="00E71F55">
        <w:rPr>
          <w:color w:val="000000"/>
          <w:sz w:val="24"/>
          <w:szCs w:val="24"/>
          <w:lang w:val="en-US"/>
        </w:rPr>
        <w:t>t</w:t>
      </w:r>
      <w:r w:rsidRPr="00E71F55">
        <w:rPr>
          <w:color w:val="000000"/>
          <w:sz w:val="24"/>
          <w:szCs w:val="24"/>
        </w:rPr>
        <w:t>; имена прилагательные при помощи суффиксов -</w:t>
      </w:r>
      <w:r w:rsidRPr="00E71F55">
        <w:rPr>
          <w:color w:val="000000"/>
          <w:sz w:val="24"/>
          <w:szCs w:val="24"/>
          <w:lang w:val="en-US"/>
        </w:rPr>
        <w:t>ig</w:t>
      </w:r>
      <w:r w:rsidRPr="00E71F55">
        <w:rPr>
          <w:color w:val="000000"/>
          <w:sz w:val="24"/>
          <w:szCs w:val="24"/>
        </w:rPr>
        <w:t>, -</w:t>
      </w:r>
      <w:r w:rsidRPr="00E71F55">
        <w:rPr>
          <w:color w:val="000000"/>
          <w:sz w:val="24"/>
          <w:szCs w:val="24"/>
          <w:lang w:val="en-US"/>
        </w:rPr>
        <w:t>lich</w:t>
      </w:r>
      <w:r w:rsidRPr="00E71F55">
        <w:rPr>
          <w:color w:val="000000"/>
          <w:sz w:val="24"/>
          <w:szCs w:val="24"/>
        </w:rPr>
        <w:t>, -</w:t>
      </w:r>
      <w:r w:rsidRPr="00E71F55">
        <w:rPr>
          <w:color w:val="000000"/>
          <w:sz w:val="24"/>
          <w:szCs w:val="24"/>
          <w:lang w:val="en-US"/>
        </w:rPr>
        <w:t>isch</w:t>
      </w:r>
      <w:r w:rsidRPr="00E71F55">
        <w:rPr>
          <w:color w:val="000000"/>
          <w:sz w:val="24"/>
          <w:szCs w:val="24"/>
        </w:rPr>
        <w:t>, -</w:t>
      </w:r>
      <w:r w:rsidRPr="00E71F55">
        <w:rPr>
          <w:color w:val="000000"/>
          <w:sz w:val="24"/>
          <w:szCs w:val="24"/>
          <w:lang w:val="en-US"/>
        </w:rPr>
        <w:t>los</w:t>
      </w:r>
      <w:r w:rsidRPr="00E71F55">
        <w:rPr>
          <w:color w:val="000000"/>
          <w:sz w:val="24"/>
          <w:szCs w:val="24"/>
        </w:rPr>
        <w:t xml:space="preserve">; имена существительные, имена прилагательные и наречия при помощи префикса </w:t>
      </w:r>
      <w:r w:rsidRPr="00E71F55">
        <w:rPr>
          <w:color w:val="000000"/>
          <w:sz w:val="24"/>
          <w:szCs w:val="24"/>
          <w:lang w:val="en-US"/>
        </w:rPr>
        <w:t>un</w:t>
      </w:r>
      <w:r w:rsidRPr="00E71F55">
        <w:rPr>
          <w:color w:val="000000"/>
          <w:sz w:val="24"/>
          <w:szCs w:val="24"/>
        </w:rPr>
        <w:t>-; числительные при помощи суффиксов -</w:t>
      </w:r>
      <w:r w:rsidRPr="00E71F55">
        <w:rPr>
          <w:color w:val="000000"/>
          <w:sz w:val="24"/>
          <w:szCs w:val="24"/>
          <w:lang w:val="en-US"/>
        </w:rPr>
        <w:t>zehn</w:t>
      </w:r>
      <w:r w:rsidRPr="00E71F55">
        <w:rPr>
          <w:color w:val="000000"/>
          <w:sz w:val="24"/>
          <w:szCs w:val="24"/>
        </w:rPr>
        <w:t>, -</w:t>
      </w:r>
      <w:r w:rsidRPr="00E71F55">
        <w:rPr>
          <w:color w:val="000000"/>
          <w:sz w:val="24"/>
          <w:szCs w:val="24"/>
          <w:lang w:val="en-US"/>
        </w:rPr>
        <w:t>zig</w:t>
      </w:r>
      <w:r w:rsidRPr="00E71F55">
        <w:rPr>
          <w:color w:val="000000"/>
          <w:sz w:val="24"/>
          <w:szCs w:val="24"/>
        </w:rPr>
        <w:t>, -ß</w:t>
      </w:r>
      <w:r w:rsidRPr="00E71F55">
        <w:rPr>
          <w:color w:val="000000"/>
          <w:sz w:val="24"/>
          <w:szCs w:val="24"/>
          <w:lang w:val="en-US"/>
        </w:rPr>
        <w:t>ig</w:t>
      </w:r>
      <w:r w:rsidRPr="00E71F55">
        <w:rPr>
          <w:color w:val="000000"/>
          <w:sz w:val="24"/>
          <w:szCs w:val="24"/>
        </w:rPr>
        <w:t>, -</w:t>
      </w:r>
      <w:r w:rsidRPr="00E71F55">
        <w:rPr>
          <w:color w:val="000000"/>
          <w:sz w:val="24"/>
          <w:szCs w:val="24"/>
          <w:lang w:val="en-US"/>
        </w:rPr>
        <w:t>te</w:t>
      </w:r>
      <w:r w:rsidRPr="00E71F55">
        <w:rPr>
          <w:color w:val="000000"/>
          <w:sz w:val="24"/>
          <w:szCs w:val="24"/>
        </w:rPr>
        <w:t>, -</w:t>
      </w:r>
      <w:r w:rsidRPr="00E71F55">
        <w:rPr>
          <w:color w:val="000000"/>
          <w:sz w:val="24"/>
          <w:szCs w:val="24"/>
          <w:lang w:val="en-US"/>
        </w:rPr>
        <w:t>ste</w:t>
      </w:r>
      <w:r w:rsidRPr="00E71F55">
        <w:rPr>
          <w:color w:val="000000"/>
          <w:sz w:val="24"/>
          <w:szCs w:val="24"/>
        </w:rPr>
        <w:t>); с использованием словосложения (сложные существительные путём соединения основ существительных (</w:t>
      </w:r>
      <w:r w:rsidRPr="00E71F55">
        <w:rPr>
          <w:color w:val="000000"/>
          <w:sz w:val="24"/>
          <w:szCs w:val="24"/>
          <w:lang w:val="en-US"/>
        </w:rPr>
        <w:t>der</w:t>
      </w:r>
      <w:r w:rsidRPr="00E71F55">
        <w:rPr>
          <w:color w:val="000000"/>
          <w:sz w:val="24"/>
          <w:szCs w:val="24"/>
        </w:rPr>
        <w:t xml:space="preserve"> </w:t>
      </w:r>
      <w:r w:rsidRPr="00E71F55">
        <w:rPr>
          <w:color w:val="000000"/>
          <w:sz w:val="24"/>
          <w:szCs w:val="24"/>
          <w:lang w:val="en-US"/>
        </w:rPr>
        <w:t>Wintersport</w:t>
      </w:r>
      <w:r w:rsidRPr="00E71F55">
        <w:rPr>
          <w:color w:val="000000"/>
          <w:sz w:val="24"/>
          <w:szCs w:val="24"/>
        </w:rPr>
        <w:t xml:space="preserve">, </w:t>
      </w:r>
      <w:r w:rsidRPr="00E71F55">
        <w:rPr>
          <w:color w:val="000000"/>
          <w:sz w:val="24"/>
          <w:szCs w:val="24"/>
          <w:lang w:val="en-US"/>
        </w:rPr>
        <w:t>das</w:t>
      </w:r>
      <w:r w:rsidRPr="00E71F55">
        <w:rPr>
          <w:color w:val="000000"/>
          <w:sz w:val="24"/>
          <w:szCs w:val="24"/>
        </w:rPr>
        <w:t xml:space="preserve"> </w:t>
      </w:r>
      <w:r w:rsidRPr="00E71F55">
        <w:rPr>
          <w:color w:val="000000"/>
          <w:sz w:val="24"/>
          <w:szCs w:val="24"/>
          <w:lang w:val="en-US"/>
        </w:rPr>
        <w:t>Klassenzimmer</w:t>
      </w:r>
      <w:r w:rsidRPr="00E71F55">
        <w:rPr>
          <w:color w:val="000000"/>
          <w:sz w:val="24"/>
          <w:szCs w:val="24"/>
        </w:rPr>
        <w:t>); сложные существительные путём соединения основы глагола с основой существительного (</w:t>
      </w:r>
      <w:r w:rsidRPr="00E71F55">
        <w:rPr>
          <w:color w:val="000000"/>
          <w:sz w:val="24"/>
          <w:szCs w:val="24"/>
          <w:lang w:val="en-US"/>
        </w:rPr>
        <w:t>der</w:t>
      </w:r>
      <w:r w:rsidRPr="00E71F55">
        <w:rPr>
          <w:color w:val="000000"/>
          <w:sz w:val="24"/>
          <w:szCs w:val="24"/>
        </w:rPr>
        <w:t xml:space="preserve"> </w:t>
      </w:r>
      <w:r w:rsidRPr="00E71F55">
        <w:rPr>
          <w:color w:val="000000"/>
          <w:sz w:val="24"/>
          <w:szCs w:val="24"/>
          <w:lang w:val="en-US"/>
        </w:rPr>
        <w:t>Schreibtisch</w:t>
      </w:r>
      <w:r w:rsidRPr="00E71F55">
        <w:rPr>
          <w:color w:val="000000"/>
          <w:sz w:val="24"/>
          <w:szCs w:val="24"/>
        </w:rPr>
        <w:t>); сложные существительные путём соединения основы прилагательного и основы существительного (</w:t>
      </w:r>
      <w:r w:rsidRPr="00E71F55">
        <w:rPr>
          <w:color w:val="000000"/>
          <w:sz w:val="24"/>
          <w:szCs w:val="24"/>
          <w:lang w:val="en-US"/>
        </w:rPr>
        <w:t>die</w:t>
      </w:r>
      <w:r w:rsidRPr="00E71F55">
        <w:rPr>
          <w:color w:val="000000"/>
          <w:sz w:val="24"/>
          <w:szCs w:val="24"/>
        </w:rPr>
        <w:t xml:space="preserve"> </w:t>
      </w:r>
      <w:r w:rsidRPr="00E71F55">
        <w:rPr>
          <w:color w:val="000000"/>
          <w:sz w:val="24"/>
          <w:szCs w:val="24"/>
          <w:lang w:val="en-US"/>
        </w:rPr>
        <w:t>Kleinstadt</w:t>
      </w:r>
      <w:r w:rsidRPr="00E71F55">
        <w:rPr>
          <w:color w:val="000000"/>
          <w:sz w:val="24"/>
          <w:szCs w:val="24"/>
        </w:rPr>
        <w:t>); сложные прилагательные путём со-единения основ прилагательных (</w:t>
      </w:r>
      <w:r w:rsidRPr="00E71F55">
        <w:rPr>
          <w:color w:val="000000"/>
          <w:sz w:val="24"/>
          <w:szCs w:val="24"/>
          <w:lang w:val="en-US"/>
        </w:rPr>
        <w:t>dunkelblau</w:t>
      </w:r>
      <w:r w:rsidRPr="00E71F55">
        <w:rPr>
          <w:color w:val="000000"/>
          <w:sz w:val="24"/>
          <w:szCs w:val="24"/>
        </w:rPr>
        <w:t>); с использованием конверсии (образование имён существительных от неопределённых форм глаголов (</w:t>
      </w:r>
      <w:r w:rsidRPr="00E71F55">
        <w:rPr>
          <w:color w:val="000000"/>
          <w:sz w:val="24"/>
          <w:szCs w:val="24"/>
          <w:lang w:val="en-US"/>
        </w:rPr>
        <w:t>lesen</w:t>
      </w:r>
      <w:r w:rsidRPr="00E71F55">
        <w:rPr>
          <w:color w:val="000000"/>
          <w:sz w:val="24"/>
          <w:szCs w:val="24"/>
        </w:rPr>
        <w:t xml:space="preserve"> — </w:t>
      </w:r>
      <w:r w:rsidRPr="00E71F55">
        <w:rPr>
          <w:color w:val="000000"/>
          <w:sz w:val="24"/>
          <w:szCs w:val="24"/>
          <w:lang w:val="en-US"/>
        </w:rPr>
        <w:t>das</w:t>
      </w:r>
      <w:r w:rsidRPr="00E71F55">
        <w:rPr>
          <w:color w:val="000000"/>
          <w:sz w:val="24"/>
          <w:szCs w:val="24"/>
        </w:rPr>
        <w:t xml:space="preserve"> </w:t>
      </w:r>
      <w:r w:rsidRPr="00E71F55">
        <w:rPr>
          <w:color w:val="000000"/>
          <w:sz w:val="24"/>
          <w:szCs w:val="24"/>
          <w:lang w:val="en-US"/>
        </w:rPr>
        <w:t>Lesen</w:t>
      </w:r>
      <w:r w:rsidRPr="00E71F55">
        <w:rPr>
          <w:color w:val="000000"/>
          <w:sz w:val="24"/>
          <w:szCs w:val="24"/>
        </w:rPr>
        <w:t>); имён существительных от прилагательных (</w:t>
      </w:r>
      <w:r w:rsidRPr="00E71F55">
        <w:rPr>
          <w:color w:val="000000"/>
          <w:sz w:val="24"/>
          <w:szCs w:val="24"/>
          <w:lang w:val="en-US"/>
        </w:rPr>
        <w:t>das</w:t>
      </w:r>
      <w:r w:rsidRPr="00E71F55">
        <w:rPr>
          <w:color w:val="000000"/>
          <w:sz w:val="24"/>
          <w:szCs w:val="24"/>
        </w:rPr>
        <w:t xml:space="preserve"> </w:t>
      </w:r>
      <w:r w:rsidRPr="00E71F55">
        <w:rPr>
          <w:color w:val="000000"/>
          <w:sz w:val="24"/>
          <w:szCs w:val="24"/>
          <w:lang w:val="en-US"/>
        </w:rPr>
        <w:t>Beste</w:t>
      </w:r>
      <w:r w:rsidRPr="00E71F55">
        <w:rPr>
          <w:color w:val="000000"/>
          <w:sz w:val="24"/>
          <w:szCs w:val="24"/>
        </w:rPr>
        <w:t xml:space="preserve">, </w:t>
      </w:r>
      <w:r w:rsidRPr="00E71F55">
        <w:rPr>
          <w:color w:val="000000"/>
          <w:sz w:val="24"/>
          <w:szCs w:val="24"/>
          <w:lang w:val="en-US"/>
        </w:rPr>
        <w:t>der</w:t>
      </w:r>
      <w:r w:rsidRPr="00E71F55">
        <w:rPr>
          <w:color w:val="000000"/>
          <w:sz w:val="24"/>
          <w:szCs w:val="24"/>
        </w:rPr>
        <w:t xml:space="preserve"> </w:t>
      </w:r>
      <w:r w:rsidRPr="00E71F55">
        <w:rPr>
          <w:color w:val="000000"/>
          <w:sz w:val="24"/>
          <w:szCs w:val="24"/>
          <w:lang w:val="en-US"/>
        </w:rPr>
        <w:t>Deutsche</w:t>
      </w:r>
      <w:r w:rsidRPr="00E71F55">
        <w:rPr>
          <w:color w:val="000000"/>
          <w:sz w:val="24"/>
          <w:szCs w:val="24"/>
        </w:rPr>
        <w:t xml:space="preserve">, </w:t>
      </w:r>
      <w:r w:rsidRPr="00E71F55">
        <w:rPr>
          <w:color w:val="000000"/>
          <w:sz w:val="24"/>
          <w:szCs w:val="24"/>
          <w:lang w:val="en-US"/>
        </w:rPr>
        <w:t>die</w:t>
      </w:r>
      <w:r w:rsidRPr="00E71F55">
        <w:rPr>
          <w:color w:val="000000"/>
          <w:sz w:val="24"/>
          <w:szCs w:val="24"/>
        </w:rPr>
        <w:t xml:space="preserve"> </w:t>
      </w:r>
      <w:r w:rsidRPr="00E71F55">
        <w:rPr>
          <w:color w:val="000000"/>
          <w:sz w:val="24"/>
          <w:szCs w:val="24"/>
          <w:lang w:val="en-US"/>
        </w:rPr>
        <w:t>Bekannte</w:t>
      </w:r>
      <w:r w:rsidRPr="00E71F55">
        <w:rPr>
          <w:color w:val="000000"/>
          <w:sz w:val="24"/>
          <w:szCs w:val="24"/>
        </w:rPr>
        <w:t>); имён существительных от основы глагола без изменения корневой гласной (</w:t>
      </w:r>
      <w:r w:rsidRPr="00E71F55">
        <w:rPr>
          <w:color w:val="000000"/>
          <w:sz w:val="24"/>
          <w:szCs w:val="24"/>
          <w:lang w:val="en-US"/>
        </w:rPr>
        <w:t>der</w:t>
      </w:r>
      <w:r w:rsidRPr="00E71F55">
        <w:rPr>
          <w:color w:val="000000"/>
          <w:sz w:val="24"/>
          <w:szCs w:val="24"/>
        </w:rPr>
        <w:t xml:space="preserve"> </w:t>
      </w:r>
      <w:r w:rsidRPr="00E71F55">
        <w:rPr>
          <w:color w:val="000000"/>
          <w:sz w:val="24"/>
          <w:szCs w:val="24"/>
          <w:lang w:val="en-US"/>
        </w:rPr>
        <w:t>Anfang</w:t>
      </w:r>
      <w:r w:rsidRPr="00E71F55">
        <w:rPr>
          <w:color w:val="000000"/>
          <w:sz w:val="24"/>
          <w:szCs w:val="24"/>
        </w:rPr>
        <w:t>); имён существительных от основы глагола с изменением корневой гласной (</w:t>
      </w:r>
      <w:r w:rsidRPr="00E71F55">
        <w:rPr>
          <w:color w:val="000000"/>
          <w:sz w:val="24"/>
          <w:szCs w:val="24"/>
          <w:lang w:val="en-US"/>
        </w:rPr>
        <w:t>der</w:t>
      </w:r>
      <w:r w:rsidRPr="00E71F55">
        <w:rPr>
          <w:color w:val="000000"/>
          <w:sz w:val="24"/>
          <w:szCs w:val="24"/>
        </w:rPr>
        <w:t xml:space="preserve"> </w:t>
      </w:r>
      <w:r w:rsidRPr="00E71F55">
        <w:rPr>
          <w:color w:val="000000"/>
          <w:sz w:val="24"/>
          <w:szCs w:val="24"/>
          <w:lang w:val="en-US"/>
        </w:rPr>
        <w:t>Sprung</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распознавать и употреблять</w:t>
      </w:r>
      <w:r w:rsidRPr="00E71F55">
        <w:rPr>
          <w:color w:val="000000"/>
          <w:sz w:val="24"/>
          <w:szCs w:val="24"/>
        </w:rPr>
        <w:t xml:space="preserve"> в устной и письменной речи изученные многозначные лексиче-</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ские единицы, синонимы, антонимы, интернациональные слова; сокращения и аббревиатуры;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распознавать и употреблять</w:t>
      </w:r>
      <w:r w:rsidRPr="00E71F55">
        <w:rPr>
          <w:color w:val="000000"/>
          <w:sz w:val="24"/>
          <w:szCs w:val="24"/>
        </w:rPr>
        <w:t xml:space="preserve"> в устной и письменной речи различные средства связи для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обеспечения целостности и логичности устного/письменного высказывания; </w:t>
      </w:r>
    </w:p>
    <w:p w:rsidR="00D87EAB" w:rsidRPr="00E71F55" w:rsidRDefault="00D87EAB" w:rsidP="00E71F55">
      <w:pPr>
        <w:widowControl/>
        <w:autoSpaceDE/>
        <w:autoSpaceDN/>
        <w:spacing w:after="30"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color w:val="000000"/>
          <w:sz w:val="24"/>
          <w:szCs w:val="24"/>
        </w:rPr>
        <w:t>4) </w:t>
      </w:r>
      <w:r w:rsidRPr="00E71F55">
        <w:rPr>
          <w:i/>
          <w:color w:val="000000"/>
          <w:sz w:val="24"/>
          <w:szCs w:val="24"/>
        </w:rPr>
        <w:t>знать и понимать</w:t>
      </w:r>
      <w:r w:rsidRPr="00E71F55">
        <w:rPr>
          <w:color w:val="000000"/>
          <w:sz w:val="24"/>
          <w:szCs w:val="24"/>
        </w:rPr>
        <w:t xml:space="preserve"> </w:t>
      </w:r>
      <w:r w:rsidRPr="00E71F55">
        <w:rPr>
          <w:b/>
          <w:color w:val="000000"/>
          <w:sz w:val="24"/>
          <w:szCs w:val="24"/>
        </w:rPr>
        <w:t>особенности структуры простых и сложных предложений и различных коммуникативных типов предложений</w:t>
      </w:r>
      <w:r w:rsidRPr="00E71F55">
        <w:rPr>
          <w:color w:val="000000"/>
          <w:sz w:val="24"/>
          <w:szCs w:val="24"/>
        </w:rPr>
        <w:t xml:space="preserve"> немецкого языка;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распознавать</w:t>
      </w:r>
      <w:r w:rsidRPr="00E71F55">
        <w:rPr>
          <w:color w:val="000000"/>
          <w:sz w:val="24"/>
          <w:szCs w:val="24"/>
        </w:rPr>
        <w:t xml:space="preserve"> в звучащем и письменном тексте и употреблять в устной и письменной речи: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предложения с безличным местоимением </w:t>
      </w:r>
      <w:r w:rsidRPr="00E71F55">
        <w:rPr>
          <w:color w:val="000000"/>
          <w:sz w:val="24"/>
          <w:szCs w:val="24"/>
          <w:lang w:val="en-US"/>
        </w:rPr>
        <w:t>es</w:t>
      </w:r>
      <w:r w:rsidRPr="00E71F55">
        <w:rPr>
          <w:color w:val="000000"/>
          <w:sz w:val="24"/>
          <w:szCs w:val="24"/>
        </w:rPr>
        <w:t xml:space="preserve">; предложения с конструкцией </w:t>
      </w:r>
      <w:r w:rsidRPr="00E71F55">
        <w:rPr>
          <w:color w:val="000000"/>
          <w:sz w:val="24"/>
          <w:szCs w:val="24"/>
          <w:lang w:val="en-US"/>
        </w:rPr>
        <w:t>es</w:t>
      </w:r>
      <w:r w:rsidRPr="00E71F55">
        <w:rPr>
          <w:color w:val="000000"/>
          <w:sz w:val="24"/>
          <w:szCs w:val="24"/>
        </w:rPr>
        <w:t xml:space="preserve"> </w:t>
      </w:r>
      <w:r w:rsidRPr="00E71F55">
        <w:rPr>
          <w:color w:val="000000"/>
          <w:sz w:val="24"/>
          <w:szCs w:val="24"/>
          <w:lang w:val="en-US"/>
        </w:rPr>
        <w:t>gibt</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предложения с неопределённо-личным местоимением </w:t>
      </w:r>
      <w:r w:rsidRPr="00E71F55">
        <w:rPr>
          <w:color w:val="000000"/>
          <w:sz w:val="24"/>
          <w:szCs w:val="24"/>
          <w:lang w:val="en-US"/>
        </w:rPr>
        <w:t>man</w:t>
      </w:r>
      <w:r w:rsidRPr="00E71F55">
        <w:rPr>
          <w:color w:val="000000"/>
          <w:sz w:val="24"/>
          <w:szCs w:val="24"/>
        </w:rPr>
        <w:t>, в том числе с модальными гла-</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голами;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предложения с инфинитивным оборотом </w:t>
      </w:r>
      <w:r w:rsidRPr="00E71F55">
        <w:rPr>
          <w:color w:val="000000"/>
          <w:sz w:val="24"/>
          <w:szCs w:val="24"/>
          <w:lang w:val="en-US"/>
        </w:rPr>
        <w:t>um</w:t>
      </w:r>
      <w:r w:rsidRPr="00E71F55">
        <w:rPr>
          <w:color w:val="000000"/>
          <w:sz w:val="24"/>
          <w:szCs w:val="24"/>
        </w:rPr>
        <w:t xml:space="preserve"> … </w:t>
      </w:r>
      <w:r w:rsidRPr="00E71F55">
        <w:rPr>
          <w:color w:val="000000"/>
          <w:sz w:val="24"/>
          <w:szCs w:val="24"/>
          <w:lang w:val="en-US"/>
        </w:rPr>
        <w:t>zu</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предложения с глаголами, требующие употребления после них частицы </w:t>
      </w:r>
      <w:r w:rsidRPr="00E71F55">
        <w:rPr>
          <w:color w:val="000000"/>
          <w:sz w:val="24"/>
          <w:szCs w:val="24"/>
          <w:lang w:val="en-US"/>
        </w:rPr>
        <w:t>zu</w:t>
      </w:r>
      <w:r w:rsidRPr="00E71F55">
        <w:rPr>
          <w:color w:val="000000"/>
          <w:sz w:val="24"/>
          <w:szCs w:val="24"/>
        </w:rPr>
        <w:t xml:space="preserve"> и инфинитива; сложносочинённые предложения с сочинительными союзами </w:t>
      </w:r>
      <w:r w:rsidRPr="00E71F55">
        <w:rPr>
          <w:color w:val="000000"/>
          <w:sz w:val="24"/>
          <w:szCs w:val="24"/>
          <w:lang w:val="en-US"/>
        </w:rPr>
        <w:t>und</w:t>
      </w:r>
      <w:r w:rsidRPr="00E71F55">
        <w:rPr>
          <w:color w:val="000000"/>
          <w:sz w:val="24"/>
          <w:szCs w:val="24"/>
        </w:rPr>
        <w:t xml:space="preserve">, </w:t>
      </w:r>
      <w:r w:rsidRPr="00E71F55">
        <w:rPr>
          <w:color w:val="000000"/>
          <w:sz w:val="24"/>
          <w:szCs w:val="24"/>
          <w:lang w:val="en-US"/>
        </w:rPr>
        <w:t>aber</w:t>
      </w:r>
      <w:r w:rsidRPr="00E71F55">
        <w:rPr>
          <w:color w:val="000000"/>
          <w:sz w:val="24"/>
          <w:szCs w:val="24"/>
        </w:rPr>
        <w:t xml:space="preserve">, </w:t>
      </w:r>
      <w:r w:rsidRPr="00E71F55">
        <w:rPr>
          <w:color w:val="000000"/>
          <w:sz w:val="24"/>
          <w:szCs w:val="24"/>
          <w:lang w:val="en-US"/>
        </w:rPr>
        <w:t>oder</w:t>
      </w:r>
      <w:r w:rsidRPr="00E71F55">
        <w:rPr>
          <w:color w:val="000000"/>
          <w:sz w:val="24"/>
          <w:szCs w:val="24"/>
        </w:rPr>
        <w:t xml:space="preserve">, </w:t>
      </w:r>
      <w:r w:rsidRPr="00E71F55">
        <w:rPr>
          <w:color w:val="000000"/>
          <w:sz w:val="24"/>
          <w:szCs w:val="24"/>
          <w:lang w:val="en-US"/>
        </w:rPr>
        <w:t>sondern</w:t>
      </w:r>
      <w:r w:rsidRPr="00E71F55">
        <w:rPr>
          <w:color w:val="000000"/>
          <w:sz w:val="24"/>
          <w:szCs w:val="24"/>
        </w:rPr>
        <w:t xml:space="preserve">, </w:t>
      </w:r>
      <w:r w:rsidRPr="00E71F55">
        <w:rPr>
          <w:color w:val="000000"/>
          <w:sz w:val="24"/>
          <w:szCs w:val="24"/>
          <w:lang w:val="en-US"/>
        </w:rPr>
        <w:t>denn</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nicht nur … sondern auch, наречиями deshalb, darum, trotzdem;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сложноподчинённые предложения: дополнительные — с союзами </w:t>
      </w:r>
      <w:r w:rsidRPr="00E71F55">
        <w:rPr>
          <w:color w:val="000000"/>
          <w:sz w:val="24"/>
          <w:szCs w:val="24"/>
          <w:lang w:val="en-US"/>
        </w:rPr>
        <w:t>dass</w:t>
      </w:r>
      <w:r w:rsidRPr="00E71F55">
        <w:rPr>
          <w:color w:val="000000"/>
          <w:sz w:val="24"/>
          <w:szCs w:val="24"/>
        </w:rPr>
        <w:t xml:space="preserve">, </w:t>
      </w:r>
      <w:r w:rsidRPr="00E71F55">
        <w:rPr>
          <w:color w:val="000000"/>
          <w:sz w:val="24"/>
          <w:szCs w:val="24"/>
          <w:lang w:val="en-US"/>
        </w:rPr>
        <w:t>ob</w:t>
      </w:r>
      <w:r w:rsidRPr="00E71F55">
        <w:rPr>
          <w:color w:val="000000"/>
          <w:sz w:val="24"/>
          <w:szCs w:val="24"/>
        </w:rPr>
        <w:t xml:space="preserve"> и др.; причи-</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ны — с союзами </w:t>
      </w:r>
      <w:r w:rsidRPr="00E71F55">
        <w:rPr>
          <w:color w:val="000000"/>
          <w:sz w:val="24"/>
          <w:szCs w:val="24"/>
          <w:lang w:val="en-US"/>
        </w:rPr>
        <w:t>weil</w:t>
      </w:r>
      <w:r w:rsidRPr="00E71F55">
        <w:rPr>
          <w:color w:val="000000"/>
          <w:sz w:val="24"/>
          <w:szCs w:val="24"/>
        </w:rPr>
        <w:t xml:space="preserve">, </w:t>
      </w:r>
      <w:r w:rsidRPr="00E71F55">
        <w:rPr>
          <w:color w:val="000000"/>
          <w:sz w:val="24"/>
          <w:szCs w:val="24"/>
          <w:lang w:val="en-US"/>
        </w:rPr>
        <w:t>da</w:t>
      </w:r>
      <w:r w:rsidRPr="00E71F55">
        <w:rPr>
          <w:color w:val="000000"/>
          <w:sz w:val="24"/>
          <w:szCs w:val="24"/>
        </w:rPr>
        <w:t xml:space="preserve">; условия — с союзом </w:t>
      </w:r>
      <w:r w:rsidRPr="00E71F55">
        <w:rPr>
          <w:color w:val="000000"/>
          <w:sz w:val="24"/>
          <w:szCs w:val="24"/>
          <w:lang w:val="en-US"/>
        </w:rPr>
        <w:t>wenn</w:t>
      </w:r>
      <w:r w:rsidRPr="00E71F55">
        <w:rPr>
          <w:color w:val="000000"/>
          <w:sz w:val="24"/>
          <w:szCs w:val="24"/>
        </w:rPr>
        <w:t xml:space="preserve">; времени — с союзами </w:t>
      </w:r>
      <w:r w:rsidRPr="00E71F55">
        <w:rPr>
          <w:color w:val="000000"/>
          <w:sz w:val="24"/>
          <w:szCs w:val="24"/>
          <w:lang w:val="en-US"/>
        </w:rPr>
        <w:t>wenn</w:t>
      </w:r>
      <w:r w:rsidRPr="00E71F55">
        <w:rPr>
          <w:color w:val="000000"/>
          <w:sz w:val="24"/>
          <w:szCs w:val="24"/>
        </w:rPr>
        <w:t xml:space="preserve">, </w:t>
      </w:r>
      <w:r w:rsidRPr="00E71F55">
        <w:rPr>
          <w:color w:val="000000"/>
          <w:sz w:val="24"/>
          <w:szCs w:val="24"/>
          <w:lang w:val="en-US"/>
        </w:rPr>
        <w:t>als</w:t>
      </w:r>
      <w:r w:rsidRPr="00E71F55">
        <w:rPr>
          <w:color w:val="000000"/>
          <w:sz w:val="24"/>
          <w:szCs w:val="24"/>
        </w:rPr>
        <w:t xml:space="preserve">, </w:t>
      </w:r>
      <w:r w:rsidRPr="00E71F55">
        <w:rPr>
          <w:color w:val="000000"/>
          <w:sz w:val="24"/>
          <w:szCs w:val="24"/>
          <w:lang w:val="en-US"/>
        </w:rPr>
        <w:t>nachdem</w:t>
      </w:r>
      <w:r w:rsidRPr="00E71F55">
        <w:rPr>
          <w:color w:val="000000"/>
          <w:sz w:val="24"/>
          <w:szCs w:val="24"/>
        </w:rPr>
        <w:t xml:space="preserve">; цели — с союзом </w:t>
      </w:r>
      <w:r w:rsidRPr="00E71F55">
        <w:rPr>
          <w:color w:val="000000"/>
          <w:sz w:val="24"/>
          <w:szCs w:val="24"/>
          <w:lang w:val="en-US"/>
        </w:rPr>
        <w:t>damit</w:t>
      </w:r>
      <w:r w:rsidRPr="00E71F55">
        <w:rPr>
          <w:color w:val="000000"/>
          <w:sz w:val="24"/>
          <w:szCs w:val="24"/>
        </w:rPr>
        <w:t xml:space="preserve">; определительные с относительными местоимениями </w:t>
      </w:r>
      <w:r w:rsidRPr="00E71F55">
        <w:rPr>
          <w:color w:val="000000"/>
          <w:sz w:val="24"/>
          <w:szCs w:val="24"/>
          <w:lang w:val="en-US"/>
        </w:rPr>
        <w:t>die</w:t>
      </w:r>
      <w:r w:rsidRPr="00E71F55">
        <w:rPr>
          <w:color w:val="000000"/>
          <w:sz w:val="24"/>
          <w:szCs w:val="24"/>
        </w:rPr>
        <w:t xml:space="preserve">, </w:t>
      </w:r>
      <w:r w:rsidRPr="00E71F55">
        <w:rPr>
          <w:color w:val="000000"/>
          <w:sz w:val="24"/>
          <w:szCs w:val="24"/>
          <w:lang w:val="en-US"/>
        </w:rPr>
        <w:t>der</w:t>
      </w:r>
      <w:r w:rsidRPr="00E71F55">
        <w:rPr>
          <w:color w:val="000000"/>
          <w:sz w:val="24"/>
          <w:szCs w:val="24"/>
        </w:rPr>
        <w:t xml:space="preserve">, </w:t>
      </w:r>
      <w:r w:rsidRPr="00E71F55">
        <w:rPr>
          <w:color w:val="000000"/>
          <w:sz w:val="24"/>
          <w:szCs w:val="24"/>
          <w:lang w:val="en-US"/>
        </w:rPr>
        <w:t>das</w:t>
      </w:r>
      <w:r w:rsidRPr="00E71F55">
        <w:rPr>
          <w:color w:val="000000"/>
          <w:sz w:val="24"/>
          <w:szCs w:val="24"/>
        </w:rPr>
        <w:t xml:space="preserve">; уступки — с союзом </w:t>
      </w:r>
      <w:r w:rsidRPr="00E71F55">
        <w:rPr>
          <w:color w:val="000000"/>
          <w:sz w:val="24"/>
          <w:szCs w:val="24"/>
          <w:lang w:val="en-US"/>
        </w:rPr>
        <w:t>obwohl</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способы выражения косвенной речи, в том числе косвенный вопрос с союзом </w:t>
      </w:r>
      <w:r w:rsidRPr="00E71F55">
        <w:rPr>
          <w:color w:val="000000"/>
          <w:sz w:val="24"/>
          <w:szCs w:val="24"/>
          <w:lang w:val="en-US"/>
        </w:rPr>
        <w:t>ob</w:t>
      </w:r>
      <w:r w:rsidRPr="00E71F55">
        <w:rPr>
          <w:color w:val="000000"/>
          <w:sz w:val="24"/>
          <w:szCs w:val="24"/>
        </w:rPr>
        <w:t xml:space="preserve"> без ис-</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пользования сослагательного наклонения;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средства связи в тексте для обеспечения его целостности, в том числе с помощью наречий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zuerst, dann, danach, später и др.;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все типы вопросительных предложений (общий, специальный, альтернативный вопросы в </w:t>
      </w:r>
      <w:r w:rsidRPr="00E71F55">
        <w:rPr>
          <w:color w:val="000000"/>
          <w:sz w:val="24"/>
          <w:szCs w:val="24"/>
          <w:lang w:val="en-US"/>
        </w:rPr>
        <w:t>Pr</w:t>
      </w:r>
      <w:r w:rsidRPr="00E71F55">
        <w:rPr>
          <w:color w:val="000000"/>
          <w:sz w:val="24"/>
          <w:szCs w:val="24"/>
        </w:rPr>
        <w:t>ä</w:t>
      </w:r>
      <w:r w:rsidRPr="00E71F55">
        <w:rPr>
          <w:color w:val="000000"/>
          <w:sz w:val="24"/>
          <w:szCs w:val="24"/>
          <w:lang w:val="en-US"/>
        </w:rPr>
        <w:t>sens</w:t>
      </w:r>
      <w:r w:rsidRPr="00E71F55">
        <w:rPr>
          <w:color w:val="000000"/>
          <w:sz w:val="24"/>
          <w:szCs w:val="24"/>
        </w:rPr>
        <w:t xml:space="preserve">, </w:t>
      </w:r>
      <w:r w:rsidRPr="00E71F55">
        <w:rPr>
          <w:color w:val="000000"/>
          <w:sz w:val="24"/>
          <w:szCs w:val="24"/>
          <w:lang w:val="en-US"/>
        </w:rPr>
        <w:t>Perfekt</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xml:space="preserve">; </w:t>
      </w:r>
      <w:r w:rsidRPr="00E71F55">
        <w:rPr>
          <w:color w:val="000000"/>
          <w:sz w:val="24"/>
          <w:szCs w:val="24"/>
          <w:lang w:val="en-US"/>
        </w:rPr>
        <w:t>Futur</w:t>
      </w:r>
      <w:r w:rsidRPr="00E71F55">
        <w:rPr>
          <w:color w:val="000000"/>
          <w:sz w:val="24"/>
          <w:szCs w:val="24"/>
        </w:rPr>
        <w:t xml:space="preserve"> </w:t>
      </w:r>
      <w:r w:rsidRPr="00E71F55">
        <w:rPr>
          <w:color w:val="000000"/>
          <w:sz w:val="24"/>
          <w:szCs w:val="24"/>
          <w:lang w:val="en-US"/>
        </w:rPr>
        <w:t>I</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побудительные предложения в утвердительной и отрицательной форме во 2-м л. ед. ч. и мн. ч. и в вежливой форме;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E71F55">
        <w:rPr>
          <w:color w:val="000000"/>
          <w:sz w:val="24"/>
          <w:szCs w:val="24"/>
          <w:lang w:val="en-US"/>
        </w:rPr>
        <w:t>Pr</w:t>
      </w:r>
      <w:r w:rsidRPr="00E71F55">
        <w:rPr>
          <w:color w:val="000000"/>
          <w:sz w:val="24"/>
          <w:szCs w:val="24"/>
        </w:rPr>
        <w:t>ä</w:t>
      </w:r>
      <w:r w:rsidRPr="00E71F55">
        <w:rPr>
          <w:color w:val="000000"/>
          <w:sz w:val="24"/>
          <w:szCs w:val="24"/>
          <w:lang w:val="en-US"/>
        </w:rPr>
        <w:t>sens</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lang w:val="en-US"/>
        </w:rPr>
        <w:t>Perfekt</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xml:space="preserve">, </w:t>
      </w:r>
      <w:r w:rsidRPr="00E71F55">
        <w:rPr>
          <w:color w:val="000000"/>
          <w:sz w:val="24"/>
          <w:szCs w:val="24"/>
          <w:lang w:val="en-US"/>
        </w:rPr>
        <w:t>Futur</w:t>
      </w:r>
      <w:r w:rsidRPr="00E71F55">
        <w:rPr>
          <w:color w:val="000000"/>
          <w:sz w:val="24"/>
          <w:szCs w:val="24"/>
        </w:rPr>
        <w:t xml:space="preserve"> </w:t>
      </w:r>
      <w:r w:rsidRPr="00E71F55">
        <w:rPr>
          <w:color w:val="000000"/>
          <w:sz w:val="24"/>
          <w:szCs w:val="24"/>
          <w:lang w:val="en-US"/>
        </w:rPr>
        <w:t>I</w:t>
      </w:r>
      <w:r w:rsidRPr="00E71F55">
        <w:rPr>
          <w:color w:val="000000"/>
          <w:sz w:val="24"/>
          <w:szCs w:val="24"/>
        </w:rPr>
        <w:t>); возвратные глаголы в видовременных формах действительного залога в изъявительном на-</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lastRenderedPageBreak/>
        <w:t xml:space="preserve">клонении (Präsens, Perfekt, Präteritum, Futur I);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глаголы (слабые и сильные, с отделяемыми и неотделяемыми приставками) в видовремен-</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ных формах страдательного залога (</w:t>
      </w:r>
      <w:r w:rsidRPr="00E71F55">
        <w:rPr>
          <w:color w:val="000000"/>
          <w:sz w:val="24"/>
          <w:szCs w:val="24"/>
          <w:lang w:val="en-US"/>
        </w:rPr>
        <w:t>Pr</w:t>
      </w:r>
      <w:r w:rsidRPr="00E71F55">
        <w:rPr>
          <w:color w:val="000000"/>
          <w:sz w:val="24"/>
          <w:szCs w:val="24"/>
        </w:rPr>
        <w:t>ä</w:t>
      </w:r>
      <w:r w:rsidRPr="00E71F55">
        <w:rPr>
          <w:color w:val="000000"/>
          <w:sz w:val="24"/>
          <w:szCs w:val="24"/>
          <w:lang w:val="en-US"/>
        </w:rPr>
        <w:t>sens</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видовременная глагольная форма действительного залога </w:t>
      </w:r>
      <w:r w:rsidRPr="00E71F55">
        <w:rPr>
          <w:color w:val="000000"/>
          <w:sz w:val="24"/>
          <w:szCs w:val="24"/>
          <w:lang w:val="en-US"/>
        </w:rPr>
        <w:t>Plusquamperfekt</w:t>
      </w:r>
      <w:r w:rsidRPr="00E71F55">
        <w:rPr>
          <w:color w:val="000000"/>
          <w:sz w:val="24"/>
          <w:szCs w:val="24"/>
        </w:rPr>
        <w:t xml:space="preserve"> (при согласова-</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нии времён);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формы сослагательного наклонения от глаголов </w:t>
      </w:r>
      <w:r w:rsidRPr="00E71F55">
        <w:rPr>
          <w:color w:val="000000"/>
          <w:sz w:val="24"/>
          <w:szCs w:val="24"/>
          <w:lang w:val="en-US"/>
        </w:rPr>
        <w:t>haben</w:t>
      </w:r>
      <w:r w:rsidRPr="00E71F55">
        <w:rPr>
          <w:color w:val="000000"/>
          <w:sz w:val="24"/>
          <w:szCs w:val="24"/>
        </w:rPr>
        <w:t xml:space="preserve">, </w:t>
      </w:r>
      <w:r w:rsidRPr="00E71F55">
        <w:rPr>
          <w:color w:val="000000"/>
          <w:sz w:val="24"/>
          <w:szCs w:val="24"/>
          <w:lang w:val="en-US"/>
        </w:rPr>
        <w:t>sein</w:t>
      </w:r>
      <w:r w:rsidRPr="00E71F55">
        <w:rPr>
          <w:color w:val="000000"/>
          <w:sz w:val="24"/>
          <w:szCs w:val="24"/>
        </w:rPr>
        <w:t xml:space="preserve">, </w:t>
      </w:r>
      <w:r w:rsidRPr="00E71F55">
        <w:rPr>
          <w:color w:val="000000"/>
          <w:sz w:val="24"/>
          <w:szCs w:val="24"/>
          <w:lang w:val="en-US"/>
        </w:rPr>
        <w:t>werden</w:t>
      </w:r>
      <w:r w:rsidRPr="00E71F55">
        <w:rPr>
          <w:color w:val="000000"/>
          <w:sz w:val="24"/>
          <w:szCs w:val="24"/>
        </w:rPr>
        <w:t xml:space="preserve">, </w:t>
      </w:r>
      <w:r w:rsidRPr="00E71F55">
        <w:rPr>
          <w:color w:val="000000"/>
          <w:sz w:val="24"/>
          <w:szCs w:val="24"/>
          <w:lang w:val="en-US"/>
        </w:rPr>
        <w:t>k</w:t>
      </w:r>
      <w:r w:rsidRPr="00E71F55">
        <w:rPr>
          <w:color w:val="000000"/>
          <w:sz w:val="24"/>
          <w:szCs w:val="24"/>
        </w:rPr>
        <w:t>ö</w:t>
      </w:r>
      <w:r w:rsidRPr="00E71F55">
        <w:rPr>
          <w:color w:val="000000"/>
          <w:sz w:val="24"/>
          <w:szCs w:val="24"/>
          <w:lang w:val="en-US"/>
        </w:rPr>
        <w:t>nnen</w:t>
      </w:r>
      <w:r w:rsidRPr="00E71F55">
        <w:rPr>
          <w:color w:val="000000"/>
          <w:sz w:val="24"/>
          <w:szCs w:val="24"/>
        </w:rPr>
        <w:t xml:space="preserve">, </w:t>
      </w:r>
      <w:r w:rsidRPr="00E71F55">
        <w:rPr>
          <w:color w:val="000000"/>
          <w:sz w:val="24"/>
          <w:szCs w:val="24"/>
          <w:lang w:val="en-US"/>
        </w:rPr>
        <w:t>m</w:t>
      </w:r>
      <w:r w:rsidRPr="00E71F55">
        <w:rPr>
          <w:color w:val="000000"/>
          <w:sz w:val="24"/>
          <w:szCs w:val="24"/>
        </w:rPr>
        <w:t>ö</w:t>
      </w:r>
      <w:r w:rsidRPr="00E71F55">
        <w:rPr>
          <w:color w:val="000000"/>
          <w:sz w:val="24"/>
          <w:szCs w:val="24"/>
          <w:lang w:val="en-US"/>
        </w:rPr>
        <w:t>gen</w:t>
      </w:r>
      <w:r w:rsidRPr="00E71F55">
        <w:rPr>
          <w:color w:val="000000"/>
          <w:sz w:val="24"/>
          <w:szCs w:val="24"/>
        </w:rPr>
        <w:t xml:space="preserve">; сочетания </w:t>
      </w:r>
      <w:r w:rsidRPr="00E71F55">
        <w:rPr>
          <w:color w:val="000000"/>
          <w:sz w:val="24"/>
          <w:szCs w:val="24"/>
          <w:lang w:val="en-US"/>
        </w:rPr>
        <w:t>w</w:t>
      </w:r>
      <w:r w:rsidRPr="00E71F55">
        <w:rPr>
          <w:color w:val="000000"/>
          <w:sz w:val="24"/>
          <w:szCs w:val="24"/>
        </w:rPr>
        <w:t>ü</w:t>
      </w:r>
      <w:r w:rsidRPr="00E71F55">
        <w:rPr>
          <w:color w:val="000000"/>
          <w:sz w:val="24"/>
          <w:szCs w:val="24"/>
          <w:lang w:val="en-US"/>
        </w:rPr>
        <w:t>rde</w:t>
      </w:r>
      <w:r w:rsidRPr="00E71F55">
        <w:rPr>
          <w:color w:val="000000"/>
          <w:sz w:val="24"/>
          <w:szCs w:val="24"/>
        </w:rPr>
        <w:t xml:space="preserve"> + </w:t>
      </w:r>
      <w:r w:rsidRPr="00E71F55">
        <w:rPr>
          <w:color w:val="000000"/>
          <w:sz w:val="24"/>
          <w:szCs w:val="24"/>
          <w:lang w:val="en-US"/>
        </w:rPr>
        <w:t>Infinitiv</w:t>
      </w:r>
      <w:r w:rsidRPr="00E71F55">
        <w:rPr>
          <w:color w:val="000000"/>
          <w:sz w:val="24"/>
          <w:szCs w:val="24"/>
        </w:rPr>
        <w:t xml:space="preserve"> для выражения вежливой просьбы, желания в придаточных предложениях условия </w:t>
      </w:r>
      <w:r w:rsidRPr="00E71F55">
        <w:rPr>
          <w:color w:val="000000"/>
          <w:sz w:val="24"/>
          <w:szCs w:val="24"/>
          <w:lang w:val="en-US"/>
        </w:rPr>
        <w:t>c</w:t>
      </w:r>
      <w:r w:rsidRPr="00E71F55">
        <w:rPr>
          <w:color w:val="000000"/>
          <w:sz w:val="24"/>
          <w:szCs w:val="24"/>
        </w:rPr>
        <w:t xml:space="preserve"> </w:t>
      </w:r>
      <w:r w:rsidRPr="00E71F55">
        <w:rPr>
          <w:color w:val="000000"/>
          <w:sz w:val="24"/>
          <w:szCs w:val="24"/>
          <w:lang w:val="en-US"/>
        </w:rPr>
        <w:t>wenn</w:t>
      </w:r>
      <w:r w:rsidRPr="00E71F55">
        <w:rPr>
          <w:color w:val="000000"/>
          <w:sz w:val="24"/>
          <w:szCs w:val="24"/>
        </w:rPr>
        <w:t xml:space="preserve"> (</w:t>
      </w:r>
      <w:r w:rsidRPr="00E71F55">
        <w:rPr>
          <w:color w:val="000000"/>
          <w:sz w:val="24"/>
          <w:szCs w:val="24"/>
          <w:lang w:val="en-US"/>
        </w:rPr>
        <w:t>Konjunktiv</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модальные глаголы (</w:t>
      </w:r>
      <w:r w:rsidRPr="00E71F55">
        <w:rPr>
          <w:color w:val="000000"/>
          <w:sz w:val="24"/>
          <w:szCs w:val="24"/>
          <w:lang w:val="en-US"/>
        </w:rPr>
        <w:t>m</w:t>
      </w:r>
      <w:r w:rsidRPr="00E71F55">
        <w:rPr>
          <w:color w:val="000000"/>
          <w:sz w:val="24"/>
          <w:szCs w:val="24"/>
        </w:rPr>
        <w:t>ö</w:t>
      </w:r>
      <w:r w:rsidRPr="00E71F55">
        <w:rPr>
          <w:color w:val="000000"/>
          <w:sz w:val="24"/>
          <w:szCs w:val="24"/>
          <w:lang w:val="en-US"/>
        </w:rPr>
        <w:t>gen</w:t>
      </w:r>
      <w:r w:rsidRPr="00E71F55">
        <w:rPr>
          <w:color w:val="000000"/>
          <w:sz w:val="24"/>
          <w:szCs w:val="24"/>
        </w:rPr>
        <w:t xml:space="preserve">, </w:t>
      </w:r>
      <w:r w:rsidRPr="00E71F55">
        <w:rPr>
          <w:color w:val="000000"/>
          <w:sz w:val="24"/>
          <w:szCs w:val="24"/>
          <w:lang w:val="en-US"/>
        </w:rPr>
        <w:t>wollen</w:t>
      </w:r>
      <w:r w:rsidRPr="00E71F55">
        <w:rPr>
          <w:color w:val="000000"/>
          <w:sz w:val="24"/>
          <w:szCs w:val="24"/>
        </w:rPr>
        <w:t xml:space="preserve">, </w:t>
      </w:r>
      <w:r w:rsidRPr="00E71F55">
        <w:rPr>
          <w:color w:val="000000"/>
          <w:sz w:val="24"/>
          <w:szCs w:val="24"/>
          <w:lang w:val="en-US"/>
        </w:rPr>
        <w:t>k</w:t>
      </w:r>
      <w:r w:rsidRPr="00E71F55">
        <w:rPr>
          <w:color w:val="000000"/>
          <w:sz w:val="24"/>
          <w:szCs w:val="24"/>
        </w:rPr>
        <w:t>ö</w:t>
      </w:r>
      <w:r w:rsidRPr="00E71F55">
        <w:rPr>
          <w:color w:val="000000"/>
          <w:sz w:val="24"/>
          <w:szCs w:val="24"/>
          <w:lang w:val="en-US"/>
        </w:rPr>
        <w:t>nnen</w:t>
      </w:r>
      <w:r w:rsidRPr="00E71F55">
        <w:rPr>
          <w:color w:val="000000"/>
          <w:sz w:val="24"/>
          <w:szCs w:val="24"/>
        </w:rPr>
        <w:t xml:space="preserve">, </w:t>
      </w:r>
      <w:r w:rsidRPr="00E71F55">
        <w:rPr>
          <w:color w:val="000000"/>
          <w:sz w:val="24"/>
          <w:szCs w:val="24"/>
          <w:lang w:val="en-US"/>
        </w:rPr>
        <w:t>m</w:t>
      </w:r>
      <w:r w:rsidRPr="00E71F55">
        <w:rPr>
          <w:color w:val="000000"/>
          <w:sz w:val="24"/>
          <w:szCs w:val="24"/>
        </w:rPr>
        <w:t>ü</w:t>
      </w:r>
      <w:r w:rsidRPr="00E71F55">
        <w:rPr>
          <w:color w:val="000000"/>
          <w:sz w:val="24"/>
          <w:szCs w:val="24"/>
          <w:lang w:val="en-US"/>
        </w:rPr>
        <w:t>ssen</w:t>
      </w:r>
      <w:r w:rsidRPr="00E71F55">
        <w:rPr>
          <w:color w:val="000000"/>
          <w:sz w:val="24"/>
          <w:szCs w:val="24"/>
        </w:rPr>
        <w:t xml:space="preserve">, </w:t>
      </w:r>
      <w:r w:rsidRPr="00E71F55">
        <w:rPr>
          <w:color w:val="000000"/>
          <w:sz w:val="24"/>
          <w:szCs w:val="24"/>
          <w:lang w:val="en-US"/>
        </w:rPr>
        <w:t>d</w:t>
      </w:r>
      <w:r w:rsidRPr="00E71F55">
        <w:rPr>
          <w:color w:val="000000"/>
          <w:sz w:val="24"/>
          <w:szCs w:val="24"/>
        </w:rPr>
        <w:t>ü</w:t>
      </w:r>
      <w:r w:rsidRPr="00E71F55">
        <w:rPr>
          <w:color w:val="000000"/>
          <w:sz w:val="24"/>
          <w:szCs w:val="24"/>
          <w:lang w:val="en-US"/>
        </w:rPr>
        <w:t>rfen</w:t>
      </w:r>
      <w:r w:rsidRPr="00E71F55">
        <w:rPr>
          <w:color w:val="000000"/>
          <w:sz w:val="24"/>
          <w:szCs w:val="24"/>
        </w:rPr>
        <w:t xml:space="preserve">, </w:t>
      </w:r>
      <w:r w:rsidRPr="00E71F55">
        <w:rPr>
          <w:color w:val="000000"/>
          <w:sz w:val="24"/>
          <w:szCs w:val="24"/>
          <w:lang w:val="en-US"/>
        </w:rPr>
        <w:t>sollen</w:t>
      </w:r>
      <w:r w:rsidRPr="00E71F55">
        <w:rPr>
          <w:color w:val="000000"/>
          <w:sz w:val="24"/>
          <w:szCs w:val="24"/>
        </w:rPr>
        <w:t xml:space="preserve">) в </w:t>
      </w:r>
      <w:r w:rsidRPr="00E71F55">
        <w:rPr>
          <w:color w:val="000000"/>
          <w:sz w:val="24"/>
          <w:szCs w:val="24"/>
          <w:lang w:val="en-US"/>
        </w:rPr>
        <w:t>Pr</w:t>
      </w:r>
      <w:r w:rsidRPr="00E71F55">
        <w:rPr>
          <w:color w:val="000000"/>
          <w:sz w:val="24"/>
          <w:szCs w:val="24"/>
        </w:rPr>
        <w:t>ä</w:t>
      </w:r>
      <w:r w:rsidRPr="00E71F55">
        <w:rPr>
          <w:color w:val="000000"/>
          <w:sz w:val="24"/>
          <w:szCs w:val="24"/>
          <w:lang w:val="en-US"/>
        </w:rPr>
        <w:t>sens</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наиболее распространённые глаголы с управлением и местоименные наречия (</w:t>
      </w:r>
      <w:r w:rsidRPr="00E71F55">
        <w:rPr>
          <w:color w:val="000000"/>
          <w:sz w:val="24"/>
          <w:szCs w:val="24"/>
          <w:lang w:val="en-US"/>
        </w:rPr>
        <w:t>worauf</w:t>
      </w:r>
      <w:r w:rsidRPr="00E71F55">
        <w:rPr>
          <w:color w:val="000000"/>
          <w:sz w:val="24"/>
          <w:szCs w:val="24"/>
        </w:rPr>
        <w:t xml:space="preserve">, </w:t>
      </w:r>
      <w:r w:rsidRPr="00E71F55">
        <w:rPr>
          <w:color w:val="000000"/>
          <w:sz w:val="24"/>
          <w:szCs w:val="24"/>
          <w:lang w:val="en-US"/>
        </w:rPr>
        <w:t>wozu</w:t>
      </w:r>
      <w:r w:rsidRPr="00E71F55">
        <w:rPr>
          <w:color w:val="000000"/>
          <w:sz w:val="24"/>
          <w:szCs w:val="24"/>
        </w:rPr>
        <w:t xml:space="preserve"> и т. п., </w:t>
      </w:r>
      <w:r w:rsidRPr="00E71F55">
        <w:rPr>
          <w:color w:val="000000"/>
          <w:sz w:val="24"/>
          <w:szCs w:val="24"/>
          <w:lang w:val="en-US"/>
        </w:rPr>
        <w:t>darauf</w:t>
      </w:r>
      <w:r w:rsidRPr="00E71F55">
        <w:rPr>
          <w:color w:val="000000"/>
          <w:sz w:val="24"/>
          <w:szCs w:val="24"/>
        </w:rPr>
        <w:t xml:space="preserve">, </w:t>
      </w:r>
      <w:r w:rsidRPr="00E71F55">
        <w:rPr>
          <w:color w:val="000000"/>
          <w:sz w:val="24"/>
          <w:szCs w:val="24"/>
          <w:lang w:val="en-US"/>
        </w:rPr>
        <w:t>dazu</w:t>
      </w:r>
      <w:r w:rsidRPr="00E71F55">
        <w:rPr>
          <w:color w:val="000000"/>
          <w:sz w:val="24"/>
          <w:szCs w:val="24"/>
        </w:rPr>
        <w:t xml:space="preserve"> и т. п.);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определённый, неопределённый и нулевой артикли; </w:t>
      </w:r>
    </w:p>
    <w:p w:rsidR="00D87EAB" w:rsidRPr="00E71F55" w:rsidRDefault="00D87EAB" w:rsidP="00E71F55">
      <w:pPr>
        <w:widowControl/>
        <w:tabs>
          <w:tab w:val="center" w:pos="539"/>
          <w:tab w:val="center" w:pos="2025"/>
          <w:tab w:val="center" w:pos="3316"/>
          <w:tab w:val="center" w:pos="4520"/>
          <w:tab w:val="center" w:pos="5928"/>
          <w:tab w:val="center" w:pos="7234"/>
          <w:tab w:val="center" w:pos="8344"/>
          <w:tab w:val="right" w:pos="9703"/>
        </w:tabs>
        <w:autoSpaceDE/>
        <w:autoSpaceDN/>
        <w:spacing w:after="15" w:line="267" w:lineRule="auto"/>
        <w:ind w:right="141"/>
        <w:rPr>
          <w:color w:val="000000"/>
          <w:sz w:val="24"/>
          <w:szCs w:val="24"/>
        </w:rPr>
      </w:pPr>
      <w:r w:rsidRPr="00E71F55">
        <w:rPr>
          <w:rFonts w:eastAsia="Calibri"/>
          <w:color w:val="000000"/>
          <w:sz w:val="24"/>
          <w:szCs w:val="24"/>
        </w:rPr>
        <w:tab/>
      </w:r>
      <w:r w:rsidRPr="00E71F55">
        <w:rPr>
          <w:color w:val="000000"/>
          <w:sz w:val="24"/>
          <w:szCs w:val="24"/>
        </w:rPr>
        <w:t xml:space="preserve">имена </w:t>
      </w:r>
      <w:r w:rsidRPr="00E71F55">
        <w:rPr>
          <w:color w:val="000000"/>
          <w:sz w:val="24"/>
          <w:szCs w:val="24"/>
        </w:rPr>
        <w:tab/>
        <w:t xml:space="preserve">существительные </w:t>
      </w:r>
      <w:r w:rsidRPr="00E71F55">
        <w:rPr>
          <w:color w:val="000000"/>
          <w:sz w:val="24"/>
          <w:szCs w:val="24"/>
        </w:rPr>
        <w:tab/>
        <w:t xml:space="preserve">во </w:t>
      </w:r>
      <w:r w:rsidRPr="00E71F55">
        <w:rPr>
          <w:color w:val="000000"/>
          <w:sz w:val="24"/>
          <w:szCs w:val="24"/>
        </w:rPr>
        <w:tab/>
        <w:t xml:space="preserve">множественном </w:t>
      </w:r>
      <w:r w:rsidRPr="00E71F55">
        <w:rPr>
          <w:color w:val="000000"/>
          <w:sz w:val="24"/>
          <w:szCs w:val="24"/>
        </w:rPr>
        <w:tab/>
        <w:t xml:space="preserve">числе, </w:t>
      </w:r>
      <w:r w:rsidRPr="00E71F55">
        <w:rPr>
          <w:color w:val="000000"/>
          <w:sz w:val="24"/>
          <w:szCs w:val="24"/>
        </w:rPr>
        <w:tab/>
        <w:t xml:space="preserve">образованные </w:t>
      </w:r>
      <w:r w:rsidRPr="00E71F55">
        <w:rPr>
          <w:color w:val="000000"/>
          <w:sz w:val="24"/>
          <w:szCs w:val="24"/>
        </w:rPr>
        <w:tab/>
        <w:t xml:space="preserve">по </w:t>
      </w:r>
      <w:r w:rsidRPr="00E71F55">
        <w:rPr>
          <w:color w:val="000000"/>
          <w:sz w:val="24"/>
          <w:szCs w:val="24"/>
        </w:rPr>
        <w:tab/>
        <w:t xml:space="preserve">правилу,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исключения;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склонение имён существительных в единственном и множественном числе;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имена прилагательные в положительной, сравнительной и превосходной степенях сравне-</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ния, образованные по правилу, и исключения;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склонение имён прилагательных;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наречия в сравнительной и превосходной степенях сравнения, образованные по правилу,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исключения;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личные местоимения (в именительном, дательном и винительном падежах), указательные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местоимения (</w:t>
      </w:r>
      <w:r w:rsidRPr="00E71F55">
        <w:rPr>
          <w:color w:val="000000"/>
          <w:sz w:val="24"/>
          <w:szCs w:val="24"/>
          <w:lang w:val="en-US"/>
        </w:rPr>
        <w:t>dieser</w:t>
      </w:r>
      <w:r w:rsidRPr="00E71F55">
        <w:rPr>
          <w:color w:val="000000"/>
          <w:sz w:val="24"/>
          <w:szCs w:val="24"/>
        </w:rPr>
        <w:t xml:space="preserve">, </w:t>
      </w:r>
      <w:r w:rsidRPr="00E71F55">
        <w:rPr>
          <w:color w:val="000000"/>
          <w:sz w:val="24"/>
          <w:szCs w:val="24"/>
          <w:lang w:val="en-US"/>
        </w:rPr>
        <w:t>jener</w:t>
      </w:r>
      <w:r w:rsidRPr="00E71F55">
        <w:rPr>
          <w:color w:val="000000"/>
          <w:sz w:val="24"/>
          <w:szCs w:val="24"/>
        </w:rPr>
        <w:t>); притяжательные местоимения; вопросительные местоимения, неопределённые местоимения (</w:t>
      </w:r>
      <w:r w:rsidRPr="00E71F55">
        <w:rPr>
          <w:color w:val="000000"/>
          <w:sz w:val="24"/>
          <w:szCs w:val="24"/>
          <w:lang w:val="en-US"/>
        </w:rPr>
        <w:t>jemand</w:t>
      </w:r>
      <w:r w:rsidRPr="00E71F55">
        <w:rPr>
          <w:color w:val="000000"/>
          <w:sz w:val="24"/>
          <w:szCs w:val="24"/>
        </w:rPr>
        <w:t xml:space="preserve">, </w:t>
      </w:r>
      <w:r w:rsidRPr="00E71F55">
        <w:rPr>
          <w:color w:val="000000"/>
          <w:sz w:val="24"/>
          <w:szCs w:val="24"/>
          <w:lang w:val="en-US"/>
        </w:rPr>
        <w:t>niemand</w:t>
      </w:r>
      <w:r w:rsidRPr="00E71F55">
        <w:rPr>
          <w:color w:val="000000"/>
          <w:sz w:val="24"/>
          <w:szCs w:val="24"/>
        </w:rPr>
        <w:t xml:space="preserve">, </w:t>
      </w:r>
      <w:r w:rsidRPr="00E71F55">
        <w:rPr>
          <w:color w:val="000000"/>
          <w:sz w:val="24"/>
          <w:szCs w:val="24"/>
          <w:lang w:val="en-US"/>
        </w:rPr>
        <w:t>alle</w:t>
      </w:r>
      <w:r w:rsidRPr="00E71F55">
        <w:rPr>
          <w:color w:val="000000"/>
          <w:sz w:val="24"/>
          <w:szCs w:val="24"/>
        </w:rPr>
        <w:t xml:space="preserve">, </w:t>
      </w:r>
      <w:r w:rsidRPr="00E71F55">
        <w:rPr>
          <w:color w:val="000000"/>
          <w:sz w:val="24"/>
          <w:szCs w:val="24"/>
          <w:lang w:val="en-US"/>
        </w:rPr>
        <w:t>viel</w:t>
      </w:r>
      <w:r w:rsidRPr="00E71F55">
        <w:rPr>
          <w:color w:val="000000"/>
          <w:sz w:val="24"/>
          <w:szCs w:val="24"/>
        </w:rPr>
        <w:t xml:space="preserve">, </w:t>
      </w:r>
      <w:r w:rsidRPr="00E71F55">
        <w:rPr>
          <w:color w:val="000000"/>
          <w:sz w:val="24"/>
          <w:szCs w:val="24"/>
          <w:lang w:val="en-US"/>
        </w:rPr>
        <w:t>etwas</w:t>
      </w:r>
      <w:r w:rsidRPr="00E71F55">
        <w:rPr>
          <w:color w:val="000000"/>
          <w:sz w:val="24"/>
          <w:szCs w:val="24"/>
        </w:rPr>
        <w:t xml:space="preserve"> и др.); способы выражения отрицания: </w:t>
      </w:r>
      <w:r w:rsidRPr="00E71F55">
        <w:rPr>
          <w:color w:val="000000"/>
          <w:sz w:val="24"/>
          <w:szCs w:val="24"/>
          <w:lang w:val="en-US"/>
        </w:rPr>
        <w:t>kein</w:t>
      </w:r>
      <w:r w:rsidRPr="00E71F55">
        <w:rPr>
          <w:color w:val="000000"/>
          <w:sz w:val="24"/>
          <w:szCs w:val="24"/>
        </w:rPr>
        <w:t xml:space="preserve">, </w:t>
      </w:r>
      <w:r w:rsidRPr="00E71F55">
        <w:rPr>
          <w:color w:val="000000"/>
          <w:sz w:val="24"/>
          <w:szCs w:val="24"/>
          <w:lang w:val="en-US"/>
        </w:rPr>
        <w:t>nicht</w:t>
      </w:r>
      <w:r w:rsidRPr="00E71F55">
        <w:rPr>
          <w:color w:val="000000"/>
          <w:sz w:val="24"/>
          <w:szCs w:val="24"/>
        </w:rPr>
        <w:t xml:space="preserve">, </w:t>
      </w:r>
      <w:r w:rsidRPr="00E71F55">
        <w:rPr>
          <w:color w:val="000000"/>
          <w:sz w:val="24"/>
          <w:szCs w:val="24"/>
          <w:lang w:val="en-US"/>
        </w:rPr>
        <w:t>nichts</w:t>
      </w:r>
      <w:r w:rsidRPr="00E71F55">
        <w:rPr>
          <w:color w:val="000000"/>
          <w:sz w:val="24"/>
          <w:szCs w:val="24"/>
        </w:rPr>
        <w:t xml:space="preserve">, </w:t>
      </w:r>
      <w:r w:rsidRPr="00E71F55">
        <w:rPr>
          <w:color w:val="000000"/>
          <w:sz w:val="24"/>
          <w:szCs w:val="24"/>
          <w:lang w:val="en-US"/>
        </w:rPr>
        <w:t>doch</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количественные и порядковые числительные, числительные для обозначения дат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больших чисел;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w:t>
      </w:r>
    </w:p>
    <w:p w:rsidR="00D87EAB" w:rsidRPr="00E71F55" w:rsidRDefault="00D87EAB" w:rsidP="00E71F55">
      <w:pPr>
        <w:widowControl/>
        <w:autoSpaceDE/>
        <w:autoSpaceDN/>
        <w:spacing w:after="28" w:line="259" w:lineRule="auto"/>
        <w:ind w:right="141"/>
        <w:rPr>
          <w:color w:val="000000"/>
          <w:sz w:val="24"/>
          <w:szCs w:val="24"/>
        </w:rPr>
      </w:pPr>
      <w:r w:rsidRPr="00E71F55">
        <w:rPr>
          <w:color w:val="000000"/>
          <w:sz w:val="24"/>
          <w:szCs w:val="24"/>
        </w:rPr>
        <w:t xml:space="preserve"> </w:t>
      </w:r>
    </w:p>
    <w:p w:rsidR="00D87EAB" w:rsidRPr="00E71F55" w:rsidRDefault="00D87EAB" w:rsidP="00C3397C">
      <w:pPr>
        <w:widowControl/>
        <w:numPr>
          <w:ilvl w:val="0"/>
          <w:numId w:val="36"/>
        </w:numPr>
        <w:autoSpaceDE/>
        <w:autoSpaceDN/>
        <w:spacing w:after="15" w:line="267" w:lineRule="auto"/>
        <w:ind w:right="141" w:hanging="10"/>
        <w:jc w:val="both"/>
        <w:rPr>
          <w:color w:val="000000"/>
          <w:sz w:val="24"/>
          <w:szCs w:val="24"/>
        </w:rPr>
      </w:pPr>
      <w:r w:rsidRPr="00E71F55">
        <w:rPr>
          <w:i/>
          <w:color w:val="000000"/>
          <w:sz w:val="24"/>
          <w:szCs w:val="24"/>
        </w:rPr>
        <w:t>владеть</w:t>
      </w:r>
      <w:r w:rsidRPr="00E71F55">
        <w:rPr>
          <w:color w:val="000000"/>
          <w:sz w:val="24"/>
          <w:szCs w:val="24"/>
        </w:rPr>
        <w:t xml:space="preserve"> </w:t>
      </w:r>
      <w:r w:rsidRPr="00E71F55">
        <w:rPr>
          <w:b/>
          <w:color w:val="000000"/>
          <w:sz w:val="24"/>
          <w:szCs w:val="24"/>
        </w:rPr>
        <w:t>социокультурными знаниями и умениями</w:t>
      </w:r>
      <w:r w:rsidRPr="00E71F55">
        <w:rPr>
          <w:color w:val="000000"/>
          <w:sz w:val="24"/>
          <w:szCs w:val="24"/>
        </w:rPr>
        <w:t xml:space="preserve">: </w:t>
      </w:r>
      <w:r w:rsidRPr="00E71F55">
        <w:rPr>
          <w:i/>
          <w:color w:val="000000"/>
          <w:sz w:val="24"/>
          <w:szCs w:val="24"/>
        </w:rPr>
        <w:t>знать/понимать</w:t>
      </w:r>
      <w:r w:rsidRPr="00E71F55">
        <w:rPr>
          <w:color w:val="000000"/>
          <w:sz w:val="24"/>
          <w:szCs w:val="24"/>
        </w:rPr>
        <w:t xml:space="preserve"> речевые различия в ситуациях официального и неофициального общения в рамках тематического содержания речи и </w:t>
      </w:r>
      <w:r w:rsidRPr="00E71F55">
        <w:rPr>
          <w:i/>
          <w:color w:val="000000"/>
          <w:sz w:val="24"/>
          <w:szCs w:val="24"/>
        </w:rPr>
        <w:t>использовать</w:t>
      </w:r>
      <w:r w:rsidRPr="00E71F55">
        <w:rPr>
          <w:color w:val="000000"/>
          <w:sz w:val="24"/>
          <w:szCs w:val="24"/>
        </w:rPr>
        <w:t xml:space="preserve"> лексико-грамматические средства с учётом этих различий; </w:t>
      </w:r>
      <w:r w:rsidRPr="00E71F55">
        <w:rPr>
          <w:i/>
          <w:color w:val="000000"/>
          <w:sz w:val="24"/>
          <w:szCs w:val="24"/>
        </w:rPr>
        <w:t>знать/понимать и использовать</w:t>
      </w:r>
      <w:r w:rsidRPr="00E71F55">
        <w:rPr>
          <w:color w:val="000000"/>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 д.); </w:t>
      </w:r>
      <w:r w:rsidRPr="00E71F55">
        <w:rPr>
          <w:i/>
          <w:color w:val="000000"/>
          <w:sz w:val="24"/>
          <w:szCs w:val="24"/>
        </w:rPr>
        <w:t>иметь базовые знания</w:t>
      </w:r>
      <w:r w:rsidRPr="00E71F55">
        <w:rPr>
          <w:color w:val="000000"/>
          <w:sz w:val="24"/>
          <w:szCs w:val="24"/>
        </w:rPr>
        <w:t xml:space="preserve">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D87EAB" w:rsidRPr="00E71F55" w:rsidRDefault="00D87EAB" w:rsidP="00E71F55">
      <w:pPr>
        <w:widowControl/>
        <w:autoSpaceDE/>
        <w:autoSpaceDN/>
        <w:spacing w:after="26" w:line="259" w:lineRule="auto"/>
        <w:ind w:right="141"/>
        <w:rPr>
          <w:color w:val="000000"/>
          <w:sz w:val="24"/>
          <w:szCs w:val="24"/>
        </w:rPr>
      </w:pPr>
      <w:r w:rsidRPr="00E71F55">
        <w:rPr>
          <w:color w:val="000000"/>
          <w:sz w:val="24"/>
          <w:szCs w:val="24"/>
        </w:rPr>
        <w:t xml:space="preserve"> </w:t>
      </w:r>
    </w:p>
    <w:p w:rsidR="00D87EAB" w:rsidRPr="00E71F55" w:rsidRDefault="00D87EAB" w:rsidP="00C3397C">
      <w:pPr>
        <w:widowControl/>
        <w:numPr>
          <w:ilvl w:val="0"/>
          <w:numId w:val="36"/>
        </w:numPr>
        <w:autoSpaceDE/>
        <w:autoSpaceDN/>
        <w:spacing w:after="15" w:line="267" w:lineRule="auto"/>
        <w:ind w:right="141" w:hanging="10"/>
        <w:jc w:val="both"/>
        <w:rPr>
          <w:color w:val="000000"/>
          <w:sz w:val="24"/>
          <w:szCs w:val="24"/>
        </w:rPr>
      </w:pPr>
      <w:r w:rsidRPr="00E71F55">
        <w:rPr>
          <w:color w:val="000000"/>
          <w:sz w:val="24"/>
          <w:szCs w:val="24"/>
        </w:rPr>
        <w:t xml:space="preserve">владеть </w:t>
      </w:r>
      <w:r w:rsidRPr="00E71F55">
        <w:rPr>
          <w:b/>
          <w:color w:val="000000"/>
          <w:sz w:val="24"/>
          <w:szCs w:val="24"/>
        </w:rPr>
        <w:t>компенсаторными умениями</w:t>
      </w:r>
      <w:r w:rsidRPr="00E71F55">
        <w:rPr>
          <w:color w:val="000000"/>
          <w:sz w:val="24"/>
          <w:szCs w:val="24"/>
        </w:rPr>
        <w:t>,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ние/перифраз/толкование; при чтении и  аудировании — языковую и контекстуальную догадку;  </w:t>
      </w:r>
    </w:p>
    <w:p w:rsidR="00D87EAB" w:rsidRPr="00E71F55" w:rsidRDefault="00D87EAB" w:rsidP="00E71F55">
      <w:pPr>
        <w:widowControl/>
        <w:autoSpaceDE/>
        <w:autoSpaceDN/>
        <w:spacing w:after="22" w:line="259" w:lineRule="auto"/>
        <w:ind w:right="141"/>
        <w:rPr>
          <w:color w:val="000000"/>
          <w:sz w:val="24"/>
          <w:szCs w:val="24"/>
        </w:rPr>
      </w:pPr>
      <w:r w:rsidRPr="00E71F55">
        <w:rPr>
          <w:color w:val="000000"/>
          <w:sz w:val="24"/>
          <w:szCs w:val="24"/>
        </w:rPr>
        <w:lastRenderedPageBreak/>
        <w:t xml:space="preserve"> </w:t>
      </w:r>
    </w:p>
    <w:p w:rsidR="00D87EAB" w:rsidRPr="00E71F55" w:rsidRDefault="00D87EAB" w:rsidP="00C3397C">
      <w:pPr>
        <w:widowControl/>
        <w:numPr>
          <w:ilvl w:val="0"/>
          <w:numId w:val="36"/>
        </w:numPr>
        <w:autoSpaceDE/>
        <w:autoSpaceDN/>
        <w:spacing w:after="15" w:line="267" w:lineRule="auto"/>
        <w:ind w:right="141" w:hanging="10"/>
        <w:jc w:val="both"/>
        <w:rPr>
          <w:color w:val="000000"/>
          <w:sz w:val="24"/>
          <w:szCs w:val="24"/>
        </w:rPr>
      </w:pPr>
      <w:r w:rsidRPr="00E71F55">
        <w:rPr>
          <w:i/>
          <w:color w:val="000000"/>
          <w:sz w:val="24"/>
          <w:szCs w:val="24"/>
        </w:rPr>
        <w:t>владеть</w:t>
      </w:r>
      <w:r w:rsidRPr="00E71F55">
        <w:rPr>
          <w:color w:val="000000"/>
          <w:sz w:val="24"/>
          <w:szCs w:val="24"/>
        </w:rPr>
        <w:t xml:space="preserve"> </w:t>
      </w:r>
      <w:r w:rsidRPr="00E71F55">
        <w:rPr>
          <w:b/>
          <w:color w:val="000000"/>
          <w:sz w:val="24"/>
          <w:szCs w:val="24"/>
        </w:rPr>
        <w:t>метапредметными умениями</w:t>
      </w:r>
      <w:r w:rsidRPr="00E71F55">
        <w:rPr>
          <w:color w:val="000000"/>
          <w:sz w:val="24"/>
          <w:szCs w:val="24"/>
        </w:rPr>
        <w:t xml:space="preserve">, позволяющими совершенствовать учебную деятельность по овладению иностранным языком; </w:t>
      </w:r>
      <w:r w:rsidRPr="00E71F55">
        <w:rPr>
          <w:i/>
          <w:color w:val="000000"/>
          <w:sz w:val="24"/>
          <w:szCs w:val="24"/>
        </w:rPr>
        <w:t>сравнивать, классифицировать, систематизировать и обобщать</w:t>
      </w:r>
      <w:r w:rsidRPr="00E71F55">
        <w:rPr>
          <w:color w:val="000000"/>
          <w:sz w:val="24"/>
          <w:szCs w:val="24"/>
        </w:rPr>
        <w:t xml:space="preserve"> по существенным признакам изученные языковые явления (лексические и грамматические); </w:t>
      </w:r>
      <w:r w:rsidRPr="00E71F55">
        <w:rPr>
          <w:i/>
          <w:color w:val="000000"/>
          <w:sz w:val="24"/>
          <w:szCs w:val="24"/>
        </w:rPr>
        <w:t>использовать</w:t>
      </w:r>
      <w:r w:rsidRPr="00E71F55">
        <w:rPr>
          <w:color w:val="000000"/>
          <w:sz w:val="24"/>
          <w:szCs w:val="24"/>
        </w:rPr>
        <w:t xml:space="preserve"> иноязычные словари и справочники, в том числе информационно-справочные системы в электронной форме; </w:t>
      </w:r>
      <w:r w:rsidRPr="00E71F55">
        <w:rPr>
          <w:i/>
          <w:color w:val="000000"/>
          <w:sz w:val="24"/>
          <w:szCs w:val="24"/>
        </w:rPr>
        <w:t xml:space="preserve">участвовать </w:t>
      </w:r>
      <w:r w:rsidRPr="00E71F55">
        <w:rPr>
          <w:color w:val="000000"/>
          <w:sz w:val="24"/>
          <w:szCs w:val="24"/>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ИКТ; </w:t>
      </w:r>
      <w:r w:rsidRPr="00E71F55">
        <w:rPr>
          <w:i/>
          <w:color w:val="000000"/>
          <w:sz w:val="24"/>
          <w:szCs w:val="24"/>
        </w:rPr>
        <w:t>соблюдать</w:t>
      </w:r>
      <w:r w:rsidRPr="00E71F55">
        <w:rPr>
          <w:color w:val="000000"/>
          <w:sz w:val="24"/>
          <w:szCs w:val="24"/>
        </w:rPr>
        <w:t xml:space="preserve"> правила информационной безопасности в ситуациях повседневной жизни и при работе в Интернете.</w:t>
      </w:r>
      <w:r w:rsidRPr="00E71F55">
        <w:rPr>
          <w:b/>
          <w:color w:val="000000"/>
          <w:sz w:val="24"/>
          <w:szCs w:val="24"/>
        </w:rPr>
        <w:t xml:space="preserve"> </w:t>
      </w:r>
    </w:p>
    <w:p w:rsidR="00D87EAB" w:rsidRPr="00E71F55" w:rsidRDefault="00D87EAB" w:rsidP="00E71F55">
      <w:pPr>
        <w:widowControl/>
        <w:autoSpaceDE/>
        <w:autoSpaceDN/>
        <w:spacing w:after="72" w:line="259" w:lineRule="auto"/>
        <w:ind w:right="141"/>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Математика учебные курсы  «Алгебра и начала математического анализа», «Геометрия», «Вероятность и статистика»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(углубленный уровень) Предметные результаты: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w:t>
      </w:r>
      <w:r w:rsidRPr="00E71F55">
        <w:rPr>
          <w:color w:val="000000"/>
          <w:sz w:val="24"/>
          <w:szCs w:val="24"/>
        </w:rPr>
        <w:lastRenderedPageBreak/>
        <w:t xml:space="preserve">показательная и логарифмическая функции; умение строить графики функций, выполнять преобразования графиков функций;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w:t>
      </w:r>
      <w:r w:rsidRPr="00E71F55">
        <w:rPr>
          <w:color w:val="000000"/>
          <w:sz w:val="24"/>
          <w:szCs w:val="24"/>
        </w:rPr>
        <w:lastRenderedPageBreak/>
        <w:t xml:space="preserve">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w:t>
      </w:r>
      <w:r w:rsidRPr="00E71F55">
        <w:rPr>
          <w:color w:val="000000"/>
          <w:sz w:val="24"/>
          <w:szCs w:val="24"/>
          <w:lang w:val="en-US"/>
        </w:rPr>
        <w:t>x</w:t>
      </w:r>
      <w:r w:rsidRPr="00E71F55">
        <w:rPr>
          <w:color w:val="000000"/>
          <w:sz w:val="24"/>
          <w:szCs w:val="24"/>
        </w:rPr>
        <w:t>2 и 3</w:t>
      </w:r>
      <w:r w:rsidRPr="00E71F55">
        <w:rPr>
          <w:color w:val="000000"/>
          <w:sz w:val="24"/>
          <w:szCs w:val="24"/>
          <w:lang w:val="en-US"/>
        </w:rPr>
        <w:t>x</w:t>
      </w:r>
      <w:r w:rsidRPr="00E71F55">
        <w:rPr>
          <w:color w:val="000000"/>
          <w:sz w:val="24"/>
          <w:szCs w:val="24"/>
        </w:rPr>
        <w:t xml:space="preserve">3, определитель матрицы, геометрический смысл определителя;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 </w:t>
      </w:r>
    </w:p>
    <w:p w:rsidR="00D87EAB" w:rsidRPr="00E71F55" w:rsidRDefault="00D87EAB" w:rsidP="00C3397C">
      <w:pPr>
        <w:widowControl/>
        <w:numPr>
          <w:ilvl w:val="0"/>
          <w:numId w:val="37"/>
        </w:numPr>
        <w:autoSpaceDE/>
        <w:autoSpaceDN/>
        <w:spacing w:after="15" w:line="267" w:lineRule="auto"/>
        <w:ind w:right="141" w:firstLine="708"/>
        <w:jc w:val="both"/>
        <w:rPr>
          <w:color w:val="000000"/>
          <w:sz w:val="24"/>
          <w:szCs w:val="24"/>
        </w:rPr>
      </w:pPr>
      <w:r w:rsidRPr="00E71F55">
        <w:rPr>
          <w:color w:val="000000"/>
          <w:sz w:val="24"/>
          <w:szCs w:val="24"/>
        </w:rPr>
        <w:t xml:space="preserve">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 </w:t>
      </w:r>
    </w:p>
    <w:p w:rsidR="00D87EAB" w:rsidRPr="00E71F55" w:rsidRDefault="00D87EAB" w:rsidP="00E71F55">
      <w:pPr>
        <w:widowControl/>
        <w:autoSpaceDE/>
        <w:autoSpaceDN/>
        <w:spacing w:after="14"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lastRenderedPageBreak/>
        <w:t xml:space="preserve">Математика учебные курсы  «Алгебра и начала математического анализа», «Геометрия», «Вероятность и статистика» (базовый уровень)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«Математика», в 7—9 классах — курсов </w:t>
      </w:r>
    </w:p>
    <w:p w:rsidR="00D87EAB" w:rsidRPr="00E71F55" w:rsidRDefault="00D87EAB" w:rsidP="00E71F55">
      <w:pPr>
        <w:widowControl/>
        <w:autoSpaceDE/>
        <w:autoSpaceDN/>
        <w:spacing w:after="260" w:line="267" w:lineRule="auto"/>
        <w:ind w:right="141"/>
        <w:jc w:val="both"/>
        <w:rPr>
          <w:color w:val="000000"/>
          <w:sz w:val="24"/>
          <w:szCs w:val="24"/>
        </w:rPr>
      </w:pPr>
      <w:r w:rsidRPr="00E71F55">
        <w:rPr>
          <w:color w:val="000000"/>
          <w:sz w:val="24"/>
          <w:szCs w:val="24"/>
        </w:rPr>
        <w:t xml:space="preserve">«Алгебра», «Геометрия», «Вероятность и статистика». </w:t>
      </w:r>
    </w:p>
    <w:p w:rsidR="00D87EAB" w:rsidRPr="00E71F55" w:rsidRDefault="00D87EAB" w:rsidP="00C3397C">
      <w:pPr>
        <w:widowControl/>
        <w:numPr>
          <w:ilvl w:val="0"/>
          <w:numId w:val="38"/>
        </w:numPr>
        <w:autoSpaceDE/>
        <w:autoSpaceDN/>
        <w:spacing w:after="74" w:line="271" w:lineRule="auto"/>
        <w:ind w:right="141" w:hanging="300"/>
        <w:jc w:val="both"/>
        <w:rPr>
          <w:color w:val="000000"/>
          <w:sz w:val="24"/>
          <w:szCs w:val="24"/>
          <w:lang w:val="en-US"/>
        </w:rPr>
      </w:pPr>
      <w:r w:rsidRPr="00E71F55">
        <w:rPr>
          <w:b/>
          <w:color w:val="000000"/>
          <w:sz w:val="24"/>
          <w:szCs w:val="24"/>
          <w:lang w:val="en-US"/>
        </w:rPr>
        <w:t xml:space="preserve">класс </w:t>
      </w:r>
    </w:p>
    <w:p w:rsidR="00D87EAB" w:rsidRPr="00E71F55" w:rsidRDefault="00D87EAB" w:rsidP="00E71F55">
      <w:pPr>
        <w:widowControl/>
        <w:autoSpaceDE/>
        <w:autoSpaceDN/>
        <w:spacing w:after="29" w:line="271" w:lineRule="auto"/>
        <w:ind w:right="141"/>
        <w:jc w:val="both"/>
        <w:rPr>
          <w:color w:val="000000"/>
          <w:sz w:val="24"/>
          <w:szCs w:val="24"/>
          <w:lang w:val="en-US"/>
        </w:rPr>
      </w:pPr>
      <w:r w:rsidRPr="00E71F55">
        <w:rPr>
          <w:b/>
          <w:color w:val="000000"/>
          <w:sz w:val="24"/>
          <w:szCs w:val="24"/>
          <w:lang w:val="en-US"/>
        </w:rPr>
        <w:t xml:space="preserve">Числа и вычисления </w:t>
      </w:r>
    </w:p>
    <w:p w:rsidR="00D87EAB" w:rsidRPr="00E71F55" w:rsidRDefault="00D87EAB" w:rsidP="00C3397C">
      <w:pPr>
        <w:widowControl/>
        <w:numPr>
          <w:ilvl w:val="1"/>
          <w:numId w:val="38"/>
        </w:numPr>
        <w:autoSpaceDE/>
        <w:autoSpaceDN/>
        <w:spacing w:after="69" w:line="267" w:lineRule="auto"/>
        <w:ind w:right="141" w:hanging="360"/>
        <w:jc w:val="both"/>
        <w:rPr>
          <w:color w:val="000000"/>
          <w:sz w:val="24"/>
          <w:szCs w:val="24"/>
        </w:rPr>
      </w:pPr>
      <w:r w:rsidRPr="00E71F55">
        <w:rPr>
          <w:color w:val="000000"/>
          <w:sz w:val="24"/>
          <w:szCs w:val="24"/>
        </w:rPr>
        <w:t>Оперировать понятиями: рациональное и действительное число, обыкновенная и десятичная дробь, проценты.</w:t>
      </w:r>
      <w:r w:rsidRPr="00E71F55">
        <w:rPr>
          <w:b/>
          <w:color w:val="000000"/>
          <w:sz w:val="24"/>
          <w:szCs w:val="24"/>
        </w:rPr>
        <w:t xml:space="preserve"> </w:t>
      </w:r>
    </w:p>
    <w:p w:rsidR="00D87EAB" w:rsidRPr="00E71F55" w:rsidRDefault="00D87EAB" w:rsidP="00C3397C">
      <w:pPr>
        <w:widowControl/>
        <w:numPr>
          <w:ilvl w:val="1"/>
          <w:numId w:val="38"/>
        </w:numPr>
        <w:autoSpaceDE/>
        <w:autoSpaceDN/>
        <w:spacing w:after="15" w:line="267" w:lineRule="auto"/>
        <w:ind w:right="141" w:hanging="360"/>
        <w:jc w:val="both"/>
        <w:rPr>
          <w:color w:val="000000"/>
          <w:sz w:val="24"/>
          <w:szCs w:val="24"/>
        </w:rPr>
      </w:pPr>
      <w:r w:rsidRPr="00E71F55">
        <w:rPr>
          <w:color w:val="000000"/>
          <w:sz w:val="24"/>
          <w:szCs w:val="24"/>
        </w:rPr>
        <w:t>Выполнять арифметические операции с рациональными и действительными числами.</w:t>
      </w:r>
      <w:r w:rsidRPr="00E71F55">
        <w:rPr>
          <w:b/>
          <w:color w:val="000000"/>
          <w:sz w:val="24"/>
          <w:szCs w:val="24"/>
        </w:rPr>
        <w:t xml:space="preserve"> </w:t>
      </w:r>
    </w:p>
    <w:p w:rsidR="00D87EAB" w:rsidRPr="00E71F55" w:rsidRDefault="00D87EAB" w:rsidP="00C3397C">
      <w:pPr>
        <w:widowControl/>
        <w:numPr>
          <w:ilvl w:val="1"/>
          <w:numId w:val="38"/>
        </w:numPr>
        <w:autoSpaceDE/>
        <w:autoSpaceDN/>
        <w:spacing w:after="69" w:line="267" w:lineRule="auto"/>
        <w:ind w:right="141" w:hanging="360"/>
        <w:jc w:val="both"/>
        <w:rPr>
          <w:color w:val="000000"/>
          <w:sz w:val="24"/>
          <w:szCs w:val="24"/>
        </w:rPr>
      </w:pPr>
      <w:r w:rsidRPr="00E71F55">
        <w:rPr>
          <w:color w:val="000000"/>
          <w:sz w:val="24"/>
          <w:szCs w:val="24"/>
        </w:rPr>
        <w:t>Выполнять приближённые вычисления, используя правила округления, делать прикидку и оценку результата вычислений.</w:t>
      </w:r>
      <w:r w:rsidRPr="00E71F55">
        <w:rPr>
          <w:b/>
          <w:color w:val="000000"/>
          <w:sz w:val="24"/>
          <w:szCs w:val="24"/>
        </w:rPr>
        <w:t xml:space="preserve"> </w:t>
      </w:r>
    </w:p>
    <w:p w:rsidR="00D87EAB" w:rsidRPr="00E71F55" w:rsidRDefault="00D87EAB" w:rsidP="00C3397C">
      <w:pPr>
        <w:widowControl/>
        <w:numPr>
          <w:ilvl w:val="1"/>
          <w:numId w:val="38"/>
        </w:numPr>
        <w:autoSpaceDE/>
        <w:autoSpaceDN/>
        <w:spacing w:after="71" w:line="267" w:lineRule="auto"/>
        <w:ind w:right="141" w:hanging="360"/>
        <w:jc w:val="both"/>
        <w:rPr>
          <w:color w:val="000000"/>
          <w:sz w:val="24"/>
          <w:szCs w:val="24"/>
        </w:rPr>
      </w:pPr>
      <w:r w:rsidRPr="00E71F55">
        <w:rPr>
          <w:color w:val="000000"/>
          <w:sz w:val="24"/>
          <w:szCs w:val="24"/>
        </w:rPr>
        <w:t xml:space="preserve">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 </w:t>
      </w:r>
    </w:p>
    <w:p w:rsidR="00D87EAB" w:rsidRPr="00E71F55" w:rsidRDefault="00D87EAB" w:rsidP="00C3397C">
      <w:pPr>
        <w:widowControl/>
        <w:numPr>
          <w:ilvl w:val="1"/>
          <w:numId w:val="38"/>
        </w:numPr>
        <w:autoSpaceDE/>
        <w:autoSpaceDN/>
        <w:spacing w:after="47" w:line="267" w:lineRule="auto"/>
        <w:ind w:right="141" w:hanging="360"/>
        <w:jc w:val="both"/>
        <w:rPr>
          <w:color w:val="000000"/>
          <w:sz w:val="24"/>
          <w:szCs w:val="24"/>
        </w:rPr>
      </w:pPr>
      <w:r w:rsidRPr="00E71F55">
        <w:rPr>
          <w:color w:val="000000"/>
          <w:sz w:val="24"/>
          <w:szCs w:val="24"/>
        </w:rPr>
        <w:t xml:space="preserve">Оперировать понятиями: синус, косинус и тангенс произвольного угла; использовать запись произвольного угла через обратные тригонометрические функции.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29" w:line="271" w:lineRule="auto"/>
        <w:ind w:right="141"/>
        <w:jc w:val="both"/>
        <w:rPr>
          <w:color w:val="000000"/>
          <w:sz w:val="24"/>
          <w:szCs w:val="24"/>
          <w:lang w:val="en-US"/>
        </w:rPr>
      </w:pPr>
      <w:r w:rsidRPr="00E71F55">
        <w:rPr>
          <w:b/>
          <w:color w:val="000000"/>
          <w:sz w:val="24"/>
          <w:szCs w:val="24"/>
          <w:lang w:val="en-US"/>
        </w:rPr>
        <w:t xml:space="preserve">Уравнения и неравенства </w:t>
      </w:r>
    </w:p>
    <w:p w:rsidR="00D87EAB" w:rsidRPr="00E71F55" w:rsidRDefault="00D87EAB" w:rsidP="00C3397C">
      <w:pPr>
        <w:widowControl/>
        <w:numPr>
          <w:ilvl w:val="1"/>
          <w:numId w:val="38"/>
        </w:numPr>
        <w:autoSpaceDE/>
        <w:autoSpaceDN/>
        <w:spacing w:after="15" w:line="317" w:lineRule="auto"/>
        <w:ind w:right="141" w:hanging="360"/>
        <w:jc w:val="both"/>
        <w:rPr>
          <w:color w:val="000000"/>
          <w:sz w:val="24"/>
          <w:szCs w:val="24"/>
        </w:rPr>
      </w:pPr>
      <w:r w:rsidRPr="00E71F55">
        <w:rPr>
          <w:color w:val="000000"/>
          <w:sz w:val="24"/>
          <w:szCs w:val="24"/>
        </w:rPr>
        <w:t xml:space="preserve">Оперировать понятиями: тождество, уравнение, неравенство; целое, рациональное, иррациональное уравнение, неравенство; тригонометрическое уравнение; </w:t>
      </w:r>
    </w:p>
    <w:p w:rsidR="00D87EAB" w:rsidRPr="00E71F55" w:rsidRDefault="00D87EAB" w:rsidP="00C3397C">
      <w:pPr>
        <w:widowControl/>
        <w:numPr>
          <w:ilvl w:val="1"/>
          <w:numId w:val="38"/>
        </w:numPr>
        <w:autoSpaceDE/>
        <w:autoSpaceDN/>
        <w:spacing w:after="15" w:line="316" w:lineRule="auto"/>
        <w:ind w:right="141" w:hanging="360"/>
        <w:jc w:val="both"/>
        <w:rPr>
          <w:color w:val="000000"/>
          <w:sz w:val="24"/>
          <w:szCs w:val="24"/>
        </w:rPr>
      </w:pPr>
      <w:r w:rsidRPr="00E71F55">
        <w:rPr>
          <w:color w:val="000000"/>
          <w:sz w:val="24"/>
          <w:szCs w:val="24"/>
        </w:rPr>
        <w:t xml:space="preserve">Выполнять преобразования тригонометрических выражений и решать тригонометрические уравнения. </w:t>
      </w:r>
    </w:p>
    <w:p w:rsidR="00D87EAB" w:rsidRPr="00E71F55" w:rsidRDefault="00D87EAB" w:rsidP="00C3397C">
      <w:pPr>
        <w:widowControl/>
        <w:numPr>
          <w:ilvl w:val="1"/>
          <w:numId w:val="38"/>
        </w:numPr>
        <w:autoSpaceDE/>
        <w:autoSpaceDN/>
        <w:spacing w:after="72" w:line="267" w:lineRule="auto"/>
        <w:ind w:right="141" w:hanging="360"/>
        <w:jc w:val="both"/>
        <w:rPr>
          <w:color w:val="000000"/>
          <w:sz w:val="24"/>
          <w:szCs w:val="24"/>
        </w:rPr>
      </w:pPr>
      <w:r w:rsidRPr="00E71F55">
        <w:rPr>
          <w:color w:val="000000"/>
          <w:sz w:val="24"/>
          <w:szCs w:val="24"/>
        </w:rPr>
        <w:t xml:space="preserve">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 </w:t>
      </w:r>
    </w:p>
    <w:p w:rsidR="00D87EAB" w:rsidRPr="00E71F55" w:rsidRDefault="00D87EAB" w:rsidP="00C3397C">
      <w:pPr>
        <w:widowControl/>
        <w:numPr>
          <w:ilvl w:val="1"/>
          <w:numId w:val="38"/>
        </w:numPr>
        <w:autoSpaceDE/>
        <w:autoSpaceDN/>
        <w:spacing w:after="67" w:line="267" w:lineRule="auto"/>
        <w:ind w:right="141" w:hanging="360"/>
        <w:jc w:val="both"/>
        <w:rPr>
          <w:color w:val="000000"/>
          <w:sz w:val="24"/>
          <w:szCs w:val="24"/>
        </w:rPr>
      </w:pPr>
      <w:r w:rsidRPr="00E71F55">
        <w:rPr>
          <w:color w:val="000000"/>
          <w:sz w:val="24"/>
          <w:szCs w:val="24"/>
        </w:rPr>
        <w:t xml:space="preserve">Применять уравнения и неравенства для решения математических задач и задач из различных областей науки и реальной жизни. </w:t>
      </w:r>
    </w:p>
    <w:p w:rsidR="00D87EAB" w:rsidRPr="00E71F55" w:rsidRDefault="00D87EAB" w:rsidP="00C3397C">
      <w:pPr>
        <w:widowControl/>
        <w:numPr>
          <w:ilvl w:val="1"/>
          <w:numId w:val="38"/>
        </w:numPr>
        <w:autoSpaceDE/>
        <w:autoSpaceDN/>
        <w:spacing w:after="15" w:line="267" w:lineRule="auto"/>
        <w:ind w:right="141" w:hanging="360"/>
        <w:jc w:val="both"/>
        <w:rPr>
          <w:color w:val="000000"/>
          <w:sz w:val="24"/>
          <w:szCs w:val="24"/>
        </w:rPr>
      </w:pPr>
      <w:r w:rsidRPr="00E71F55">
        <w:rPr>
          <w:color w:val="000000"/>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r w:rsidRPr="00E71F55">
        <w:rPr>
          <w:i/>
          <w:color w:val="000000"/>
          <w:sz w:val="24"/>
          <w:szCs w:val="24"/>
        </w:rPr>
        <w:t xml:space="preserve">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29" w:line="271" w:lineRule="auto"/>
        <w:ind w:right="141"/>
        <w:jc w:val="both"/>
        <w:rPr>
          <w:color w:val="000000"/>
          <w:sz w:val="24"/>
          <w:szCs w:val="24"/>
          <w:lang w:val="en-US"/>
        </w:rPr>
      </w:pPr>
      <w:r w:rsidRPr="00E71F55">
        <w:rPr>
          <w:b/>
          <w:color w:val="000000"/>
          <w:sz w:val="24"/>
          <w:szCs w:val="24"/>
          <w:lang w:val="en-US"/>
        </w:rPr>
        <w:t xml:space="preserve">Функции и графики </w:t>
      </w:r>
    </w:p>
    <w:p w:rsidR="00D87EAB" w:rsidRPr="00E71F55" w:rsidRDefault="00D87EAB" w:rsidP="00C3397C">
      <w:pPr>
        <w:widowControl/>
        <w:numPr>
          <w:ilvl w:val="1"/>
          <w:numId w:val="38"/>
        </w:numPr>
        <w:autoSpaceDE/>
        <w:autoSpaceDN/>
        <w:spacing w:after="15" w:line="317" w:lineRule="auto"/>
        <w:ind w:right="141" w:hanging="360"/>
        <w:jc w:val="both"/>
        <w:rPr>
          <w:color w:val="000000"/>
          <w:sz w:val="24"/>
          <w:szCs w:val="24"/>
        </w:rPr>
      </w:pPr>
      <w:r w:rsidRPr="00E71F55">
        <w:rPr>
          <w:color w:val="000000"/>
          <w:sz w:val="24"/>
          <w:szCs w:val="24"/>
        </w:rPr>
        <w:t xml:space="preserve">Оперировать понятиями: функция, способы задания функции, область определения и множество значений функции, график функции, взаимно обратные функции. </w:t>
      </w:r>
    </w:p>
    <w:p w:rsidR="00D87EAB" w:rsidRPr="00E71F55" w:rsidRDefault="00D87EAB" w:rsidP="00C3397C">
      <w:pPr>
        <w:widowControl/>
        <w:numPr>
          <w:ilvl w:val="1"/>
          <w:numId w:val="38"/>
        </w:numPr>
        <w:autoSpaceDE/>
        <w:autoSpaceDN/>
        <w:spacing w:after="66" w:line="267" w:lineRule="auto"/>
        <w:ind w:right="141" w:hanging="360"/>
        <w:jc w:val="both"/>
        <w:rPr>
          <w:color w:val="000000"/>
          <w:sz w:val="24"/>
          <w:szCs w:val="24"/>
        </w:rPr>
      </w:pPr>
      <w:r w:rsidRPr="00E71F55">
        <w:rPr>
          <w:color w:val="000000"/>
          <w:sz w:val="24"/>
          <w:szCs w:val="24"/>
        </w:rPr>
        <w:t xml:space="preserve">Оперировать понятиями: чётность и нечётность функции, нули функции, промежутки знакопостоянства. </w:t>
      </w:r>
    </w:p>
    <w:p w:rsidR="00D87EAB" w:rsidRPr="00E71F55" w:rsidRDefault="00D87EAB" w:rsidP="00C3397C">
      <w:pPr>
        <w:widowControl/>
        <w:numPr>
          <w:ilvl w:val="1"/>
          <w:numId w:val="38"/>
        </w:numPr>
        <w:autoSpaceDE/>
        <w:autoSpaceDN/>
        <w:spacing w:after="15" w:line="267" w:lineRule="auto"/>
        <w:ind w:right="141" w:hanging="360"/>
        <w:jc w:val="both"/>
        <w:rPr>
          <w:color w:val="000000"/>
          <w:sz w:val="24"/>
          <w:szCs w:val="24"/>
        </w:rPr>
      </w:pPr>
      <w:r w:rsidRPr="00E71F55">
        <w:rPr>
          <w:color w:val="000000"/>
          <w:sz w:val="24"/>
          <w:szCs w:val="24"/>
        </w:rPr>
        <w:t>Использовать графики функций для решения уравнений.</w:t>
      </w:r>
      <w:r w:rsidRPr="00E71F55">
        <w:rPr>
          <w:b/>
          <w:color w:val="000000"/>
          <w:sz w:val="24"/>
          <w:szCs w:val="24"/>
        </w:rPr>
        <w:t xml:space="preserve"> </w:t>
      </w:r>
    </w:p>
    <w:p w:rsidR="00D87EAB" w:rsidRPr="00E71F55" w:rsidRDefault="00D87EAB" w:rsidP="00C3397C">
      <w:pPr>
        <w:widowControl/>
        <w:numPr>
          <w:ilvl w:val="1"/>
          <w:numId w:val="38"/>
        </w:numPr>
        <w:autoSpaceDE/>
        <w:autoSpaceDN/>
        <w:spacing w:after="47" w:line="267" w:lineRule="auto"/>
        <w:ind w:right="141" w:hanging="360"/>
        <w:jc w:val="both"/>
        <w:rPr>
          <w:color w:val="000000"/>
          <w:sz w:val="24"/>
          <w:szCs w:val="24"/>
        </w:rPr>
      </w:pPr>
      <w:r w:rsidRPr="00E71F55">
        <w:rPr>
          <w:color w:val="000000"/>
          <w:sz w:val="24"/>
          <w:szCs w:val="24"/>
        </w:rPr>
        <w:lastRenderedPageBreak/>
        <w:t xml:space="preserve">Строить и читать графики линейной функции, квадратичной функции, степенной функции с целым показателем. </w:t>
      </w:r>
    </w:p>
    <w:p w:rsidR="00D87EAB" w:rsidRPr="00E71F55" w:rsidRDefault="00D87EAB" w:rsidP="00E71F55">
      <w:pPr>
        <w:widowControl/>
        <w:autoSpaceDE/>
        <w:autoSpaceDN/>
        <w:spacing w:after="15" w:line="267" w:lineRule="auto"/>
        <w:ind w:right="141"/>
        <w:jc w:val="both"/>
        <w:rPr>
          <w:color w:val="000000"/>
          <w:sz w:val="24"/>
          <w:szCs w:val="24"/>
        </w:rPr>
        <w:sectPr w:rsidR="00D87EAB" w:rsidRPr="00E71F55" w:rsidSect="00E71F55">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6" w:h="16838"/>
          <w:pgMar w:top="1260" w:right="991" w:bottom="1021" w:left="1133" w:header="710" w:footer="720" w:gutter="0"/>
          <w:cols w:space="720"/>
        </w:sectPr>
      </w:pPr>
    </w:p>
    <w:p w:rsidR="00D87EAB" w:rsidRPr="00E71F55" w:rsidRDefault="00D87EAB" w:rsidP="00E71F55">
      <w:pPr>
        <w:widowControl/>
        <w:autoSpaceDE/>
        <w:autoSpaceDN/>
        <w:spacing w:after="48" w:line="267" w:lineRule="auto"/>
        <w:ind w:right="141"/>
        <w:jc w:val="both"/>
        <w:rPr>
          <w:color w:val="000000"/>
          <w:sz w:val="24"/>
          <w:szCs w:val="24"/>
        </w:rPr>
      </w:pPr>
      <w:r w:rsidRPr="00E71F55">
        <w:rPr>
          <w:color w:val="000000"/>
          <w:sz w:val="24"/>
          <w:szCs w:val="24"/>
        </w:rPr>
        <w:lastRenderedPageBreak/>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 </w:t>
      </w:r>
    </w:p>
    <w:p w:rsidR="00D87EAB" w:rsidRPr="00E71F55" w:rsidRDefault="00D87EAB" w:rsidP="00E71F55">
      <w:pPr>
        <w:widowControl/>
        <w:autoSpaceDE/>
        <w:autoSpaceDN/>
        <w:spacing w:after="31"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29" w:line="271" w:lineRule="auto"/>
        <w:ind w:right="141"/>
        <w:jc w:val="both"/>
        <w:rPr>
          <w:color w:val="000000"/>
          <w:sz w:val="24"/>
          <w:szCs w:val="24"/>
          <w:lang w:val="en-US"/>
        </w:rPr>
      </w:pPr>
      <w:r w:rsidRPr="00E71F55">
        <w:rPr>
          <w:b/>
          <w:color w:val="000000"/>
          <w:sz w:val="24"/>
          <w:szCs w:val="24"/>
          <w:lang w:val="en-US"/>
        </w:rPr>
        <w:t xml:space="preserve">Начала математического анализа </w:t>
      </w:r>
    </w:p>
    <w:p w:rsidR="00D87EAB" w:rsidRPr="00E71F55" w:rsidRDefault="00D87EAB" w:rsidP="00C3397C">
      <w:pPr>
        <w:widowControl/>
        <w:numPr>
          <w:ilvl w:val="1"/>
          <w:numId w:val="38"/>
        </w:numPr>
        <w:autoSpaceDE/>
        <w:autoSpaceDN/>
        <w:spacing w:after="64" w:line="267" w:lineRule="auto"/>
        <w:ind w:right="141" w:hanging="360"/>
        <w:jc w:val="both"/>
        <w:rPr>
          <w:color w:val="000000"/>
          <w:sz w:val="24"/>
          <w:szCs w:val="24"/>
        </w:rPr>
      </w:pPr>
      <w:r w:rsidRPr="00E71F55">
        <w:rPr>
          <w:color w:val="000000"/>
          <w:sz w:val="24"/>
          <w:szCs w:val="24"/>
        </w:rPr>
        <w:t xml:space="preserve">Оперировать понятиями: последовательность, арифметическая и геометрическая прогрессии. </w:t>
      </w:r>
    </w:p>
    <w:p w:rsidR="00D87EAB" w:rsidRPr="00E71F55" w:rsidRDefault="00D87EAB" w:rsidP="00C3397C">
      <w:pPr>
        <w:widowControl/>
        <w:numPr>
          <w:ilvl w:val="1"/>
          <w:numId w:val="38"/>
        </w:numPr>
        <w:autoSpaceDE/>
        <w:autoSpaceDN/>
        <w:spacing w:after="68" w:line="267" w:lineRule="auto"/>
        <w:ind w:right="141" w:hanging="360"/>
        <w:jc w:val="both"/>
        <w:rPr>
          <w:color w:val="000000"/>
          <w:sz w:val="24"/>
          <w:szCs w:val="24"/>
        </w:rPr>
      </w:pPr>
      <w:r w:rsidRPr="00E71F55">
        <w:rPr>
          <w:color w:val="000000"/>
          <w:sz w:val="24"/>
          <w:szCs w:val="24"/>
        </w:rPr>
        <w:t>Оперировать</w:t>
      </w:r>
      <w:r w:rsidRPr="00E71F55">
        <w:rPr>
          <w:rFonts w:eastAsia="Berlin Sans FB"/>
          <w:color w:val="000000"/>
          <w:sz w:val="24"/>
          <w:szCs w:val="24"/>
        </w:rPr>
        <w:t xml:space="preserve"> </w:t>
      </w:r>
      <w:r w:rsidRPr="00E71F55">
        <w:rPr>
          <w:color w:val="000000"/>
          <w:sz w:val="24"/>
          <w:szCs w:val="24"/>
        </w:rPr>
        <w:t>понятиями</w:t>
      </w:r>
      <w:r w:rsidRPr="00E71F55">
        <w:rPr>
          <w:rFonts w:eastAsia="Berlin Sans FB"/>
          <w:color w:val="000000"/>
          <w:sz w:val="24"/>
          <w:szCs w:val="24"/>
        </w:rPr>
        <w:t xml:space="preserve">: </w:t>
      </w:r>
      <w:r w:rsidRPr="00E71F55">
        <w:rPr>
          <w:color w:val="000000"/>
          <w:sz w:val="24"/>
          <w:szCs w:val="24"/>
        </w:rPr>
        <w:t>бесконечно</w:t>
      </w:r>
      <w:r w:rsidRPr="00E71F55">
        <w:rPr>
          <w:rFonts w:eastAsia="Berlin Sans FB"/>
          <w:color w:val="000000"/>
          <w:sz w:val="24"/>
          <w:szCs w:val="24"/>
        </w:rPr>
        <w:t xml:space="preserve"> </w:t>
      </w:r>
      <w:r w:rsidRPr="00E71F55">
        <w:rPr>
          <w:color w:val="000000"/>
          <w:sz w:val="24"/>
          <w:szCs w:val="24"/>
        </w:rPr>
        <w:t>убывающая</w:t>
      </w:r>
      <w:r w:rsidRPr="00E71F55">
        <w:rPr>
          <w:rFonts w:eastAsia="Berlin Sans FB"/>
          <w:color w:val="000000"/>
          <w:sz w:val="24"/>
          <w:szCs w:val="24"/>
        </w:rPr>
        <w:t xml:space="preserve"> </w:t>
      </w:r>
      <w:r w:rsidRPr="00E71F55">
        <w:rPr>
          <w:color w:val="000000"/>
          <w:sz w:val="24"/>
          <w:szCs w:val="24"/>
        </w:rPr>
        <w:t>геометрическая</w:t>
      </w:r>
      <w:r w:rsidRPr="00E71F55">
        <w:rPr>
          <w:rFonts w:eastAsia="Berlin Sans FB"/>
          <w:color w:val="000000"/>
          <w:sz w:val="24"/>
          <w:szCs w:val="24"/>
        </w:rPr>
        <w:t xml:space="preserve"> </w:t>
      </w:r>
      <w:r w:rsidRPr="00E71F55">
        <w:rPr>
          <w:color w:val="000000"/>
          <w:sz w:val="24"/>
          <w:szCs w:val="24"/>
        </w:rPr>
        <w:t>прогрессия</w:t>
      </w:r>
      <w:r w:rsidRPr="00E71F55">
        <w:rPr>
          <w:rFonts w:eastAsia="Berlin Sans FB"/>
          <w:color w:val="000000"/>
          <w:sz w:val="24"/>
          <w:szCs w:val="24"/>
        </w:rPr>
        <w:t xml:space="preserve">, </w:t>
      </w:r>
      <w:r w:rsidRPr="00E71F55">
        <w:rPr>
          <w:color w:val="000000"/>
          <w:sz w:val="24"/>
          <w:szCs w:val="24"/>
        </w:rPr>
        <w:t>сумма</w:t>
      </w:r>
      <w:r w:rsidRPr="00E71F55">
        <w:rPr>
          <w:rFonts w:eastAsia="Berlin Sans FB"/>
          <w:color w:val="000000"/>
          <w:sz w:val="24"/>
          <w:szCs w:val="24"/>
        </w:rPr>
        <w:t xml:space="preserve"> </w:t>
      </w:r>
      <w:r w:rsidRPr="00E71F55">
        <w:rPr>
          <w:color w:val="000000"/>
          <w:sz w:val="24"/>
          <w:szCs w:val="24"/>
        </w:rPr>
        <w:t>бесконечно</w:t>
      </w:r>
      <w:r w:rsidRPr="00E71F55">
        <w:rPr>
          <w:rFonts w:eastAsia="Berlin Sans FB"/>
          <w:color w:val="000000"/>
          <w:sz w:val="24"/>
          <w:szCs w:val="24"/>
        </w:rPr>
        <w:t xml:space="preserve"> </w:t>
      </w:r>
      <w:r w:rsidRPr="00E71F55">
        <w:rPr>
          <w:color w:val="000000"/>
          <w:sz w:val="24"/>
          <w:szCs w:val="24"/>
        </w:rPr>
        <w:t xml:space="preserve">убывающей геометрической прогрессии. </w:t>
      </w:r>
    </w:p>
    <w:p w:rsidR="00D87EAB" w:rsidRPr="00E71F55" w:rsidRDefault="00D87EAB" w:rsidP="00C3397C">
      <w:pPr>
        <w:widowControl/>
        <w:numPr>
          <w:ilvl w:val="1"/>
          <w:numId w:val="38"/>
        </w:numPr>
        <w:autoSpaceDE/>
        <w:autoSpaceDN/>
        <w:spacing w:after="15" w:line="267" w:lineRule="auto"/>
        <w:ind w:right="141" w:hanging="360"/>
        <w:jc w:val="both"/>
        <w:rPr>
          <w:color w:val="000000"/>
          <w:sz w:val="24"/>
          <w:szCs w:val="24"/>
          <w:lang w:val="en-US"/>
        </w:rPr>
      </w:pPr>
      <w:r w:rsidRPr="00E71F55">
        <w:rPr>
          <w:color w:val="000000"/>
          <w:sz w:val="24"/>
          <w:szCs w:val="24"/>
          <w:lang w:val="en-US"/>
        </w:rPr>
        <w:t xml:space="preserve">Задавать последовательности различными способами. </w:t>
      </w:r>
    </w:p>
    <w:p w:rsidR="00D87EAB" w:rsidRPr="00E71F55" w:rsidRDefault="00D87EAB" w:rsidP="00C3397C">
      <w:pPr>
        <w:widowControl/>
        <w:numPr>
          <w:ilvl w:val="1"/>
          <w:numId w:val="38"/>
        </w:numPr>
        <w:autoSpaceDE/>
        <w:autoSpaceDN/>
        <w:spacing w:after="47" w:line="267" w:lineRule="auto"/>
        <w:ind w:right="141" w:hanging="360"/>
        <w:jc w:val="both"/>
        <w:rPr>
          <w:color w:val="000000"/>
          <w:sz w:val="24"/>
          <w:szCs w:val="24"/>
        </w:rPr>
      </w:pPr>
      <w:r w:rsidRPr="00E71F55">
        <w:rPr>
          <w:color w:val="000000"/>
          <w:sz w:val="24"/>
          <w:szCs w:val="24"/>
        </w:rPr>
        <w:t xml:space="preserve">Использовать свойства последовательностей и прогрессий для решения реальных задач прикладного характера.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28" w:line="271" w:lineRule="auto"/>
        <w:ind w:right="141"/>
        <w:jc w:val="both"/>
        <w:rPr>
          <w:color w:val="000000"/>
          <w:sz w:val="24"/>
          <w:szCs w:val="24"/>
          <w:lang w:val="en-US"/>
        </w:rPr>
      </w:pPr>
      <w:r w:rsidRPr="00E71F55">
        <w:rPr>
          <w:b/>
          <w:color w:val="000000"/>
          <w:sz w:val="24"/>
          <w:szCs w:val="24"/>
          <w:lang w:val="en-US"/>
        </w:rPr>
        <w:t>Множества и логика</w:t>
      </w:r>
      <w:r w:rsidRPr="00E71F55">
        <w:rPr>
          <w:color w:val="000000"/>
          <w:sz w:val="24"/>
          <w:szCs w:val="24"/>
          <w:lang w:val="en-US"/>
        </w:rPr>
        <w:t xml:space="preserve"> </w:t>
      </w:r>
    </w:p>
    <w:p w:rsidR="00D87EAB" w:rsidRPr="00E71F55" w:rsidRDefault="00D87EAB" w:rsidP="00C3397C">
      <w:pPr>
        <w:widowControl/>
        <w:numPr>
          <w:ilvl w:val="1"/>
          <w:numId w:val="38"/>
        </w:numPr>
        <w:autoSpaceDE/>
        <w:autoSpaceDN/>
        <w:spacing w:after="15" w:line="267" w:lineRule="auto"/>
        <w:ind w:right="141" w:hanging="360"/>
        <w:jc w:val="both"/>
        <w:rPr>
          <w:color w:val="000000"/>
          <w:sz w:val="24"/>
          <w:szCs w:val="24"/>
        </w:rPr>
      </w:pPr>
      <w:r w:rsidRPr="00E71F55">
        <w:rPr>
          <w:color w:val="000000"/>
          <w:sz w:val="24"/>
          <w:szCs w:val="24"/>
        </w:rPr>
        <w:t>Оперировать понятиями: множество, операции над множествами.</w:t>
      </w:r>
      <w:r w:rsidRPr="00E71F55">
        <w:rPr>
          <w:b/>
          <w:color w:val="000000"/>
          <w:sz w:val="24"/>
          <w:szCs w:val="24"/>
        </w:rPr>
        <w:t xml:space="preserve"> </w:t>
      </w:r>
    </w:p>
    <w:p w:rsidR="00D87EAB" w:rsidRPr="00E71F55" w:rsidRDefault="00D87EAB" w:rsidP="00C3397C">
      <w:pPr>
        <w:widowControl/>
        <w:numPr>
          <w:ilvl w:val="1"/>
          <w:numId w:val="38"/>
        </w:numPr>
        <w:autoSpaceDE/>
        <w:autoSpaceDN/>
        <w:spacing w:after="69" w:line="267" w:lineRule="auto"/>
        <w:ind w:right="141" w:hanging="360"/>
        <w:jc w:val="both"/>
        <w:rPr>
          <w:color w:val="000000"/>
          <w:sz w:val="24"/>
          <w:szCs w:val="24"/>
        </w:rPr>
      </w:pPr>
      <w:r w:rsidRPr="00E71F55">
        <w:rPr>
          <w:color w:val="000000"/>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r w:rsidRPr="00E71F55">
        <w:rPr>
          <w:b/>
          <w:color w:val="000000"/>
          <w:sz w:val="24"/>
          <w:szCs w:val="24"/>
        </w:rPr>
        <w:t xml:space="preserve"> </w:t>
      </w:r>
    </w:p>
    <w:p w:rsidR="00D87EAB" w:rsidRPr="00E71F55" w:rsidRDefault="00D87EAB" w:rsidP="00C3397C">
      <w:pPr>
        <w:widowControl/>
        <w:numPr>
          <w:ilvl w:val="1"/>
          <w:numId w:val="38"/>
        </w:numPr>
        <w:autoSpaceDE/>
        <w:autoSpaceDN/>
        <w:spacing w:after="15" w:line="267" w:lineRule="auto"/>
        <w:ind w:right="141" w:hanging="360"/>
        <w:jc w:val="both"/>
        <w:rPr>
          <w:color w:val="000000"/>
          <w:sz w:val="24"/>
          <w:szCs w:val="24"/>
        </w:rPr>
      </w:pPr>
      <w:r w:rsidRPr="00E71F55">
        <w:rPr>
          <w:color w:val="000000"/>
          <w:sz w:val="24"/>
          <w:szCs w:val="24"/>
        </w:rPr>
        <w:t>Оперировать понятиями: определение, теорема, следствие, доказательство.</w:t>
      </w:r>
      <w:r w:rsidRPr="00E71F55">
        <w:rPr>
          <w:b/>
          <w:color w:val="000000"/>
          <w:sz w:val="24"/>
          <w:szCs w:val="24"/>
        </w:rPr>
        <w:t xml:space="preserve"> </w:t>
      </w:r>
    </w:p>
    <w:p w:rsidR="00D87EAB" w:rsidRPr="00E71F55" w:rsidRDefault="00D87EAB" w:rsidP="00E71F55">
      <w:pPr>
        <w:widowControl/>
        <w:autoSpaceDE/>
        <w:autoSpaceDN/>
        <w:spacing w:after="264" w:line="259" w:lineRule="auto"/>
        <w:ind w:right="141"/>
        <w:rPr>
          <w:color w:val="000000"/>
          <w:sz w:val="24"/>
          <w:szCs w:val="24"/>
        </w:rPr>
      </w:pPr>
      <w:r w:rsidRPr="00E71F55">
        <w:rPr>
          <w:b/>
          <w:color w:val="000000"/>
          <w:sz w:val="24"/>
          <w:szCs w:val="24"/>
        </w:rPr>
        <w:t xml:space="preserve"> </w:t>
      </w:r>
    </w:p>
    <w:p w:rsidR="00D87EAB" w:rsidRPr="00E71F55" w:rsidRDefault="00D87EAB" w:rsidP="00C3397C">
      <w:pPr>
        <w:widowControl/>
        <w:numPr>
          <w:ilvl w:val="0"/>
          <w:numId w:val="38"/>
        </w:numPr>
        <w:autoSpaceDE/>
        <w:autoSpaceDN/>
        <w:spacing w:after="74" w:line="271" w:lineRule="auto"/>
        <w:ind w:right="141" w:hanging="300"/>
        <w:jc w:val="both"/>
        <w:rPr>
          <w:color w:val="000000"/>
          <w:sz w:val="24"/>
          <w:szCs w:val="24"/>
          <w:lang w:val="en-US"/>
        </w:rPr>
      </w:pPr>
      <w:r w:rsidRPr="00E71F55">
        <w:rPr>
          <w:b/>
          <w:color w:val="000000"/>
          <w:sz w:val="24"/>
          <w:szCs w:val="24"/>
          <w:lang w:val="en-US"/>
        </w:rPr>
        <w:t xml:space="preserve">класс </w:t>
      </w:r>
    </w:p>
    <w:p w:rsidR="00D87EAB" w:rsidRPr="00E71F55" w:rsidRDefault="00D87EAB" w:rsidP="00E71F55">
      <w:pPr>
        <w:widowControl/>
        <w:autoSpaceDE/>
        <w:autoSpaceDN/>
        <w:spacing w:after="29" w:line="271" w:lineRule="auto"/>
        <w:ind w:right="141"/>
        <w:jc w:val="both"/>
        <w:rPr>
          <w:color w:val="000000"/>
          <w:sz w:val="24"/>
          <w:szCs w:val="24"/>
          <w:lang w:val="en-US"/>
        </w:rPr>
      </w:pPr>
      <w:r w:rsidRPr="00E71F55">
        <w:rPr>
          <w:b/>
          <w:color w:val="000000"/>
          <w:sz w:val="24"/>
          <w:szCs w:val="24"/>
          <w:lang w:val="en-US"/>
        </w:rPr>
        <w:t xml:space="preserve">Числа и вычисления </w:t>
      </w:r>
    </w:p>
    <w:p w:rsidR="00D87EAB" w:rsidRPr="00E71F55" w:rsidRDefault="00D87EAB" w:rsidP="00C3397C">
      <w:pPr>
        <w:widowControl/>
        <w:numPr>
          <w:ilvl w:val="1"/>
          <w:numId w:val="38"/>
        </w:numPr>
        <w:autoSpaceDE/>
        <w:autoSpaceDN/>
        <w:spacing w:after="15" w:line="317" w:lineRule="auto"/>
        <w:ind w:right="141" w:hanging="360"/>
        <w:jc w:val="both"/>
        <w:rPr>
          <w:color w:val="000000"/>
          <w:sz w:val="24"/>
          <w:szCs w:val="24"/>
        </w:rPr>
      </w:pPr>
      <w:r w:rsidRPr="00E71F55">
        <w:rPr>
          <w:color w:val="000000"/>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r w:rsidRPr="00E71F55">
        <w:rPr>
          <w:i/>
          <w:color w:val="000000"/>
          <w:sz w:val="24"/>
          <w:szCs w:val="24"/>
        </w:rPr>
        <w:t xml:space="preserve"> </w:t>
      </w:r>
    </w:p>
    <w:p w:rsidR="00D87EAB" w:rsidRPr="00E71F55" w:rsidRDefault="00D87EAB" w:rsidP="00C3397C">
      <w:pPr>
        <w:widowControl/>
        <w:numPr>
          <w:ilvl w:val="1"/>
          <w:numId w:val="38"/>
        </w:numPr>
        <w:autoSpaceDE/>
        <w:autoSpaceDN/>
        <w:spacing w:after="15" w:line="267" w:lineRule="auto"/>
        <w:ind w:right="141" w:hanging="360"/>
        <w:jc w:val="both"/>
        <w:rPr>
          <w:color w:val="000000"/>
          <w:sz w:val="24"/>
          <w:szCs w:val="24"/>
        </w:rPr>
      </w:pPr>
      <w:r w:rsidRPr="00E71F55">
        <w:rPr>
          <w:color w:val="000000"/>
          <w:sz w:val="24"/>
          <w:szCs w:val="24"/>
        </w:rPr>
        <w:t>Оперировать понятием: степень с рациональным показателем.</w:t>
      </w:r>
      <w:r w:rsidRPr="00E71F55">
        <w:rPr>
          <w:i/>
          <w:color w:val="000000"/>
          <w:sz w:val="24"/>
          <w:szCs w:val="24"/>
        </w:rPr>
        <w:t xml:space="preserve"> </w:t>
      </w:r>
    </w:p>
    <w:p w:rsidR="00D87EAB" w:rsidRPr="00E71F55" w:rsidRDefault="00D87EAB" w:rsidP="00C3397C">
      <w:pPr>
        <w:widowControl/>
        <w:numPr>
          <w:ilvl w:val="1"/>
          <w:numId w:val="38"/>
        </w:numPr>
        <w:autoSpaceDE/>
        <w:autoSpaceDN/>
        <w:spacing w:after="219" w:line="267" w:lineRule="auto"/>
        <w:ind w:right="141" w:hanging="360"/>
        <w:jc w:val="both"/>
        <w:rPr>
          <w:color w:val="000000"/>
          <w:sz w:val="24"/>
          <w:szCs w:val="24"/>
        </w:rPr>
      </w:pPr>
      <w:r w:rsidRPr="00E71F55">
        <w:rPr>
          <w:color w:val="000000"/>
          <w:sz w:val="24"/>
          <w:szCs w:val="24"/>
        </w:rPr>
        <w:t xml:space="preserve">Оперировать понятиями: логарифм числа, десятичные и натуральные логарифмы. </w:t>
      </w:r>
    </w:p>
    <w:p w:rsidR="00D87EAB" w:rsidRPr="00E71F55" w:rsidRDefault="00D87EAB" w:rsidP="00E71F55">
      <w:pPr>
        <w:widowControl/>
        <w:autoSpaceDE/>
        <w:autoSpaceDN/>
        <w:spacing w:after="29" w:line="271" w:lineRule="auto"/>
        <w:ind w:right="141"/>
        <w:jc w:val="both"/>
        <w:rPr>
          <w:color w:val="000000"/>
          <w:sz w:val="24"/>
          <w:szCs w:val="24"/>
          <w:lang w:val="en-US"/>
        </w:rPr>
      </w:pPr>
      <w:r w:rsidRPr="00E71F55">
        <w:rPr>
          <w:b/>
          <w:color w:val="000000"/>
          <w:sz w:val="24"/>
          <w:szCs w:val="24"/>
          <w:lang w:val="en-US"/>
        </w:rPr>
        <w:t xml:space="preserve">Уравнения и неравенства </w:t>
      </w:r>
    </w:p>
    <w:p w:rsidR="00D87EAB" w:rsidRPr="00E71F55" w:rsidRDefault="00D87EAB" w:rsidP="00C3397C">
      <w:pPr>
        <w:widowControl/>
        <w:numPr>
          <w:ilvl w:val="1"/>
          <w:numId w:val="38"/>
        </w:numPr>
        <w:autoSpaceDE/>
        <w:autoSpaceDN/>
        <w:spacing w:after="70" w:line="267" w:lineRule="auto"/>
        <w:ind w:right="141" w:hanging="360"/>
        <w:jc w:val="both"/>
        <w:rPr>
          <w:color w:val="000000"/>
          <w:sz w:val="24"/>
          <w:szCs w:val="24"/>
        </w:rPr>
      </w:pPr>
      <w:r w:rsidRPr="00E71F55">
        <w:rPr>
          <w:color w:val="000000"/>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r w:rsidRPr="00E71F55">
        <w:rPr>
          <w:b/>
          <w:color w:val="000000"/>
          <w:sz w:val="24"/>
          <w:szCs w:val="24"/>
        </w:rPr>
        <w:t xml:space="preserve"> </w:t>
      </w:r>
    </w:p>
    <w:p w:rsidR="00D87EAB" w:rsidRPr="00E71F55" w:rsidRDefault="00D87EAB" w:rsidP="00C3397C">
      <w:pPr>
        <w:widowControl/>
        <w:numPr>
          <w:ilvl w:val="1"/>
          <w:numId w:val="38"/>
        </w:numPr>
        <w:autoSpaceDE/>
        <w:autoSpaceDN/>
        <w:spacing w:after="72" w:line="267" w:lineRule="auto"/>
        <w:ind w:right="141" w:hanging="360"/>
        <w:jc w:val="both"/>
        <w:rPr>
          <w:color w:val="000000"/>
          <w:sz w:val="24"/>
          <w:szCs w:val="24"/>
        </w:rPr>
      </w:pPr>
      <w:r w:rsidRPr="00E71F55">
        <w:rPr>
          <w:color w:val="000000"/>
          <w:sz w:val="24"/>
          <w:szCs w:val="24"/>
        </w:rPr>
        <w:t xml:space="preserve">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 </w:t>
      </w:r>
    </w:p>
    <w:p w:rsidR="00D87EAB" w:rsidRPr="00E71F55" w:rsidRDefault="00D87EAB" w:rsidP="00C3397C">
      <w:pPr>
        <w:widowControl/>
        <w:numPr>
          <w:ilvl w:val="1"/>
          <w:numId w:val="38"/>
        </w:numPr>
        <w:autoSpaceDE/>
        <w:autoSpaceDN/>
        <w:spacing w:after="15" w:line="267" w:lineRule="auto"/>
        <w:ind w:right="141" w:hanging="360"/>
        <w:jc w:val="both"/>
        <w:rPr>
          <w:color w:val="000000"/>
          <w:sz w:val="24"/>
          <w:szCs w:val="24"/>
        </w:rPr>
      </w:pPr>
      <w:r w:rsidRPr="00E71F55">
        <w:rPr>
          <w:color w:val="000000"/>
          <w:sz w:val="24"/>
          <w:szCs w:val="24"/>
        </w:rPr>
        <w:t>Находить решения простейших тригонометрических неравенств.</w:t>
      </w:r>
      <w:r w:rsidRPr="00E71F55">
        <w:rPr>
          <w:b/>
          <w:color w:val="000000"/>
          <w:sz w:val="24"/>
          <w:szCs w:val="24"/>
        </w:rPr>
        <w:t xml:space="preserve"> </w:t>
      </w:r>
    </w:p>
    <w:p w:rsidR="00D87EAB" w:rsidRPr="00E71F55" w:rsidRDefault="00D87EAB" w:rsidP="00C3397C">
      <w:pPr>
        <w:widowControl/>
        <w:numPr>
          <w:ilvl w:val="1"/>
          <w:numId w:val="38"/>
        </w:numPr>
        <w:autoSpaceDE/>
        <w:autoSpaceDN/>
        <w:spacing w:after="15" w:line="317" w:lineRule="auto"/>
        <w:ind w:right="141" w:hanging="360"/>
        <w:jc w:val="both"/>
        <w:rPr>
          <w:color w:val="000000"/>
          <w:sz w:val="24"/>
          <w:szCs w:val="24"/>
        </w:rPr>
      </w:pPr>
      <w:r w:rsidRPr="00E71F55">
        <w:rPr>
          <w:color w:val="000000"/>
          <w:sz w:val="24"/>
          <w:szCs w:val="24"/>
        </w:rPr>
        <w:t>Оперировать понятиями: система линейных уравнений и её решение</w:t>
      </w:r>
      <w:r w:rsidRPr="00E71F55">
        <w:rPr>
          <w:i/>
          <w:color w:val="000000"/>
          <w:sz w:val="24"/>
          <w:szCs w:val="24"/>
        </w:rPr>
        <w:t>;</w:t>
      </w:r>
      <w:r w:rsidRPr="00E71F55">
        <w:rPr>
          <w:color w:val="000000"/>
          <w:sz w:val="24"/>
          <w:szCs w:val="24"/>
        </w:rPr>
        <w:t xml:space="preserve"> использовать систему линейных уравнений для решения практических задач.</w:t>
      </w:r>
      <w:r w:rsidRPr="00E71F55">
        <w:rPr>
          <w:i/>
          <w:color w:val="000000"/>
          <w:sz w:val="24"/>
          <w:szCs w:val="24"/>
        </w:rPr>
        <w:t xml:space="preserve"> </w:t>
      </w:r>
    </w:p>
    <w:p w:rsidR="00D87EAB" w:rsidRPr="00E71F55" w:rsidRDefault="00D87EAB" w:rsidP="00C3397C">
      <w:pPr>
        <w:widowControl/>
        <w:numPr>
          <w:ilvl w:val="1"/>
          <w:numId w:val="38"/>
        </w:numPr>
        <w:autoSpaceDE/>
        <w:autoSpaceDN/>
        <w:spacing w:after="67" w:line="267" w:lineRule="auto"/>
        <w:ind w:right="141" w:hanging="360"/>
        <w:jc w:val="both"/>
        <w:rPr>
          <w:color w:val="000000"/>
          <w:sz w:val="24"/>
          <w:szCs w:val="24"/>
        </w:rPr>
      </w:pPr>
      <w:r w:rsidRPr="00E71F55">
        <w:rPr>
          <w:color w:val="000000"/>
          <w:sz w:val="24"/>
          <w:szCs w:val="24"/>
        </w:rPr>
        <w:t>Находить решения простейших систем и совокупностей рациональных уравнений и неравенств.</w:t>
      </w:r>
      <w:r w:rsidRPr="00E71F55">
        <w:rPr>
          <w:b/>
          <w:color w:val="000000"/>
          <w:sz w:val="24"/>
          <w:szCs w:val="24"/>
        </w:rPr>
        <w:t xml:space="preserve"> </w:t>
      </w:r>
    </w:p>
    <w:p w:rsidR="00D87EAB" w:rsidRPr="00E71F55" w:rsidRDefault="00D87EAB" w:rsidP="00C3397C">
      <w:pPr>
        <w:widowControl/>
        <w:numPr>
          <w:ilvl w:val="1"/>
          <w:numId w:val="38"/>
        </w:numPr>
        <w:autoSpaceDE/>
        <w:autoSpaceDN/>
        <w:spacing w:after="55" w:line="267" w:lineRule="auto"/>
        <w:ind w:right="141" w:hanging="360"/>
        <w:jc w:val="both"/>
        <w:rPr>
          <w:color w:val="000000"/>
          <w:sz w:val="24"/>
          <w:szCs w:val="24"/>
        </w:rPr>
      </w:pPr>
      <w:r w:rsidRPr="00E71F55">
        <w:rPr>
          <w:color w:val="000000"/>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sidRPr="00E71F55">
        <w:rPr>
          <w:i/>
          <w:color w:val="000000"/>
          <w:sz w:val="24"/>
          <w:szCs w:val="24"/>
        </w:rPr>
        <w:t xml:space="preserve">. </w:t>
      </w:r>
    </w:p>
    <w:p w:rsidR="00D87EAB" w:rsidRPr="00E71F55" w:rsidRDefault="00D87EAB" w:rsidP="00E71F55">
      <w:pPr>
        <w:widowControl/>
        <w:autoSpaceDE/>
        <w:autoSpaceDN/>
        <w:spacing w:after="28" w:line="271" w:lineRule="auto"/>
        <w:ind w:right="141"/>
        <w:jc w:val="both"/>
        <w:rPr>
          <w:color w:val="000000"/>
          <w:sz w:val="24"/>
          <w:szCs w:val="24"/>
          <w:lang w:val="en-US"/>
        </w:rPr>
      </w:pPr>
      <w:r w:rsidRPr="00E71F55">
        <w:rPr>
          <w:b/>
          <w:color w:val="000000"/>
          <w:sz w:val="24"/>
          <w:szCs w:val="24"/>
          <w:lang w:val="en-US"/>
        </w:rPr>
        <w:lastRenderedPageBreak/>
        <w:t xml:space="preserve">Функции и графики </w:t>
      </w:r>
    </w:p>
    <w:p w:rsidR="00D87EAB" w:rsidRPr="00E71F55" w:rsidRDefault="00D87EAB" w:rsidP="00C3397C">
      <w:pPr>
        <w:widowControl/>
        <w:numPr>
          <w:ilvl w:val="1"/>
          <w:numId w:val="38"/>
        </w:numPr>
        <w:autoSpaceDE/>
        <w:autoSpaceDN/>
        <w:spacing w:after="15" w:line="267" w:lineRule="auto"/>
        <w:ind w:right="141" w:hanging="360"/>
        <w:jc w:val="both"/>
        <w:rPr>
          <w:color w:val="000000"/>
          <w:sz w:val="24"/>
          <w:szCs w:val="24"/>
        </w:rPr>
      </w:pPr>
      <w:r w:rsidRPr="00E71F55">
        <w:rPr>
          <w:color w:val="000000"/>
          <w:sz w:val="24"/>
          <w:szCs w:val="24"/>
        </w:rPr>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 </w:t>
      </w:r>
    </w:p>
    <w:p w:rsidR="00D87EAB" w:rsidRPr="00E71F55" w:rsidRDefault="00D87EAB" w:rsidP="00E71F55">
      <w:pPr>
        <w:widowControl/>
        <w:autoSpaceDE/>
        <w:autoSpaceDN/>
        <w:spacing w:after="69" w:line="267" w:lineRule="auto"/>
        <w:ind w:right="141"/>
        <w:jc w:val="both"/>
        <w:rPr>
          <w:color w:val="000000"/>
          <w:sz w:val="24"/>
          <w:szCs w:val="24"/>
        </w:rPr>
      </w:pPr>
      <w:r w:rsidRPr="00E71F55">
        <w:rPr>
          <w:color w:val="000000"/>
          <w:sz w:val="24"/>
          <w:szCs w:val="24"/>
        </w:rPr>
        <w:t xml:space="preserve">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 </w:t>
      </w:r>
    </w:p>
    <w:p w:rsidR="00D87EAB" w:rsidRPr="00E71F55" w:rsidRDefault="00D87EAB" w:rsidP="00C3397C">
      <w:pPr>
        <w:widowControl/>
        <w:numPr>
          <w:ilvl w:val="1"/>
          <w:numId w:val="38"/>
        </w:numPr>
        <w:autoSpaceDE/>
        <w:autoSpaceDN/>
        <w:spacing w:after="15" w:line="317" w:lineRule="auto"/>
        <w:ind w:right="141" w:hanging="360"/>
        <w:jc w:val="both"/>
        <w:rPr>
          <w:color w:val="000000"/>
          <w:sz w:val="24"/>
          <w:szCs w:val="24"/>
        </w:rPr>
      </w:pPr>
      <w:r w:rsidRPr="00E71F55">
        <w:rPr>
          <w:color w:val="000000"/>
          <w:sz w:val="24"/>
          <w:szCs w:val="24"/>
        </w:rPr>
        <w:t xml:space="preserve">Изображать на координатной плоскости графики линейных уравнений и использовать их для решения системы линейных уравнений. </w:t>
      </w:r>
    </w:p>
    <w:p w:rsidR="00D87EAB" w:rsidRPr="00E71F55" w:rsidRDefault="00D87EAB" w:rsidP="00C3397C">
      <w:pPr>
        <w:widowControl/>
        <w:numPr>
          <w:ilvl w:val="1"/>
          <w:numId w:val="38"/>
        </w:numPr>
        <w:autoSpaceDE/>
        <w:autoSpaceDN/>
        <w:spacing w:after="47" w:line="267" w:lineRule="auto"/>
        <w:ind w:right="141" w:hanging="360"/>
        <w:jc w:val="both"/>
        <w:rPr>
          <w:color w:val="000000"/>
          <w:sz w:val="24"/>
          <w:szCs w:val="24"/>
        </w:rPr>
      </w:pPr>
      <w:r w:rsidRPr="00E71F55">
        <w:rPr>
          <w:color w:val="000000"/>
          <w:sz w:val="24"/>
          <w:szCs w:val="24"/>
        </w:rPr>
        <w:t>Использовать графики функций для исследования процессов и зависимостей из других учебных дисциплин.</w:t>
      </w:r>
      <w:r w:rsidRPr="00E71F55">
        <w:rPr>
          <w:b/>
          <w:color w:val="000000"/>
          <w:sz w:val="24"/>
          <w:szCs w:val="24"/>
        </w:rPr>
        <w:t xml:space="preserve">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29" w:line="271" w:lineRule="auto"/>
        <w:ind w:right="141"/>
        <w:jc w:val="both"/>
        <w:rPr>
          <w:color w:val="000000"/>
          <w:sz w:val="24"/>
          <w:szCs w:val="24"/>
          <w:lang w:val="en-US"/>
        </w:rPr>
      </w:pPr>
      <w:r w:rsidRPr="00E71F55">
        <w:rPr>
          <w:b/>
          <w:color w:val="000000"/>
          <w:sz w:val="24"/>
          <w:szCs w:val="24"/>
          <w:lang w:val="en-US"/>
        </w:rPr>
        <w:t xml:space="preserve">Начала математического анализа </w:t>
      </w:r>
    </w:p>
    <w:p w:rsidR="00D87EAB" w:rsidRPr="00E71F55" w:rsidRDefault="00D87EAB" w:rsidP="00C3397C">
      <w:pPr>
        <w:widowControl/>
        <w:numPr>
          <w:ilvl w:val="1"/>
          <w:numId w:val="38"/>
        </w:numPr>
        <w:autoSpaceDE/>
        <w:autoSpaceDN/>
        <w:spacing w:after="67" w:line="267" w:lineRule="auto"/>
        <w:ind w:right="141" w:hanging="360"/>
        <w:jc w:val="both"/>
        <w:rPr>
          <w:color w:val="000000"/>
          <w:sz w:val="24"/>
          <w:szCs w:val="24"/>
        </w:rPr>
      </w:pPr>
      <w:r w:rsidRPr="00E71F55">
        <w:rPr>
          <w:color w:val="000000"/>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r w:rsidRPr="00E71F55">
        <w:rPr>
          <w:b/>
          <w:color w:val="000000"/>
          <w:sz w:val="24"/>
          <w:szCs w:val="24"/>
        </w:rPr>
        <w:t xml:space="preserve"> </w:t>
      </w:r>
    </w:p>
    <w:p w:rsidR="00D87EAB" w:rsidRPr="00E71F55" w:rsidRDefault="00D87EAB" w:rsidP="00C3397C">
      <w:pPr>
        <w:widowControl/>
        <w:numPr>
          <w:ilvl w:val="1"/>
          <w:numId w:val="38"/>
        </w:numPr>
        <w:autoSpaceDE/>
        <w:autoSpaceDN/>
        <w:spacing w:after="15" w:line="317" w:lineRule="auto"/>
        <w:ind w:right="141" w:hanging="360"/>
        <w:jc w:val="both"/>
        <w:rPr>
          <w:color w:val="000000"/>
          <w:sz w:val="24"/>
          <w:szCs w:val="24"/>
        </w:rPr>
      </w:pPr>
      <w:r w:rsidRPr="00E71F55">
        <w:rPr>
          <w:color w:val="000000"/>
          <w:sz w:val="24"/>
          <w:szCs w:val="24"/>
        </w:rPr>
        <w:t xml:space="preserve">Находить производные элементарных функций, вычислять производные суммы, произведения, частного функций. </w:t>
      </w:r>
    </w:p>
    <w:p w:rsidR="00D87EAB" w:rsidRPr="00E71F55" w:rsidRDefault="00D87EAB" w:rsidP="00C3397C">
      <w:pPr>
        <w:widowControl/>
        <w:numPr>
          <w:ilvl w:val="1"/>
          <w:numId w:val="38"/>
        </w:numPr>
        <w:autoSpaceDE/>
        <w:autoSpaceDN/>
        <w:spacing w:after="69" w:line="267" w:lineRule="auto"/>
        <w:ind w:right="141" w:hanging="360"/>
        <w:jc w:val="both"/>
        <w:rPr>
          <w:color w:val="000000"/>
          <w:sz w:val="24"/>
          <w:szCs w:val="24"/>
        </w:rPr>
      </w:pPr>
      <w:r w:rsidRPr="00E71F55">
        <w:rPr>
          <w:color w:val="000000"/>
          <w:sz w:val="24"/>
          <w:szCs w:val="24"/>
        </w:rPr>
        <w:t xml:space="preserve">Использовать производную для исследования функции на монотонность и экстремумы, применять результаты исследования к построению графиков. </w:t>
      </w:r>
    </w:p>
    <w:p w:rsidR="00D87EAB" w:rsidRPr="00E71F55" w:rsidRDefault="00D87EAB" w:rsidP="00C3397C">
      <w:pPr>
        <w:widowControl/>
        <w:numPr>
          <w:ilvl w:val="1"/>
          <w:numId w:val="38"/>
        </w:numPr>
        <w:autoSpaceDE/>
        <w:autoSpaceDN/>
        <w:spacing w:after="67" w:line="267" w:lineRule="auto"/>
        <w:ind w:right="141" w:hanging="360"/>
        <w:jc w:val="both"/>
        <w:rPr>
          <w:color w:val="000000"/>
          <w:sz w:val="24"/>
          <w:szCs w:val="24"/>
        </w:rPr>
      </w:pPr>
      <w:r w:rsidRPr="00E71F55">
        <w:rPr>
          <w:color w:val="000000"/>
          <w:sz w:val="24"/>
          <w:szCs w:val="24"/>
        </w:rPr>
        <w:t xml:space="preserve">Использовать производную для нахождения наилучшего решения в прикладных, в том числе социально-экономических, задачах. </w:t>
      </w:r>
    </w:p>
    <w:p w:rsidR="00D87EAB" w:rsidRPr="00E71F55" w:rsidRDefault="00D87EAB" w:rsidP="00C3397C">
      <w:pPr>
        <w:widowControl/>
        <w:numPr>
          <w:ilvl w:val="1"/>
          <w:numId w:val="38"/>
        </w:numPr>
        <w:autoSpaceDE/>
        <w:autoSpaceDN/>
        <w:spacing w:after="15" w:line="316" w:lineRule="auto"/>
        <w:ind w:right="141" w:hanging="360"/>
        <w:jc w:val="both"/>
        <w:rPr>
          <w:color w:val="000000"/>
          <w:sz w:val="24"/>
          <w:szCs w:val="24"/>
        </w:rPr>
      </w:pPr>
      <w:r w:rsidRPr="00E71F55">
        <w:rPr>
          <w:color w:val="000000"/>
          <w:sz w:val="24"/>
          <w:szCs w:val="24"/>
        </w:rPr>
        <w:t xml:space="preserve">Оперировать понятиями: первообразная и интеграл; понимать геометрический и физический смысл интеграла. </w:t>
      </w:r>
    </w:p>
    <w:p w:rsidR="00D87EAB" w:rsidRPr="00E71F55" w:rsidRDefault="00D87EAB" w:rsidP="00C3397C">
      <w:pPr>
        <w:widowControl/>
        <w:numPr>
          <w:ilvl w:val="1"/>
          <w:numId w:val="38"/>
        </w:numPr>
        <w:autoSpaceDE/>
        <w:autoSpaceDN/>
        <w:spacing w:after="69" w:line="267" w:lineRule="auto"/>
        <w:ind w:right="141" w:hanging="360"/>
        <w:jc w:val="both"/>
        <w:rPr>
          <w:color w:val="000000"/>
          <w:sz w:val="24"/>
          <w:szCs w:val="24"/>
        </w:rPr>
      </w:pPr>
      <w:r w:rsidRPr="00E71F55">
        <w:rPr>
          <w:color w:val="000000"/>
          <w:sz w:val="24"/>
          <w:szCs w:val="24"/>
        </w:rPr>
        <w:t xml:space="preserve">Находить первообразные элементарных функций; вычислять интеграл по формуле Ньютона–Лейбница. </w:t>
      </w:r>
    </w:p>
    <w:p w:rsidR="00D87EAB" w:rsidRPr="00E71F55" w:rsidRDefault="00D87EAB" w:rsidP="00C3397C">
      <w:pPr>
        <w:widowControl/>
        <w:numPr>
          <w:ilvl w:val="1"/>
          <w:numId w:val="38"/>
        </w:numPr>
        <w:autoSpaceDE/>
        <w:autoSpaceDN/>
        <w:spacing w:after="47" w:line="267" w:lineRule="auto"/>
        <w:ind w:right="141" w:hanging="360"/>
        <w:jc w:val="both"/>
        <w:rPr>
          <w:color w:val="000000"/>
          <w:sz w:val="24"/>
          <w:szCs w:val="24"/>
        </w:rPr>
      </w:pPr>
      <w:r w:rsidRPr="00E71F55">
        <w:rPr>
          <w:color w:val="000000"/>
          <w:sz w:val="24"/>
          <w:szCs w:val="24"/>
        </w:rPr>
        <w:t xml:space="preserve">Решать прикладные задачи, в том числе социально-экономического и физического характера, средствами математического анализа. </w:t>
      </w:r>
    </w:p>
    <w:p w:rsidR="00D87EAB" w:rsidRPr="00E71F55" w:rsidRDefault="00D87EAB" w:rsidP="00E71F55">
      <w:pPr>
        <w:widowControl/>
        <w:autoSpaceDE/>
        <w:autoSpaceDN/>
        <w:spacing w:after="25"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«ГЕОМЕТРИЯ»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Предметные результаты изучения геометрии на базовом уровне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 </w:t>
      </w:r>
    </w:p>
    <w:p w:rsidR="00D87EAB" w:rsidRPr="00E71F55" w:rsidRDefault="00D87EAB" w:rsidP="00E71F55">
      <w:pPr>
        <w:widowControl/>
        <w:autoSpaceDE/>
        <w:autoSpaceDN/>
        <w:spacing w:after="257" w:line="267" w:lineRule="auto"/>
        <w:ind w:right="141"/>
        <w:jc w:val="both"/>
        <w:rPr>
          <w:color w:val="000000"/>
          <w:sz w:val="24"/>
          <w:szCs w:val="24"/>
        </w:rPr>
      </w:pPr>
      <w:r w:rsidRPr="00E71F55">
        <w:rPr>
          <w:color w:val="000000"/>
          <w:sz w:val="24"/>
          <w:szCs w:val="24"/>
        </w:rPr>
        <w:t xml:space="preserve">Освоение учебного курса «Геометрия» на базовом уровне среднего общего образования должно обеспечивать достижение следующих предметных образовательных результатов: </w:t>
      </w:r>
    </w:p>
    <w:p w:rsidR="00D87EAB" w:rsidRPr="00E71F55" w:rsidRDefault="00D87EAB" w:rsidP="00C3397C">
      <w:pPr>
        <w:widowControl/>
        <w:numPr>
          <w:ilvl w:val="0"/>
          <w:numId w:val="39"/>
        </w:numPr>
        <w:autoSpaceDE/>
        <w:autoSpaceDN/>
        <w:spacing w:after="88" w:line="271" w:lineRule="auto"/>
        <w:ind w:right="141" w:hanging="300"/>
        <w:jc w:val="both"/>
        <w:rPr>
          <w:color w:val="000000"/>
          <w:sz w:val="24"/>
          <w:szCs w:val="24"/>
          <w:lang w:val="en-US"/>
        </w:rPr>
      </w:pPr>
      <w:r w:rsidRPr="00E71F55">
        <w:rPr>
          <w:b/>
          <w:color w:val="000000"/>
          <w:sz w:val="24"/>
          <w:szCs w:val="24"/>
          <w:lang w:val="en-US"/>
        </w:rPr>
        <w:t>класс</w:t>
      </w:r>
      <w:r w:rsidRPr="00E71F55">
        <w:rPr>
          <w:color w:val="000000"/>
          <w:sz w:val="24"/>
          <w:szCs w:val="24"/>
          <w:lang w:val="en-US"/>
        </w:rPr>
        <w:t xml:space="preserve"> </w:t>
      </w:r>
    </w:p>
    <w:p w:rsidR="00D87EAB" w:rsidRPr="00E71F55" w:rsidRDefault="00D87EAB" w:rsidP="00C3397C">
      <w:pPr>
        <w:widowControl/>
        <w:numPr>
          <w:ilvl w:val="1"/>
          <w:numId w:val="39"/>
        </w:numPr>
        <w:autoSpaceDE/>
        <w:autoSpaceDN/>
        <w:spacing w:after="15" w:line="267" w:lineRule="auto"/>
        <w:ind w:left="633" w:right="141" w:hanging="206"/>
        <w:jc w:val="both"/>
        <w:rPr>
          <w:color w:val="000000"/>
          <w:sz w:val="24"/>
          <w:szCs w:val="24"/>
        </w:rPr>
      </w:pPr>
      <w:r w:rsidRPr="00E71F55">
        <w:rPr>
          <w:color w:val="000000"/>
          <w:sz w:val="24"/>
          <w:szCs w:val="24"/>
        </w:rPr>
        <w:t xml:space="preserve">Оперировать понятиями: точка, прямая, плоскость. </w:t>
      </w:r>
    </w:p>
    <w:p w:rsidR="00D87EAB" w:rsidRPr="00E71F55" w:rsidRDefault="00D87EAB" w:rsidP="00C3397C">
      <w:pPr>
        <w:widowControl/>
        <w:numPr>
          <w:ilvl w:val="1"/>
          <w:numId w:val="39"/>
        </w:numPr>
        <w:autoSpaceDE/>
        <w:autoSpaceDN/>
        <w:spacing w:after="68" w:line="267" w:lineRule="auto"/>
        <w:ind w:left="633" w:right="141" w:hanging="206"/>
        <w:jc w:val="both"/>
        <w:rPr>
          <w:color w:val="000000"/>
          <w:sz w:val="24"/>
          <w:szCs w:val="24"/>
        </w:rPr>
      </w:pPr>
      <w:r w:rsidRPr="00E71F55">
        <w:rPr>
          <w:color w:val="000000"/>
          <w:sz w:val="24"/>
          <w:szCs w:val="24"/>
        </w:rPr>
        <w:t xml:space="preserve">Применять аксиомы стереометрии и следствия из них при решении геометрических задач. </w:t>
      </w:r>
    </w:p>
    <w:p w:rsidR="00D87EAB" w:rsidRPr="00E71F55" w:rsidRDefault="00D87EAB" w:rsidP="00C3397C">
      <w:pPr>
        <w:widowControl/>
        <w:numPr>
          <w:ilvl w:val="1"/>
          <w:numId w:val="39"/>
        </w:numPr>
        <w:autoSpaceDE/>
        <w:autoSpaceDN/>
        <w:spacing w:after="15" w:line="267" w:lineRule="auto"/>
        <w:ind w:left="633" w:right="141" w:hanging="206"/>
        <w:jc w:val="both"/>
        <w:rPr>
          <w:color w:val="000000"/>
          <w:sz w:val="24"/>
          <w:szCs w:val="24"/>
        </w:rPr>
      </w:pPr>
      <w:r w:rsidRPr="00E71F55">
        <w:rPr>
          <w:color w:val="000000"/>
          <w:sz w:val="24"/>
          <w:szCs w:val="24"/>
        </w:rPr>
        <w:t xml:space="preserve">Оперировать понятиями: параллельность и перпендикулярность прямых и плоскостей. </w:t>
      </w:r>
    </w:p>
    <w:p w:rsidR="00D87EAB" w:rsidRPr="00E71F55" w:rsidRDefault="00D87EAB" w:rsidP="00C3397C">
      <w:pPr>
        <w:widowControl/>
        <w:numPr>
          <w:ilvl w:val="1"/>
          <w:numId w:val="39"/>
        </w:numPr>
        <w:autoSpaceDE/>
        <w:autoSpaceDN/>
        <w:spacing w:after="15" w:line="267" w:lineRule="auto"/>
        <w:ind w:left="633" w:right="141" w:hanging="206"/>
        <w:jc w:val="both"/>
        <w:rPr>
          <w:color w:val="000000"/>
          <w:sz w:val="24"/>
          <w:szCs w:val="24"/>
        </w:rPr>
      </w:pPr>
      <w:r w:rsidRPr="00E71F55">
        <w:rPr>
          <w:color w:val="000000"/>
          <w:sz w:val="24"/>
          <w:szCs w:val="24"/>
        </w:rPr>
        <w:t xml:space="preserve">Классифицировать взаимное расположение прямых и плоскостей в пространстве. </w:t>
      </w:r>
    </w:p>
    <w:p w:rsidR="00D87EAB" w:rsidRPr="00E71F55" w:rsidRDefault="00D87EAB" w:rsidP="00C3397C">
      <w:pPr>
        <w:widowControl/>
        <w:numPr>
          <w:ilvl w:val="1"/>
          <w:numId w:val="39"/>
        </w:numPr>
        <w:autoSpaceDE/>
        <w:autoSpaceDN/>
        <w:spacing w:after="69" w:line="267" w:lineRule="auto"/>
        <w:ind w:left="633" w:right="141" w:hanging="206"/>
        <w:jc w:val="both"/>
        <w:rPr>
          <w:color w:val="000000"/>
          <w:sz w:val="24"/>
          <w:szCs w:val="24"/>
        </w:rPr>
      </w:pPr>
      <w:r w:rsidRPr="00E71F55">
        <w:rPr>
          <w:color w:val="000000"/>
          <w:sz w:val="24"/>
          <w:szCs w:val="24"/>
        </w:rPr>
        <w:lastRenderedPageBreak/>
        <w:t xml:space="preserve">Оперировать понятиями: двугранный угол, грани двугранного угла, ребро двугранного угла; линейный угол двугранного угла; градусная мера двугранного угла. </w:t>
      </w:r>
    </w:p>
    <w:p w:rsidR="00D87EAB" w:rsidRPr="00E71F55" w:rsidRDefault="00D87EAB" w:rsidP="00C3397C">
      <w:pPr>
        <w:widowControl/>
        <w:numPr>
          <w:ilvl w:val="1"/>
          <w:numId w:val="39"/>
        </w:numPr>
        <w:autoSpaceDE/>
        <w:autoSpaceDN/>
        <w:spacing w:after="67" w:line="267" w:lineRule="auto"/>
        <w:ind w:left="633" w:right="141" w:hanging="206"/>
        <w:jc w:val="both"/>
        <w:rPr>
          <w:color w:val="000000"/>
          <w:sz w:val="24"/>
          <w:szCs w:val="24"/>
        </w:rPr>
      </w:pPr>
      <w:r w:rsidRPr="00E71F55">
        <w:rPr>
          <w:color w:val="000000"/>
          <w:sz w:val="24"/>
          <w:szCs w:val="24"/>
        </w:rPr>
        <w:t xml:space="preserve">Оперировать понятиями: многогранник, выпуклый и невыпуклый многогранник, элементы многогранника, правильный многогранник. </w:t>
      </w:r>
    </w:p>
    <w:p w:rsidR="00D87EAB" w:rsidRPr="00E71F55" w:rsidRDefault="00D87EAB" w:rsidP="00C3397C">
      <w:pPr>
        <w:widowControl/>
        <w:numPr>
          <w:ilvl w:val="1"/>
          <w:numId w:val="39"/>
        </w:numPr>
        <w:autoSpaceDE/>
        <w:autoSpaceDN/>
        <w:spacing w:after="15" w:line="316" w:lineRule="auto"/>
        <w:ind w:left="633" w:right="141" w:hanging="206"/>
        <w:jc w:val="both"/>
        <w:rPr>
          <w:color w:val="000000"/>
          <w:sz w:val="24"/>
          <w:szCs w:val="24"/>
        </w:rPr>
      </w:pPr>
      <w:r w:rsidRPr="00E71F55">
        <w:rPr>
          <w:color w:val="000000"/>
          <w:sz w:val="24"/>
          <w:szCs w:val="24"/>
        </w:rPr>
        <w:t xml:space="preserve">Распознавать основные виды многогранников (пирамида; призма, прямоугольный параллелепипед, куб). </w:t>
      </w:r>
    </w:p>
    <w:p w:rsidR="00D87EAB" w:rsidRPr="00E71F55" w:rsidRDefault="00D87EAB" w:rsidP="00C3397C">
      <w:pPr>
        <w:widowControl/>
        <w:numPr>
          <w:ilvl w:val="1"/>
          <w:numId w:val="39"/>
        </w:numPr>
        <w:autoSpaceDE/>
        <w:autoSpaceDN/>
        <w:spacing w:after="15" w:line="267" w:lineRule="auto"/>
        <w:ind w:left="633" w:right="141" w:hanging="206"/>
        <w:jc w:val="both"/>
        <w:rPr>
          <w:color w:val="000000"/>
          <w:sz w:val="24"/>
          <w:szCs w:val="24"/>
        </w:rPr>
      </w:pPr>
      <w:r w:rsidRPr="00E71F55">
        <w:rPr>
          <w:color w:val="000000"/>
          <w:sz w:val="24"/>
          <w:szCs w:val="24"/>
        </w:rPr>
        <w:t xml:space="preserve">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 </w:t>
      </w:r>
    </w:p>
    <w:p w:rsidR="00D87EAB" w:rsidRPr="00E71F55" w:rsidRDefault="00D87EAB" w:rsidP="00E71F55">
      <w:pPr>
        <w:widowControl/>
        <w:autoSpaceDE/>
        <w:autoSpaceDN/>
        <w:spacing w:after="78" w:line="267" w:lineRule="auto"/>
        <w:ind w:right="141"/>
        <w:jc w:val="both"/>
        <w:rPr>
          <w:color w:val="000000"/>
          <w:sz w:val="24"/>
          <w:szCs w:val="24"/>
        </w:rPr>
      </w:pPr>
      <w:r w:rsidRPr="00E71F55">
        <w:rPr>
          <w:color w:val="000000"/>
          <w:sz w:val="24"/>
          <w:szCs w:val="24"/>
        </w:rPr>
        <w:t xml:space="preserve">Оперировать понятиями: секущая плоскость, сечение многогранников. </w:t>
      </w:r>
    </w:p>
    <w:p w:rsidR="00D87EAB" w:rsidRPr="00E71F55" w:rsidRDefault="00D87EAB" w:rsidP="00C3397C">
      <w:pPr>
        <w:widowControl/>
        <w:numPr>
          <w:ilvl w:val="1"/>
          <w:numId w:val="39"/>
        </w:numPr>
        <w:autoSpaceDE/>
        <w:autoSpaceDN/>
        <w:spacing w:after="15" w:line="267" w:lineRule="auto"/>
        <w:ind w:left="633" w:right="141" w:hanging="206"/>
        <w:jc w:val="both"/>
        <w:rPr>
          <w:color w:val="000000"/>
          <w:sz w:val="24"/>
          <w:szCs w:val="24"/>
        </w:rPr>
      </w:pPr>
      <w:r w:rsidRPr="00E71F55">
        <w:rPr>
          <w:color w:val="000000"/>
          <w:sz w:val="24"/>
          <w:szCs w:val="24"/>
        </w:rPr>
        <w:t xml:space="preserve">Объяснять принципы построения сечений, используя метод следов. </w:t>
      </w:r>
    </w:p>
    <w:p w:rsidR="00D87EAB" w:rsidRPr="00E71F55" w:rsidRDefault="00D87EAB" w:rsidP="00C3397C">
      <w:pPr>
        <w:widowControl/>
        <w:numPr>
          <w:ilvl w:val="1"/>
          <w:numId w:val="39"/>
        </w:numPr>
        <w:autoSpaceDE/>
        <w:autoSpaceDN/>
        <w:spacing w:after="15" w:line="317" w:lineRule="auto"/>
        <w:ind w:left="633" w:right="141" w:hanging="206"/>
        <w:jc w:val="both"/>
        <w:rPr>
          <w:color w:val="000000"/>
          <w:sz w:val="24"/>
          <w:szCs w:val="24"/>
        </w:rPr>
      </w:pPr>
      <w:r w:rsidRPr="00E71F55">
        <w:rPr>
          <w:color w:val="000000"/>
          <w:sz w:val="24"/>
          <w:szCs w:val="24"/>
        </w:rPr>
        <w:t xml:space="preserve">Строить сечения многогранников методом следов, выполнять (выносные) плоские чертежи из рисунков простых объёмных фигур: вид сверху, сбоку, снизу. </w:t>
      </w:r>
    </w:p>
    <w:p w:rsidR="00D87EAB" w:rsidRPr="00E71F55" w:rsidRDefault="00D87EAB" w:rsidP="00C3397C">
      <w:pPr>
        <w:widowControl/>
        <w:numPr>
          <w:ilvl w:val="1"/>
          <w:numId w:val="39"/>
        </w:numPr>
        <w:autoSpaceDE/>
        <w:autoSpaceDN/>
        <w:spacing w:after="71" w:line="267" w:lineRule="auto"/>
        <w:ind w:left="633" w:right="141" w:hanging="206"/>
        <w:jc w:val="both"/>
        <w:rPr>
          <w:color w:val="000000"/>
          <w:sz w:val="24"/>
          <w:szCs w:val="24"/>
        </w:rPr>
      </w:pPr>
      <w:r w:rsidRPr="00E71F55">
        <w:rPr>
          <w:color w:val="000000"/>
          <w:sz w:val="24"/>
          <w:szCs w:val="24"/>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 </w:t>
      </w:r>
    </w:p>
    <w:p w:rsidR="00D87EAB" w:rsidRPr="00E71F55" w:rsidRDefault="00D87EAB" w:rsidP="00C3397C">
      <w:pPr>
        <w:widowControl/>
        <w:numPr>
          <w:ilvl w:val="1"/>
          <w:numId w:val="39"/>
        </w:numPr>
        <w:autoSpaceDE/>
        <w:autoSpaceDN/>
        <w:spacing w:after="72" w:line="267" w:lineRule="auto"/>
        <w:ind w:left="633" w:right="141" w:hanging="206"/>
        <w:jc w:val="both"/>
        <w:rPr>
          <w:color w:val="000000"/>
          <w:sz w:val="24"/>
          <w:szCs w:val="24"/>
        </w:rPr>
      </w:pPr>
      <w:r w:rsidRPr="00E71F55">
        <w:rPr>
          <w:color w:val="000000"/>
          <w:sz w:val="24"/>
          <w:szCs w:val="24"/>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 </w:t>
      </w:r>
    </w:p>
    <w:p w:rsidR="00D87EAB" w:rsidRPr="00E71F55" w:rsidRDefault="00D87EAB" w:rsidP="00C3397C">
      <w:pPr>
        <w:widowControl/>
        <w:numPr>
          <w:ilvl w:val="1"/>
          <w:numId w:val="39"/>
        </w:numPr>
        <w:autoSpaceDE/>
        <w:autoSpaceDN/>
        <w:spacing w:after="70" w:line="267" w:lineRule="auto"/>
        <w:ind w:left="633" w:right="141" w:hanging="206"/>
        <w:jc w:val="both"/>
        <w:rPr>
          <w:color w:val="000000"/>
          <w:sz w:val="24"/>
          <w:szCs w:val="24"/>
        </w:rPr>
      </w:pPr>
      <w:r w:rsidRPr="00E71F55">
        <w:rPr>
          <w:color w:val="000000"/>
          <w:sz w:val="24"/>
          <w:szCs w:val="24"/>
        </w:rPr>
        <w:t xml:space="preserve">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 </w:t>
      </w:r>
    </w:p>
    <w:p w:rsidR="00D87EAB" w:rsidRPr="00E71F55" w:rsidRDefault="00D87EAB" w:rsidP="00C3397C">
      <w:pPr>
        <w:widowControl/>
        <w:numPr>
          <w:ilvl w:val="1"/>
          <w:numId w:val="39"/>
        </w:numPr>
        <w:autoSpaceDE/>
        <w:autoSpaceDN/>
        <w:spacing w:after="69" w:line="267" w:lineRule="auto"/>
        <w:ind w:left="633" w:right="141" w:hanging="206"/>
        <w:jc w:val="both"/>
        <w:rPr>
          <w:color w:val="000000"/>
          <w:sz w:val="24"/>
          <w:szCs w:val="24"/>
        </w:rPr>
      </w:pPr>
      <w:r w:rsidRPr="00E71F55">
        <w:rPr>
          <w:color w:val="000000"/>
          <w:sz w:val="24"/>
          <w:szCs w:val="24"/>
        </w:rPr>
        <w:t xml:space="preserve">Оперировать понятиями: симметрия в пространстве; центр, ось и плоскость симметрии; центр, ось и плоскость симметрии фигуры. </w:t>
      </w:r>
    </w:p>
    <w:p w:rsidR="00D87EAB" w:rsidRPr="00E71F55" w:rsidRDefault="00D87EAB" w:rsidP="00C3397C">
      <w:pPr>
        <w:widowControl/>
        <w:numPr>
          <w:ilvl w:val="1"/>
          <w:numId w:val="39"/>
        </w:numPr>
        <w:autoSpaceDE/>
        <w:autoSpaceDN/>
        <w:spacing w:after="67" w:line="267" w:lineRule="auto"/>
        <w:ind w:left="633" w:right="141" w:hanging="206"/>
        <w:jc w:val="both"/>
        <w:rPr>
          <w:color w:val="000000"/>
          <w:sz w:val="24"/>
          <w:szCs w:val="24"/>
        </w:rPr>
      </w:pPr>
      <w:r w:rsidRPr="00E71F55">
        <w:rPr>
          <w:color w:val="000000"/>
          <w:sz w:val="24"/>
          <w:szCs w:val="24"/>
        </w:rPr>
        <w:t xml:space="preserve">Извлекать, преобразовывать и интерпретировать информацию о пространственных геометрических фигурах, представленную на чертежах и рисунках. </w:t>
      </w:r>
    </w:p>
    <w:p w:rsidR="00D87EAB" w:rsidRPr="00E71F55" w:rsidRDefault="00D87EAB" w:rsidP="00C3397C">
      <w:pPr>
        <w:widowControl/>
        <w:numPr>
          <w:ilvl w:val="1"/>
          <w:numId w:val="39"/>
        </w:numPr>
        <w:autoSpaceDE/>
        <w:autoSpaceDN/>
        <w:spacing w:after="15" w:line="317" w:lineRule="auto"/>
        <w:ind w:left="633" w:right="141" w:hanging="206"/>
        <w:jc w:val="both"/>
        <w:rPr>
          <w:color w:val="000000"/>
          <w:sz w:val="24"/>
          <w:szCs w:val="24"/>
        </w:rPr>
      </w:pPr>
      <w:r w:rsidRPr="00E71F55">
        <w:rPr>
          <w:color w:val="000000"/>
          <w:sz w:val="24"/>
          <w:szCs w:val="24"/>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 </w:t>
      </w:r>
    </w:p>
    <w:p w:rsidR="00D87EAB" w:rsidRPr="00E71F55" w:rsidRDefault="00D87EAB" w:rsidP="00C3397C">
      <w:pPr>
        <w:widowControl/>
        <w:numPr>
          <w:ilvl w:val="1"/>
          <w:numId w:val="39"/>
        </w:numPr>
        <w:autoSpaceDE/>
        <w:autoSpaceDN/>
        <w:spacing w:after="69" w:line="267" w:lineRule="auto"/>
        <w:ind w:left="633" w:right="141" w:hanging="206"/>
        <w:jc w:val="both"/>
        <w:rPr>
          <w:color w:val="000000"/>
          <w:sz w:val="24"/>
          <w:szCs w:val="24"/>
        </w:rPr>
      </w:pPr>
      <w:r w:rsidRPr="00E71F55">
        <w:rPr>
          <w:color w:val="000000"/>
          <w:sz w:val="24"/>
          <w:szCs w:val="24"/>
        </w:rPr>
        <w:t xml:space="preserve">Применять простейшие программные средства и электронно-коммуникационные системы при решении стереометрических задач. </w:t>
      </w:r>
    </w:p>
    <w:p w:rsidR="00D87EAB" w:rsidRPr="00E71F55" w:rsidRDefault="00D87EAB" w:rsidP="00C3397C">
      <w:pPr>
        <w:widowControl/>
        <w:numPr>
          <w:ilvl w:val="1"/>
          <w:numId w:val="39"/>
        </w:numPr>
        <w:autoSpaceDE/>
        <w:autoSpaceDN/>
        <w:spacing w:after="67" w:line="267" w:lineRule="auto"/>
        <w:ind w:left="633" w:right="141" w:hanging="206"/>
        <w:jc w:val="both"/>
        <w:rPr>
          <w:color w:val="000000"/>
          <w:sz w:val="24"/>
          <w:szCs w:val="24"/>
        </w:rPr>
      </w:pPr>
      <w:r w:rsidRPr="00E71F55">
        <w:rPr>
          <w:color w:val="000000"/>
          <w:sz w:val="24"/>
          <w:szCs w:val="24"/>
        </w:rPr>
        <w:t xml:space="preserve">Приводить примеры математических закономерностей в природе и жизни, распознавать проявление законов геометрии в искусстве. </w:t>
      </w:r>
    </w:p>
    <w:p w:rsidR="00D87EAB" w:rsidRPr="00E71F55" w:rsidRDefault="00D87EAB" w:rsidP="00C3397C">
      <w:pPr>
        <w:widowControl/>
        <w:numPr>
          <w:ilvl w:val="1"/>
          <w:numId w:val="39"/>
        </w:numPr>
        <w:autoSpaceDE/>
        <w:autoSpaceDN/>
        <w:spacing w:after="15" w:line="267" w:lineRule="auto"/>
        <w:ind w:left="633" w:right="141" w:hanging="206"/>
        <w:jc w:val="both"/>
        <w:rPr>
          <w:color w:val="000000"/>
          <w:sz w:val="24"/>
          <w:szCs w:val="24"/>
        </w:rPr>
      </w:pPr>
      <w:r w:rsidRPr="00E71F55">
        <w:rPr>
          <w:color w:val="000000"/>
          <w:sz w:val="24"/>
          <w:szCs w:val="24"/>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w:t>
      </w:r>
    </w:p>
    <w:p w:rsidR="00D87EAB" w:rsidRPr="00E71F55" w:rsidRDefault="00D87EAB" w:rsidP="00E71F55">
      <w:pPr>
        <w:widowControl/>
        <w:autoSpaceDE/>
        <w:autoSpaceDN/>
        <w:spacing w:after="307" w:line="259" w:lineRule="auto"/>
        <w:ind w:right="141"/>
        <w:rPr>
          <w:color w:val="000000"/>
          <w:sz w:val="24"/>
          <w:szCs w:val="24"/>
        </w:rPr>
      </w:pPr>
      <w:r w:rsidRPr="00E71F55">
        <w:rPr>
          <w:color w:val="000000"/>
          <w:sz w:val="24"/>
          <w:szCs w:val="24"/>
        </w:rPr>
        <w:t xml:space="preserve"> </w:t>
      </w:r>
    </w:p>
    <w:p w:rsidR="00D87EAB" w:rsidRPr="00E71F55" w:rsidRDefault="00D87EAB" w:rsidP="00C3397C">
      <w:pPr>
        <w:widowControl/>
        <w:numPr>
          <w:ilvl w:val="0"/>
          <w:numId w:val="39"/>
        </w:numPr>
        <w:autoSpaceDE/>
        <w:autoSpaceDN/>
        <w:spacing w:after="89" w:line="271" w:lineRule="auto"/>
        <w:ind w:right="141" w:hanging="300"/>
        <w:jc w:val="both"/>
        <w:rPr>
          <w:color w:val="000000"/>
          <w:sz w:val="24"/>
          <w:szCs w:val="24"/>
          <w:lang w:val="en-US"/>
        </w:rPr>
      </w:pPr>
      <w:r w:rsidRPr="00E71F55">
        <w:rPr>
          <w:b/>
          <w:color w:val="000000"/>
          <w:sz w:val="24"/>
          <w:szCs w:val="24"/>
          <w:lang w:val="en-US"/>
        </w:rPr>
        <w:lastRenderedPageBreak/>
        <w:t>класс</w:t>
      </w:r>
      <w:r w:rsidRPr="00E71F55">
        <w:rPr>
          <w:color w:val="000000"/>
          <w:sz w:val="24"/>
          <w:szCs w:val="24"/>
          <w:lang w:val="en-US"/>
        </w:rPr>
        <w:t xml:space="preserve"> </w:t>
      </w:r>
    </w:p>
    <w:p w:rsidR="00D87EAB" w:rsidRPr="00E71F55" w:rsidRDefault="00D87EAB" w:rsidP="00C3397C">
      <w:pPr>
        <w:widowControl/>
        <w:numPr>
          <w:ilvl w:val="1"/>
          <w:numId w:val="39"/>
        </w:numPr>
        <w:autoSpaceDE/>
        <w:autoSpaceDN/>
        <w:spacing w:after="69" w:line="267" w:lineRule="auto"/>
        <w:ind w:left="633" w:right="141" w:hanging="206"/>
        <w:jc w:val="both"/>
        <w:rPr>
          <w:color w:val="000000"/>
          <w:sz w:val="24"/>
          <w:szCs w:val="24"/>
        </w:rPr>
      </w:pPr>
      <w:r w:rsidRPr="00E71F55">
        <w:rPr>
          <w:color w:val="000000"/>
          <w:sz w:val="24"/>
          <w:szCs w:val="24"/>
        </w:rPr>
        <w:t xml:space="preserve">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 </w:t>
      </w:r>
    </w:p>
    <w:p w:rsidR="00D87EAB" w:rsidRPr="00E71F55" w:rsidRDefault="00D87EAB" w:rsidP="00C3397C">
      <w:pPr>
        <w:widowControl/>
        <w:numPr>
          <w:ilvl w:val="1"/>
          <w:numId w:val="39"/>
        </w:numPr>
        <w:autoSpaceDE/>
        <w:autoSpaceDN/>
        <w:spacing w:after="15" w:line="267" w:lineRule="auto"/>
        <w:ind w:left="633" w:right="141" w:hanging="206"/>
        <w:jc w:val="both"/>
        <w:rPr>
          <w:color w:val="000000"/>
          <w:sz w:val="24"/>
          <w:szCs w:val="24"/>
        </w:rPr>
      </w:pPr>
      <w:r w:rsidRPr="00E71F55">
        <w:rPr>
          <w:color w:val="000000"/>
          <w:sz w:val="24"/>
          <w:szCs w:val="24"/>
        </w:rPr>
        <w:t xml:space="preserve">Распознавать тела вращения (цилиндр, конус, сфера и шар). </w:t>
      </w:r>
    </w:p>
    <w:p w:rsidR="00D87EAB" w:rsidRPr="00E71F55" w:rsidRDefault="00D87EAB" w:rsidP="00C3397C">
      <w:pPr>
        <w:widowControl/>
        <w:numPr>
          <w:ilvl w:val="1"/>
          <w:numId w:val="39"/>
        </w:numPr>
        <w:autoSpaceDE/>
        <w:autoSpaceDN/>
        <w:spacing w:after="15" w:line="267" w:lineRule="auto"/>
        <w:ind w:left="633" w:right="141" w:hanging="206"/>
        <w:jc w:val="both"/>
        <w:rPr>
          <w:color w:val="000000"/>
          <w:sz w:val="24"/>
          <w:szCs w:val="24"/>
        </w:rPr>
      </w:pPr>
      <w:r w:rsidRPr="00E71F55">
        <w:rPr>
          <w:color w:val="000000"/>
          <w:sz w:val="24"/>
          <w:szCs w:val="24"/>
        </w:rPr>
        <w:t xml:space="preserve">Объяснять способы получения тел вращения. </w:t>
      </w:r>
    </w:p>
    <w:p w:rsidR="00D87EAB" w:rsidRPr="00E71F55" w:rsidRDefault="00D87EAB" w:rsidP="00C3397C">
      <w:pPr>
        <w:widowControl/>
        <w:numPr>
          <w:ilvl w:val="1"/>
          <w:numId w:val="39"/>
        </w:numPr>
        <w:autoSpaceDE/>
        <w:autoSpaceDN/>
        <w:spacing w:after="15" w:line="267" w:lineRule="auto"/>
        <w:ind w:left="633" w:right="141" w:hanging="206"/>
        <w:jc w:val="both"/>
        <w:rPr>
          <w:color w:val="000000"/>
          <w:sz w:val="24"/>
          <w:szCs w:val="24"/>
        </w:rPr>
      </w:pPr>
      <w:r w:rsidRPr="00E71F55">
        <w:rPr>
          <w:color w:val="000000"/>
          <w:sz w:val="24"/>
          <w:szCs w:val="24"/>
        </w:rPr>
        <w:t xml:space="preserve">Классифицировать взаимное расположение сферы и плоскости. </w:t>
      </w:r>
    </w:p>
    <w:p w:rsidR="00D87EAB" w:rsidRPr="00E71F55" w:rsidRDefault="00D87EAB" w:rsidP="00C3397C">
      <w:pPr>
        <w:widowControl/>
        <w:numPr>
          <w:ilvl w:val="1"/>
          <w:numId w:val="39"/>
        </w:numPr>
        <w:autoSpaceDE/>
        <w:autoSpaceDN/>
        <w:spacing w:after="15" w:line="317" w:lineRule="auto"/>
        <w:ind w:left="633" w:right="141" w:hanging="206"/>
        <w:jc w:val="both"/>
        <w:rPr>
          <w:color w:val="000000"/>
          <w:sz w:val="24"/>
          <w:szCs w:val="24"/>
        </w:rPr>
      </w:pPr>
      <w:r w:rsidRPr="00E71F55">
        <w:rPr>
          <w:color w:val="000000"/>
          <w:sz w:val="24"/>
          <w:szCs w:val="24"/>
        </w:rPr>
        <w:t xml:space="preserve">Оперировать понятиями: шаровой сегмент, основание сегмента, высота сегмента; шаровой слой, основание шарового слоя, высота шарового слоя; шаровой сектор. </w:t>
      </w:r>
    </w:p>
    <w:p w:rsidR="00D87EAB" w:rsidRPr="00E71F55" w:rsidRDefault="00D87EAB" w:rsidP="00C3397C">
      <w:pPr>
        <w:widowControl/>
        <w:numPr>
          <w:ilvl w:val="1"/>
          <w:numId w:val="39"/>
        </w:numPr>
        <w:autoSpaceDE/>
        <w:autoSpaceDN/>
        <w:spacing w:after="46" w:line="267" w:lineRule="auto"/>
        <w:ind w:left="633" w:right="141" w:hanging="206"/>
        <w:jc w:val="both"/>
        <w:rPr>
          <w:color w:val="000000"/>
          <w:sz w:val="24"/>
          <w:szCs w:val="24"/>
        </w:rPr>
      </w:pPr>
      <w:r w:rsidRPr="00E71F55">
        <w:rPr>
          <w:color w:val="000000"/>
          <w:sz w:val="24"/>
          <w:szCs w:val="24"/>
        </w:rPr>
        <w:t xml:space="preserve">Вычислять объёмы и площади поверхностей тел вращения, геометрических тел с применением формул. </w:t>
      </w:r>
    </w:p>
    <w:p w:rsidR="00D87EAB" w:rsidRPr="00E71F55" w:rsidRDefault="00D87EAB" w:rsidP="00E71F55">
      <w:pPr>
        <w:widowControl/>
        <w:autoSpaceDE/>
        <w:autoSpaceDN/>
        <w:spacing w:after="15" w:line="316" w:lineRule="auto"/>
        <w:ind w:right="141"/>
        <w:jc w:val="both"/>
        <w:rPr>
          <w:color w:val="000000"/>
          <w:sz w:val="24"/>
          <w:szCs w:val="24"/>
        </w:rPr>
      </w:pPr>
      <w:r w:rsidRPr="00E71F55">
        <w:rPr>
          <w:color w:val="000000"/>
          <w:sz w:val="24"/>
          <w:szCs w:val="24"/>
        </w:rPr>
        <w:t xml:space="preserve"> Оперировать понятиями: многогранник, вписанный в сферу и описанный около сферы; сфера, вписанная в многогранник или тело вращения. </w:t>
      </w:r>
    </w:p>
    <w:p w:rsidR="00D87EAB" w:rsidRPr="00E71F55" w:rsidRDefault="00D87EAB" w:rsidP="00C3397C">
      <w:pPr>
        <w:widowControl/>
        <w:numPr>
          <w:ilvl w:val="1"/>
          <w:numId w:val="39"/>
        </w:numPr>
        <w:autoSpaceDE/>
        <w:autoSpaceDN/>
        <w:spacing w:after="15" w:line="267" w:lineRule="auto"/>
        <w:ind w:left="633" w:right="141" w:hanging="206"/>
        <w:jc w:val="both"/>
        <w:rPr>
          <w:color w:val="000000"/>
          <w:sz w:val="24"/>
          <w:szCs w:val="24"/>
        </w:rPr>
      </w:pPr>
      <w:r w:rsidRPr="00E71F55">
        <w:rPr>
          <w:color w:val="000000"/>
          <w:sz w:val="24"/>
          <w:szCs w:val="24"/>
        </w:rPr>
        <w:t xml:space="preserve">Вычислять соотношения между площадями поверхностей и объёмами подобных тел. </w:t>
      </w:r>
    </w:p>
    <w:p w:rsidR="00D87EAB" w:rsidRPr="00E71F55" w:rsidRDefault="00D87EAB" w:rsidP="00C3397C">
      <w:pPr>
        <w:widowControl/>
        <w:numPr>
          <w:ilvl w:val="1"/>
          <w:numId w:val="39"/>
        </w:numPr>
        <w:autoSpaceDE/>
        <w:autoSpaceDN/>
        <w:spacing w:after="66" w:line="267" w:lineRule="auto"/>
        <w:ind w:left="633" w:right="141" w:hanging="206"/>
        <w:jc w:val="both"/>
        <w:rPr>
          <w:color w:val="000000"/>
          <w:sz w:val="24"/>
          <w:szCs w:val="24"/>
        </w:rPr>
      </w:pPr>
      <w:r w:rsidRPr="00E71F55">
        <w:rPr>
          <w:color w:val="000000"/>
          <w:sz w:val="24"/>
          <w:szCs w:val="24"/>
        </w:rPr>
        <w:t xml:space="preserve">Изображать изучаемые фигуры от руки и с применением простых чертёжных инструментов. </w:t>
      </w:r>
    </w:p>
    <w:p w:rsidR="00D87EAB" w:rsidRPr="00E71F55" w:rsidRDefault="00D87EAB" w:rsidP="00C3397C">
      <w:pPr>
        <w:widowControl/>
        <w:numPr>
          <w:ilvl w:val="1"/>
          <w:numId w:val="39"/>
        </w:numPr>
        <w:autoSpaceDE/>
        <w:autoSpaceDN/>
        <w:spacing w:after="15" w:line="317" w:lineRule="auto"/>
        <w:ind w:left="633" w:right="141" w:hanging="206"/>
        <w:jc w:val="both"/>
        <w:rPr>
          <w:color w:val="000000"/>
          <w:sz w:val="24"/>
          <w:szCs w:val="24"/>
        </w:rPr>
      </w:pPr>
      <w:r w:rsidRPr="00E71F55">
        <w:rPr>
          <w:color w:val="000000"/>
          <w:sz w:val="24"/>
          <w:szCs w:val="24"/>
        </w:rPr>
        <w:t xml:space="preserve">Выполнять (выносные) плоские чертежи из рисунков простых объёмных фигур: вид сверху, сбоку, снизу; строить сечения тел вращения. </w:t>
      </w:r>
    </w:p>
    <w:p w:rsidR="00D87EAB" w:rsidRPr="00E71F55" w:rsidRDefault="00D87EAB" w:rsidP="00C3397C">
      <w:pPr>
        <w:widowControl/>
        <w:numPr>
          <w:ilvl w:val="1"/>
          <w:numId w:val="39"/>
        </w:numPr>
        <w:autoSpaceDE/>
        <w:autoSpaceDN/>
        <w:spacing w:after="65" w:line="267" w:lineRule="auto"/>
        <w:ind w:left="633" w:right="141" w:hanging="206"/>
        <w:jc w:val="both"/>
        <w:rPr>
          <w:color w:val="000000"/>
          <w:sz w:val="24"/>
          <w:szCs w:val="24"/>
        </w:rPr>
      </w:pPr>
      <w:r w:rsidRPr="00E71F55">
        <w:rPr>
          <w:color w:val="000000"/>
          <w:sz w:val="24"/>
          <w:szCs w:val="24"/>
        </w:rPr>
        <w:t xml:space="preserve">Извлекать, интерпретировать и преобразовывать информацию о пространственных геометрических фигурах, представленную на чертежах и рисунках. </w:t>
      </w:r>
    </w:p>
    <w:p w:rsidR="00D87EAB" w:rsidRPr="00E71F55" w:rsidRDefault="00D87EAB" w:rsidP="00C3397C">
      <w:pPr>
        <w:widowControl/>
        <w:numPr>
          <w:ilvl w:val="1"/>
          <w:numId w:val="39"/>
        </w:numPr>
        <w:autoSpaceDE/>
        <w:autoSpaceDN/>
        <w:spacing w:after="15" w:line="267" w:lineRule="auto"/>
        <w:ind w:left="633" w:right="141" w:hanging="206"/>
        <w:jc w:val="both"/>
        <w:rPr>
          <w:color w:val="000000"/>
          <w:sz w:val="24"/>
          <w:szCs w:val="24"/>
        </w:rPr>
      </w:pPr>
      <w:r w:rsidRPr="00E71F55">
        <w:rPr>
          <w:color w:val="000000"/>
          <w:sz w:val="24"/>
          <w:szCs w:val="24"/>
        </w:rPr>
        <w:t xml:space="preserve">Оперировать понятием вектор в пространстве. </w:t>
      </w:r>
    </w:p>
    <w:p w:rsidR="00D87EAB" w:rsidRPr="00E71F55" w:rsidRDefault="00D87EAB" w:rsidP="00C3397C">
      <w:pPr>
        <w:widowControl/>
        <w:numPr>
          <w:ilvl w:val="1"/>
          <w:numId w:val="39"/>
        </w:numPr>
        <w:autoSpaceDE/>
        <w:autoSpaceDN/>
        <w:spacing w:after="68" w:line="267" w:lineRule="auto"/>
        <w:ind w:left="633" w:right="141" w:hanging="206"/>
        <w:jc w:val="both"/>
        <w:rPr>
          <w:color w:val="000000"/>
          <w:sz w:val="24"/>
          <w:szCs w:val="24"/>
        </w:rPr>
      </w:pPr>
      <w:r w:rsidRPr="00E71F55">
        <w:rPr>
          <w:color w:val="000000"/>
          <w:sz w:val="24"/>
          <w:szCs w:val="24"/>
        </w:rPr>
        <w:t xml:space="preserve">Выполнять действия сложения векторов, вычитания векторов и умножения вектора на число, объяснять, какими свойствами они обладают. </w:t>
      </w:r>
    </w:p>
    <w:p w:rsidR="00D87EAB" w:rsidRPr="00E71F55" w:rsidRDefault="00D87EAB" w:rsidP="00C3397C">
      <w:pPr>
        <w:widowControl/>
        <w:numPr>
          <w:ilvl w:val="1"/>
          <w:numId w:val="39"/>
        </w:numPr>
        <w:autoSpaceDE/>
        <w:autoSpaceDN/>
        <w:spacing w:after="15" w:line="267" w:lineRule="auto"/>
        <w:ind w:left="633" w:right="141" w:hanging="206"/>
        <w:jc w:val="both"/>
        <w:rPr>
          <w:color w:val="000000"/>
          <w:sz w:val="24"/>
          <w:szCs w:val="24"/>
          <w:lang w:val="en-US"/>
        </w:rPr>
      </w:pPr>
      <w:r w:rsidRPr="00E71F55">
        <w:rPr>
          <w:color w:val="000000"/>
          <w:sz w:val="24"/>
          <w:szCs w:val="24"/>
          <w:lang w:val="en-US"/>
        </w:rPr>
        <w:t xml:space="preserve">Применять правило параллелепипеда. </w:t>
      </w:r>
    </w:p>
    <w:p w:rsidR="00D87EAB" w:rsidRPr="00E71F55" w:rsidRDefault="00D87EAB" w:rsidP="00C3397C">
      <w:pPr>
        <w:widowControl/>
        <w:numPr>
          <w:ilvl w:val="1"/>
          <w:numId w:val="39"/>
        </w:numPr>
        <w:autoSpaceDE/>
        <w:autoSpaceDN/>
        <w:spacing w:after="69" w:line="267" w:lineRule="auto"/>
        <w:ind w:left="633" w:right="141" w:hanging="206"/>
        <w:jc w:val="both"/>
        <w:rPr>
          <w:color w:val="000000"/>
          <w:sz w:val="24"/>
          <w:szCs w:val="24"/>
        </w:rPr>
      </w:pPr>
      <w:r w:rsidRPr="00E71F55">
        <w:rPr>
          <w:color w:val="000000"/>
          <w:sz w:val="24"/>
          <w:szCs w:val="24"/>
        </w:rP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 </w:t>
      </w:r>
    </w:p>
    <w:p w:rsidR="00D87EAB" w:rsidRPr="00E71F55" w:rsidRDefault="00D87EAB" w:rsidP="00C3397C">
      <w:pPr>
        <w:widowControl/>
        <w:numPr>
          <w:ilvl w:val="1"/>
          <w:numId w:val="39"/>
        </w:numPr>
        <w:autoSpaceDE/>
        <w:autoSpaceDN/>
        <w:spacing w:after="66" w:line="267" w:lineRule="auto"/>
        <w:ind w:left="633" w:right="141" w:hanging="206"/>
        <w:jc w:val="both"/>
        <w:rPr>
          <w:color w:val="000000"/>
          <w:sz w:val="24"/>
          <w:szCs w:val="24"/>
        </w:rPr>
      </w:pPr>
      <w:r w:rsidRPr="00E71F55">
        <w:rPr>
          <w:color w:val="000000"/>
          <w:sz w:val="24"/>
          <w:szCs w:val="24"/>
        </w:rPr>
        <w:t xml:space="preserve">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 </w:t>
      </w:r>
    </w:p>
    <w:p w:rsidR="00D87EAB" w:rsidRPr="00E71F55" w:rsidRDefault="00D87EAB" w:rsidP="00C3397C">
      <w:pPr>
        <w:widowControl/>
        <w:numPr>
          <w:ilvl w:val="1"/>
          <w:numId w:val="39"/>
        </w:numPr>
        <w:autoSpaceDE/>
        <w:autoSpaceDN/>
        <w:spacing w:after="15" w:line="267" w:lineRule="auto"/>
        <w:ind w:left="633" w:right="141" w:hanging="206"/>
        <w:jc w:val="both"/>
        <w:rPr>
          <w:color w:val="000000"/>
          <w:sz w:val="24"/>
          <w:szCs w:val="24"/>
        </w:rPr>
      </w:pPr>
      <w:r w:rsidRPr="00E71F55">
        <w:rPr>
          <w:color w:val="000000"/>
          <w:sz w:val="24"/>
          <w:szCs w:val="24"/>
        </w:rPr>
        <w:t xml:space="preserve">Задавать плоскость уравнением в декартовой системе координат. </w:t>
      </w:r>
    </w:p>
    <w:p w:rsidR="00D87EAB" w:rsidRPr="00E71F55" w:rsidRDefault="00D87EAB" w:rsidP="00C3397C">
      <w:pPr>
        <w:widowControl/>
        <w:numPr>
          <w:ilvl w:val="1"/>
          <w:numId w:val="39"/>
        </w:numPr>
        <w:autoSpaceDE/>
        <w:autoSpaceDN/>
        <w:spacing w:after="68" w:line="267" w:lineRule="auto"/>
        <w:ind w:left="633" w:right="141" w:hanging="206"/>
        <w:jc w:val="both"/>
        <w:rPr>
          <w:color w:val="000000"/>
          <w:sz w:val="24"/>
          <w:szCs w:val="24"/>
        </w:rPr>
      </w:pPr>
      <w:r w:rsidRPr="00E71F55">
        <w:rPr>
          <w:color w:val="000000"/>
          <w:sz w:val="24"/>
          <w:szCs w:val="24"/>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 </w:t>
      </w:r>
    </w:p>
    <w:p w:rsidR="00D87EAB" w:rsidRPr="00E71F55" w:rsidRDefault="00D87EAB" w:rsidP="00C3397C">
      <w:pPr>
        <w:widowControl/>
        <w:numPr>
          <w:ilvl w:val="1"/>
          <w:numId w:val="39"/>
        </w:numPr>
        <w:autoSpaceDE/>
        <w:autoSpaceDN/>
        <w:spacing w:after="67" w:line="267" w:lineRule="auto"/>
        <w:ind w:left="633" w:right="141" w:hanging="206"/>
        <w:jc w:val="both"/>
        <w:rPr>
          <w:color w:val="000000"/>
          <w:sz w:val="24"/>
          <w:szCs w:val="24"/>
        </w:rPr>
      </w:pPr>
      <w:r w:rsidRPr="00E71F55">
        <w:rPr>
          <w:color w:val="000000"/>
          <w:sz w:val="24"/>
          <w:szCs w:val="24"/>
        </w:rPr>
        <w:t xml:space="preserve">Решать простейшие геометрические задачи на применение векторно-координатного метода. </w:t>
      </w:r>
    </w:p>
    <w:p w:rsidR="00D87EAB" w:rsidRPr="00E71F55" w:rsidRDefault="00D87EAB" w:rsidP="00C3397C">
      <w:pPr>
        <w:widowControl/>
        <w:numPr>
          <w:ilvl w:val="1"/>
          <w:numId w:val="39"/>
        </w:numPr>
        <w:autoSpaceDE/>
        <w:autoSpaceDN/>
        <w:spacing w:after="69" w:line="267" w:lineRule="auto"/>
        <w:ind w:left="633" w:right="141" w:hanging="206"/>
        <w:jc w:val="both"/>
        <w:rPr>
          <w:color w:val="000000"/>
          <w:sz w:val="24"/>
          <w:szCs w:val="24"/>
        </w:rPr>
      </w:pPr>
      <w:r w:rsidRPr="00E71F55">
        <w:rPr>
          <w:color w:val="000000"/>
          <w:sz w:val="24"/>
          <w:szCs w:val="24"/>
        </w:rPr>
        <w:t xml:space="preserve">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 </w:t>
      </w:r>
    </w:p>
    <w:p w:rsidR="00D87EAB" w:rsidRPr="00E71F55" w:rsidRDefault="00D87EAB" w:rsidP="00C3397C">
      <w:pPr>
        <w:widowControl/>
        <w:numPr>
          <w:ilvl w:val="1"/>
          <w:numId w:val="39"/>
        </w:numPr>
        <w:autoSpaceDE/>
        <w:autoSpaceDN/>
        <w:spacing w:after="15" w:line="317" w:lineRule="auto"/>
        <w:ind w:left="633" w:right="141" w:hanging="206"/>
        <w:jc w:val="both"/>
        <w:rPr>
          <w:color w:val="000000"/>
          <w:sz w:val="24"/>
          <w:szCs w:val="24"/>
        </w:rPr>
      </w:pPr>
      <w:r w:rsidRPr="00E71F55">
        <w:rPr>
          <w:color w:val="000000"/>
          <w:sz w:val="24"/>
          <w:szCs w:val="24"/>
        </w:rPr>
        <w:t xml:space="preserve">Применять простейшие программные средства и электронно-коммуникационные системы при решении стереометрических задач. </w:t>
      </w:r>
    </w:p>
    <w:p w:rsidR="00D87EAB" w:rsidRPr="00E71F55" w:rsidRDefault="00D87EAB" w:rsidP="00C3397C">
      <w:pPr>
        <w:widowControl/>
        <w:numPr>
          <w:ilvl w:val="1"/>
          <w:numId w:val="39"/>
        </w:numPr>
        <w:autoSpaceDE/>
        <w:autoSpaceDN/>
        <w:spacing w:after="66" w:line="267" w:lineRule="auto"/>
        <w:ind w:left="633" w:right="141" w:hanging="206"/>
        <w:jc w:val="both"/>
        <w:rPr>
          <w:color w:val="000000"/>
          <w:sz w:val="24"/>
          <w:szCs w:val="24"/>
        </w:rPr>
      </w:pPr>
      <w:r w:rsidRPr="00E71F55">
        <w:rPr>
          <w:color w:val="000000"/>
          <w:sz w:val="24"/>
          <w:szCs w:val="24"/>
        </w:rPr>
        <w:lastRenderedPageBreak/>
        <w:t xml:space="preserve">Приводить примеры математических закономерностей в природе и жизни, распознавать проявление законов геометрии в искусстве. </w:t>
      </w:r>
    </w:p>
    <w:p w:rsidR="00D87EAB" w:rsidRPr="00E71F55" w:rsidRDefault="00D87EAB" w:rsidP="00C3397C">
      <w:pPr>
        <w:widowControl/>
        <w:numPr>
          <w:ilvl w:val="1"/>
          <w:numId w:val="39"/>
        </w:numPr>
        <w:autoSpaceDE/>
        <w:autoSpaceDN/>
        <w:spacing w:after="57" w:line="267" w:lineRule="auto"/>
        <w:ind w:left="633" w:right="141" w:hanging="206"/>
        <w:jc w:val="both"/>
        <w:rPr>
          <w:color w:val="000000"/>
          <w:sz w:val="24"/>
          <w:szCs w:val="24"/>
        </w:rPr>
      </w:pPr>
      <w:r w:rsidRPr="00E71F55">
        <w:rPr>
          <w:color w:val="000000"/>
          <w:sz w:val="24"/>
          <w:szCs w:val="24"/>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«Вероятность и статистика»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Предметные результаты освоения курса «Вероятность и статистика» в 10—11 классах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Освоение учебного курса «Вероятность и статистика» на базовом уровне среднего общего образования должно обеспечивать достижение следующих предметных образовательных результатов: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sectPr w:rsidR="00D87EAB" w:rsidRPr="00E71F55" w:rsidSect="00E71F55">
          <w:headerReference w:type="even" r:id="rId15"/>
          <w:headerReference w:type="default" r:id="rId16"/>
          <w:footerReference w:type="even" r:id="rId17"/>
          <w:footerReference w:type="default" r:id="rId18"/>
          <w:headerReference w:type="first" r:id="rId19"/>
          <w:footerReference w:type="first" r:id="rId20"/>
          <w:footnotePr>
            <w:numRestart w:val="eachPage"/>
          </w:footnotePr>
          <w:pgSz w:w="11906" w:h="16838"/>
          <w:pgMar w:top="1328" w:right="991" w:bottom="1144" w:left="1133" w:header="710" w:footer="720" w:gutter="0"/>
          <w:cols w:space="720"/>
        </w:sectPr>
      </w:pPr>
    </w:p>
    <w:p w:rsidR="00D87EAB" w:rsidRPr="00E71F55" w:rsidRDefault="00D87EAB" w:rsidP="00E71F55">
      <w:pPr>
        <w:widowControl/>
        <w:autoSpaceDE/>
        <w:autoSpaceDN/>
        <w:spacing w:after="88" w:line="271" w:lineRule="auto"/>
        <w:ind w:right="141"/>
        <w:jc w:val="both"/>
        <w:rPr>
          <w:color w:val="000000"/>
          <w:sz w:val="24"/>
          <w:szCs w:val="24"/>
          <w:lang w:val="en-US"/>
        </w:rPr>
      </w:pPr>
      <w:r w:rsidRPr="00E71F55">
        <w:rPr>
          <w:b/>
          <w:color w:val="000000"/>
          <w:sz w:val="24"/>
          <w:szCs w:val="24"/>
          <w:lang w:val="en-US"/>
        </w:rPr>
        <w:lastRenderedPageBreak/>
        <w:t>10 класс</w:t>
      </w:r>
      <w:r w:rsidRPr="00E71F55">
        <w:rPr>
          <w:color w:val="000000"/>
          <w:sz w:val="24"/>
          <w:szCs w:val="24"/>
          <w:lang w:val="en-US"/>
        </w:rPr>
        <w:t xml:space="preserve"> </w:t>
      </w:r>
    </w:p>
    <w:p w:rsidR="00D87EAB" w:rsidRPr="00E71F55" w:rsidRDefault="00D87EAB" w:rsidP="00C3397C">
      <w:pPr>
        <w:widowControl/>
        <w:numPr>
          <w:ilvl w:val="0"/>
          <w:numId w:val="40"/>
        </w:numPr>
        <w:autoSpaceDE/>
        <w:autoSpaceDN/>
        <w:spacing w:after="15" w:line="267" w:lineRule="auto"/>
        <w:ind w:right="141" w:hanging="293"/>
        <w:jc w:val="both"/>
        <w:rPr>
          <w:color w:val="000000"/>
          <w:sz w:val="24"/>
          <w:szCs w:val="24"/>
        </w:rPr>
      </w:pPr>
      <w:r w:rsidRPr="00E71F55">
        <w:rPr>
          <w:color w:val="000000"/>
          <w:sz w:val="24"/>
          <w:szCs w:val="24"/>
        </w:rPr>
        <w:t xml:space="preserve">Читать и строить таблицы и диаграммы. </w:t>
      </w:r>
    </w:p>
    <w:p w:rsidR="00D87EAB" w:rsidRPr="00E71F55" w:rsidRDefault="00D87EAB" w:rsidP="00C3397C">
      <w:pPr>
        <w:widowControl/>
        <w:numPr>
          <w:ilvl w:val="0"/>
          <w:numId w:val="40"/>
        </w:numPr>
        <w:autoSpaceDE/>
        <w:autoSpaceDN/>
        <w:spacing w:after="67" w:line="267" w:lineRule="auto"/>
        <w:ind w:right="141" w:hanging="293"/>
        <w:jc w:val="both"/>
        <w:rPr>
          <w:color w:val="000000"/>
          <w:sz w:val="24"/>
          <w:szCs w:val="24"/>
        </w:rPr>
      </w:pPr>
      <w:r w:rsidRPr="00E71F55">
        <w:rPr>
          <w:color w:val="000000"/>
          <w:sz w:val="24"/>
          <w:szCs w:val="24"/>
        </w:rPr>
        <w:t xml:space="preserve">Оперировать понятиями: среднее арифметическое, медиана, наибольшее, наименьшее значение, размах массива числовых данных.  </w:t>
      </w:r>
    </w:p>
    <w:p w:rsidR="00D87EAB" w:rsidRPr="00E71F55" w:rsidRDefault="00D87EAB" w:rsidP="00C3397C">
      <w:pPr>
        <w:widowControl/>
        <w:numPr>
          <w:ilvl w:val="0"/>
          <w:numId w:val="40"/>
        </w:numPr>
        <w:autoSpaceDE/>
        <w:autoSpaceDN/>
        <w:spacing w:after="73" w:line="267" w:lineRule="auto"/>
        <w:ind w:right="141" w:hanging="293"/>
        <w:jc w:val="both"/>
        <w:rPr>
          <w:color w:val="000000"/>
          <w:sz w:val="24"/>
          <w:szCs w:val="24"/>
        </w:rPr>
      </w:pPr>
      <w:r w:rsidRPr="00E71F55">
        <w:rPr>
          <w:color w:val="000000"/>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D87EAB" w:rsidRPr="00E71F55" w:rsidRDefault="00D87EAB" w:rsidP="00C3397C">
      <w:pPr>
        <w:widowControl/>
        <w:numPr>
          <w:ilvl w:val="0"/>
          <w:numId w:val="40"/>
        </w:numPr>
        <w:autoSpaceDE/>
        <w:autoSpaceDN/>
        <w:spacing w:after="70" w:line="267" w:lineRule="auto"/>
        <w:ind w:right="141" w:hanging="293"/>
        <w:jc w:val="both"/>
        <w:rPr>
          <w:color w:val="000000"/>
          <w:sz w:val="24"/>
          <w:szCs w:val="24"/>
        </w:rPr>
      </w:pPr>
      <w:r w:rsidRPr="00E71F55">
        <w:rPr>
          <w:color w:val="000000"/>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r w:rsidRPr="00E71F55">
        <w:rPr>
          <w:i/>
          <w:color w:val="000000"/>
          <w:sz w:val="24"/>
          <w:szCs w:val="24"/>
        </w:rPr>
        <w:t xml:space="preserve"> </w:t>
      </w:r>
    </w:p>
    <w:p w:rsidR="00D87EAB" w:rsidRPr="00E71F55" w:rsidRDefault="00D87EAB" w:rsidP="00C3397C">
      <w:pPr>
        <w:widowControl/>
        <w:numPr>
          <w:ilvl w:val="0"/>
          <w:numId w:val="40"/>
        </w:numPr>
        <w:autoSpaceDE/>
        <w:autoSpaceDN/>
        <w:spacing w:after="15" w:line="317" w:lineRule="auto"/>
        <w:ind w:right="141" w:hanging="293"/>
        <w:jc w:val="both"/>
        <w:rPr>
          <w:color w:val="000000"/>
          <w:sz w:val="24"/>
          <w:szCs w:val="24"/>
        </w:rPr>
      </w:pPr>
      <w:r w:rsidRPr="00E71F55">
        <w:rPr>
          <w:color w:val="000000"/>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D87EAB" w:rsidRPr="00E71F55" w:rsidRDefault="00D87EAB" w:rsidP="00C3397C">
      <w:pPr>
        <w:widowControl/>
        <w:numPr>
          <w:ilvl w:val="0"/>
          <w:numId w:val="40"/>
        </w:numPr>
        <w:autoSpaceDE/>
        <w:autoSpaceDN/>
        <w:spacing w:after="15" w:line="267" w:lineRule="auto"/>
        <w:ind w:right="141" w:hanging="293"/>
        <w:jc w:val="both"/>
        <w:rPr>
          <w:color w:val="000000"/>
          <w:sz w:val="24"/>
          <w:szCs w:val="24"/>
        </w:rPr>
      </w:pPr>
      <w:r w:rsidRPr="00E71F55">
        <w:rPr>
          <w:color w:val="000000"/>
          <w:sz w:val="24"/>
          <w:szCs w:val="24"/>
        </w:rPr>
        <w:t xml:space="preserve">Применять комбинаторное правило умножения при решении задач.  </w:t>
      </w:r>
    </w:p>
    <w:p w:rsidR="00D87EAB" w:rsidRPr="00E71F55" w:rsidRDefault="00D87EAB" w:rsidP="00C3397C">
      <w:pPr>
        <w:widowControl/>
        <w:numPr>
          <w:ilvl w:val="0"/>
          <w:numId w:val="40"/>
        </w:numPr>
        <w:autoSpaceDE/>
        <w:autoSpaceDN/>
        <w:spacing w:after="70" w:line="267" w:lineRule="auto"/>
        <w:ind w:right="141" w:hanging="293"/>
        <w:jc w:val="both"/>
        <w:rPr>
          <w:color w:val="000000"/>
          <w:sz w:val="24"/>
          <w:szCs w:val="24"/>
        </w:rPr>
      </w:pPr>
      <w:r w:rsidRPr="00E71F55">
        <w:rPr>
          <w:color w:val="000000"/>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D87EAB" w:rsidRPr="00E71F55" w:rsidRDefault="00D87EAB" w:rsidP="00C3397C">
      <w:pPr>
        <w:widowControl/>
        <w:numPr>
          <w:ilvl w:val="0"/>
          <w:numId w:val="40"/>
        </w:numPr>
        <w:autoSpaceDE/>
        <w:autoSpaceDN/>
        <w:spacing w:after="242" w:line="316" w:lineRule="auto"/>
        <w:ind w:right="141" w:hanging="293"/>
        <w:jc w:val="both"/>
        <w:rPr>
          <w:color w:val="000000"/>
          <w:sz w:val="24"/>
          <w:szCs w:val="24"/>
        </w:rPr>
      </w:pPr>
      <w:r w:rsidRPr="00E71F55">
        <w:rPr>
          <w:color w:val="000000"/>
          <w:sz w:val="24"/>
          <w:szCs w:val="24"/>
        </w:rPr>
        <w:t xml:space="preserve">Оперировать понятиями: случайная величина, распределение вероятностей, диаграмма распределения.  </w:t>
      </w:r>
    </w:p>
    <w:p w:rsidR="00D87EAB" w:rsidRPr="00E71F55" w:rsidRDefault="00D87EAB" w:rsidP="00E71F55">
      <w:pPr>
        <w:widowControl/>
        <w:autoSpaceDE/>
        <w:autoSpaceDN/>
        <w:spacing w:after="89" w:line="271" w:lineRule="auto"/>
        <w:ind w:right="141"/>
        <w:jc w:val="both"/>
        <w:rPr>
          <w:color w:val="000000"/>
          <w:sz w:val="24"/>
          <w:szCs w:val="24"/>
          <w:lang w:val="en-US"/>
        </w:rPr>
      </w:pPr>
      <w:r w:rsidRPr="00E71F55">
        <w:rPr>
          <w:b/>
          <w:color w:val="000000"/>
          <w:sz w:val="24"/>
          <w:szCs w:val="24"/>
          <w:lang w:val="en-US"/>
        </w:rPr>
        <w:t>11 класс</w:t>
      </w:r>
      <w:r w:rsidRPr="00E71F55">
        <w:rPr>
          <w:color w:val="000000"/>
          <w:sz w:val="24"/>
          <w:szCs w:val="24"/>
          <w:lang w:val="en-US"/>
        </w:rPr>
        <w:t xml:space="preserve"> </w:t>
      </w:r>
    </w:p>
    <w:p w:rsidR="00D87EAB" w:rsidRPr="00E71F55" w:rsidRDefault="00D87EAB" w:rsidP="00C3397C">
      <w:pPr>
        <w:widowControl/>
        <w:numPr>
          <w:ilvl w:val="0"/>
          <w:numId w:val="41"/>
        </w:numPr>
        <w:autoSpaceDE/>
        <w:autoSpaceDN/>
        <w:spacing w:after="67" w:line="267" w:lineRule="auto"/>
        <w:ind w:left="643" w:right="141" w:hanging="283"/>
        <w:jc w:val="both"/>
        <w:rPr>
          <w:color w:val="000000"/>
          <w:sz w:val="24"/>
          <w:szCs w:val="24"/>
        </w:rPr>
      </w:pPr>
      <w:r w:rsidRPr="00E71F55">
        <w:rPr>
          <w:color w:val="000000"/>
          <w:sz w:val="24"/>
          <w:szCs w:val="24"/>
        </w:rPr>
        <w:t>Сравнивать вероятности значений случайной величины по распределению или с помощью диаграмм.</w:t>
      </w:r>
      <w:r w:rsidRPr="00E71F55">
        <w:rPr>
          <w:b/>
          <w:color w:val="000000"/>
          <w:sz w:val="24"/>
          <w:szCs w:val="24"/>
        </w:rPr>
        <w:t xml:space="preserve"> </w:t>
      </w:r>
    </w:p>
    <w:p w:rsidR="00D87EAB" w:rsidRPr="00E71F55" w:rsidRDefault="00D87EAB" w:rsidP="00C3397C">
      <w:pPr>
        <w:widowControl/>
        <w:numPr>
          <w:ilvl w:val="0"/>
          <w:numId w:val="41"/>
        </w:numPr>
        <w:autoSpaceDE/>
        <w:autoSpaceDN/>
        <w:spacing w:after="72" w:line="267" w:lineRule="auto"/>
        <w:ind w:left="643" w:right="141" w:hanging="283"/>
        <w:jc w:val="both"/>
        <w:rPr>
          <w:color w:val="000000"/>
          <w:sz w:val="24"/>
          <w:szCs w:val="24"/>
        </w:rPr>
      </w:pPr>
      <w:r w:rsidRPr="00E71F55">
        <w:rPr>
          <w:color w:val="000000"/>
          <w:sz w:val="24"/>
          <w:szCs w:val="24"/>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D87EAB" w:rsidRPr="00E71F55" w:rsidRDefault="00D87EAB" w:rsidP="00C3397C">
      <w:pPr>
        <w:widowControl/>
        <w:numPr>
          <w:ilvl w:val="0"/>
          <w:numId w:val="41"/>
        </w:numPr>
        <w:autoSpaceDE/>
        <w:autoSpaceDN/>
        <w:spacing w:after="15" w:line="267" w:lineRule="auto"/>
        <w:ind w:left="643" w:right="141" w:hanging="283"/>
        <w:jc w:val="both"/>
        <w:rPr>
          <w:color w:val="000000"/>
          <w:sz w:val="24"/>
          <w:szCs w:val="24"/>
        </w:rPr>
      </w:pPr>
      <w:r w:rsidRPr="00E71F55">
        <w:rPr>
          <w:color w:val="000000"/>
          <w:sz w:val="24"/>
          <w:szCs w:val="24"/>
        </w:rPr>
        <w:t xml:space="preserve">Иметь представление о законе больших чисел. </w:t>
      </w:r>
    </w:p>
    <w:p w:rsidR="00D87EAB" w:rsidRPr="00E71F55" w:rsidRDefault="00D87EAB" w:rsidP="00C3397C">
      <w:pPr>
        <w:widowControl/>
        <w:numPr>
          <w:ilvl w:val="0"/>
          <w:numId w:val="41"/>
        </w:numPr>
        <w:autoSpaceDE/>
        <w:autoSpaceDN/>
        <w:spacing w:after="15" w:line="267" w:lineRule="auto"/>
        <w:ind w:left="643" w:right="141" w:hanging="283"/>
        <w:jc w:val="both"/>
        <w:rPr>
          <w:color w:val="000000"/>
          <w:sz w:val="24"/>
          <w:szCs w:val="24"/>
        </w:rPr>
      </w:pPr>
      <w:r w:rsidRPr="00E71F55">
        <w:rPr>
          <w:color w:val="000000"/>
          <w:sz w:val="24"/>
          <w:szCs w:val="24"/>
        </w:rPr>
        <w:t xml:space="preserve">Иметь представление о нормальном распределении. </w:t>
      </w:r>
    </w:p>
    <w:p w:rsidR="00D87EAB" w:rsidRPr="00E71F55" w:rsidRDefault="00D87EAB" w:rsidP="00E71F55">
      <w:pPr>
        <w:widowControl/>
        <w:autoSpaceDE/>
        <w:autoSpaceDN/>
        <w:spacing w:after="72"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Информатика (базовый уровень) Предметные результаты: </w:t>
      </w:r>
    </w:p>
    <w:p w:rsidR="00D87EAB" w:rsidRPr="00E71F55" w:rsidRDefault="00D87EAB" w:rsidP="00C3397C">
      <w:pPr>
        <w:widowControl/>
        <w:numPr>
          <w:ilvl w:val="1"/>
          <w:numId w:val="41"/>
        </w:numPr>
        <w:autoSpaceDE/>
        <w:autoSpaceDN/>
        <w:spacing w:after="15" w:line="267" w:lineRule="auto"/>
        <w:ind w:right="141" w:firstLine="708"/>
        <w:jc w:val="both"/>
        <w:rPr>
          <w:color w:val="000000"/>
          <w:sz w:val="24"/>
          <w:szCs w:val="24"/>
        </w:rPr>
      </w:pPr>
      <w:r w:rsidRPr="00E71F55">
        <w:rPr>
          <w:color w:val="000000"/>
          <w:sz w:val="24"/>
          <w:szCs w:val="24"/>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w:t>
      </w:r>
    </w:p>
    <w:p w:rsidR="00D87EAB" w:rsidRPr="00E71F55" w:rsidRDefault="00D87EAB" w:rsidP="00C3397C">
      <w:pPr>
        <w:widowControl/>
        <w:numPr>
          <w:ilvl w:val="1"/>
          <w:numId w:val="41"/>
        </w:numPr>
        <w:autoSpaceDE/>
        <w:autoSpaceDN/>
        <w:spacing w:after="15" w:line="267" w:lineRule="auto"/>
        <w:ind w:right="141" w:firstLine="708"/>
        <w:jc w:val="both"/>
        <w:rPr>
          <w:color w:val="000000"/>
          <w:sz w:val="24"/>
          <w:szCs w:val="24"/>
        </w:rPr>
      </w:pPr>
      <w:r w:rsidRPr="00E71F55">
        <w:rPr>
          <w:color w:val="000000"/>
          <w:sz w:val="24"/>
          <w:szCs w:val="24"/>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 </w:t>
      </w:r>
    </w:p>
    <w:p w:rsidR="00D87EAB" w:rsidRPr="00E71F55" w:rsidRDefault="00D87EAB" w:rsidP="00C3397C">
      <w:pPr>
        <w:widowControl/>
        <w:numPr>
          <w:ilvl w:val="1"/>
          <w:numId w:val="41"/>
        </w:numPr>
        <w:autoSpaceDE/>
        <w:autoSpaceDN/>
        <w:spacing w:after="15" w:line="267" w:lineRule="auto"/>
        <w:ind w:right="141" w:firstLine="708"/>
        <w:jc w:val="both"/>
        <w:rPr>
          <w:color w:val="000000"/>
          <w:sz w:val="24"/>
          <w:szCs w:val="24"/>
        </w:rPr>
      </w:pPr>
      <w:r w:rsidRPr="00E71F55">
        <w:rPr>
          <w:color w:val="000000"/>
          <w:sz w:val="24"/>
          <w:szCs w:val="24"/>
        </w:rPr>
        <w:t xml:space="preserve">наличие представлений о компьютерных сетях и их роли в современном мире; об общих принципах разработки и функционирования интернет-приложений; </w:t>
      </w:r>
    </w:p>
    <w:p w:rsidR="00D87EAB" w:rsidRPr="00E71F55" w:rsidRDefault="00D87EAB" w:rsidP="00C3397C">
      <w:pPr>
        <w:widowControl/>
        <w:numPr>
          <w:ilvl w:val="1"/>
          <w:numId w:val="41"/>
        </w:numPr>
        <w:autoSpaceDE/>
        <w:autoSpaceDN/>
        <w:spacing w:after="15" w:line="267" w:lineRule="auto"/>
        <w:ind w:right="141" w:firstLine="708"/>
        <w:jc w:val="both"/>
        <w:rPr>
          <w:color w:val="000000"/>
          <w:sz w:val="24"/>
          <w:szCs w:val="24"/>
        </w:rPr>
      </w:pPr>
      <w:r w:rsidRPr="00E71F55">
        <w:rPr>
          <w:color w:val="000000"/>
          <w:sz w:val="24"/>
          <w:szCs w:val="24"/>
        </w:rPr>
        <w:lastRenderedPageBreak/>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 </w:t>
      </w:r>
    </w:p>
    <w:p w:rsidR="00D87EAB" w:rsidRPr="00E71F55" w:rsidRDefault="00D87EAB" w:rsidP="00C3397C">
      <w:pPr>
        <w:widowControl/>
        <w:numPr>
          <w:ilvl w:val="1"/>
          <w:numId w:val="41"/>
        </w:numPr>
        <w:autoSpaceDE/>
        <w:autoSpaceDN/>
        <w:spacing w:after="15" w:line="267" w:lineRule="auto"/>
        <w:ind w:right="141" w:firstLine="708"/>
        <w:jc w:val="both"/>
        <w:rPr>
          <w:color w:val="000000"/>
          <w:sz w:val="24"/>
          <w:szCs w:val="24"/>
        </w:rPr>
      </w:pPr>
      <w:r w:rsidRPr="00E71F55">
        <w:rPr>
          <w:color w:val="000000"/>
          <w:sz w:val="24"/>
          <w:szCs w:val="24"/>
        </w:rPr>
        <w:t xml:space="preserve">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w:t>
      </w:r>
    </w:p>
    <w:p w:rsidR="00D87EAB" w:rsidRPr="00E71F55" w:rsidRDefault="00D87EAB" w:rsidP="00C3397C">
      <w:pPr>
        <w:widowControl/>
        <w:numPr>
          <w:ilvl w:val="1"/>
          <w:numId w:val="41"/>
        </w:numPr>
        <w:autoSpaceDE/>
        <w:autoSpaceDN/>
        <w:spacing w:after="15" w:line="267" w:lineRule="auto"/>
        <w:ind w:right="141" w:firstLine="708"/>
        <w:jc w:val="both"/>
        <w:rPr>
          <w:color w:val="000000"/>
          <w:sz w:val="24"/>
          <w:szCs w:val="24"/>
        </w:rPr>
      </w:pPr>
      <w:r w:rsidRPr="00E71F55">
        <w:rPr>
          <w:color w:val="000000"/>
          <w:sz w:val="24"/>
          <w:szCs w:val="24"/>
        </w:rP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w:t>
      </w:r>
    </w:p>
    <w:p w:rsidR="00D87EAB" w:rsidRPr="00E71F55" w:rsidRDefault="00D87EAB" w:rsidP="00C3397C">
      <w:pPr>
        <w:widowControl/>
        <w:numPr>
          <w:ilvl w:val="1"/>
          <w:numId w:val="41"/>
        </w:numPr>
        <w:autoSpaceDE/>
        <w:autoSpaceDN/>
        <w:spacing w:after="15" w:line="267" w:lineRule="auto"/>
        <w:ind w:right="141" w:firstLine="708"/>
        <w:jc w:val="both"/>
        <w:rPr>
          <w:color w:val="000000"/>
          <w:sz w:val="24"/>
          <w:szCs w:val="24"/>
        </w:rPr>
      </w:pPr>
      <w:r w:rsidRPr="00E71F55">
        <w:rPr>
          <w:color w:val="000000"/>
          <w:sz w:val="24"/>
          <w:szCs w:val="24"/>
        </w:rPr>
        <w:t xml:space="preserve">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 </w:t>
      </w:r>
    </w:p>
    <w:p w:rsidR="00D87EAB" w:rsidRPr="00E71F55" w:rsidRDefault="00D87EAB" w:rsidP="00C3397C">
      <w:pPr>
        <w:widowControl/>
        <w:numPr>
          <w:ilvl w:val="1"/>
          <w:numId w:val="41"/>
        </w:numPr>
        <w:autoSpaceDE/>
        <w:autoSpaceDN/>
        <w:spacing w:after="15" w:line="267" w:lineRule="auto"/>
        <w:ind w:right="141" w:firstLine="708"/>
        <w:jc w:val="both"/>
        <w:rPr>
          <w:color w:val="000000"/>
          <w:sz w:val="24"/>
          <w:szCs w:val="24"/>
        </w:rPr>
      </w:pPr>
      <w:r w:rsidRPr="00E71F55">
        <w:rPr>
          <w:color w:val="000000"/>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E71F55">
        <w:rPr>
          <w:color w:val="000000"/>
          <w:sz w:val="24"/>
          <w:szCs w:val="24"/>
          <w:lang w:val="en-US"/>
        </w:rPr>
        <w:t>Python</w:t>
      </w:r>
      <w:r w:rsidRPr="00E71F55">
        <w:rPr>
          <w:color w:val="000000"/>
          <w:sz w:val="24"/>
          <w:szCs w:val="24"/>
        </w:rPr>
        <w:t xml:space="preserve">, </w:t>
      </w:r>
      <w:r w:rsidRPr="00E71F55">
        <w:rPr>
          <w:color w:val="000000"/>
          <w:sz w:val="24"/>
          <w:szCs w:val="24"/>
          <w:lang w:val="en-US"/>
        </w:rPr>
        <w:t>Java</w:t>
      </w:r>
      <w:r w:rsidRPr="00E71F55">
        <w:rPr>
          <w:color w:val="000000"/>
          <w:sz w:val="24"/>
          <w:szCs w:val="24"/>
        </w:rPr>
        <w:t xml:space="preserve">,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 </w:t>
      </w:r>
    </w:p>
    <w:p w:rsidR="00D87EAB" w:rsidRPr="00E71F55" w:rsidRDefault="00D87EAB" w:rsidP="00C3397C">
      <w:pPr>
        <w:widowControl/>
        <w:numPr>
          <w:ilvl w:val="1"/>
          <w:numId w:val="41"/>
        </w:numPr>
        <w:autoSpaceDE/>
        <w:autoSpaceDN/>
        <w:spacing w:after="15" w:line="267" w:lineRule="auto"/>
        <w:ind w:right="141" w:firstLine="708"/>
        <w:jc w:val="both"/>
        <w:rPr>
          <w:color w:val="000000"/>
          <w:sz w:val="24"/>
          <w:szCs w:val="24"/>
        </w:rPr>
      </w:pPr>
      <w:r w:rsidRPr="00E71F55">
        <w:rPr>
          <w:color w:val="000000"/>
          <w:sz w:val="24"/>
          <w:szCs w:val="24"/>
        </w:rPr>
        <w:t xml:space="preserve">умение реализовать этапы решения задач на компьютере; умение реализовывать на выбранном для изучения языке программирования высокого уровня (Паскаль, </w:t>
      </w:r>
      <w:r w:rsidRPr="00E71F55">
        <w:rPr>
          <w:color w:val="000000"/>
          <w:sz w:val="24"/>
          <w:szCs w:val="24"/>
          <w:lang w:val="en-US"/>
        </w:rPr>
        <w:t>Python</w:t>
      </w:r>
      <w:r w:rsidRPr="00E71F55">
        <w:rPr>
          <w:color w:val="000000"/>
          <w:sz w:val="24"/>
          <w:szCs w:val="24"/>
        </w:rPr>
        <w:t xml:space="preserve">, </w:t>
      </w:r>
      <w:r w:rsidRPr="00E71F55">
        <w:rPr>
          <w:color w:val="000000"/>
          <w:sz w:val="24"/>
          <w:szCs w:val="24"/>
          <w:lang w:val="en-US"/>
        </w:rPr>
        <w:t>Java</w:t>
      </w:r>
      <w:r w:rsidRPr="00E71F55">
        <w:rPr>
          <w:color w:val="000000"/>
          <w:sz w:val="24"/>
          <w:szCs w:val="24"/>
        </w:rPr>
        <w:t xml:space="preserve">,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w:t>
      </w:r>
    </w:p>
    <w:p w:rsidR="00D87EAB" w:rsidRPr="00E71F55" w:rsidRDefault="00D87EAB" w:rsidP="00C3397C">
      <w:pPr>
        <w:widowControl/>
        <w:numPr>
          <w:ilvl w:val="1"/>
          <w:numId w:val="41"/>
        </w:numPr>
        <w:autoSpaceDE/>
        <w:autoSpaceDN/>
        <w:spacing w:after="15" w:line="267" w:lineRule="auto"/>
        <w:ind w:right="141" w:firstLine="708"/>
        <w:jc w:val="both"/>
        <w:rPr>
          <w:color w:val="000000"/>
          <w:sz w:val="24"/>
          <w:szCs w:val="24"/>
        </w:rPr>
      </w:pPr>
      <w:r w:rsidRPr="00E71F55">
        <w:rPr>
          <w:color w:val="000000"/>
          <w:sz w:val="24"/>
          <w:szCs w:val="24"/>
        </w:rP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w:t>
      </w:r>
    </w:p>
    <w:p w:rsidR="00D87EAB" w:rsidRPr="00E71F55" w:rsidRDefault="00D87EAB" w:rsidP="00C3397C">
      <w:pPr>
        <w:widowControl/>
        <w:numPr>
          <w:ilvl w:val="1"/>
          <w:numId w:val="41"/>
        </w:numPr>
        <w:autoSpaceDE/>
        <w:autoSpaceDN/>
        <w:spacing w:after="15" w:line="267" w:lineRule="auto"/>
        <w:ind w:right="141" w:firstLine="708"/>
        <w:jc w:val="both"/>
        <w:rPr>
          <w:color w:val="000000"/>
          <w:sz w:val="24"/>
          <w:szCs w:val="24"/>
        </w:rPr>
      </w:pPr>
      <w:r w:rsidRPr="00E71F55">
        <w:rPr>
          <w:color w:val="000000"/>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 </w:t>
      </w:r>
    </w:p>
    <w:p w:rsidR="00D87EAB" w:rsidRPr="00E71F55" w:rsidRDefault="00D87EAB" w:rsidP="00C3397C">
      <w:pPr>
        <w:widowControl/>
        <w:numPr>
          <w:ilvl w:val="1"/>
          <w:numId w:val="41"/>
        </w:numPr>
        <w:autoSpaceDE/>
        <w:autoSpaceDN/>
        <w:spacing w:after="15" w:line="267" w:lineRule="auto"/>
        <w:ind w:right="141" w:firstLine="708"/>
        <w:jc w:val="both"/>
        <w:rPr>
          <w:color w:val="000000"/>
          <w:sz w:val="24"/>
          <w:szCs w:val="24"/>
        </w:rPr>
      </w:pPr>
      <w:r w:rsidRPr="00E71F55">
        <w:rPr>
          <w:color w:val="000000"/>
          <w:sz w:val="24"/>
          <w:szCs w:val="24"/>
        </w:rPr>
        <w:lastRenderedPageBreak/>
        <w:t xml:space="preserve">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 </w:t>
      </w:r>
    </w:p>
    <w:p w:rsidR="00D87EAB" w:rsidRPr="00E71F55" w:rsidRDefault="00D87EAB" w:rsidP="00E71F55">
      <w:pPr>
        <w:widowControl/>
        <w:autoSpaceDE/>
        <w:autoSpaceDN/>
        <w:spacing w:after="14"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Информатика (углубленный уровень)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следующих умений: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w:t>
      </w:r>
      <w:r w:rsidRPr="00E71F55">
        <w:rPr>
          <w:color w:val="000000"/>
          <w:sz w:val="24"/>
          <w:szCs w:val="24"/>
        </w:rPr>
        <w:lastRenderedPageBreak/>
        <w:t xml:space="preserve">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сортировки; умение строить дерево игры по заданному алгоритму; разрабатывать и обосновывать выигрышную стратегию игры;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владение универсальным языком программирования высокого уровня (</w:t>
      </w:r>
      <w:r w:rsidRPr="00E71F55">
        <w:rPr>
          <w:color w:val="000000"/>
          <w:sz w:val="24"/>
          <w:szCs w:val="24"/>
          <w:lang w:val="en-US"/>
        </w:rPr>
        <w:t>Python</w:t>
      </w:r>
      <w:r w:rsidRPr="00E71F55">
        <w:rPr>
          <w:color w:val="000000"/>
          <w:sz w:val="24"/>
          <w:szCs w:val="24"/>
        </w:rPr>
        <w:t xml:space="preserve">, </w:t>
      </w:r>
      <w:r w:rsidRPr="00E71F55">
        <w:rPr>
          <w:color w:val="000000"/>
          <w:sz w:val="24"/>
          <w:szCs w:val="24"/>
          <w:lang w:val="en-US"/>
        </w:rPr>
        <w:t>Java</w:t>
      </w:r>
      <w:r w:rsidRPr="00E71F55">
        <w:rPr>
          <w:color w:val="000000"/>
          <w:sz w:val="24"/>
          <w:szCs w:val="24"/>
        </w:rPr>
        <w:t xml:space="preserve">, </w:t>
      </w:r>
      <w:r w:rsidRPr="00E71F55">
        <w:rPr>
          <w:color w:val="000000"/>
          <w:sz w:val="24"/>
          <w:szCs w:val="24"/>
          <w:lang w:val="en-US"/>
        </w:rPr>
        <w:t>C</w:t>
      </w:r>
      <w:r w:rsidRPr="00E71F55">
        <w:rPr>
          <w:color w:val="000000"/>
          <w:sz w:val="24"/>
          <w:szCs w:val="24"/>
        </w:rPr>
        <w:t xml:space="preserve">++, </w:t>
      </w:r>
      <w:r w:rsidRPr="00E71F55">
        <w:rPr>
          <w:color w:val="000000"/>
          <w:sz w:val="24"/>
          <w:szCs w:val="24"/>
          <w:lang w:val="en-US"/>
        </w:rPr>
        <w:t>C</w:t>
      </w:r>
      <w:r w:rsidRPr="00E71F55">
        <w:rPr>
          <w:color w:val="000000"/>
          <w:sz w:val="24"/>
          <w:szCs w:val="24"/>
        </w:rPr>
        <w:t xml:space="preserve">#),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 </w:t>
      </w:r>
    </w:p>
    <w:p w:rsidR="00D87EAB" w:rsidRPr="00E71F55" w:rsidRDefault="00D87EAB" w:rsidP="00E71F55">
      <w:pPr>
        <w:widowControl/>
        <w:autoSpaceDE/>
        <w:autoSpaceDN/>
        <w:spacing w:after="70"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История (базовый уровень) Предметные результаты: </w:t>
      </w:r>
    </w:p>
    <w:p w:rsidR="00D87EAB" w:rsidRPr="00E71F55" w:rsidRDefault="00D87EAB" w:rsidP="00C3397C">
      <w:pPr>
        <w:widowControl/>
        <w:numPr>
          <w:ilvl w:val="0"/>
          <w:numId w:val="42"/>
        </w:numPr>
        <w:autoSpaceDE/>
        <w:autoSpaceDN/>
        <w:spacing w:after="15" w:line="267" w:lineRule="auto"/>
        <w:ind w:right="141" w:firstLine="708"/>
        <w:jc w:val="both"/>
        <w:rPr>
          <w:color w:val="000000"/>
          <w:sz w:val="24"/>
          <w:szCs w:val="24"/>
        </w:rPr>
      </w:pPr>
      <w:r w:rsidRPr="00E71F55">
        <w:rPr>
          <w:color w:val="000000"/>
          <w:sz w:val="24"/>
          <w:szCs w:val="24"/>
        </w:rPr>
        <w:t xml:space="preserve">понимание значимости России в мировых политических и социальноэкономических процессах </w:t>
      </w:r>
      <w:r w:rsidRPr="00E71F55">
        <w:rPr>
          <w:color w:val="000000"/>
          <w:sz w:val="24"/>
          <w:szCs w:val="24"/>
          <w:lang w:val="en-US"/>
        </w:rPr>
        <w:t>XX</w:t>
      </w:r>
      <w:r w:rsidRPr="00E71F55">
        <w:rPr>
          <w:color w:val="000000"/>
          <w:sz w:val="24"/>
          <w:szCs w:val="24"/>
        </w:rPr>
        <w:t xml:space="preserve"> - начала </w:t>
      </w:r>
      <w:r w:rsidRPr="00E71F55">
        <w:rPr>
          <w:color w:val="000000"/>
          <w:sz w:val="24"/>
          <w:szCs w:val="24"/>
          <w:lang w:val="en-US"/>
        </w:rPr>
        <w:t>XXI</w:t>
      </w:r>
      <w:r w:rsidRPr="00E71F55">
        <w:rPr>
          <w:color w:val="000000"/>
          <w:sz w:val="24"/>
          <w:szCs w:val="24"/>
        </w:rPr>
        <w:t xml:space="preserve">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w:t>
      </w:r>
      <w:r w:rsidRPr="00E71F55">
        <w:rPr>
          <w:color w:val="000000"/>
          <w:sz w:val="24"/>
          <w:szCs w:val="24"/>
          <w:lang w:val="en-US"/>
        </w:rPr>
        <w:t>XX</w:t>
      </w:r>
      <w:r w:rsidRPr="00E71F55">
        <w:rPr>
          <w:color w:val="000000"/>
          <w:sz w:val="24"/>
          <w:szCs w:val="24"/>
        </w:rPr>
        <w:t xml:space="preserve"> - начала </w:t>
      </w:r>
      <w:r w:rsidRPr="00E71F55">
        <w:rPr>
          <w:color w:val="000000"/>
          <w:sz w:val="24"/>
          <w:szCs w:val="24"/>
          <w:lang w:val="en-US"/>
        </w:rPr>
        <w:t>XXI</w:t>
      </w:r>
      <w:r w:rsidRPr="00E71F55">
        <w:rPr>
          <w:color w:val="000000"/>
          <w:sz w:val="24"/>
          <w:szCs w:val="24"/>
        </w:rPr>
        <w:t xml:space="preserve"> века; особенности развития культуры народов СССР (России); </w:t>
      </w:r>
    </w:p>
    <w:p w:rsidR="00D87EAB" w:rsidRPr="00E71F55" w:rsidRDefault="00D87EAB" w:rsidP="00C3397C">
      <w:pPr>
        <w:widowControl/>
        <w:numPr>
          <w:ilvl w:val="0"/>
          <w:numId w:val="42"/>
        </w:numPr>
        <w:autoSpaceDE/>
        <w:autoSpaceDN/>
        <w:spacing w:after="15" w:line="267" w:lineRule="auto"/>
        <w:ind w:right="141" w:firstLine="708"/>
        <w:jc w:val="both"/>
        <w:rPr>
          <w:color w:val="000000"/>
          <w:sz w:val="24"/>
          <w:szCs w:val="24"/>
        </w:rPr>
      </w:pPr>
      <w:r w:rsidRPr="00E71F55">
        <w:rPr>
          <w:color w:val="000000"/>
          <w:sz w:val="24"/>
          <w:szCs w:val="24"/>
        </w:rP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w:t>
      </w:r>
      <w:r w:rsidRPr="00E71F55">
        <w:rPr>
          <w:color w:val="000000"/>
          <w:sz w:val="24"/>
          <w:szCs w:val="24"/>
          <w:lang w:val="en-US"/>
        </w:rPr>
        <w:t>XX</w:t>
      </w:r>
      <w:r w:rsidRPr="00E71F55">
        <w:rPr>
          <w:color w:val="000000"/>
          <w:sz w:val="24"/>
          <w:szCs w:val="24"/>
        </w:rPr>
        <w:t xml:space="preserve"> - начале </w:t>
      </w:r>
      <w:r w:rsidRPr="00E71F55">
        <w:rPr>
          <w:color w:val="000000"/>
          <w:sz w:val="24"/>
          <w:szCs w:val="24"/>
          <w:lang w:val="en-US"/>
        </w:rPr>
        <w:t>XXI</w:t>
      </w:r>
      <w:r w:rsidRPr="00E71F55">
        <w:rPr>
          <w:color w:val="000000"/>
          <w:sz w:val="24"/>
          <w:szCs w:val="24"/>
        </w:rPr>
        <w:t xml:space="preserve"> века; </w:t>
      </w:r>
    </w:p>
    <w:p w:rsidR="00D87EAB" w:rsidRPr="00E71F55" w:rsidRDefault="00D87EAB" w:rsidP="00C3397C">
      <w:pPr>
        <w:widowControl/>
        <w:numPr>
          <w:ilvl w:val="0"/>
          <w:numId w:val="42"/>
        </w:numPr>
        <w:autoSpaceDE/>
        <w:autoSpaceDN/>
        <w:spacing w:after="15" w:line="267" w:lineRule="auto"/>
        <w:ind w:right="141" w:firstLine="708"/>
        <w:jc w:val="both"/>
        <w:rPr>
          <w:color w:val="000000"/>
          <w:sz w:val="24"/>
          <w:szCs w:val="24"/>
        </w:rPr>
      </w:pPr>
      <w:r w:rsidRPr="00E71F55">
        <w:rPr>
          <w:color w:val="000000"/>
          <w:sz w:val="24"/>
          <w:szCs w:val="24"/>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w:t>
      </w:r>
      <w:r w:rsidRPr="00E71F55">
        <w:rPr>
          <w:color w:val="000000"/>
          <w:sz w:val="24"/>
          <w:szCs w:val="24"/>
          <w:lang w:val="en-US"/>
        </w:rPr>
        <w:t>XX</w:t>
      </w:r>
      <w:r w:rsidRPr="00E71F55">
        <w:rPr>
          <w:color w:val="000000"/>
          <w:sz w:val="24"/>
          <w:szCs w:val="24"/>
        </w:rPr>
        <w:t xml:space="preserve"> - начала </w:t>
      </w:r>
      <w:r w:rsidRPr="00E71F55">
        <w:rPr>
          <w:color w:val="000000"/>
          <w:sz w:val="24"/>
          <w:szCs w:val="24"/>
          <w:lang w:val="en-US"/>
        </w:rPr>
        <w:t>XXI</w:t>
      </w:r>
      <w:r w:rsidRPr="00E71F55">
        <w:rPr>
          <w:color w:val="000000"/>
          <w:sz w:val="24"/>
          <w:szCs w:val="24"/>
        </w:rPr>
        <w:t xml:space="preserve">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w:t>
      </w:r>
    </w:p>
    <w:p w:rsidR="00D87EAB" w:rsidRPr="00E71F55" w:rsidRDefault="00D87EAB" w:rsidP="00C3397C">
      <w:pPr>
        <w:widowControl/>
        <w:numPr>
          <w:ilvl w:val="0"/>
          <w:numId w:val="42"/>
        </w:numPr>
        <w:autoSpaceDE/>
        <w:autoSpaceDN/>
        <w:spacing w:after="15" w:line="267" w:lineRule="auto"/>
        <w:ind w:right="141" w:firstLine="708"/>
        <w:jc w:val="both"/>
        <w:rPr>
          <w:color w:val="000000"/>
          <w:sz w:val="24"/>
          <w:szCs w:val="24"/>
        </w:rPr>
      </w:pPr>
      <w:r w:rsidRPr="00E71F55">
        <w:rPr>
          <w:color w:val="000000"/>
          <w:sz w:val="24"/>
          <w:szCs w:val="24"/>
        </w:rPr>
        <w:t xml:space="preserve">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D87EAB" w:rsidRPr="00E71F55" w:rsidRDefault="00D87EAB" w:rsidP="00C3397C">
      <w:pPr>
        <w:widowControl/>
        <w:numPr>
          <w:ilvl w:val="0"/>
          <w:numId w:val="42"/>
        </w:numPr>
        <w:autoSpaceDE/>
        <w:autoSpaceDN/>
        <w:spacing w:after="15" w:line="267" w:lineRule="auto"/>
        <w:ind w:right="141" w:firstLine="708"/>
        <w:jc w:val="both"/>
        <w:rPr>
          <w:color w:val="000000"/>
          <w:sz w:val="24"/>
          <w:szCs w:val="24"/>
        </w:rPr>
      </w:pPr>
      <w:r w:rsidRPr="00E71F55">
        <w:rPr>
          <w:color w:val="000000"/>
          <w:sz w:val="24"/>
          <w:szCs w:val="24"/>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w:t>
      </w:r>
      <w:r w:rsidRPr="00E71F55">
        <w:rPr>
          <w:color w:val="000000"/>
          <w:sz w:val="24"/>
          <w:szCs w:val="24"/>
          <w:lang w:val="en-US"/>
        </w:rPr>
        <w:t>XX</w:t>
      </w:r>
      <w:r w:rsidRPr="00E71F55">
        <w:rPr>
          <w:color w:val="000000"/>
          <w:sz w:val="24"/>
          <w:szCs w:val="24"/>
        </w:rPr>
        <w:t xml:space="preserve"> - начале </w:t>
      </w:r>
      <w:r w:rsidRPr="00E71F55">
        <w:rPr>
          <w:color w:val="000000"/>
          <w:sz w:val="24"/>
          <w:szCs w:val="24"/>
          <w:lang w:val="en-US"/>
        </w:rPr>
        <w:t>XXI</w:t>
      </w:r>
      <w:r w:rsidRPr="00E71F55">
        <w:rPr>
          <w:color w:val="000000"/>
          <w:sz w:val="24"/>
          <w:szCs w:val="24"/>
        </w:rPr>
        <w:t xml:space="preserve"> века; определять современников исторических событий истории России и человечества в целом в </w:t>
      </w:r>
      <w:r w:rsidRPr="00E71F55">
        <w:rPr>
          <w:color w:val="000000"/>
          <w:sz w:val="24"/>
          <w:szCs w:val="24"/>
          <w:lang w:val="en-US"/>
        </w:rPr>
        <w:t>XX</w:t>
      </w:r>
      <w:r w:rsidRPr="00E71F55">
        <w:rPr>
          <w:color w:val="000000"/>
          <w:sz w:val="24"/>
          <w:szCs w:val="24"/>
        </w:rPr>
        <w:t xml:space="preserve"> - начале </w:t>
      </w:r>
      <w:r w:rsidRPr="00E71F55">
        <w:rPr>
          <w:color w:val="000000"/>
          <w:sz w:val="24"/>
          <w:szCs w:val="24"/>
          <w:lang w:val="en-US"/>
        </w:rPr>
        <w:t>XXI</w:t>
      </w:r>
      <w:r w:rsidRPr="00E71F55">
        <w:rPr>
          <w:color w:val="000000"/>
          <w:sz w:val="24"/>
          <w:szCs w:val="24"/>
        </w:rPr>
        <w:t xml:space="preserve"> века; </w:t>
      </w:r>
    </w:p>
    <w:p w:rsidR="00D87EAB" w:rsidRPr="00E71F55" w:rsidRDefault="00D87EAB" w:rsidP="00C3397C">
      <w:pPr>
        <w:widowControl/>
        <w:numPr>
          <w:ilvl w:val="0"/>
          <w:numId w:val="42"/>
        </w:numPr>
        <w:autoSpaceDE/>
        <w:autoSpaceDN/>
        <w:spacing w:after="15" w:line="267" w:lineRule="auto"/>
        <w:ind w:right="141" w:firstLine="708"/>
        <w:jc w:val="both"/>
        <w:rPr>
          <w:color w:val="000000"/>
          <w:sz w:val="24"/>
          <w:szCs w:val="24"/>
        </w:rPr>
      </w:pPr>
      <w:r w:rsidRPr="00E71F55">
        <w:rPr>
          <w:color w:val="000000"/>
          <w:sz w:val="24"/>
          <w:szCs w:val="24"/>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w:t>
      </w:r>
      <w:r w:rsidRPr="00E71F55">
        <w:rPr>
          <w:color w:val="000000"/>
          <w:sz w:val="24"/>
          <w:szCs w:val="24"/>
          <w:lang w:val="en-US"/>
        </w:rPr>
        <w:t>XX</w:t>
      </w:r>
      <w:r w:rsidRPr="00E71F55">
        <w:rPr>
          <w:color w:val="000000"/>
          <w:sz w:val="24"/>
          <w:szCs w:val="24"/>
        </w:rPr>
        <w:t xml:space="preserve"> - начала </w:t>
      </w:r>
      <w:r w:rsidRPr="00E71F55">
        <w:rPr>
          <w:color w:val="000000"/>
          <w:sz w:val="24"/>
          <w:szCs w:val="24"/>
          <w:lang w:val="en-US"/>
        </w:rPr>
        <w:t>XXI</w:t>
      </w:r>
      <w:r w:rsidRPr="00E71F55">
        <w:rPr>
          <w:color w:val="000000"/>
          <w:sz w:val="24"/>
          <w:szCs w:val="24"/>
        </w:rPr>
        <w:t xml:space="preserve">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rsidR="00D87EAB" w:rsidRPr="00E71F55" w:rsidRDefault="00D87EAB" w:rsidP="00C3397C">
      <w:pPr>
        <w:widowControl/>
        <w:numPr>
          <w:ilvl w:val="0"/>
          <w:numId w:val="42"/>
        </w:numPr>
        <w:autoSpaceDE/>
        <w:autoSpaceDN/>
        <w:spacing w:after="15" w:line="267" w:lineRule="auto"/>
        <w:ind w:right="141" w:firstLine="708"/>
        <w:jc w:val="both"/>
        <w:rPr>
          <w:color w:val="000000"/>
          <w:sz w:val="24"/>
          <w:szCs w:val="24"/>
        </w:rPr>
      </w:pPr>
      <w:r w:rsidRPr="00E71F55">
        <w:rPr>
          <w:color w:val="000000"/>
          <w:sz w:val="24"/>
          <w:szCs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w:t>
      </w:r>
      <w:r w:rsidRPr="00E71F55">
        <w:rPr>
          <w:color w:val="000000"/>
          <w:sz w:val="24"/>
          <w:szCs w:val="24"/>
          <w:lang w:val="en-US"/>
        </w:rPr>
        <w:t>XX</w:t>
      </w:r>
      <w:r w:rsidRPr="00E71F55">
        <w:rPr>
          <w:color w:val="000000"/>
          <w:sz w:val="24"/>
          <w:szCs w:val="24"/>
        </w:rPr>
        <w:t xml:space="preserve"> - начала </w:t>
      </w:r>
      <w:r w:rsidRPr="00E71F55">
        <w:rPr>
          <w:color w:val="000000"/>
          <w:sz w:val="24"/>
          <w:szCs w:val="24"/>
          <w:lang w:val="en-US"/>
        </w:rPr>
        <w:t>XXI</w:t>
      </w:r>
      <w:r w:rsidRPr="00E71F55">
        <w:rPr>
          <w:color w:val="000000"/>
          <w:sz w:val="24"/>
          <w:szCs w:val="24"/>
        </w:rPr>
        <w:t xml:space="preserve">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D87EAB" w:rsidRPr="00E71F55" w:rsidRDefault="00D87EAB" w:rsidP="00C3397C">
      <w:pPr>
        <w:widowControl/>
        <w:numPr>
          <w:ilvl w:val="0"/>
          <w:numId w:val="42"/>
        </w:numPr>
        <w:autoSpaceDE/>
        <w:autoSpaceDN/>
        <w:spacing w:after="15" w:line="267" w:lineRule="auto"/>
        <w:ind w:right="141" w:firstLine="708"/>
        <w:jc w:val="both"/>
        <w:rPr>
          <w:color w:val="000000"/>
          <w:sz w:val="24"/>
          <w:szCs w:val="24"/>
        </w:rPr>
      </w:pPr>
      <w:r w:rsidRPr="00E71F55">
        <w:rPr>
          <w:color w:val="000000"/>
          <w:sz w:val="24"/>
          <w:szCs w:val="24"/>
        </w:rPr>
        <w:lastRenderedPageBreak/>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w:t>
      </w:r>
      <w:r w:rsidRPr="00E71F55">
        <w:rPr>
          <w:color w:val="000000"/>
          <w:sz w:val="24"/>
          <w:szCs w:val="24"/>
          <w:lang w:val="en-US"/>
        </w:rPr>
        <w:t>XX</w:t>
      </w:r>
      <w:r w:rsidRPr="00E71F55">
        <w:rPr>
          <w:color w:val="000000"/>
          <w:sz w:val="24"/>
          <w:szCs w:val="24"/>
        </w:rPr>
        <w:t xml:space="preserve"> - начала </w:t>
      </w:r>
      <w:r w:rsidRPr="00E71F55">
        <w:rPr>
          <w:color w:val="000000"/>
          <w:sz w:val="24"/>
          <w:szCs w:val="24"/>
          <w:lang w:val="en-US"/>
        </w:rPr>
        <w:t>XXI</w:t>
      </w:r>
      <w:r w:rsidRPr="00E71F55">
        <w:rPr>
          <w:color w:val="000000"/>
          <w:sz w:val="24"/>
          <w:szCs w:val="24"/>
        </w:rPr>
        <w:t xml:space="preserve"> века;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 </w:t>
      </w:r>
    </w:p>
    <w:p w:rsidR="00D87EAB" w:rsidRPr="00E71F55" w:rsidRDefault="00D87EAB" w:rsidP="00C3397C">
      <w:pPr>
        <w:widowControl/>
        <w:numPr>
          <w:ilvl w:val="0"/>
          <w:numId w:val="42"/>
        </w:numPr>
        <w:autoSpaceDE/>
        <w:autoSpaceDN/>
        <w:spacing w:after="15" w:line="267" w:lineRule="auto"/>
        <w:ind w:right="141" w:firstLine="708"/>
        <w:jc w:val="both"/>
        <w:rPr>
          <w:color w:val="000000"/>
          <w:sz w:val="24"/>
          <w:szCs w:val="24"/>
        </w:rPr>
      </w:pPr>
      <w:r w:rsidRPr="00E71F55">
        <w:rPr>
          <w:color w:val="000000"/>
          <w:sz w:val="24"/>
          <w:szCs w:val="24"/>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 </w:t>
      </w:r>
    </w:p>
    <w:p w:rsidR="00D87EAB" w:rsidRPr="00E71F55" w:rsidRDefault="00D87EAB" w:rsidP="00C3397C">
      <w:pPr>
        <w:widowControl/>
        <w:numPr>
          <w:ilvl w:val="0"/>
          <w:numId w:val="42"/>
        </w:numPr>
        <w:autoSpaceDE/>
        <w:autoSpaceDN/>
        <w:spacing w:after="15" w:line="267" w:lineRule="auto"/>
        <w:ind w:right="141" w:firstLine="708"/>
        <w:jc w:val="both"/>
        <w:rPr>
          <w:color w:val="000000"/>
          <w:sz w:val="24"/>
          <w:szCs w:val="24"/>
        </w:rPr>
      </w:pPr>
      <w:r w:rsidRPr="00E71F55">
        <w:rPr>
          <w:color w:val="000000"/>
          <w:sz w:val="24"/>
          <w:szCs w:val="24"/>
        </w:rP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w:t>
      </w:r>
    </w:p>
    <w:p w:rsidR="00D87EAB" w:rsidRPr="00E71F55" w:rsidRDefault="00D87EAB" w:rsidP="00C3397C">
      <w:pPr>
        <w:widowControl/>
        <w:numPr>
          <w:ilvl w:val="0"/>
          <w:numId w:val="42"/>
        </w:numPr>
        <w:autoSpaceDE/>
        <w:autoSpaceDN/>
        <w:spacing w:after="15" w:line="267" w:lineRule="auto"/>
        <w:ind w:right="141" w:firstLine="708"/>
        <w:jc w:val="both"/>
        <w:rPr>
          <w:color w:val="000000"/>
          <w:sz w:val="24"/>
          <w:szCs w:val="24"/>
          <w:lang w:val="en-US"/>
        </w:rPr>
      </w:pPr>
      <w:r w:rsidRPr="00E71F55">
        <w:rPr>
          <w:color w:val="000000"/>
          <w:sz w:val="24"/>
          <w:szCs w:val="24"/>
        </w:rPr>
        <w:t xml:space="preserve">знание ключевых событий, основных дат и этапов истории России и мира в </w:t>
      </w:r>
      <w:r w:rsidRPr="00E71F55">
        <w:rPr>
          <w:color w:val="000000"/>
          <w:sz w:val="24"/>
          <w:szCs w:val="24"/>
          <w:lang w:val="en-US"/>
        </w:rPr>
        <w:t>XX</w:t>
      </w:r>
      <w:r w:rsidRPr="00E71F55">
        <w:rPr>
          <w:color w:val="000000"/>
          <w:sz w:val="24"/>
          <w:szCs w:val="24"/>
        </w:rPr>
        <w:t xml:space="preserve"> - начале </w:t>
      </w:r>
      <w:r w:rsidRPr="00E71F55">
        <w:rPr>
          <w:color w:val="000000"/>
          <w:sz w:val="24"/>
          <w:szCs w:val="24"/>
          <w:lang w:val="en-US"/>
        </w:rPr>
        <w:t>XXI</w:t>
      </w:r>
      <w:r w:rsidRPr="00E71F55">
        <w:rPr>
          <w:color w:val="000000"/>
          <w:sz w:val="24"/>
          <w:szCs w:val="24"/>
        </w:rPr>
        <w:t xml:space="preserve"> века; выдающихся деятелей отечественной и всемирной истории; важнейших достижений культуры, ценностных ориентиров. </w:t>
      </w:r>
      <w:r w:rsidRPr="00E71F55">
        <w:rPr>
          <w:b/>
          <w:color w:val="000000"/>
          <w:sz w:val="24"/>
          <w:szCs w:val="24"/>
          <w:lang w:val="en-US"/>
        </w:rPr>
        <w:t xml:space="preserve">Учебный курс «История России»: </w:t>
      </w:r>
    </w:p>
    <w:p w:rsidR="00D87EAB" w:rsidRPr="00E71F55" w:rsidRDefault="00D87EAB" w:rsidP="00C3397C">
      <w:pPr>
        <w:widowControl/>
        <w:numPr>
          <w:ilvl w:val="0"/>
          <w:numId w:val="43"/>
        </w:numPr>
        <w:autoSpaceDE/>
        <w:autoSpaceDN/>
        <w:spacing w:after="15" w:line="267" w:lineRule="auto"/>
        <w:ind w:right="141" w:hanging="348"/>
        <w:jc w:val="both"/>
        <w:rPr>
          <w:color w:val="000000"/>
          <w:sz w:val="24"/>
          <w:szCs w:val="24"/>
          <w:lang w:val="en-US"/>
        </w:rPr>
      </w:pPr>
      <w:r w:rsidRPr="00E71F55">
        <w:rPr>
          <w:color w:val="000000"/>
          <w:sz w:val="24"/>
          <w:szCs w:val="24"/>
        </w:rPr>
        <w:t xml:space="preserve">Россия накануне Первой мировой войны. Ход военных действий. Власть, общество, экономика, культура. </w:t>
      </w:r>
      <w:r w:rsidRPr="00E71F55">
        <w:rPr>
          <w:color w:val="000000"/>
          <w:sz w:val="24"/>
          <w:szCs w:val="24"/>
          <w:lang w:val="en-US"/>
        </w:rPr>
        <w:t xml:space="preserve">Предпосылки революции. </w:t>
      </w:r>
    </w:p>
    <w:p w:rsidR="00D87EAB" w:rsidRPr="00E71F55" w:rsidRDefault="00D87EAB" w:rsidP="00C3397C">
      <w:pPr>
        <w:widowControl/>
        <w:numPr>
          <w:ilvl w:val="0"/>
          <w:numId w:val="43"/>
        </w:numPr>
        <w:autoSpaceDE/>
        <w:autoSpaceDN/>
        <w:spacing w:after="15" w:line="267" w:lineRule="auto"/>
        <w:ind w:right="141" w:hanging="348"/>
        <w:jc w:val="both"/>
        <w:rPr>
          <w:color w:val="000000"/>
          <w:sz w:val="24"/>
          <w:szCs w:val="24"/>
        </w:rPr>
      </w:pPr>
      <w:r w:rsidRPr="00E71F55">
        <w:rPr>
          <w:color w:val="000000"/>
          <w:sz w:val="24"/>
          <w:szCs w:val="24"/>
        </w:rPr>
        <w:t xml:space="preserve">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w:t>
      </w:r>
    </w:p>
    <w:p w:rsidR="00D87EAB" w:rsidRPr="00E71F55" w:rsidRDefault="00D87EAB" w:rsidP="00C3397C">
      <w:pPr>
        <w:widowControl/>
        <w:numPr>
          <w:ilvl w:val="0"/>
          <w:numId w:val="43"/>
        </w:numPr>
        <w:autoSpaceDE/>
        <w:autoSpaceDN/>
        <w:spacing w:after="15" w:line="267" w:lineRule="auto"/>
        <w:ind w:right="141" w:hanging="348"/>
        <w:jc w:val="both"/>
        <w:rPr>
          <w:color w:val="000000"/>
          <w:sz w:val="24"/>
          <w:szCs w:val="24"/>
          <w:lang w:val="en-US"/>
        </w:rPr>
      </w:pPr>
      <w:r w:rsidRPr="00E71F55">
        <w:rPr>
          <w:color w:val="000000"/>
          <w:sz w:val="24"/>
          <w:szCs w:val="24"/>
        </w:rPr>
        <w:t xml:space="preserve">Нэп. Образование СССР. СССР в годы нэпа. "Великий перелом". Индустриализация, коллективизация, культурная революция. Первые пятилетки. </w:t>
      </w:r>
      <w:r w:rsidRPr="00E71F55">
        <w:rPr>
          <w:color w:val="000000"/>
          <w:sz w:val="24"/>
          <w:szCs w:val="24"/>
          <w:lang w:val="en-US"/>
        </w:rPr>
        <w:t xml:space="preserve">Политический строй и репрессии. Внешняя политика СССР. Укрепление обороноспособности. </w:t>
      </w:r>
    </w:p>
    <w:p w:rsidR="00D87EAB" w:rsidRPr="00E71F55" w:rsidRDefault="00D87EAB" w:rsidP="00C3397C">
      <w:pPr>
        <w:widowControl/>
        <w:numPr>
          <w:ilvl w:val="0"/>
          <w:numId w:val="43"/>
        </w:numPr>
        <w:autoSpaceDE/>
        <w:autoSpaceDN/>
        <w:spacing w:after="15" w:line="267" w:lineRule="auto"/>
        <w:ind w:right="141" w:hanging="348"/>
        <w:jc w:val="both"/>
        <w:rPr>
          <w:color w:val="000000"/>
          <w:sz w:val="24"/>
          <w:szCs w:val="24"/>
        </w:rPr>
      </w:pPr>
      <w:r w:rsidRPr="00E71F55">
        <w:rPr>
          <w:color w:val="000000"/>
          <w:sz w:val="24"/>
          <w:szCs w:val="24"/>
        </w:rPr>
        <w:t xml:space="preserve">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w:t>
      </w:r>
    </w:p>
    <w:p w:rsidR="00D87EAB" w:rsidRPr="00E71F55" w:rsidRDefault="00D87EAB" w:rsidP="00C3397C">
      <w:pPr>
        <w:widowControl/>
        <w:numPr>
          <w:ilvl w:val="0"/>
          <w:numId w:val="43"/>
        </w:numPr>
        <w:autoSpaceDE/>
        <w:autoSpaceDN/>
        <w:spacing w:after="15" w:line="267" w:lineRule="auto"/>
        <w:ind w:right="141" w:hanging="348"/>
        <w:jc w:val="both"/>
        <w:rPr>
          <w:color w:val="000000"/>
          <w:sz w:val="24"/>
          <w:szCs w:val="24"/>
          <w:lang w:val="en-US"/>
        </w:rPr>
      </w:pPr>
      <w:r w:rsidRPr="00E71F55">
        <w:rPr>
          <w:color w:val="000000"/>
          <w:sz w:val="24"/>
          <w:szCs w:val="24"/>
        </w:rPr>
        <w:t xml:space="preserve">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w:t>
      </w:r>
      <w:r w:rsidRPr="00E71F55">
        <w:rPr>
          <w:color w:val="000000"/>
          <w:sz w:val="24"/>
          <w:szCs w:val="24"/>
          <w:lang w:val="en-US"/>
        </w:rPr>
        <w:t xml:space="preserve">Причины распада Советского Союза. </w:t>
      </w:r>
    </w:p>
    <w:p w:rsidR="00D87EAB" w:rsidRPr="00E71F55" w:rsidRDefault="00D87EAB" w:rsidP="00C3397C">
      <w:pPr>
        <w:widowControl/>
        <w:numPr>
          <w:ilvl w:val="0"/>
          <w:numId w:val="43"/>
        </w:numPr>
        <w:autoSpaceDE/>
        <w:autoSpaceDN/>
        <w:spacing w:after="15" w:line="267" w:lineRule="auto"/>
        <w:ind w:right="141" w:hanging="348"/>
        <w:jc w:val="both"/>
        <w:rPr>
          <w:color w:val="000000"/>
          <w:sz w:val="24"/>
          <w:szCs w:val="24"/>
        </w:rPr>
      </w:pPr>
      <w:r w:rsidRPr="00E71F55">
        <w:rPr>
          <w:color w:val="000000"/>
          <w:sz w:val="24"/>
          <w:szCs w:val="24"/>
        </w:rPr>
        <w:t xml:space="preserve">Российская Федерация в 1992-2022 годы. Становление новой России. Возрождение Российской Федерации как великой державы в </w:t>
      </w:r>
      <w:r w:rsidRPr="00E71F55">
        <w:rPr>
          <w:color w:val="000000"/>
          <w:sz w:val="24"/>
          <w:szCs w:val="24"/>
          <w:lang w:val="en-US"/>
        </w:rPr>
        <w:t>XXI</w:t>
      </w:r>
      <w:r w:rsidRPr="00E71F55">
        <w:rPr>
          <w:color w:val="000000"/>
          <w:sz w:val="24"/>
          <w:szCs w:val="24"/>
        </w:rPr>
        <w:t xml:space="preserve">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w:t>
      </w:r>
      <w:r w:rsidRPr="00E71F55">
        <w:rPr>
          <w:b/>
          <w:color w:val="000000"/>
          <w:sz w:val="24"/>
          <w:szCs w:val="24"/>
        </w:rPr>
        <w:t xml:space="preserve">Учебный курс «Всеобщая история»: </w:t>
      </w:r>
    </w:p>
    <w:p w:rsidR="00D87EAB" w:rsidRPr="00E71F55" w:rsidRDefault="00D87EAB" w:rsidP="00C3397C">
      <w:pPr>
        <w:widowControl/>
        <w:numPr>
          <w:ilvl w:val="0"/>
          <w:numId w:val="43"/>
        </w:numPr>
        <w:autoSpaceDE/>
        <w:autoSpaceDN/>
        <w:spacing w:after="15" w:line="267" w:lineRule="auto"/>
        <w:ind w:right="141" w:hanging="348"/>
        <w:jc w:val="both"/>
        <w:rPr>
          <w:color w:val="000000"/>
          <w:sz w:val="24"/>
          <w:szCs w:val="24"/>
          <w:lang w:val="en-US"/>
        </w:rPr>
      </w:pPr>
      <w:r w:rsidRPr="00E71F55">
        <w:rPr>
          <w:color w:val="000000"/>
          <w:sz w:val="24"/>
          <w:szCs w:val="24"/>
        </w:rPr>
        <w:t xml:space="preserve">Мир накануне Первой мировой войны. Первая мировая война: причины, участники, основные события, результаты. </w:t>
      </w:r>
      <w:r w:rsidRPr="00E71F55">
        <w:rPr>
          <w:color w:val="000000"/>
          <w:sz w:val="24"/>
          <w:szCs w:val="24"/>
          <w:lang w:val="en-US"/>
        </w:rPr>
        <w:t xml:space="preserve">Власть и общество. </w:t>
      </w:r>
    </w:p>
    <w:p w:rsidR="00D87EAB" w:rsidRPr="00E71F55" w:rsidRDefault="00D87EAB" w:rsidP="00C3397C">
      <w:pPr>
        <w:widowControl/>
        <w:numPr>
          <w:ilvl w:val="0"/>
          <w:numId w:val="43"/>
        </w:numPr>
        <w:autoSpaceDE/>
        <w:autoSpaceDN/>
        <w:spacing w:after="15" w:line="267" w:lineRule="auto"/>
        <w:ind w:right="141" w:hanging="348"/>
        <w:jc w:val="both"/>
        <w:rPr>
          <w:color w:val="000000"/>
          <w:sz w:val="24"/>
          <w:szCs w:val="24"/>
          <w:lang w:val="en-US"/>
        </w:rPr>
      </w:pPr>
      <w:r w:rsidRPr="00E71F55">
        <w:rPr>
          <w:color w:val="000000"/>
          <w:sz w:val="24"/>
          <w:szCs w:val="24"/>
        </w:rPr>
        <w:t xml:space="preserve">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w:t>
      </w:r>
      <w:r w:rsidRPr="00E71F55">
        <w:rPr>
          <w:color w:val="000000"/>
          <w:sz w:val="24"/>
          <w:szCs w:val="24"/>
          <w:lang w:val="en-US"/>
        </w:rPr>
        <w:t xml:space="preserve">Культурное развитие. </w:t>
      </w:r>
    </w:p>
    <w:p w:rsidR="00D87EAB" w:rsidRPr="00E71F55" w:rsidRDefault="00D87EAB" w:rsidP="00C3397C">
      <w:pPr>
        <w:widowControl/>
        <w:numPr>
          <w:ilvl w:val="0"/>
          <w:numId w:val="43"/>
        </w:numPr>
        <w:autoSpaceDE/>
        <w:autoSpaceDN/>
        <w:spacing w:after="15" w:line="267" w:lineRule="auto"/>
        <w:ind w:right="141" w:hanging="348"/>
        <w:jc w:val="both"/>
        <w:rPr>
          <w:color w:val="000000"/>
          <w:sz w:val="24"/>
          <w:szCs w:val="24"/>
        </w:rPr>
      </w:pPr>
      <w:r w:rsidRPr="00E71F55">
        <w:rPr>
          <w:color w:val="000000"/>
          <w:sz w:val="24"/>
          <w:szCs w:val="24"/>
        </w:rPr>
        <w:t xml:space="preserve">Вторая мировая война: причины, участники, основные сражения, итоги. Власть и общество в годы войны. Решающий вклад СССР в Победу. </w:t>
      </w:r>
    </w:p>
    <w:p w:rsidR="00D87EAB" w:rsidRPr="00E71F55" w:rsidRDefault="00D87EAB" w:rsidP="00C3397C">
      <w:pPr>
        <w:widowControl/>
        <w:numPr>
          <w:ilvl w:val="0"/>
          <w:numId w:val="43"/>
        </w:numPr>
        <w:autoSpaceDE/>
        <w:autoSpaceDN/>
        <w:spacing w:after="15" w:line="267" w:lineRule="auto"/>
        <w:ind w:right="141" w:hanging="348"/>
        <w:jc w:val="both"/>
        <w:rPr>
          <w:color w:val="000000"/>
          <w:sz w:val="24"/>
          <w:szCs w:val="24"/>
          <w:lang w:val="en-US"/>
        </w:rPr>
      </w:pPr>
      <w:r w:rsidRPr="00E71F55">
        <w:rPr>
          <w:color w:val="000000"/>
          <w:sz w:val="24"/>
          <w:szCs w:val="24"/>
        </w:rPr>
        <w:lastRenderedPageBreak/>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w:t>
      </w:r>
      <w:r w:rsidRPr="00E71F55">
        <w:rPr>
          <w:color w:val="000000"/>
          <w:sz w:val="24"/>
          <w:szCs w:val="24"/>
          <w:lang w:val="en-US"/>
        </w:rPr>
        <w:t xml:space="preserve">Геополитический кризис 2022 года и его влияние на мировую систему. </w:t>
      </w:r>
    </w:p>
    <w:p w:rsidR="00D87EAB" w:rsidRPr="00E71F55" w:rsidRDefault="00D87EAB" w:rsidP="00E71F55">
      <w:pPr>
        <w:widowControl/>
        <w:autoSpaceDE/>
        <w:autoSpaceDN/>
        <w:spacing w:after="70" w:line="259" w:lineRule="auto"/>
        <w:ind w:right="141"/>
        <w:rPr>
          <w:color w:val="000000"/>
          <w:sz w:val="24"/>
          <w:szCs w:val="24"/>
          <w:lang w:val="en-US"/>
        </w:rPr>
      </w:pPr>
      <w:r w:rsidRPr="00E71F55">
        <w:rPr>
          <w:b/>
          <w:color w:val="000000"/>
          <w:sz w:val="24"/>
          <w:szCs w:val="24"/>
          <w:lang w:val="en-US"/>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lang w:val="en-US"/>
        </w:rPr>
      </w:pPr>
      <w:r w:rsidRPr="00E71F55">
        <w:rPr>
          <w:b/>
          <w:color w:val="000000"/>
          <w:sz w:val="24"/>
          <w:szCs w:val="24"/>
          <w:lang w:val="en-US"/>
        </w:rPr>
        <w:t xml:space="preserve">История (углубленный уровень)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i/>
          <w:color w:val="000000"/>
          <w:sz w:val="24"/>
          <w:szCs w:val="24"/>
        </w:rPr>
        <w:t>Предметные результаты</w:t>
      </w:r>
      <w:r w:rsidRPr="00E71F55">
        <w:rPr>
          <w:color w:val="000000"/>
          <w:sz w:val="24"/>
          <w:szCs w:val="24"/>
        </w:rPr>
        <w:t xml:space="preserve"> изучения предмета «История» в старшей школе на углубленном уровне согласно требованиям ФГОС СОО должны отражать: а) требования к результатам освоения базового курса и б) дополнительные требования к результатам освоения углубленного курса.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 Требования к предметным результатам освоения базового курса истории должны отражать: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Понимание значимости России в мировых политических и социально-экономических процессах ХХ — начала </w:t>
      </w:r>
      <w:r w:rsidRPr="00E71F55">
        <w:rPr>
          <w:i/>
          <w:color w:val="000000"/>
          <w:sz w:val="24"/>
          <w:szCs w:val="24"/>
          <w:lang w:val="en-US"/>
        </w:rPr>
        <w:t>XXI</w:t>
      </w:r>
      <w:r w:rsidRPr="00E71F55">
        <w:rPr>
          <w:i/>
          <w:color w:val="000000"/>
          <w:sz w:val="24"/>
          <w:szCs w:val="24"/>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sidRPr="00E71F55">
        <w:rPr>
          <w:i/>
          <w:color w:val="000000"/>
          <w:sz w:val="24"/>
          <w:szCs w:val="24"/>
          <w:lang w:val="en-US"/>
        </w:rPr>
        <w:t>XXI</w:t>
      </w:r>
      <w:r w:rsidRPr="00E71F55">
        <w:rPr>
          <w:i/>
          <w:color w:val="000000"/>
          <w:sz w:val="24"/>
          <w:szCs w:val="24"/>
        </w:rPr>
        <w:t xml:space="preserve"> в.; особенности развития культуры народов СССР (России).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E71F55">
        <w:rPr>
          <w:i/>
          <w:color w:val="000000"/>
          <w:sz w:val="24"/>
          <w:szCs w:val="24"/>
          <w:lang w:val="en-US"/>
        </w:rPr>
        <w:t>XXI</w:t>
      </w:r>
      <w:r w:rsidRPr="00E71F55">
        <w:rPr>
          <w:i/>
          <w:color w:val="000000"/>
          <w:sz w:val="24"/>
          <w:szCs w:val="24"/>
        </w:rPr>
        <w:t xml:space="preserve"> в.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E71F55">
        <w:rPr>
          <w:i/>
          <w:color w:val="000000"/>
          <w:sz w:val="24"/>
          <w:szCs w:val="24"/>
          <w:lang w:val="en-US"/>
        </w:rPr>
        <w:t>XXI</w:t>
      </w:r>
      <w:r w:rsidRPr="00E71F55">
        <w:rPr>
          <w:i/>
          <w:color w:val="000000"/>
          <w:sz w:val="24"/>
          <w:szCs w:val="24"/>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r w:rsidRPr="00E71F55">
        <w:rPr>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E71F55">
        <w:rPr>
          <w:i/>
          <w:color w:val="000000"/>
          <w:sz w:val="24"/>
          <w:szCs w:val="24"/>
          <w:lang w:val="en-US"/>
        </w:rPr>
        <w:t>XXI</w:t>
      </w:r>
      <w:r w:rsidRPr="00E71F55">
        <w:rPr>
          <w:i/>
          <w:color w:val="000000"/>
          <w:sz w:val="24"/>
          <w:szCs w:val="24"/>
        </w:rPr>
        <w:t xml:space="preserve"> в.; определять современников исторических событий истории России и человечества в целом в ХХ — начале </w:t>
      </w:r>
      <w:r w:rsidRPr="00E71F55">
        <w:rPr>
          <w:i/>
          <w:color w:val="000000"/>
          <w:sz w:val="24"/>
          <w:szCs w:val="24"/>
          <w:lang w:val="en-US"/>
        </w:rPr>
        <w:t>XXI</w:t>
      </w:r>
      <w:r w:rsidRPr="00E71F55">
        <w:rPr>
          <w:i/>
          <w:color w:val="000000"/>
          <w:sz w:val="24"/>
          <w:szCs w:val="24"/>
        </w:rPr>
        <w:t xml:space="preserve"> 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E71F55">
        <w:rPr>
          <w:i/>
          <w:color w:val="000000"/>
          <w:sz w:val="24"/>
          <w:szCs w:val="24"/>
          <w:lang w:val="en-US"/>
        </w:rPr>
        <w:t>XXI</w:t>
      </w:r>
      <w:r w:rsidRPr="00E71F55">
        <w:rPr>
          <w:i/>
          <w:color w:val="000000"/>
          <w:sz w:val="24"/>
          <w:szCs w:val="24"/>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E71F55">
        <w:rPr>
          <w:i/>
          <w:color w:val="000000"/>
          <w:sz w:val="24"/>
          <w:szCs w:val="24"/>
          <w:lang w:val="en-US"/>
        </w:rPr>
        <w:t>XXI</w:t>
      </w:r>
      <w:r w:rsidRPr="00E71F55">
        <w:rPr>
          <w:i/>
          <w:color w:val="000000"/>
          <w:sz w:val="24"/>
          <w:szCs w:val="24"/>
        </w:rPr>
        <w:t xml:space="preserve"> в. в справочной литературе, сети Интернет, средствах массовой информации для решения познавательных </w:t>
      </w:r>
      <w:r w:rsidRPr="00E71F55">
        <w:rPr>
          <w:i/>
          <w:color w:val="000000"/>
          <w:sz w:val="24"/>
          <w:szCs w:val="24"/>
        </w:rPr>
        <w:lastRenderedPageBreak/>
        <w:t xml:space="preserve">задач; оценивать полноту и достоверность информации с точки зрения ее соответствия исторической действительности.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sidRPr="00E71F55">
        <w:rPr>
          <w:i/>
          <w:color w:val="000000"/>
          <w:sz w:val="24"/>
          <w:szCs w:val="24"/>
          <w:lang w:val="en-US"/>
        </w:rPr>
        <w:t>XXI</w:t>
      </w:r>
      <w:r w:rsidRPr="00E71F55">
        <w:rPr>
          <w:i/>
          <w:color w:val="000000"/>
          <w:sz w:val="24"/>
          <w:szCs w:val="24"/>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Знание ключевых событий, основных дат и этапов истории России и мира в ХХ — начале </w:t>
      </w:r>
      <w:r w:rsidRPr="00E71F55">
        <w:rPr>
          <w:i/>
          <w:color w:val="000000"/>
          <w:sz w:val="24"/>
          <w:szCs w:val="24"/>
          <w:lang w:val="en-US"/>
        </w:rPr>
        <w:t>XXI</w:t>
      </w:r>
      <w:r w:rsidRPr="00E71F55">
        <w:rPr>
          <w:i/>
          <w:color w:val="000000"/>
          <w:sz w:val="24"/>
          <w:szCs w:val="24"/>
        </w:rPr>
        <w:t xml:space="preserve"> в.; выдающихся деятелей отечественной и всемирной истории; важнейших достижений культуры, ценностных ориентиров.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В том числе по учебному курсу «История России»: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Россия накануне Первой мировой войны. Ход военных действий. Власть, общество, экономика, культура. Предпосылки революции.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Великая Отечественная война 1941—1945 гг.: причины, силы сторон, основные операции.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Российская Федерация в 1992—2022 гг. Становление новой России. Возрождение Российской Федерации как великой державы в ХХ</w:t>
      </w:r>
      <w:r w:rsidRPr="00E71F55">
        <w:rPr>
          <w:i/>
          <w:color w:val="000000"/>
          <w:sz w:val="24"/>
          <w:szCs w:val="24"/>
          <w:lang w:val="en-US"/>
        </w:rPr>
        <w:t>I</w:t>
      </w:r>
      <w:r w:rsidRPr="00E71F55">
        <w:rPr>
          <w:i/>
          <w:color w:val="000000"/>
          <w:sz w:val="24"/>
          <w:szCs w:val="24"/>
        </w:rPr>
        <w:t xml:space="preserve">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По учебному курсу «Всеобщая история»: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Мир накануне Первой мировой войны. Первая мировая война: причины, участники, основные события, результаты. Власть и общество. </w:t>
      </w:r>
    </w:p>
    <w:p w:rsidR="00D87EAB" w:rsidRPr="00E71F55" w:rsidRDefault="00D87EAB" w:rsidP="00E71F55">
      <w:pPr>
        <w:widowControl/>
        <w:tabs>
          <w:tab w:val="center" w:pos="1060"/>
          <w:tab w:val="center" w:pos="3139"/>
          <w:tab w:val="center" w:pos="5321"/>
          <w:tab w:val="center" w:pos="7429"/>
          <w:tab w:val="right" w:pos="10007"/>
        </w:tabs>
        <w:autoSpaceDE/>
        <w:autoSpaceDN/>
        <w:spacing w:after="15" w:line="268" w:lineRule="auto"/>
        <w:ind w:right="141"/>
        <w:rPr>
          <w:color w:val="000000"/>
          <w:sz w:val="24"/>
          <w:szCs w:val="24"/>
        </w:rPr>
      </w:pPr>
      <w:r w:rsidRPr="00E71F55">
        <w:rPr>
          <w:rFonts w:eastAsia="Calibri"/>
          <w:color w:val="000000"/>
          <w:sz w:val="24"/>
          <w:szCs w:val="24"/>
        </w:rPr>
        <w:tab/>
      </w:r>
      <w:r w:rsidRPr="00E71F55">
        <w:rPr>
          <w:i/>
          <w:color w:val="000000"/>
          <w:sz w:val="24"/>
          <w:szCs w:val="24"/>
        </w:rPr>
        <w:t xml:space="preserve">Межвоенный </w:t>
      </w:r>
      <w:r w:rsidRPr="00E71F55">
        <w:rPr>
          <w:i/>
          <w:color w:val="000000"/>
          <w:sz w:val="24"/>
          <w:szCs w:val="24"/>
        </w:rPr>
        <w:tab/>
        <w:t xml:space="preserve">период. </w:t>
      </w:r>
      <w:r w:rsidRPr="00E71F55">
        <w:rPr>
          <w:i/>
          <w:color w:val="000000"/>
          <w:sz w:val="24"/>
          <w:szCs w:val="24"/>
        </w:rPr>
        <w:tab/>
        <w:t xml:space="preserve">Революционная </w:t>
      </w:r>
      <w:r w:rsidRPr="00E71F55">
        <w:rPr>
          <w:i/>
          <w:color w:val="000000"/>
          <w:sz w:val="24"/>
          <w:szCs w:val="24"/>
        </w:rPr>
        <w:tab/>
        <w:t xml:space="preserve">волна. </w:t>
      </w:r>
      <w:r w:rsidRPr="00E71F55">
        <w:rPr>
          <w:i/>
          <w:color w:val="000000"/>
          <w:sz w:val="24"/>
          <w:szCs w:val="24"/>
        </w:rPr>
        <w:tab/>
        <w:t xml:space="preserve">Версальско-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lastRenderedPageBreak/>
        <w:t xml:space="preserve">Вторая мировая война: причины, участники, основные сражения, итоги.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Власть и общество в годы войны. Решающий вклад СССР в Победу.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Геополитический кризис 2022 г. и его влияние на мировую систему.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 Требования к предметным результатам освоения углубленного курса должны дополнительно отражать результаты, достижение которых необходимо выпускникам для продолжения профильного образования в высших учебных заведениях. Ниже представлены предметные результаты (углубленный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с древнейших времен до настоящего времени.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Понимание значимости роли России в мировых политических и социально-экономических процессах с древнейших времен до настоящего времени.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Умение характеризовать вклад российской культуры в мировую культуру.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Сформированность представлений о предмете, научных и социальных функциях исторического знания, методах изучения исторических источников.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Умение анализировать, характеризовать и сравнивать исторические события, явления, процессы с древнейших времен до настоящего времени.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 </w:t>
      </w:r>
    </w:p>
    <w:p w:rsidR="00D87EAB" w:rsidRPr="00E71F55" w:rsidRDefault="00D87EAB" w:rsidP="00E71F55">
      <w:pPr>
        <w:widowControl/>
        <w:autoSpaceDE/>
        <w:autoSpaceDN/>
        <w:spacing w:after="116" w:line="271" w:lineRule="auto"/>
        <w:ind w:right="141"/>
        <w:jc w:val="both"/>
        <w:rPr>
          <w:color w:val="000000"/>
          <w:sz w:val="24"/>
          <w:szCs w:val="24"/>
          <w:lang w:val="en-US"/>
        </w:rPr>
      </w:pPr>
      <w:r w:rsidRPr="00E71F55">
        <w:rPr>
          <w:b/>
          <w:color w:val="000000"/>
          <w:sz w:val="24"/>
          <w:szCs w:val="24"/>
          <w:lang w:val="en-US"/>
        </w:rPr>
        <w:t xml:space="preserve">10 КЛАСС </w:t>
      </w:r>
    </w:p>
    <w:p w:rsidR="00D87EAB" w:rsidRPr="00E71F55" w:rsidRDefault="00D87EAB" w:rsidP="00C3397C">
      <w:pPr>
        <w:widowControl/>
        <w:numPr>
          <w:ilvl w:val="0"/>
          <w:numId w:val="44"/>
        </w:numPr>
        <w:autoSpaceDE/>
        <w:autoSpaceDN/>
        <w:spacing w:after="15" w:line="268" w:lineRule="auto"/>
        <w:ind w:right="141"/>
        <w:jc w:val="both"/>
        <w:rPr>
          <w:color w:val="000000"/>
          <w:sz w:val="24"/>
          <w:szCs w:val="24"/>
        </w:rPr>
      </w:pPr>
      <w:r w:rsidRPr="00E71F55">
        <w:rPr>
          <w:i/>
          <w:color w:val="000000"/>
          <w:sz w:val="24"/>
          <w:szCs w:val="24"/>
        </w:rPr>
        <w:t xml:space="preserve">Понимание значимости роли России в мировых политических и социальноэкономических процессах 1914—1945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Структура предметного результата включает следующий перечень знаний и умений: 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устанавливать причинно-следственные связи, связанные с участием России в мировых политических и социально-экономических процессах 1914—1945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 </w:t>
      </w:r>
    </w:p>
    <w:p w:rsidR="00D87EAB" w:rsidRPr="00E71F55" w:rsidRDefault="00D87EAB" w:rsidP="00C3397C">
      <w:pPr>
        <w:widowControl/>
        <w:numPr>
          <w:ilvl w:val="0"/>
          <w:numId w:val="44"/>
        </w:numPr>
        <w:autoSpaceDE/>
        <w:autoSpaceDN/>
        <w:spacing w:after="15" w:line="268" w:lineRule="auto"/>
        <w:ind w:right="141"/>
        <w:jc w:val="both"/>
        <w:rPr>
          <w:color w:val="000000"/>
          <w:sz w:val="24"/>
          <w:szCs w:val="24"/>
        </w:rPr>
      </w:pPr>
      <w:r w:rsidRPr="00E71F55">
        <w:rPr>
          <w:i/>
          <w:color w:val="000000"/>
          <w:sz w:val="24"/>
          <w:szCs w:val="24"/>
        </w:rPr>
        <w:t>Умение характеризовать вклад российской культуры в мировую культуру.</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Структура предметного результата включает следующий перечень знаний и умений: характеризовать этапы развития науки и культуры в России 1914—1945 гг., составлять развернутое описание памятников культуры России;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характеризовать этапы развития мировой культуры 1914—1945 гг., составлять описание наиболее известных памятников культуры;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характеризовать взаимное влияние культуры России и культуры зарубежных стран; вклад российских ученых и деятелей культуры в мировую науку и культуру. </w:t>
      </w:r>
    </w:p>
    <w:p w:rsidR="00D87EAB" w:rsidRPr="00E71F55" w:rsidRDefault="00D87EAB" w:rsidP="00C3397C">
      <w:pPr>
        <w:widowControl/>
        <w:numPr>
          <w:ilvl w:val="0"/>
          <w:numId w:val="44"/>
        </w:numPr>
        <w:autoSpaceDE/>
        <w:autoSpaceDN/>
        <w:spacing w:after="15" w:line="268" w:lineRule="auto"/>
        <w:ind w:right="141"/>
        <w:jc w:val="both"/>
        <w:rPr>
          <w:color w:val="000000"/>
          <w:sz w:val="24"/>
          <w:szCs w:val="24"/>
        </w:rPr>
      </w:pPr>
      <w:r w:rsidRPr="00E71F55">
        <w:rPr>
          <w:i/>
          <w:color w:val="000000"/>
          <w:sz w:val="24"/>
          <w:szCs w:val="24"/>
        </w:rPr>
        <w:t xml:space="preserve">Сформированность представлений о предмете, научных и социальных функциях исторического знания, методах изучения исторических источников.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приводить примеры использования исторической аргументации в социально-политическом контексте;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характеризовать роль исторической науки в политическом развитии России и зарубежных стран 1914—1945 гг. </w:t>
      </w:r>
    </w:p>
    <w:p w:rsidR="00D87EAB" w:rsidRPr="00E71F55" w:rsidRDefault="00D87EAB" w:rsidP="00C3397C">
      <w:pPr>
        <w:widowControl/>
        <w:numPr>
          <w:ilvl w:val="0"/>
          <w:numId w:val="44"/>
        </w:numPr>
        <w:autoSpaceDE/>
        <w:autoSpaceDN/>
        <w:spacing w:after="15" w:line="268" w:lineRule="auto"/>
        <w:ind w:right="141"/>
        <w:jc w:val="both"/>
        <w:rPr>
          <w:color w:val="000000"/>
          <w:sz w:val="24"/>
          <w:szCs w:val="24"/>
        </w:rPr>
      </w:pPr>
      <w:r w:rsidRPr="00E71F55">
        <w:rPr>
          <w:i/>
          <w:color w:val="000000"/>
          <w:sz w:val="24"/>
          <w:szCs w:val="24"/>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 1945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Структура предметного результата включает следующий перечень знаний и умений: </w:t>
      </w:r>
    </w:p>
    <w:p w:rsidR="00D87EAB" w:rsidRPr="00E71F55" w:rsidRDefault="00D87EAB" w:rsidP="00C3397C">
      <w:pPr>
        <w:widowControl/>
        <w:numPr>
          <w:ilvl w:val="0"/>
          <w:numId w:val="45"/>
        </w:numPr>
        <w:autoSpaceDE/>
        <w:autoSpaceDN/>
        <w:spacing w:after="15" w:line="267" w:lineRule="auto"/>
        <w:ind w:left="643" w:right="141" w:hanging="360"/>
        <w:jc w:val="both"/>
        <w:rPr>
          <w:color w:val="000000"/>
          <w:sz w:val="24"/>
          <w:szCs w:val="24"/>
        </w:rPr>
      </w:pPr>
      <w:r w:rsidRPr="00E71F55">
        <w:rPr>
          <w:color w:val="000000"/>
          <w:sz w:val="24"/>
          <w:szCs w:val="24"/>
        </w:rPr>
        <w:t xml:space="preserve">называть даты важнейших событий и выделять этапы в развитии процессов истории России и всеобщей истории 1914—1945 гг.; </w:t>
      </w:r>
    </w:p>
    <w:p w:rsidR="00D87EAB" w:rsidRPr="00E71F55" w:rsidRDefault="00D87EAB" w:rsidP="00C3397C">
      <w:pPr>
        <w:widowControl/>
        <w:numPr>
          <w:ilvl w:val="0"/>
          <w:numId w:val="45"/>
        </w:numPr>
        <w:autoSpaceDE/>
        <w:autoSpaceDN/>
        <w:spacing w:after="15" w:line="267" w:lineRule="auto"/>
        <w:ind w:left="643" w:right="141" w:hanging="360"/>
        <w:jc w:val="both"/>
        <w:rPr>
          <w:color w:val="000000"/>
          <w:sz w:val="24"/>
          <w:szCs w:val="24"/>
        </w:rPr>
      </w:pPr>
      <w:r w:rsidRPr="00E71F55">
        <w:rPr>
          <w:color w:val="000000"/>
          <w:sz w:val="24"/>
          <w:szCs w:val="24"/>
        </w:rPr>
        <w:t>указывать хронологические рамки периодов истории России и всеобщей истории 1914—</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1945 гг.; </w:t>
      </w:r>
    </w:p>
    <w:p w:rsidR="00D87EAB" w:rsidRPr="00E71F55" w:rsidRDefault="00D87EAB" w:rsidP="00C3397C">
      <w:pPr>
        <w:widowControl/>
        <w:numPr>
          <w:ilvl w:val="0"/>
          <w:numId w:val="45"/>
        </w:numPr>
        <w:autoSpaceDE/>
        <w:autoSpaceDN/>
        <w:spacing w:after="15" w:line="267" w:lineRule="auto"/>
        <w:ind w:left="643" w:right="141" w:hanging="360"/>
        <w:jc w:val="both"/>
        <w:rPr>
          <w:color w:val="000000"/>
          <w:sz w:val="24"/>
          <w:szCs w:val="24"/>
        </w:rPr>
      </w:pPr>
      <w:r w:rsidRPr="00E71F55">
        <w:rPr>
          <w:color w:val="000000"/>
          <w:sz w:val="24"/>
          <w:szCs w:val="24"/>
        </w:rPr>
        <w:t xml:space="preserve">объяснять основания периодизации истории России и всеобщей истории 1914—1945 гг., используемые учеными-историками; </w:t>
      </w:r>
    </w:p>
    <w:p w:rsidR="00D87EAB" w:rsidRPr="00E71F55" w:rsidRDefault="00D87EAB" w:rsidP="00C3397C">
      <w:pPr>
        <w:widowControl/>
        <w:numPr>
          <w:ilvl w:val="0"/>
          <w:numId w:val="45"/>
        </w:numPr>
        <w:autoSpaceDE/>
        <w:autoSpaceDN/>
        <w:spacing w:after="15" w:line="267" w:lineRule="auto"/>
        <w:ind w:left="643" w:right="141" w:hanging="360"/>
        <w:jc w:val="both"/>
        <w:rPr>
          <w:color w:val="000000"/>
          <w:sz w:val="24"/>
          <w:szCs w:val="24"/>
        </w:rPr>
      </w:pPr>
      <w:r w:rsidRPr="00E71F55">
        <w:rPr>
          <w:color w:val="000000"/>
          <w:sz w:val="24"/>
          <w:szCs w:val="24"/>
        </w:rPr>
        <w:t xml:space="preserve">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 </w:t>
      </w:r>
    </w:p>
    <w:p w:rsidR="00D87EAB" w:rsidRPr="00E71F55" w:rsidRDefault="00D87EAB" w:rsidP="00C3397C">
      <w:pPr>
        <w:widowControl/>
        <w:numPr>
          <w:ilvl w:val="0"/>
          <w:numId w:val="45"/>
        </w:numPr>
        <w:autoSpaceDE/>
        <w:autoSpaceDN/>
        <w:spacing w:after="15" w:line="267" w:lineRule="auto"/>
        <w:ind w:left="643" w:right="141" w:hanging="360"/>
        <w:jc w:val="both"/>
        <w:rPr>
          <w:color w:val="000000"/>
          <w:sz w:val="24"/>
          <w:szCs w:val="24"/>
        </w:rPr>
      </w:pPr>
      <w:r w:rsidRPr="00E71F55">
        <w:rPr>
          <w:color w:val="000000"/>
          <w:sz w:val="24"/>
          <w:szCs w:val="24"/>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 </w:t>
      </w:r>
    </w:p>
    <w:p w:rsidR="00D87EAB" w:rsidRPr="00E71F55" w:rsidRDefault="00D87EAB" w:rsidP="00C3397C">
      <w:pPr>
        <w:widowControl/>
        <w:numPr>
          <w:ilvl w:val="0"/>
          <w:numId w:val="45"/>
        </w:numPr>
        <w:autoSpaceDE/>
        <w:autoSpaceDN/>
        <w:spacing w:after="15" w:line="267" w:lineRule="auto"/>
        <w:ind w:left="643" w:right="141" w:hanging="360"/>
        <w:jc w:val="both"/>
        <w:rPr>
          <w:color w:val="000000"/>
          <w:sz w:val="24"/>
          <w:szCs w:val="24"/>
        </w:rPr>
      </w:pPr>
      <w:r w:rsidRPr="00E71F55">
        <w:rPr>
          <w:color w:val="000000"/>
          <w:sz w:val="24"/>
          <w:szCs w:val="24"/>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 </w:t>
      </w:r>
    </w:p>
    <w:p w:rsidR="00D87EAB" w:rsidRPr="00E71F55" w:rsidRDefault="00D87EAB" w:rsidP="00C3397C">
      <w:pPr>
        <w:widowControl/>
        <w:numPr>
          <w:ilvl w:val="0"/>
          <w:numId w:val="45"/>
        </w:numPr>
        <w:autoSpaceDE/>
        <w:autoSpaceDN/>
        <w:spacing w:after="15" w:line="267" w:lineRule="auto"/>
        <w:ind w:left="643" w:right="141" w:hanging="360"/>
        <w:jc w:val="both"/>
        <w:rPr>
          <w:color w:val="000000"/>
          <w:sz w:val="24"/>
          <w:szCs w:val="24"/>
        </w:rPr>
      </w:pPr>
      <w:r w:rsidRPr="00E71F55">
        <w:rPr>
          <w:color w:val="000000"/>
          <w:sz w:val="24"/>
          <w:szCs w:val="24"/>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 </w:t>
      </w:r>
    </w:p>
    <w:p w:rsidR="00D87EAB" w:rsidRPr="00E71F55" w:rsidRDefault="00D87EAB" w:rsidP="00C3397C">
      <w:pPr>
        <w:widowControl/>
        <w:numPr>
          <w:ilvl w:val="0"/>
          <w:numId w:val="45"/>
        </w:numPr>
        <w:autoSpaceDE/>
        <w:autoSpaceDN/>
        <w:spacing w:after="15" w:line="267" w:lineRule="auto"/>
        <w:ind w:left="643" w:right="141" w:hanging="360"/>
        <w:jc w:val="both"/>
        <w:rPr>
          <w:color w:val="000000"/>
          <w:sz w:val="24"/>
          <w:szCs w:val="24"/>
        </w:rPr>
      </w:pPr>
      <w:r w:rsidRPr="00E71F55">
        <w:rPr>
          <w:color w:val="000000"/>
          <w:sz w:val="24"/>
          <w:szCs w:val="24"/>
        </w:rPr>
        <w:t xml:space="preserve">определять современников исторических событий, явлений, процессов истории России и всеобщей истории 1914—1945 гг.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5) Умение анализировать, характеризовать и сравнивать исторические события, явления, процессы 1914—1945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Структура предметного результата включает следующий перечень знаний и умений: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называть характерные, существенные признаки событий, процессов, явлений истории России и всеобщей истории 1914—1945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различать в исторической информации по истории России и всеобщей истории 1914—1945 гг. события, явления, процессы; факты и мнения;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группировать, систематизировать исторические факты истории России и всеобщей истории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1914—1945 гг. по самостоятельно определяемому признаку; обобщать историческую информацию по истории России и всеобщей истории 1914—1945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1914—1945 гг., показывая изменения, происшедшие в течение рассматриваемого периода;  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 основе изучения исторического материала 1914—1945 гг. устанавливать исторические аналогии.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Структура предметного результата включает следующий перечень знаний и умений: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 рическим контекстом; оценивать степень полноты и до-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стоверности, информационную/художественную ценность источника);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самостоятельно определять критерии подбора исторических источников для решения учебной задачи;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характеризовать специфику современных источников социальной и личной информации; 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 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w:t>
      </w:r>
      <w:r w:rsidRPr="00E71F55">
        <w:rPr>
          <w:color w:val="000000"/>
          <w:sz w:val="24"/>
          <w:szCs w:val="24"/>
        </w:rPr>
        <w:lastRenderedPageBreak/>
        <w:t xml:space="preserve">задачи, прогнозирование ожидаемого результата и сопоставление его с собственными историческими знаниями;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публично представлять результаты проектной и учебно-исследовательской деятельности </w:t>
      </w:r>
    </w:p>
    <w:p w:rsidR="00D87EAB" w:rsidRPr="00E71F55" w:rsidRDefault="00D87EAB" w:rsidP="00E71F55">
      <w:pPr>
        <w:widowControl/>
        <w:autoSpaceDE/>
        <w:autoSpaceDN/>
        <w:spacing w:after="6" w:line="277" w:lineRule="auto"/>
        <w:ind w:right="141"/>
        <w:rPr>
          <w:color w:val="000000"/>
          <w:sz w:val="24"/>
          <w:szCs w:val="24"/>
        </w:rPr>
      </w:pPr>
      <w:r w:rsidRPr="00E71F55">
        <w:rPr>
          <w:i/>
          <w:color w:val="000000"/>
          <w:sz w:val="24"/>
          <w:szCs w:val="24"/>
        </w:rPr>
        <w:t xml:space="preserve">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Структура предметного результата включает следующий перечень знаний и умений: на основе знаний по истории России и всеобщей истории 1914—1945 гг. критически оценивать полученную извне социальную информацию; </w:t>
      </w:r>
    </w:p>
    <w:p w:rsidR="00D87EAB" w:rsidRPr="00E71F55" w:rsidRDefault="00D87EAB" w:rsidP="00E71F55">
      <w:pPr>
        <w:widowControl/>
        <w:autoSpaceDE/>
        <w:autoSpaceDN/>
        <w:spacing w:after="304" w:line="267" w:lineRule="auto"/>
        <w:ind w:right="141"/>
        <w:jc w:val="both"/>
        <w:rPr>
          <w:color w:val="000000"/>
          <w:sz w:val="24"/>
          <w:szCs w:val="24"/>
        </w:rPr>
      </w:pPr>
      <w:r w:rsidRPr="00E71F55">
        <w:rPr>
          <w:color w:val="000000"/>
          <w:sz w:val="24"/>
          <w:szCs w:val="24"/>
        </w:rPr>
        <w:t xml:space="preserve">самостоятельно отбирать факты, которые могут быть использованы для подтверждния/опровержения какой-либо оценки исторических событий, формулировать аргументы; определять и аргументировать свое отношение к наиболее значительным событиям и личностям из истории России и всеобщей истории 1914—1945 гг.; рассказывать о подвигах народа при защите Отечества; активно участвовать в дискуссиях, не допуская умаления подвига народа при защите Отечества 1914—1945 гг.;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 </w:t>
      </w:r>
    </w:p>
    <w:p w:rsidR="00D87EAB" w:rsidRPr="00E71F55" w:rsidRDefault="00D87EAB" w:rsidP="00E71F55">
      <w:pPr>
        <w:widowControl/>
        <w:autoSpaceDE/>
        <w:autoSpaceDN/>
        <w:spacing w:after="118" w:line="271" w:lineRule="auto"/>
        <w:ind w:right="141"/>
        <w:jc w:val="both"/>
        <w:rPr>
          <w:color w:val="000000"/>
          <w:sz w:val="24"/>
          <w:szCs w:val="24"/>
          <w:lang w:val="en-US"/>
        </w:rPr>
      </w:pPr>
      <w:r w:rsidRPr="00E71F55">
        <w:rPr>
          <w:b/>
          <w:color w:val="000000"/>
          <w:sz w:val="24"/>
          <w:szCs w:val="24"/>
          <w:lang w:val="en-US"/>
        </w:rPr>
        <w:t xml:space="preserve">11 КЛАСС </w:t>
      </w:r>
    </w:p>
    <w:p w:rsidR="00D87EAB" w:rsidRPr="00E71F55" w:rsidRDefault="00D87EAB" w:rsidP="00C3397C">
      <w:pPr>
        <w:widowControl/>
        <w:numPr>
          <w:ilvl w:val="0"/>
          <w:numId w:val="46"/>
        </w:numPr>
        <w:autoSpaceDE/>
        <w:autoSpaceDN/>
        <w:spacing w:after="15" w:line="268" w:lineRule="auto"/>
        <w:ind w:right="141" w:firstLine="228"/>
        <w:jc w:val="both"/>
        <w:rPr>
          <w:color w:val="000000"/>
          <w:sz w:val="24"/>
          <w:szCs w:val="24"/>
        </w:rPr>
      </w:pPr>
      <w:r w:rsidRPr="00E71F55">
        <w:rPr>
          <w:i/>
          <w:color w:val="000000"/>
          <w:sz w:val="24"/>
          <w:szCs w:val="24"/>
        </w:rPr>
        <w:t xml:space="preserve">Понимание значимости роли России в мировых политических и социальноэкономических процессах 1945—2022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Структура предметного результата включает следующий перечень знаний и умений: 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устанавливать причинно-следственные связи, связанные с участием России в мировых политически и социально-экономических процессах 1945—2022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 </w:t>
      </w:r>
    </w:p>
    <w:p w:rsidR="00D87EAB" w:rsidRPr="00E71F55" w:rsidRDefault="00D87EAB" w:rsidP="00C3397C">
      <w:pPr>
        <w:widowControl/>
        <w:numPr>
          <w:ilvl w:val="0"/>
          <w:numId w:val="46"/>
        </w:numPr>
        <w:autoSpaceDE/>
        <w:autoSpaceDN/>
        <w:spacing w:after="15" w:line="268" w:lineRule="auto"/>
        <w:ind w:right="141" w:firstLine="228"/>
        <w:jc w:val="both"/>
        <w:rPr>
          <w:color w:val="000000"/>
          <w:sz w:val="24"/>
          <w:szCs w:val="24"/>
        </w:rPr>
      </w:pPr>
      <w:r w:rsidRPr="00E71F55">
        <w:rPr>
          <w:i/>
          <w:color w:val="000000"/>
          <w:sz w:val="24"/>
          <w:szCs w:val="24"/>
        </w:rPr>
        <w:t xml:space="preserve">Умение характеризовать вклад российской культуры в мировую культуру.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Структура предметного результата включает следующий перечень знаний и умений: характеризовать этапы развития науки и культуры в России 1945—2022 гг., составлять развернутое описание памятников культуры России;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характеризовать этапы развития мировой культуры 1945—2022 гг., составлять описание наиболее известных памятников культуры;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характеризовать взаимное влияние культуры России и культуры зарубежных стран; вклад российских ученых и деятелей культуры в мировую науку и культуру. </w:t>
      </w:r>
    </w:p>
    <w:p w:rsidR="00D87EAB" w:rsidRPr="00E71F55" w:rsidRDefault="00D87EAB" w:rsidP="00C3397C">
      <w:pPr>
        <w:widowControl/>
        <w:numPr>
          <w:ilvl w:val="0"/>
          <w:numId w:val="46"/>
        </w:numPr>
        <w:autoSpaceDE/>
        <w:autoSpaceDN/>
        <w:spacing w:after="15" w:line="268" w:lineRule="auto"/>
        <w:ind w:right="141" w:firstLine="228"/>
        <w:jc w:val="both"/>
        <w:rPr>
          <w:color w:val="000000"/>
          <w:sz w:val="24"/>
          <w:szCs w:val="24"/>
        </w:rPr>
      </w:pPr>
      <w:r w:rsidRPr="00E71F55">
        <w:rPr>
          <w:i/>
          <w:color w:val="000000"/>
          <w:sz w:val="24"/>
          <w:szCs w:val="24"/>
        </w:rPr>
        <w:t xml:space="preserve">Сформированность представлений о предмете, научных и социальных функциях исторического знания, методах изучения исторических источников.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приводить примеры использования исторической аргументации в социально-политическом контексте;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характеризовать роль исторической науки в политическом развитии России и зарубежных стран 1945—2022 гг. </w:t>
      </w:r>
    </w:p>
    <w:p w:rsidR="00D87EAB" w:rsidRPr="00E71F55" w:rsidRDefault="00D87EAB" w:rsidP="00C3397C">
      <w:pPr>
        <w:widowControl/>
        <w:numPr>
          <w:ilvl w:val="0"/>
          <w:numId w:val="46"/>
        </w:numPr>
        <w:autoSpaceDE/>
        <w:autoSpaceDN/>
        <w:spacing w:after="15" w:line="267" w:lineRule="auto"/>
        <w:ind w:right="141" w:firstLine="228"/>
        <w:jc w:val="both"/>
        <w:rPr>
          <w:color w:val="000000"/>
          <w:sz w:val="24"/>
          <w:szCs w:val="24"/>
        </w:rPr>
      </w:pPr>
      <w:r w:rsidRPr="00E71F55">
        <w:rPr>
          <w:i/>
          <w:color w:val="000000"/>
          <w:sz w:val="24"/>
          <w:szCs w:val="24"/>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 2022 гг. </w:t>
      </w:r>
      <w:r w:rsidRPr="00E71F55">
        <w:rPr>
          <w:color w:val="000000"/>
          <w:sz w:val="24"/>
          <w:szCs w:val="24"/>
        </w:rPr>
        <w:t xml:space="preserve">Структура предметного результата включает следующий перечень знаний и умений: называть даты важнейших событий и выделять этапы в развитии процессов истории России и всеобщей истории 1945—2022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указывать хронологические рамки периодов истории России и всеобщей истории 1945—2022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объяснять основания периодизации истории России и всеобщей истории 1945—2022 гг., используемые учеными-историками;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определять современников исторических событий, явлений, процессов истории России и всеобщей истории 1945—2022 гг.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5) Умение анализировать, характеризовать и сравнивать исторические события, явления, процессы 1945—2022 гг.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1945—2022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различать в исторической информации по истории России и всеобщей истории 1945—2022 гг. события, явления, процессы; факты и мнения;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группировать, систематизировать исторические факты истории России и всеобщей истории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1945—2022 гг. по самостоятельно определяемому признаку; обобщать историческую информацию по истории России и всеобщей истории 1945—2022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1945—2022 гг., показывая изменения, происшедшие в течение рассматриваемого периода;  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 на основе изучения исторического материала 1945—2022 гг. устанавливать исторические аналогии.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Структура предметного результата включает следующий перечень знаний и умений: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самостоятельно определять критерии подбора исторических источников для решения учебной задачи;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характеризовать специфику современных источников социальной и личной информации; 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публично представлять результаты проектной и учебно-исследовательской деятельности.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Структура предметного результата включает следующий перечень знаний и умений: на основе знаний по истории России и всеобщей истории 1945—2022 гг. критически оценивать полученную извне социальную информацию;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определять и аргументировать свое отношение к наиболее значительным событиям и личностям из истории России и всеобщей истории 1945—2022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рассказывать о подвигах народа при защите Отечества; активно участвовать в дискуссиях, не допуская умаления подвига народа при защите Отечества 1945—2022 гг.; </w:t>
      </w:r>
    </w:p>
    <w:p w:rsidR="00D87EAB" w:rsidRPr="00E71F55" w:rsidRDefault="00D87EAB" w:rsidP="00E71F55">
      <w:pPr>
        <w:widowControl/>
        <w:autoSpaceDE/>
        <w:autoSpaceDN/>
        <w:spacing w:after="351" w:line="267" w:lineRule="auto"/>
        <w:ind w:right="141"/>
        <w:jc w:val="both"/>
        <w:rPr>
          <w:color w:val="000000"/>
          <w:sz w:val="24"/>
          <w:szCs w:val="24"/>
        </w:rPr>
      </w:pPr>
      <w:r w:rsidRPr="00E71F55">
        <w:rPr>
          <w:color w:val="000000"/>
          <w:sz w:val="24"/>
          <w:szCs w:val="24"/>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11 КЛАСС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(обобщающее повторение по курсу «История России с древнейших времен до 1914 г.»)</w:t>
      </w:r>
      <w:r w:rsidRPr="00E71F55">
        <w:rPr>
          <w:color w:val="000000"/>
          <w:sz w:val="24"/>
          <w:szCs w:val="24"/>
        </w:rPr>
        <w:t xml:space="preserve"> </w:t>
      </w:r>
    </w:p>
    <w:p w:rsidR="00D87EAB" w:rsidRPr="00E71F55" w:rsidRDefault="00D87EAB" w:rsidP="00C3397C">
      <w:pPr>
        <w:widowControl/>
        <w:numPr>
          <w:ilvl w:val="0"/>
          <w:numId w:val="47"/>
        </w:numPr>
        <w:autoSpaceDE/>
        <w:autoSpaceDN/>
        <w:spacing w:after="15" w:line="268" w:lineRule="auto"/>
        <w:ind w:right="141"/>
        <w:jc w:val="both"/>
        <w:rPr>
          <w:color w:val="000000"/>
          <w:sz w:val="24"/>
          <w:szCs w:val="24"/>
        </w:rPr>
      </w:pPr>
      <w:r w:rsidRPr="00E71F55">
        <w:rPr>
          <w:i/>
          <w:color w:val="000000"/>
          <w:sz w:val="24"/>
          <w:szCs w:val="24"/>
        </w:rPr>
        <w:t xml:space="preserve">Понимание значимости роли России в мировых политических и социальноэкономических процессах с древнейших времен до 1914 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Структура предметного результата включает следующий перечень знаний и умений: 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 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 </w:t>
      </w:r>
    </w:p>
    <w:p w:rsidR="00D87EAB" w:rsidRPr="00E71F55" w:rsidRDefault="00D87EAB" w:rsidP="00C3397C">
      <w:pPr>
        <w:widowControl/>
        <w:numPr>
          <w:ilvl w:val="0"/>
          <w:numId w:val="47"/>
        </w:numPr>
        <w:autoSpaceDE/>
        <w:autoSpaceDN/>
        <w:spacing w:after="15" w:line="268" w:lineRule="auto"/>
        <w:ind w:right="141"/>
        <w:jc w:val="both"/>
        <w:rPr>
          <w:color w:val="000000"/>
          <w:sz w:val="24"/>
          <w:szCs w:val="24"/>
        </w:rPr>
      </w:pPr>
      <w:r w:rsidRPr="00E71F55">
        <w:rPr>
          <w:i/>
          <w:color w:val="000000"/>
          <w:sz w:val="24"/>
          <w:szCs w:val="24"/>
        </w:rPr>
        <w:t xml:space="preserve">Умение характеризовать вклад российской культуры в мировую культуру.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Структура предметного результата включает следующий перечень знаний и умений: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характеризовать этапы развития науки и культуры в России с древнейших времен до 1914 г., составлять развернутое описание памятников культуры России; характеризовать этапы развития мировой культуры с древнейших времен до 1914 г., составлять описание наиболее известных памятников культуры; характеризовать взаимное влияние культуры России и культуры зарубежных стран; вклад российских ученых и деятелей культуры в мировую науку и культуру. </w:t>
      </w:r>
    </w:p>
    <w:p w:rsidR="00D87EAB" w:rsidRPr="00E71F55" w:rsidRDefault="00D87EAB" w:rsidP="00C3397C">
      <w:pPr>
        <w:widowControl/>
        <w:numPr>
          <w:ilvl w:val="0"/>
          <w:numId w:val="47"/>
        </w:numPr>
        <w:autoSpaceDE/>
        <w:autoSpaceDN/>
        <w:spacing w:after="15" w:line="268" w:lineRule="auto"/>
        <w:ind w:right="141"/>
        <w:jc w:val="both"/>
        <w:rPr>
          <w:color w:val="000000"/>
          <w:sz w:val="24"/>
          <w:szCs w:val="24"/>
        </w:rPr>
      </w:pPr>
      <w:r w:rsidRPr="00E71F55">
        <w:rPr>
          <w:i/>
          <w:color w:val="000000"/>
          <w:sz w:val="24"/>
          <w:szCs w:val="24"/>
        </w:rPr>
        <w:t xml:space="preserve">Сформированность представлений о предмете, научных и социальных функциях исторического знания, методах изучения исторических источников.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характеризовать и применять основные приемы изучения исторических источников; приводить примеры использования исторической аргументации в социально-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политическом контексте;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характеризовать роль исторической науки в политическом развитии России с древнейших времен до 1914 г. </w:t>
      </w:r>
    </w:p>
    <w:p w:rsidR="00D87EAB" w:rsidRPr="00E71F55" w:rsidRDefault="00D87EAB" w:rsidP="00C3397C">
      <w:pPr>
        <w:widowControl/>
        <w:numPr>
          <w:ilvl w:val="0"/>
          <w:numId w:val="47"/>
        </w:numPr>
        <w:autoSpaceDE/>
        <w:autoSpaceDN/>
        <w:spacing w:after="15" w:line="268" w:lineRule="auto"/>
        <w:ind w:right="141"/>
        <w:jc w:val="both"/>
        <w:rPr>
          <w:color w:val="000000"/>
          <w:sz w:val="24"/>
          <w:szCs w:val="24"/>
        </w:rPr>
      </w:pPr>
      <w:r w:rsidRPr="00E71F55">
        <w:rPr>
          <w:i/>
          <w:color w:val="000000"/>
          <w:sz w:val="24"/>
          <w:szCs w:val="24"/>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Структура предметного результата включает следующий перечень знаний и умений: называть даты важнейших событий и выделять этапы в развитии процессов истории России и всеобщей </w:t>
      </w:r>
      <w:r w:rsidRPr="00E71F55">
        <w:rPr>
          <w:color w:val="000000"/>
          <w:sz w:val="24"/>
          <w:szCs w:val="24"/>
        </w:rPr>
        <w:lastRenderedPageBreak/>
        <w:t xml:space="preserve">истории с древнейших времен до 1914 г.; указывать хронологические рамки периодов истории России с древнейших времен до 1914 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объяснять основания периодизации истории России с древнейших времен до 1914 г., используемые учеными-историками;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 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 определять современников исторических событий, явлений, процессов истории России и всеобщей истории с древнейших времен до 1914 г.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5) Умение анализировать, характеризовать и сравнивать исторические события, явления, процессы с древнейших времен до 1914 г.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с древнейших времен до 1914 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различать в исторической информации по истории с древнейших времен до 1914 г. события, явления, процессы; факты и мнения;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группировать, систематизировать исторические факты истории России с древнейших времен до 1914 г. по самостоятельно определяемому признаку;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обобщать историческую информацию по истории России с древнейших времен до 1914 г.; 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лах и др.;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 основе изучения исторического материала с древнейших времен до 1914 г. устанавливать исторические аналогии.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w:t>
      </w:r>
      <w:r w:rsidRPr="00E71F55">
        <w:rPr>
          <w:i/>
          <w:color w:val="000000"/>
          <w:sz w:val="24"/>
          <w:szCs w:val="24"/>
        </w:rPr>
        <w:lastRenderedPageBreak/>
        <w:t xml:space="preserve">источников при изучении событий и процессов истории; приобретение опыта осуществления учебно-исследовательской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Структура предметного результата включает следующий перечень знаний и умений: 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самостоятельно определять критерии подбора исторических источников для решения учебной задачи;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публично представлять результаты проектной и учебно-исследовательской деятельности.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Структура предметного результата включает следующий перечень знаний и умений: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 основе знаний по истории России с древнейших времен до 1914 г. критически оценивать полученную извне социальную информацию;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определять и аргументировать свое отношение к наиболее значительным событиям и личностям из истории России с древнейших времен до 1914 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 </w:t>
      </w:r>
    </w:p>
    <w:p w:rsidR="00D87EAB" w:rsidRPr="00E71F55" w:rsidRDefault="00D87EAB" w:rsidP="00E71F55">
      <w:pPr>
        <w:widowControl/>
        <w:autoSpaceDE/>
        <w:autoSpaceDN/>
        <w:spacing w:after="72"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Обществознание (углубленный уровень) Предметные результаты: </w:t>
      </w:r>
    </w:p>
    <w:p w:rsidR="00D87EAB" w:rsidRPr="00E71F55" w:rsidRDefault="00D87EAB" w:rsidP="00E71F55">
      <w:pPr>
        <w:widowControl/>
        <w:autoSpaceDE/>
        <w:autoSpaceDN/>
        <w:spacing w:after="37" w:line="267" w:lineRule="auto"/>
        <w:ind w:right="141"/>
        <w:jc w:val="both"/>
        <w:rPr>
          <w:color w:val="000000"/>
          <w:sz w:val="24"/>
          <w:szCs w:val="24"/>
        </w:rPr>
      </w:pPr>
      <w:r w:rsidRPr="00E71F55">
        <w:rPr>
          <w:color w:val="000000"/>
          <w:sz w:val="24"/>
          <w:szCs w:val="24"/>
        </w:rPr>
        <w:lastRenderedPageBreak/>
        <w:t xml:space="preserve">1) сформированность знаний об (о):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обществе как целостной развивающейся системе в единстве и взаимодействии основных сфер и институтов;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основах социальной динамики;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особенностях процесса цифровизации и влиянии массовых коммуникаций на все сферы жизни общества; глобальных проблемах и вызовах современности;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перспективах развития современного общества, в том числе тенденций развития Российской Федерации;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человеке как субъекте общественных отношений и сознательной деятельности; </w:t>
      </w:r>
    </w:p>
    <w:p w:rsidR="00D87EAB" w:rsidRPr="00E71F55" w:rsidRDefault="00D87EAB" w:rsidP="00E71F55">
      <w:pPr>
        <w:widowControl/>
        <w:autoSpaceDE/>
        <w:autoSpaceDN/>
        <w:spacing w:after="37"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w:t>
      </w:r>
    </w:p>
    <w:p w:rsidR="00D87EAB" w:rsidRPr="00E71F55" w:rsidRDefault="00D87EAB" w:rsidP="00E71F55">
      <w:pPr>
        <w:widowControl/>
        <w:autoSpaceDE/>
        <w:autoSpaceDN/>
        <w:spacing w:after="38"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w:t>
      </w:r>
    </w:p>
    <w:p w:rsidR="00D87EAB" w:rsidRPr="00E71F55" w:rsidRDefault="00D87EAB" w:rsidP="00E71F55">
      <w:pPr>
        <w:widowControl/>
        <w:autoSpaceDE/>
        <w:autoSpaceDN/>
        <w:spacing w:after="38"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конституционном статусе и полномочиях органов государственной власти;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системе прав человека и гражданина в Российской Федерации, правах ребенка и механизмах защиты прав в Российской Федерации;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правовом регулирования гражданских, семейных, трудовых, налоговых, образовательных, административных, уголовных общественных отношений;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системе права и законодательства Российской Федерации; </w:t>
      </w:r>
    </w:p>
    <w:p w:rsidR="00D87EAB" w:rsidRPr="00E71F55" w:rsidRDefault="00D87EAB" w:rsidP="00C3397C">
      <w:pPr>
        <w:widowControl/>
        <w:numPr>
          <w:ilvl w:val="0"/>
          <w:numId w:val="48"/>
        </w:numPr>
        <w:autoSpaceDE/>
        <w:autoSpaceDN/>
        <w:spacing w:after="15" w:line="267" w:lineRule="auto"/>
        <w:ind w:right="141" w:firstLine="708"/>
        <w:jc w:val="both"/>
        <w:rPr>
          <w:color w:val="000000"/>
          <w:sz w:val="24"/>
          <w:szCs w:val="24"/>
        </w:rPr>
      </w:pPr>
      <w:r w:rsidRPr="00E71F55">
        <w:rPr>
          <w:color w:val="000000"/>
          <w:sz w:val="24"/>
          <w:szCs w:val="24"/>
        </w:rPr>
        <w:t xml:space="preserve">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w:t>
      </w:r>
    </w:p>
    <w:p w:rsidR="00D87EAB" w:rsidRPr="00E71F55" w:rsidRDefault="00D87EAB" w:rsidP="00C3397C">
      <w:pPr>
        <w:widowControl/>
        <w:numPr>
          <w:ilvl w:val="0"/>
          <w:numId w:val="48"/>
        </w:numPr>
        <w:autoSpaceDE/>
        <w:autoSpaceDN/>
        <w:spacing w:after="15" w:line="267" w:lineRule="auto"/>
        <w:ind w:right="141" w:firstLine="708"/>
        <w:jc w:val="both"/>
        <w:rPr>
          <w:color w:val="000000"/>
          <w:sz w:val="24"/>
          <w:szCs w:val="24"/>
        </w:rPr>
      </w:pPr>
      <w:r w:rsidRPr="00E71F55">
        <w:rPr>
          <w:color w:val="000000"/>
          <w:sz w:val="24"/>
          <w:szCs w:val="24"/>
        </w:rPr>
        <w:t xml:space="preserve">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 </w:t>
      </w:r>
    </w:p>
    <w:p w:rsidR="00D87EAB" w:rsidRPr="00E71F55" w:rsidRDefault="00D87EAB" w:rsidP="00C3397C">
      <w:pPr>
        <w:widowControl/>
        <w:numPr>
          <w:ilvl w:val="0"/>
          <w:numId w:val="48"/>
        </w:numPr>
        <w:autoSpaceDE/>
        <w:autoSpaceDN/>
        <w:spacing w:after="15" w:line="267" w:lineRule="auto"/>
        <w:ind w:right="141" w:firstLine="708"/>
        <w:jc w:val="both"/>
        <w:rPr>
          <w:color w:val="000000"/>
          <w:sz w:val="24"/>
          <w:szCs w:val="24"/>
        </w:rPr>
      </w:pPr>
      <w:r w:rsidRPr="00E71F55">
        <w:rPr>
          <w:color w:val="000000"/>
          <w:sz w:val="24"/>
          <w:szCs w:val="24"/>
        </w:rPr>
        <w:t xml:space="preserve">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w:t>
      </w:r>
      <w:r w:rsidRPr="00E71F55">
        <w:rPr>
          <w:color w:val="000000"/>
          <w:sz w:val="24"/>
          <w:szCs w:val="24"/>
        </w:rPr>
        <w:lastRenderedPageBreak/>
        <w:t xml:space="preserve">институтов; обосновывать иерархию нормативных правовых актов в системе российского законодательства; </w:t>
      </w:r>
    </w:p>
    <w:p w:rsidR="00D87EAB" w:rsidRPr="00E71F55" w:rsidRDefault="00D87EAB" w:rsidP="00C3397C">
      <w:pPr>
        <w:widowControl/>
        <w:numPr>
          <w:ilvl w:val="0"/>
          <w:numId w:val="48"/>
        </w:numPr>
        <w:autoSpaceDE/>
        <w:autoSpaceDN/>
        <w:spacing w:after="15" w:line="267" w:lineRule="auto"/>
        <w:ind w:right="141" w:firstLine="708"/>
        <w:jc w:val="both"/>
        <w:rPr>
          <w:color w:val="000000"/>
          <w:sz w:val="24"/>
          <w:szCs w:val="24"/>
        </w:rPr>
      </w:pPr>
      <w:r w:rsidRPr="00E71F55">
        <w:rPr>
          <w:color w:val="000000"/>
          <w:sz w:val="24"/>
          <w:szCs w:val="24"/>
        </w:rPr>
        <w:t xml:space="preserve">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w:t>
      </w:r>
    </w:p>
    <w:p w:rsidR="00D87EAB" w:rsidRPr="00E71F55" w:rsidRDefault="00D87EAB" w:rsidP="00C3397C">
      <w:pPr>
        <w:widowControl/>
        <w:numPr>
          <w:ilvl w:val="0"/>
          <w:numId w:val="48"/>
        </w:numPr>
        <w:autoSpaceDE/>
        <w:autoSpaceDN/>
        <w:spacing w:after="15" w:line="267" w:lineRule="auto"/>
        <w:ind w:right="141" w:firstLine="708"/>
        <w:jc w:val="both"/>
        <w:rPr>
          <w:color w:val="000000"/>
          <w:sz w:val="24"/>
          <w:szCs w:val="24"/>
        </w:rPr>
      </w:pPr>
      <w:r w:rsidRPr="00E71F55">
        <w:rPr>
          <w:color w:val="000000"/>
          <w:sz w:val="24"/>
          <w:szCs w:val="24"/>
        </w:rPr>
        <w:t xml:space="preserve">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w:t>
      </w:r>
    </w:p>
    <w:p w:rsidR="00D87EAB" w:rsidRPr="00E71F55" w:rsidRDefault="00D87EAB" w:rsidP="00C3397C">
      <w:pPr>
        <w:widowControl/>
        <w:numPr>
          <w:ilvl w:val="0"/>
          <w:numId w:val="48"/>
        </w:numPr>
        <w:autoSpaceDE/>
        <w:autoSpaceDN/>
        <w:spacing w:after="15" w:line="267" w:lineRule="auto"/>
        <w:ind w:right="141" w:firstLine="708"/>
        <w:jc w:val="both"/>
        <w:rPr>
          <w:color w:val="000000"/>
          <w:sz w:val="24"/>
          <w:szCs w:val="24"/>
        </w:rPr>
      </w:pPr>
      <w:r w:rsidRPr="00E71F55">
        <w:rPr>
          <w:color w:val="000000"/>
          <w:sz w:val="24"/>
          <w:szCs w:val="24"/>
        </w:rPr>
        <w:t xml:space="preserve">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 </w:t>
      </w:r>
    </w:p>
    <w:p w:rsidR="00D87EAB" w:rsidRPr="00E71F55" w:rsidRDefault="00D87EAB" w:rsidP="00C3397C">
      <w:pPr>
        <w:widowControl/>
        <w:numPr>
          <w:ilvl w:val="0"/>
          <w:numId w:val="48"/>
        </w:numPr>
        <w:autoSpaceDE/>
        <w:autoSpaceDN/>
        <w:spacing w:after="15" w:line="267" w:lineRule="auto"/>
        <w:ind w:right="141" w:firstLine="708"/>
        <w:jc w:val="both"/>
        <w:rPr>
          <w:color w:val="000000"/>
          <w:sz w:val="24"/>
          <w:szCs w:val="24"/>
        </w:rPr>
      </w:pPr>
      <w:r w:rsidRPr="00E71F55">
        <w:rPr>
          <w:color w:val="000000"/>
          <w:sz w:val="24"/>
          <w:szCs w:val="24"/>
        </w:rPr>
        <w:t xml:space="preserve">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w:t>
      </w:r>
    </w:p>
    <w:p w:rsidR="00D87EAB" w:rsidRPr="00E71F55" w:rsidRDefault="00D87EAB" w:rsidP="00C3397C">
      <w:pPr>
        <w:widowControl/>
        <w:numPr>
          <w:ilvl w:val="0"/>
          <w:numId w:val="48"/>
        </w:numPr>
        <w:autoSpaceDE/>
        <w:autoSpaceDN/>
        <w:spacing w:after="15" w:line="267" w:lineRule="auto"/>
        <w:ind w:right="141" w:firstLine="708"/>
        <w:jc w:val="both"/>
        <w:rPr>
          <w:color w:val="000000"/>
          <w:sz w:val="24"/>
          <w:szCs w:val="24"/>
        </w:rPr>
      </w:pPr>
      <w:r w:rsidRPr="00E71F55">
        <w:rPr>
          <w:color w:val="000000"/>
          <w:sz w:val="24"/>
          <w:szCs w:val="24"/>
        </w:rPr>
        <w:t xml:space="preserve">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 </w:t>
      </w:r>
    </w:p>
    <w:p w:rsidR="00D87EAB" w:rsidRPr="00E71F55" w:rsidRDefault="00D87EAB" w:rsidP="00C3397C">
      <w:pPr>
        <w:widowControl/>
        <w:numPr>
          <w:ilvl w:val="0"/>
          <w:numId w:val="48"/>
        </w:numPr>
        <w:autoSpaceDE/>
        <w:autoSpaceDN/>
        <w:spacing w:after="15" w:line="267" w:lineRule="auto"/>
        <w:ind w:right="141" w:firstLine="708"/>
        <w:jc w:val="both"/>
        <w:rPr>
          <w:color w:val="000000"/>
          <w:sz w:val="24"/>
          <w:szCs w:val="24"/>
        </w:rPr>
      </w:pPr>
      <w:r w:rsidRPr="00E71F55">
        <w:rPr>
          <w:color w:val="000000"/>
          <w:sz w:val="24"/>
          <w:szCs w:val="24"/>
        </w:rPr>
        <w:t xml:space="preserve">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 </w:t>
      </w:r>
    </w:p>
    <w:p w:rsidR="00D87EAB" w:rsidRPr="00E71F55" w:rsidRDefault="00D87EAB" w:rsidP="00C3397C">
      <w:pPr>
        <w:widowControl/>
        <w:numPr>
          <w:ilvl w:val="0"/>
          <w:numId w:val="48"/>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w:t>
      </w:r>
      <w:r w:rsidRPr="00E71F55">
        <w:rPr>
          <w:color w:val="000000"/>
          <w:sz w:val="24"/>
          <w:szCs w:val="24"/>
        </w:rPr>
        <w:lastRenderedPageBreak/>
        <w:t xml:space="preserve">явлений, содержащиеся в источниках информации, давать на основе полученных знаний правовую оценку действиям людей в модельных ситуациях; </w:t>
      </w:r>
    </w:p>
    <w:p w:rsidR="00D87EAB" w:rsidRPr="00E71F55" w:rsidRDefault="00D87EAB" w:rsidP="00C3397C">
      <w:pPr>
        <w:widowControl/>
        <w:numPr>
          <w:ilvl w:val="0"/>
          <w:numId w:val="48"/>
        </w:numPr>
        <w:autoSpaceDE/>
        <w:autoSpaceDN/>
        <w:spacing w:after="15" w:line="267" w:lineRule="auto"/>
        <w:ind w:right="141" w:firstLine="708"/>
        <w:jc w:val="both"/>
        <w:rPr>
          <w:color w:val="000000"/>
          <w:sz w:val="24"/>
          <w:szCs w:val="24"/>
        </w:rPr>
      </w:pPr>
      <w:r w:rsidRPr="00E71F55">
        <w:rPr>
          <w:color w:val="000000"/>
          <w:sz w:val="24"/>
          <w:szCs w:val="24"/>
        </w:rPr>
        <w:t xml:space="preserve">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 </w:t>
      </w:r>
    </w:p>
    <w:p w:rsidR="00D87EAB" w:rsidRPr="00E71F55" w:rsidRDefault="00D87EAB" w:rsidP="00E71F55">
      <w:pPr>
        <w:widowControl/>
        <w:autoSpaceDE/>
        <w:autoSpaceDN/>
        <w:spacing w:line="259" w:lineRule="auto"/>
        <w:ind w:right="141"/>
        <w:jc w:val="right"/>
        <w:rPr>
          <w:color w:val="000000"/>
          <w:sz w:val="24"/>
          <w:szCs w:val="24"/>
        </w:rPr>
      </w:pPr>
      <w:r w:rsidRPr="00E71F55">
        <w:rPr>
          <w:b/>
          <w:color w:val="000000"/>
          <w:sz w:val="24"/>
          <w:szCs w:val="24"/>
        </w:rPr>
        <w:t xml:space="preserve">Предметные результаты – дополнительные результаты к углубленному уровню: </w:t>
      </w:r>
    </w:p>
    <w:p w:rsidR="00D87EAB" w:rsidRPr="00E71F55" w:rsidRDefault="00D87EAB" w:rsidP="00C3397C">
      <w:pPr>
        <w:widowControl/>
        <w:numPr>
          <w:ilvl w:val="0"/>
          <w:numId w:val="49"/>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 </w:t>
      </w:r>
    </w:p>
    <w:p w:rsidR="00D87EAB" w:rsidRPr="00E71F55" w:rsidRDefault="00D87EAB" w:rsidP="00C3397C">
      <w:pPr>
        <w:widowControl/>
        <w:numPr>
          <w:ilvl w:val="0"/>
          <w:numId w:val="49"/>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 </w:t>
      </w:r>
    </w:p>
    <w:p w:rsidR="00D87EAB" w:rsidRPr="00E71F55" w:rsidRDefault="00D87EAB" w:rsidP="00C3397C">
      <w:pPr>
        <w:widowControl/>
        <w:numPr>
          <w:ilvl w:val="0"/>
          <w:numId w:val="49"/>
        </w:numPr>
        <w:autoSpaceDE/>
        <w:autoSpaceDN/>
        <w:spacing w:after="15" w:line="267" w:lineRule="auto"/>
        <w:ind w:right="141" w:firstLine="708"/>
        <w:jc w:val="both"/>
        <w:rPr>
          <w:color w:val="000000"/>
          <w:sz w:val="24"/>
          <w:szCs w:val="24"/>
        </w:rPr>
      </w:pPr>
      <w:r w:rsidRPr="00E71F55">
        <w:rPr>
          <w:color w:val="000000"/>
          <w:sz w:val="24"/>
          <w:szCs w:val="24"/>
        </w:rPr>
        <w:t xml:space="preserve">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 </w:t>
      </w:r>
    </w:p>
    <w:p w:rsidR="00D87EAB" w:rsidRPr="00E71F55" w:rsidRDefault="00D87EAB" w:rsidP="00C3397C">
      <w:pPr>
        <w:widowControl/>
        <w:numPr>
          <w:ilvl w:val="0"/>
          <w:numId w:val="49"/>
        </w:numPr>
        <w:autoSpaceDE/>
        <w:autoSpaceDN/>
        <w:spacing w:after="15" w:line="267" w:lineRule="auto"/>
        <w:ind w:right="141" w:firstLine="708"/>
        <w:jc w:val="both"/>
        <w:rPr>
          <w:color w:val="000000"/>
          <w:sz w:val="24"/>
          <w:szCs w:val="24"/>
        </w:rPr>
      </w:pPr>
      <w:r w:rsidRPr="00E71F55">
        <w:rPr>
          <w:color w:val="000000"/>
          <w:sz w:val="24"/>
          <w:szCs w:val="24"/>
        </w:rPr>
        <w:t xml:space="preserve">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 </w:t>
      </w:r>
    </w:p>
    <w:p w:rsidR="00D87EAB" w:rsidRPr="00E71F55" w:rsidRDefault="00D87EAB" w:rsidP="00C3397C">
      <w:pPr>
        <w:widowControl/>
        <w:numPr>
          <w:ilvl w:val="0"/>
          <w:numId w:val="49"/>
        </w:numPr>
        <w:autoSpaceDE/>
        <w:autoSpaceDN/>
        <w:spacing w:after="15" w:line="267" w:lineRule="auto"/>
        <w:ind w:right="141" w:firstLine="708"/>
        <w:jc w:val="both"/>
        <w:rPr>
          <w:color w:val="000000"/>
          <w:sz w:val="24"/>
          <w:szCs w:val="24"/>
        </w:rPr>
      </w:pPr>
      <w:r w:rsidRPr="00E71F55">
        <w:rPr>
          <w:color w:val="000000"/>
          <w:sz w:val="24"/>
          <w:szCs w:val="24"/>
        </w:rPr>
        <w:t xml:space="preserve">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уровнях; </w:t>
      </w:r>
    </w:p>
    <w:p w:rsidR="00D87EAB" w:rsidRPr="00E71F55" w:rsidRDefault="00D87EAB" w:rsidP="00C3397C">
      <w:pPr>
        <w:widowControl/>
        <w:numPr>
          <w:ilvl w:val="0"/>
          <w:numId w:val="49"/>
        </w:numPr>
        <w:autoSpaceDE/>
        <w:autoSpaceDN/>
        <w:spacing w:after="15" w:line="267" w:lineRule="auto"/>
        <w:ind w:right="141" w:firstLine="708"/>
        <w:jc w:val="both"/>
        <w:rPr>
          <w:color w:val="000000"/>
          <w:sz w:val="24"/>
          <w:szCs w:val="24"/>
        </w:rPr>
      </w:pPr>
      <w:r w:rsidRPr="00E71F55">
        <w:rPr>
          <w:color w:val="000000"/>
          <w:sz w:val="24"/>
          <w:szCs w:val="24"/>
        </w:rPr>
        <w:lastRenderedPageBreak/>
        <w:t xml:space="preserve">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 </w:t>
      </w:r>
    </w:p>
    <w:p w:rsidR="00D87EAB" w:rsidRPr="00E71F55" w:rsidRDefault="00D87EAB" w:rsidP="00C3397C">
      <w:pPr>
        <w:widowControl/>
        <w:numPr>
          <w:ilvl w:val="0"/>
          <w:numId w:val="49"/>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 </w:t>
      </w:r>
    </w:p>
    <w:p w:rsidR="00D87EAB" w:rsidRPr="00E71F55" w:rsidRDefault="00D87EAB" w:rsidP="00E71F55">
      <w:pPr>
        <w:widowControl/>
        <w:autoSpaceDE/>
        <w:autoSpaceDN/>
        <w:spacing w:after="72" w:line="259" w:lineRule="auto"/>
        <w:ind w:right="141"/>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77" w:line="270" w:lineRule="auto"/>
        <w:ind w:right="141"/>
        <w:jc w:val="center"/>
        <w:outlineLvl w:val="0"/>
        <w:rPr>
          <w:b/>
          <w:color w:val="000000"/>
          <w:sz w:val="24"/>
          <w:szCs w:val="24"/>
          <w:lang w:val="en-US"/>
        </w:rPr>
      </w:pPr>
      <w:r w:rsidRPr="00E71F55">
        <w:rPr>
          <w:b/>
          <w:color w:val="000000"/>
          <w:sz w:val="24"/>
          <w:szCs w:val="24"/>
          <w:lang w:val="en-US"/>
        </w:rPr>
        <w:t xml:space="preserve">Обществознание (базовый уровень) </w:t>
      </w:r>
    </w:p>
    <w:p w:rsidR="00D87EAB" w:rsidRPr="00E71F55" w:rsidRDefault="00D87EAB" w:rsidP="00C3397C">
      <w:pPr>
        <w:widowControl/>
        <w:numPr>
          <w:ilvl w:val="0"/>
          <w:numId w:val="50"/>
        </w:numPr>
        <w:autoSpaceDE/>
        <w:autoSpaceDN/>
        <w:spacing w:after="78" w:line="267" w:lineRule="auto"/>
        <w:ind w:right="141" w:hanging="300"/>
        <w:jc w:val="both"/>
        <w:rPr>
          <w:color w:val="000000"/>
          <w:sz w:val="24"/>
          <w:szCs w:val="24"/>
          <w:lang w:val="en-US"/>
        </w:rPr>
      </w:pPr>
      <w:r w:rsidRPr="00E71F55">
        <w:rPr>
          <w:color w:val="000000"/>
          <w:sz w:val="24"/>
          <w:szCs w:val="24"/>
          <w:lang w:val="en-US"/>
        </w:rPr>
        <w:t xml:space="preserve">КЛАСС </w:t>
      </w:r>
    </w:p>
    <w:p w:rsidR="00D87EAB" w:rsidRPr="00E71F55" w:rsidRDefault="00D87EAB" w:rsidP="00C3397C">
      <w:pPr>
        <w:widowControl/>
        <w:numPr>
          <w:ilvl w:val="1"/>
          <w:numId w:val="50"/>
        </w:numPr>
        <w:autoSpaceDE/>
        <w:autoSpaceDN/>
        <w:spacing w:after="15" w:line="267" w:lineRule="auto"/>
        <w:ind w:right="141" w:firstLine="228"/>
        <w:jc w:val="both"/>
        <w:rPr>
          <w:color w:val="000000"/>
          <w:sz w:val="24"/>
          <w:szCs w:val="24"/>
        </w:rPr>
      </w:pPr>
      <w:r w:rsidRPr="00E71F55">
        <w:rPr>
          <w:color w:val="000000"/>
          <w:sz w:val="24"/>
          <w:szCs w:val="24"/>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 </w:t>
      </w:r>
    </w:p>
    <w:p w:rsidR="00D87EAB" w:rsidRPr="00E71F55" w:rsidRDefault="00D87EAB" w:rsidP="00E71F55">
      <w:pPr>
        <w:widowControl/>
        <w:autoSpaceDE/>
        <w:autoSpaceDN/>
        <w:spacing w:after="16" w:line="267" w:lineRule="auto"/>
        <w:ind w:right="141"/>
        <w:jc w:val="right"/>
        <w:rPr>
          <w:color w:val="000000"/>
          <w:sz w:val="24"/>
          <w:szCs w:val="24"/>
        </w:rPr>
      </w:pPr>
      <w:r w:rsidRPr="00E71F55">
        <w:rPr>
          <w:color w:val="000000"/>
          <w:sz w:val="24"/>
          <w:szCs w:val="24"/>
        </w:rPr>
        <w:t xml:space="preserve">об (о) историческом и этническом многообразии культур, связи духовной и материальной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культуры, особенностях профессиональной деятельности в области науки и культуры; </w:t>
      </w:r>
    </w:p>
    <w:p w:rsidR="00D87EAB" w:rsidRPr="00E71F55" w:rsidRDefault="00D87EAB" w:rsidP="00E71F55">
      <w:pPr>
        <w:widowControl/>
        <w:autoSpaceDE/>
        <w:autoSpaceDN/>
        <w:spacing w:after="16" w:line="267" w:lineRule="auto"/>
        <w:ind w:right="141"/>
        <w:jc w:val="right"/>
        <w:rPr>
          <w:color w:val="000000"/>
          <w:sz w:val="24"/>
          <w:szCs w:val="24"/>
        </w:rPr>
      </w:pPr>
      <w:r w:rsidRPr="00E71F55">
        <w:rPr>
          <w:color w:val="000000"/>
          <w:sz w:val="24"/>
          <w:szCs w:val="24"/>
        </w:rPr>
        <w:t>об (о) экономике как науке и хозяйстве, роли государства в экономике, в том числе госу-</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 </w:t>
      </w:r>
    </w:p>
    <w:p w:rsidR="00D87EAB" w:rsidRPr="00E71F55" w:rsidRDefault="00D87EAB" w:rsidP="00C3397C">
      <w:pPr>
        <w:widowControl/>
        <w:numPr>
          <w:ilvl w:val="1"/>
          <w:numId w:val="50"/>
        </w:numPr>
        <w:autoSpaceDE/>
        <w:autoSpaceDN/>
        <w:spacing w:after="15" w:line="267" w:lineRule="auto"/>
        <w:ind w:right="141" w:firstLine="228"/>
        <w:jc w:val="both"/>
        <w:rPr>
          <w:color w:val="000000"/>
          <w:sz w:val="24"/>
          <w:szCs w:val="24"/>
        </w:rPr>
      </w:pPr>
      <w:r w:rsidRPr="00E71F55">
        <w:rPr>
          <w:color w:val="000000"/>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 </w:t>
      </w:r>
    </w:p>
    <w:p w:rsidR="00D87EAB" w:rsidRPr="00E71F55" w:rsidRDefault="00D87EAB" w:rsidP="00C3397C">
      <w:pPr>
        <w:widowControl/>
        <w:numPr>
          <w:ilvl w:val="1"/>
          <w:numId w:val="50"/>
        </w:numPr>
        <w:autoSpaceDE/>
        <w:autoSpaceDN/>
        <w:spacing w:after="15" w:line="267" w:lineRule="auto"/>
        <w:ind w:right="141" w:firstLine="228"/>
        <w:jc w:val="both"/>
        <w:rPr>
          <w:color w:val="000000"/>
          <w:sz w:val="24"/>
          <w:szCs w:val="24"/>
        </w:rPr>
      </w:pPr>
      <w:r w:rsidRPr="00E71F55">
        <w:rPr>
          <w:color w:val="000000"/>
          <w:sz w:val="24"/>
          <w:szCs w:val="24"/>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w:t>
      </w:r>
      <w:r w:rsidRPr="00E71F55">
        <w:rPr>
          <w:color w:val="000000"/>
          <w:sz w:val="24"/>
          <w:szCs w:val="24"/>
        </w:rPr>
        <w:lastRenderedPageBreak/>
        <w:t xml:space="preserve">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определять различные смыслы многозначных понятий, в том числе: общество, личность,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свобода, культура, экономика, собственность;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классифицировать и типологизировать на основе предложенных критериев используемые 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 </w:t>
      </w:r>
    </w:p>
    <w:p w:rsidR="00D87EAB" w:rsidRPr="00E71F55" w:rsidRDefault="00D87EAB" w:rsidP="00C3397C">
      <w:pPr>
        <w:widowControl/>
        <w:numPr>
          <w:ilvl w:val="1"/>
          <w:numId w:val="50"/>
        </w:numPr>
        <w:autoSpaceDE/>
        <w:autoSpaceDN/>
        <w:spacing w:after="15" w:line="267" w:lineRule="auto"/>
        <w:ind w:right="141" w:firstLine="228"/>
        <w:jc w:val="both"/>
        <w:rPr>
          <w:color w:val="000000"/>
          <w:sz w:val="24"/>
          <w:szCs w:val="24"/>
        </w:rPr>
      </w:pPr>
      <w:r w:rsidRPr="00E71F55">
        <w:rPr>
          <w:color w:val="000000"/>
          <w:sz w:val="24"/>
          <w:szCs w:val="24"/>
        </w:rPr>
        <w:t xml:space="preserve">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 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характеризовать причины и последствия преобразований в духовной, экономической сфе-</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 отражать связи социальных объектов и явлений с по-мощью различных знаковых систем, 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том числе в таблицах, схемах, диаграммах, графиках. </w:t>
      </w:r>
    </w:p>
    <w:p w:rsidR="00D87EAB" w:rsidRPr="00E71F55" w:rsidRDefault="00D87EAB" w:rsidP="00C3397C">
      <w:pPr>
        <w:widowControl/>
        <w:numPr>
          <w:ilvl w:val="1"/>
          <w:numId w:val="50"/>
        </w:numPr>
        <w:autoSpaceDE/>
        <w:autoSpaceDN/>
        <w:spacing w:after="15" w:line="267" w:lineRule="auto"/>
        <w:ind w:right="141" w:firstLine="228"/>
        <w:jc w:val="both"/>
        <w:rPr>
          <w:color w:val="000000"/>
          <w:sz w:val="24"/>
          <w:szCs w:val="24"/>
        </w:rPr>
      </w:pPr>
      <w:r w:rsidRPr="00E71F55">
        <w:rPr>
          <w:color w:val="000000"/>
          <w:sz w:val="24"/>
          <w:szCs w:val="24"/>
        </w:rPr>
        <w:t xml:space="preserve">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w:t>
      </w:r>
    </w:p>
    <w:p w:rsidR="00D87EAB" w:rsidRPr="00E71F55" w:rsidRDefault="00D87EAB" w:rsidP="00C3397C">
      <w:pPr>
        <w:widowControl/>
        <w:numPr>
          <w:ilvl w:val="1"/>
          <w:numId w:val="50"/>
        </w:numPr>
        <w:autoSpaceDE/>
        <w:autoSpaceDN/>
        <w:spacing w:after="15" w:line="267" w:lineRule="auto"/>
        <w:ind w:right="141" w:firstLine="228"/>
        <w:jc w:val="both"/>
        <w:rPr>
          <w:color w:val="000000"/>
          <w:sz w:val="24"/>
          <w:szCs w:val="24"/>
        </w:rPr>
      </w:pPr>
      <w:r w:rsidRPr="00E71F55">
        <w:rPr>
          <w:color w:val="000000"/>
          <w:sz w:val="24"/>
          <w:szCs w:val="24"/>
        </w:rP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Pr="00E71F55">
        <w:rPr>
          <w:color w:val="000000"/>
          <w:sz w:val="24"/>
          <w:szCs w:val="24"/>
          <w:lang w:val="en-US"/>
        </w:rPr>
        <w:t>XXI</w:t>
      </w:r>
      <w:r w:rsidRPr="00E71F55">
        <w:rPr>
          <w:color w:val="000000"/>
          <w:sz w:val="24"/>
          <w:szCs w:val="24"/>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осуществлять поиск социальной информации, представленной в различных знаковых сис-</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w:t>
      </w:r>
      <w:r w:rsidRPr="00E71F55">
        <w:rPr>
          <w:color w:val="000000"/>
          <w:sz w:val="24"/>
          <w:szCs w:val="24"/>
        </w:rPr>
        <w:lastRenderedPageBreak/>
        <w:t xml:space="preserve">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 </w:t>
      </w:r>
    </w:p>
    <w:p w:rsidR="00D87EAB" w:rsidRPr="00E71F55" w:rsidRDefault="00D87EAB" w:rsidP="00C3397C">
      <w:pPr>
        <w:widowControl/>
        <w:numPr>
          <w:ilvl w:val="1"/>
          <w:numId w:val="50"/>
        </w:numPr>
        <w:autoSpaceDE/>
        <w:autoSpaceDN/>
        <w:spacing w:after="15" w:line="267" w:lineRule="auto"/>
        <w:ind w:right="141" w:firstLine="228"/>
        <w:jc w:val="both"/>
        <w:rPr>
          <w:color w:val="000000"/>
          <w:sz w:val="24"/>
          <w:szCs w:val="24"/>
        </w:rPr>
      </w:pPr>
      <w:r w:rsidRPr="00E71F55">
        <w:rPr>
          <w:color w:val="000000"/>
          <w:sz w:val="24"/>
          <w:szCs w:val="24"/>
        </w:rPr>
        <w:t>Осуществлять учебно-исследовательскую и проектную деятельность с опорой на полу-</w:t>
      </w:r>
    </w:p>
    <w:p w:rsidR="00D87EAB" w:rsidRPr="00E71F55" w:rsidRDefault="00D87EAB" w:rsidP="00E71F55">
      <w:pPr>
        <w:widowControl/>
        <w:tabs>
          <w:tab w:val="center" w:pos="737"/>
          <w:tab w:val="center" w:pos="3769"/>
          <w:tab w:val="center" w:pos="6546"/>
          <w:tab w:val="right" w:pos="10007"/>
        </w:tabs>
        <w:autoSpaceDE/>
        <w:autoSpaceDN/>
        <w:spacing w:after="15" w:line="267" w:lineRule="auto"/>
        <w:ind w:right="141"/>
        <w:rPr>
          <w:color w:val="000000"/>
          <w:sz w:val="24"/>
          <w:szCs w:val="24"/>
        </w:rPr>
      </w:pPr>
      <w:r w:rsidRPr="00E71F55">
        <w:rPr>
          <w:rFonts w:eastAsia="Calibri"/>
          <w:color w:val="000000"/>
          <w:sz w:val="24"/>
          <w:szCs w:val="24"/>
        </w:rPr>
        <w:tab/>
      </w:r>
      <w:r w:rsidRPr="00E71F55">
        <w:rPr>
          <w:color w:val="000000"/>
          <w:sz w:val="24"/>
          <w:szCs w:val="24"/>
        </w:rPr>
        <w:t xml:space="preserve">ченные </w:t>
      </w:r>
      <w:r w:rsidRPr="00E71F55">
        <w:rPr>
          <w:color w:val="000000"/>
          <w:sz w:val="24"/>
          <w:szCs w:val="24"/>
        </w:rPr>
        <w:tab/>
        <w:t xml:space="preserve">знания </w:t>
      </w:r>
      <w:r w:rsidRPr="00E71F55">
        <w:rPr>
          <w:color w:val="000000"/>
          <w:sz w:val="24"/>
          <w:szCs w:val="24"/>
        </w:rPr>
        <w:tab/>
        <w:t xml:space="preserve">об </w:t>
      </w:r>
      <w:r w:rsidRPr="00E71F55">
        <w:rPr>
          <w:color w:val="000000"/>
          <w:sz w:val="24"/>
          <w:szCs w:val="24"/>
        </w:rPr>
        <w:tab/>
        <w:t xml:space="preserve">обществе,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 </w:t>
      </w:r>
    </w:p>
    <w:p w:rsidR="00D87EAB" w:rsidRPr="00E71F55" w:rsidRDefault="00D87EAB" w:rsidP="00C3397C">
      <w:pPr>
        <w:widowControl/>
        <w:numPr>
          <w:ilvl w:val="1"/>
          <w:numId w:val="50"/>
        </w:numPr>
        <w:autoSpaceDE/>
        <w:autoSpaceDN/>
        <w:spacing w:after="15" w:line="267" w:lineRule="auto"/>
        <w:ind w:right="141" w:firstLine="228"/>
        <w:jc w:val="both"/>
        <w:rPr>
          <w:color w:val="000000"/>
          <w:sz w:val="24"/>
          <w:szCs w:val="24"/>
        </w:rPr>
      </w:pPr>
      <w:r w:rsidRPr="00E71F55">
        <w:rPr>
          <w:color w:val="000000"/>
          <w:sz w:val="24"/>
          <w:szCs w:val="24"/>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 </w:t>
      </w:r>
    </w:p>
    <w:p w:rsidR="00D87EAB" w:rsidRPr="00E71F55" w:rsidRDefault="00D87EAB" w:rsidP="00C3397C">
      <w:pPr>
        <w:widowControl/>
        <w:numPr>
          <w:ilvl w:val="1"/>
          <w:numId w:val="50"/>
        </w:numPr>
        <w:autoSpaceDE/>
        <w:autoSpaceDN/>
        <w:spacing w:after="15" w:line="267" w:lineRule="auto"/>
        <w:ind w:right="141" w:firstLine="228"/>
        <w:jc w:val="both"/>
        <w:rPr>
          <w:color w:val="000000"/>
          <w:sz w:val="24"/>
          <w:szCs w:val="24"/>
        </w:rPr>
      </w:pPr>
      <w:r w:rsidRPr="00E71F55">
        <w:rPr>
          <w:color w:val="000000"/>
          <w:sz w:val="24"/>
          <w:szCs w:val="24"/>
        </w:rPr>
        <w:t xml:space="preserve">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 </w:t>
      </w:r>
    </w:p>
    <w:p w:rsidR="00D87EAB" w:rsidRPr="00E71F55" w:rsidRDefault="00D87EAB" w:rsidP="00C3397C">
      <w:pPr>
        <w:widowControl/>
        <w:numPr>
          <w:ilvl w:val="1"/>
          <w:numId w:val="50"/>
        </w:numPr>
        <w:autoSpaceDE/>
        <w:autoSpaceDN/>
        <w:spacing w:after="15" w:line="267" w:lineRule="auto"/>
        <w:ind w:right="141" w:firstLine="228"/>
        <w:jc w:val="both"/>
        <w:rPr>
          <w:color w:val="000000"/>
          <w:sz w:val="24"/>
          <w:szCs w:val="24"/>
        </w:rPr>
      </w:pPr>
      <w:r w:rsidRPr="00E71F55">
        <w:rPr>
          <w:color w:val="000000"/>
          <w:sz w:val="24"/>
          <w:szCs w:val="24"/>
        </w:rPr>
        <w:t xml:space="preserve">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 </w:t>
      </w:r>
    </w:p>
    <w:p w:rsidR="00D87EAB" w:rsidRPr="00E71F55" w:rsidRDefault="00D87EAB" w:rsidP="00C3397C">
      <w:pPr>
        <w:widowControl/>
        <w:numPr>
          <w:ilvl w:val="1"/>
          <w:numId w:val="50"/>
        </w:numPr>
        <w:autoSpaceDE/>
        <w:autoSpaceDN/>
        <w:spacing w:after="15" w:line="267" w:lineRule="auto"/>
        <w:ind w:right="141" w:firstLine="228"/>
        <w:jc w:val="both"/>
        <w:rPr>
          <w:color w:val="000000"/>
          <w:sz w:val="24"/>
          <w:szCs w:val="24"/>
        </w:rPr>
      </w:pPr>
      <w:r w:rsidRPr="00E71F55">
        <w:rPr>
          <w:color w:val="000000"/>
          <w:sz w:val="24"/>
          <w:szCs w:val="24"/>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w:t>
      </w:r>
      <w:r w:rsidRPr="00E71F55">
        <w:rPr>
          <w:color w:val="000000"/>
          <w:sz w:val="24"/>
          <w:szCs w:val="24"/>
        </w:rPr>
        <w:lastRenderedPageBreak/>
        <w:t xml:space="preserve">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 </w:t>
      </w:r>
    </w:p>
    <w:p w:rsidR="00D87EAB" w:rsidRPr="00E71F55" w:rsidRDefault="00D87EAB" w:rsidP="00C3397C">
      <w:pPr>
        <w:widowControl/>
        <w:numPr>
          <w:ilvl w:val="1"/>
          <w:numId w:val="50"/>
        </w:numPr>
        <w:autoSpaceDE/>
        <w:autoSpaceDN/>
        <w:spacing w:after="298" w:line="267" w:lineRule="auto"/>
        <w:ind w:right="141" w:firstLine="228"/>
        <w:jc w:val="both"/>
        <w:rPr>
          <w:color w:val="000000"/>
          <w:sz w:val="24"/>
          <w:szCs w:val="24"/>
        </w:rPr>
      </w:pPr>
      <w:r w:rsidRPr="00E71F55">
        <w:rPr>
          <w:color w:val="000000"/>
          <w:sz w:val="24"/>
          <w:szCs w:val="24"/>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 </w:t>
      </w:r>
    </w:p>
    <w:p w:rsidR="00D87EAB" w:rsidRPr="00E71F55" w:rsidRDefault="00D87EAB" w:rsidP="00C3397C">
      <w:pPr>
        <w:widowControl/>
        <w:numPr>
          <w:ilvl w:val="0"/>
          <w:numId w:val="50"/>
        </w:numPr>
        <w:autoSpaceDE/>
        <w:autoSpaceDN/>
        <w:spacing w:after="80" w:line="267" w:lineRule="auto"/>
        <w:ind w:right="141" w:hanging="300"/>
        <w:jc w:val="both"/>
        <w:rPr>
          <w:color w:val="000000"/>
          <w:sz w:val="24"/>
          <w:szCs w:val="24"/>
          <w:lang w:val="en-US"/>
        </w:rPr>
      </w:pPr>
      <w:r w:rsidRPr="00E71F55">
        <w:rPr>
          <w:color w:val="000000"/>
          <w:sz w:val="24"/>
          <w:szCs w:val="24"/>
          <w:lang w:val="en-US"/>
        </w:rPr>
        <w:t xml:space="preserve">КЛАСС </w:t>
      </w:r>
    </w:p>
    <w:p w:rsidR="00D87EAB" w:rsidRPr="00E71F55" w:rsidRDefault="00D87EAB" w:rsidP="00C3397C">
      <w:pPr>
        <w:widowControl/>
        <w:numPr>
          <w:ilvl w:val="1"/>
          <w:numId w:val="50"/>
        </w:numPr>
        <w:autoSpaceDE/>
        <w:autoSpaceDN/>
        <w:spacing w:after="16" w:line="267" w:lineRule="auto"/>
        <w:ind w:right="141" w:firstLine="228"/>
        <w:jc w:val="both"/>
        <w:rPr>
          <w:color w:val="000000"/>
          <w:sz w:val="24"/>
          <w:szCs w:val="24"/>
        </w:rPr>
      </w:pPr>
      <w:r w:rsidRPr="00E71F55">
        <w:rPr>
          <w:color w:val="000000"/>
          <w:sz w:val="24"/>
          <w:szCs w:val="24"/>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 </w:t>
      </w:r>
    </w:p>
    <w:p w:rsidR="00D87EAB" w:rsidRPr="00E71F55" w:rsidRDefault="00D87EAB" w:rsidP="00E71F55">
      <w:pPr>
        <w:widowControl/>
        <w:autoSpaceDE/>
        <w:autoSpaceDN/>
        <w:spacing w:after="16" w:line="267" w:lineRule="auto"/>
        <w:ind w:right="141"/>
        <w:jc w:val="right"/>
        <w:rPr>
          <w:color w:val="000000"/>
          <w:sz w:val="24"/>
          <w:szCs w:val="24"/>
        </w:rPr>
      </w:pPr>
      <w:r w:rsidRPr="00E71F55">
        <w:rPr>
          <w:color w:val="000000"/>
          <w:sz w:val="24"/>
          <w:szCs w:val="24"/>
        </w:rPr>
        <w:t xml:space="preserve">о структуре и функциях политической системы общества, направлениях государственной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политики Российской Федерации; конституционном статусе и полномочиях органов государственной власти;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 </w:t>
      </w:r>
    </w:p>
    <w:p w:rsidR="00D87EAB" w:rsidRPr="00E71F55" w:rsidRDefault="00D87EAB" w:rsidP="00C3397C">
      <w:pPr>
        <w:widowControl/>
        <w:numPr>
          <w:ilvl w:val="1"/>
          <w:numId w:val="50"/>
        </w:numPr>
        <w:autoSpaceDE/>
        <w:autoSpaceDN/>
        <w:spacing w:after="15" w:line="267" w:lineRule="auto"/>
        <w:ind w:right="141" w:firstLine="228"/>
        <w:jc w:val="both"/>
        <w:rPr>
          <w:color w:val="000000"/>
          <w:sz w:val="24"/>
          <w:szCs w:val="24"/>
        </w:rPr>
      </w:pPr>
      <w:r w:rsidRPr="00E71F55">
        <w:rPr>
          <w:color w:val="000000"/>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 </w:t>
      </w:r>
    </w:p>
    <w:p w:rsidR="00D87EAB" w:rsidRPr="00E71F55" w:rsidRDefault="00D87EAB" w:rsidP="00C3397C">
      <w:pPr>
        <w:widowControl/>
        <w:numPr>
          <w:ilvl w:val="1"/>
          <w:numId w:val="50"/>
        </w:numPr>
        <w:autoSpaceDE/>
        <w:autoSpaceDN/>
        <w:spacing w:after="15" w:line="267" w:lineRule="auto"/>
        <w:ind w:right="141" w:firstLine="228"/>
        <w:jc w:val="both"/>
        <w:rPr>
          <w:color w:val="000000"/>
          <w:sz w:val="24"/>
          <w:szCs w:val="24"/>
        </w:rPr>
      </w:pPr>
      <w:r w:rsidRPr="00E71F55">
        <w:rPr>
          <w:color w:val="000000"/>
          <w:sz w:val="24"/>
          <w:szCs w:val="24"/>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w:t>
      </w:r>
      <w:r w:rsidRPr="00E71F55">
        <w:rPr>
          <w:color w:val="000000"/>
          <w:sz w:val="24"/>
          <w:szCs w:val="24"/>
        </w:rPr>
        <w:lastRenderedPageBreak/>
        <w:t xml:space="preserve">закон, подзаконный акт, законодательный процесс, правовой статус, гражданство Российской Федерации, налог; </w:t>
      </w:r>
    </w:p>
    <w:p w:rsidR="00D87EAB" w:rsidRPr="00E71F55" w:rsidRDefault="00D87EAB" w:rsidP="00E71F55">
      <w:pPr>
        <w:widowControl/>
        <w:autoSpaceDE/>
        <w:autoSpaceDN/>
        <w:spacing w:after="16" w:line="267" w:lineRule="auto"/>
        <w:ind w:right="141"/>
        <w:jc w:val="right"/>
        <w:rPr>
          <w:color w:val="000000"/>
          <w:sz w:val="24"/>
          <w:szCs w:val="24"/>
        </w:rPr>
      </w:pPr>
      <w:r w:rsidRPr="00E71F55">
        <w:rPr>
          <w:color w:val="000000"/>
          <w:sz w:val="24"/>
          <w:szCs w:val="24"/>
        </w:rPr>
        <w:t xml:space="preserve">определять различные смыслы многозначных понятий, в том числе: власть, социальная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справедливость, социальный институт;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 </w:t>
      </w:r>
    </w:p>
    <w:p w:rsidR="00D87EAB" w:rsidRPr="00E71F55" w:rsidRDefault="00D87EAB" w:rsidP="00C3397C">
      <w:pPr>
        <w:widowControl/>
        <w:numPr>
          <w:ilvl w:val="1"/>
          <w:numId w:val="50"/>
        </w:numPr>
        <w:autoSpaceDE/>
        <w:autoSpaceDN/>
        <w:spacing w:after="15" w:line="267" w:lineRule="auto"/>
        <w:ind w:right="141" w:firstLine="228"/>
        <w:jc w:val="both"/>
        <w:rPr>
          <w:color w:val="000000"/>
          <w:sz w:val="24"/>
          <w:szCs w:val="24"/>
        </w:rPr>
      </w:pPr>
      <w:r w:rsidRPr="00E71F55">
        <w:rPr>
          <w:color w:val="000000"/>
          <w:sz w:val="24"/>
          <w:szCs w:val="24"/>
        </w:rP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 отражать связи социальных объектов и явлений с помощью различных знаковых систем, 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том числе в таблицах, схемах, диаграммах, графиках. </w:t>
      </w:r>
    </w:p>
    <w:p w:rsidR="00D87EAB" w:rsidRPr="00E71F55" w:rsidRDefault="00D87EAB" w:rsidP="00C3397C">
      <w:pPr>
        <w:widowControl/>
        <w:numPr>
          <w:ilvl w:val="0"/>
          <w:numId w:val="51"/>
        </w:numPr>
        <w:autoSpaceDE/>
        <w:autoSpaceDN/>
        <w:spacing w:after="15" w:line="267" w:lineRule="auto"/>
        <w:ind w:right="141" w:firstLine="228"/>
        <w:jc w:val="both"/>
        <w:rPr>
          <w:color w:val="000000"/>
          <w:sz w:val="24"/>
          <w:szCs w:val="24"/>
        </w:rPr>
      </w:pPr>
      <w:r w:rsidRPr="00E71F55">
        <w:rPr>
          <w:color w:val="000000"/>
          <w:sz w:val="24"/>
          <w:szCs w:val="24"/>
        </w:rPr>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 </w:t>
      </w:r>
    </w:p>
    <w:p w:rsidR="00D87EAB" w:rsidRPr="00E71F55" w:rsidRDefault="00D87EAB" w:rsidP="00C3397C">
      <w:pPr>
        <w:widowControl/>
        <w:numPr>
          <w:ilvl w:val="0"/>
          <w:numId w:val="51"/>
        </w:numPr>
        <w:autoSpaceDE/>
        <w:autoSpaceDN/>
        <w:spacing w:after="15" w:line="267" w:lineRule="auto"/>
        <w:ind w:right="141" w:firstLine="228"/>
        <w:jc w:val="both"/>
        <w:rPr>
          <w:color w:val="000000"/>
          <w:sz w:val="24"/>
          <w:szCs w:val="24"/>
        </w:rPr>
      </w:pPr>
      <w:r w:rsidRPr="00E71F55">
        <w:rPr>
          <w:color w:val="000000"/>
          <w:sz w:val="24"/>
          <w:szCs w:val="24"/>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w:t>
      </w:r>
      <w:r w:rsidRPr="00E71F55">
        <w:rPr>
          <w:color w:val="000000"/>
          <w:sz w:val="24"/>
          <w:szCs w:val="24"/>
        </w:rPr>
        <w:lastRenderedPageBreak/>
        <w:t xml:space="preserve">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w:t>
      </w:r>
    </w:p>
    <w:p w:rsidR="00D87EAB" w:rsidRPr="00E71F55" w:rsidRDefault="00D87EAB" w:rsidP="00E71F55">
      <w:pPr>
        <w:widowControl/>
        <w:autoSpaceDE/>
        <w:autoSpaceDN/>
        <w:spacing w:after="16" w:line="267" w:lineRule="auto"/>
        <w:ind w:right="141"/>
        <w:jc w:val="right"/>
        <w:rPr>
          <w:color w:val="000000"/>
          <w:sz w:val="24"/>
          <w:szCs w:val="24"/>
        </w:rPr>
      </w:pPr>
      <w:r w:rsidRPr="00E71F55">
        <w:rPr>
          <w:color w:val="000000"/>
          <w:sz w:val="24"/>
          <w:szCs w:val="24"/>
        </w:rPr>
        <w:t xml:space="preserve">осуществлять поиск политической и правовой информации, представленной в различных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 </w:t>
      </w:r>
    </w:p>
    <w:p w:rsidR="00D87EAB" w:rsidRPr="00E71F55" w:rsidRDefault="00D87EAB" w:rsidP="00C3397C">
      <w:pPr>
        <w:widowControl/>
        <w:numPr>
          <w:ilvl w:val="0"/>
          <w:numId w:val="51"/>
        </w:numPr>
        <w:autoSpaceDE/>
        <w:autoSpaceDN/>
        <w:spacing w:after="15" w:line="267" w:lineRule="auto"/>
        <w:ind w:right="141" w:firstLine="228"/>
        <w:jc w:val="both"/>
        <w:rPr>
          <w:color w:val="000000"/>
          <w:sz w:val="24"/>
          <w:szCs w:val="24"/>
        </w:rPr>
      </w:pPr>
      <w:r w:rsidRPr="00E71F55">
        <w:rPr>
          <w:color w:val="000000"/>
          <w:sz w:val="24"/>
          <w:szCs w:val="24"/>
        </w:rPr>
        <w:t xml:space="preserve">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 </w:t>
      </w:r>
    </w:p>
    <w:p w:rsidR="00D87EAB" w:rsidRPr="00E71F55" w:rsidRDefault="00D87EAB" w:rsidP="00C3397C">
      <w:pPr>
        <w:widowControl/>
        <w:numPr>
          <w:ilvl w:val="0"/>
          <w:numId w:val="51"/>
        </w:numPr>
        <w:autoSpaceDE/>
        <w:autoSpaceDN/>
        <w:spacing w:after="15" w:line="267" w:lineRule="auto"/>
        <w:ind w:right="141" w:firstLine="228"/>
        <w:jc w:val="both"/>
        <w:rPr>
          <w:color w:val="000000"/>
          <w:sz w:val="24"/>
          <w:szCs w:val="24"/>
        </w:rPr>
      </w:pPr>
      <w:r w:rsidRPr="00E71F55">
        <w:rPr>
          <w:color w:val="000000"/>
          <w:sz w:val="24"/>
          <w:szCs w:val="24"/>
        </w:rP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 </w:t>
      </w:r>
    </w:p>
    <w:p w:rsidR="00D87EAB" w:rsidRPr="00E71F55" w:rsidRDefault="00D87EAB" w:rsidP="00C3397C">
      <w:pPr>
        <w:widowControl/>
        <w:numPr>
          <w:ilvl w:val="0"/>
          <w:numId w:val="51"/>
        </w:numPr>
        <w:autoSpaceDE/>
        <w:autoSpaceDN/>
        <w:spacing w:after="15" w:line="267" w:lineRule="auto"/>
        <w:ind w:right="141" w:firstLine="228"/>
        <w:jc w:val="both"/>
        <w:rPr>
          <w:color w:val="000000"/>
          <w:sz w:val="24"/>
          <w:szCs w:val="24"/>
        </w:rPr>
      </w:pPr>
      <w:r w:rsidRPr="00E71F55">
        <w:rPr>
          <w:color w:val="000000"/>
          <w:sz w:val="24"/>
          <w:szCs w:val="24"/>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 </w:t>
      </w:r>
    </w:p>
    <w:p w:rsidR="00D87EAB" w:rsidRPr="00E71F55" w:rsidRDefault="00D87EAB" w:rsidP="00E71F55">
      <w:pPr>
        <w:widowControl/>
        <w:autoSpaceDE/>
        <w:autoSpaceDN/>
        <w:spacing w:after="16" w:line="267" w:lineRule="auto"/>
        <w:ind w:right="141"/>
        <w:jc w:val="right"/>
        <w:rPr>
          <w:color w:val="000000"/>
          <w:sz w:val="24"/>
          <w:szCs w:val="24"/>
        </w:rPr>
      </w:pPr>
      <w:r w:rsidRPr="00E71F55">
        <w:rPr>
          <w:color w:val="000000"/>
          <w:sz w:val="24"/>
          <w:szCs w:val="24"/>
        </w:rPr>
        <w:t xml:space="preserve">использовать ключевые понятия, теоретические положения, в том числе о (об) социальной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w:t>
      </w:r>
      <w:r w:rsidRPr="00E71F55">
        <w:rPr>
          <w:color w:val="000000"/>
          <w:sz w:val="24"/>
          <w:szCs w:val="24"/>
        </w:rPr>
        <w:lastRenderedPageBreak/>
        <w:t xml:space="preserve">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 </w:t>
      </w:r>
    </w:p>
    <w:p w:rsidR="00D87EAB" w:rsidRPr="00E71F55" w:rsidRDefault="00D87EAB" w:rsidP="00C3397C">
      <w:pPr>
        <w:widowControl/>
        <w:numPr>
          <w:ilvl w:val="0"/>
          <w:numId w:val="51"/>
        </w:numPr>
        <w:autoSpaceDE/>
        <w:autoSpaceDN/>
        <w:spacing w:after="15" w:line="267" w:lineRule="auto"/>
        <w:ind w:right="141" w:firstLine="228"/>
        <w:jc w:val="both"/>
        <w:rPr>
          <w:color w:val="000000"/>
          <w:sz w:val="24"/>
          <w:szCs w:val="24"/>
        </w:rPr>
      </w:pPr>
      <w:r w:rsidRPr="00E71F55">
        <w:rPr>
          <w:color w:val="000000"/>
          <w:sz w:val="24"/>
          <w:szCs w:val="24"/>
        </w:rP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 </w:t>
      </w:r>
    </w:p>
    <w:p w:rsidR="00D87EAB" w:rsidRPr="00E71F55" w:rsidRDefault="00D87EAB" w:rsidP="00C3397C">
      <w:pPr>
        <w:widowControl/>
        <w:numPr>
          <w:ilvl w:val="0"/>
          <w:numId w:val="51"/>
        </w:numPr>
        <w:autoSpaceDE/>
        <w:autoSpaceDN/>
        <w:spacing w:after="15" w:line="267" w:lineRule="auto"/>
        <w:ind w:right="141" w:firstLine="228"/>
        <w:jc w:val="both"/>
        <w:rPr>
          <w:color w:val="000000"/>
          <w:sz w:val="24"/>
          <w:szCs w:val="24"/>
        </w:rPr>
      </w:pPr>
      <w:r w:rsidRPr="00E71F55">
        <w:rPr>
          <w:color w:val="000000"/>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D87EAB" w:rsidRPr="00E71F55" w:rsidRDefault="00D87EAB" w:rsidP="00C3397C">
      <w:pPr>
        <w:widowControl/>
        <w:numPr>
          <w:ilvl w:val="0"/>
          <w:numId w:val="51"/>
        </w:numPr>
        <w:autoSpaceDE/>
        <w:autoSpaceDN/>
        <w:spacing w:after="15" w:line="267" w:lineRule="auto"/>
        <w:ind w:right="141" w:firstLine="228"/>
        <w:jc w:val="both"/>
        <w:rPr>
          <w:color w:val="000000"/>
          <w:sz w:val="24"/>
          <w:szCs w:val="24"/>
        </w:rPr>
      </w:pPr>
      <w:r w:rsidRPr="00E71F55">
        <w:rPr>
          <w:color w:val="000000"/>
          <w:sz w:val="24"/>
          <w:szCs w:val="24"/>
        </w:rPr>
        <w:t xml:space="preserve">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 </w:t>
      </w:r>
    </w:p>
    <w:p w:rsidR="00D87EAB" w:rsidRPr="00E71F55" w:rsidRDefault="00D87EAB" w:rsidP="00E71F55">
      <w:pPr>
        <w:widowControl/>
        <w:autoSpaceDE/>
        <w:autoSpaceDN/>
        <w:spacing w:after="71"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География  (базовый уровень) Предметные результаты: </w:t>
      </w:r>
    </w:p>
    <w:p w:rsidR="00D87EAB" w:rsidRPr="00E71F55" w:rsidRDefault="00D87EAB" w:rsidP="00C3397C">
      <w:pPr>
        <w:widowControl/>
        <w:numPr>
          <w:ilvl w:val="1"/>
          <w:numId w:val="51"/>
        </w:numPr>
        <w:autoSpaceDE/>
        <w:autoSpaceDN/>
        <w:spacing w:after="15" w:line="267" w:lineRule="auto"/>
        <w:ind w:right="141" w:firstLine="708"/>
        <w:jc w:val="both"/>
        <w:rPr>
          <w:color w:val="000000"/>
          <w:sz w:val="24"/>
          <w:szCs w:val="24"/>
        </w:rPr>
      </w:pPr>
      <w:r w:rsidRPr="00E71F55">
        <w:rPr>
          <w:color w:val="000000"/>
          <w:sz w:val="24"/>
          <w:szCs w:val="24"/>
        </w:rPr>
        <w:t xml:space="preserve">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 </w:t>
      </w:r>
    </w:p>
    <w:p w:rsidR="00D87EAB" w:rsidRPr="00E71F55" w:rsidRDefault="00D87EAB" w:rsidP="00C3397C">
      <w:pPr>
        <w:widowControl/>
        <w:numPr>
          <w:ilvl w:val="1"/>
          <w:numId w:val="51"/>
        </w:numPr>
        <w:autoSpaceDE/>
        <w:autoSpaceDN/>
        <w:spacing w:after="15" w:line="267" w:lineRule="auto"/>
        <w:ind w:right="141" w:firstLine="708"/>
        <w:jc w:val="both"/>
        <w:rPr>
          <w:color w:val="000000"/>
          <w:sz w:val="24"/>
          <w:szCs w:val="24"/>
        </w:rPr>
      </w:pPr>
      <w:r w:rsidRPr="00E71F55">
        <w:rPr>
          <w:color w:val="000000"/>
          <w:sz w:val="24"/>
          <w:szCs w:val="24"/>
        </w:rPr>
        <w:t xml:space="preserve">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 </w:t>
      </w:r>
    </w:p>
    <w:p w:rsidR="00D87EAB" w:rsidRPr="00E71F55" w:rsidRDefault="00D87EAB" w:rsidP="00C3397C">
      <w:pPr>
        <w:widowControl/>
        <w:numPr>
          <w:ilvl w:val="1"/>
          <w:numId w:val="51"/>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w:t>
      </w:r>
      <w:r w:rsidRPr="00E71F55">
        <w:rPr>
          <w:color w:val="000000"/>
          <w:sz w:val="24"/>
          <w:szCs w:val="24"/>
        </w:rPr>
        <w:lastRenderedPageBreak/>
        <w:t xml:space="preserve">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 </w:t>
      </w:r>
    </w:p>
    <w:p w:rsidR="00D87EAB" w:rsidRPr="00E71F55" w:rsidRDefault="00D87EAB" w:rsidP="00C3397C">
      <w:pPr>
        <w:widowControl/>
        <w:numPr>
          <w:ilvl w:val="1"/>
          <w:numId w:val="51"/>
        </w:numPr>
        <w:autoSpaceDE/>
        <w:autoSpaceDN/>
        <w:spacing w:after="15" w:line="267" w:lineRule="auto"/>
        <w:ind w:right="141" w:firstLine="708"/>
        <w:jc w:val="both"/>
        <w:rPr>
          <w:color w:val="000000"/>
          <w:sz w:val="24"/>
          <w:szCs w:val="24"/>
        </w:rPr>
      </w:pPr>
      <w:r w:rsidRPr="00E71F55">
        <w:rPr>
          <w:color w:val="000000"/>
          <w:sz w:val="24"/>
          <w:szCs w:val="24"/>
        </w:rPr>
        <w:t xml:space="preserve">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 </w:t>
      </w:r>
    </w:p>
    <w:p w:rsidR="00D87EAB" w:rsidRPr="00E71F55" w:rsidRDefault="00D87EAB" w:rsidP="00C3397C">
      <w:pPr>
        <w:widowControl/>
        <w:numPr>
          <w:ilvl w:val="1"/>
          <w:numId w:val="51"/>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 </w:t>
      </w:r>
    </w:p>
    <w:p w:rsidR="00D87EAB" w:rsidRPr="00E71F55" w:rsidRDefault="00D87EAB" w:rsidP="00C3397C">
      <w:pPr>
        <w:widowControl/>
        <w:numPr>
          <w:ilvl w:val="1"/>
          <w:numId w:val="51"/>
        </w:numPr>
        <w:autoSpaceDE/>
        <w:autoSpaceDN/>
        <w:spacing w:after="15" w:line="267" w:lineRule="auto"/>
        <w:ind w:right="141" w:firstLine="708"/>
        <w:jc w:val="both"/>
        <w:rPr>
          <w:color w:val="000000"/>
          <w:sz w:val="24"/>
          <w:szCs w:val="24"/>
        </w:rPr>
      </w:pPr>
      <w:r w:rsidRPr="00E71F55">
        <w:rPr>
          <w:color w:val="000000"/>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D87EAB" w:rsidRPr="00E71F55" w:rsidRDefault="00D87EAB" w:rsidP="00C3397C">
      <w:pPr>
        <w:widowControl/>
        <w:numPr>
          <w:ilvl w:val="1"/>
          <w:numId w:val="51"/>
        </w:numPr>
        <w:autoSpaceDE/>
        <w:autoSpaceDN/>
        <w:spacing w:after="15" w:line="267" w:lineRule="auto"/>
        <w:ind w:right="141" w:firstLine="708"/>
        <w:jc w:val="both"/>
        <w:rPr>
          <w:color w:val="000000"/>
          <w:sz w:val="24"/>
          <w:szCs w:val="24"/>
        </w:rPr>
      </w:pPr>
      <w:r w:rsidRPr="00E71F55">
        <w:rPr>
          <w:color w:val="000000"/>
          <w:sz w:val="24"/>
          <w:szCs w:val="24"/>
        </w:rP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 </w:t>
      </w:r>
    </w:p>
    <w:p w:rsidR="00D87EAB" w:rsidRPr="00E71F55" w:rsidRDefault="00D87EAB" w:rsidP="00C3397C">
      <w:pPr>
        <w:widowControl/>
        <w:numPr>
          <w:ilvl w:val="1"/>
          <w:numId w:val="51"/>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rsidR="00D87EAB" w:rsidRPr="00E71F55" w:rsidRDefault="00D87EAB" w:rsidP="00C3397C">
      <w:pPr>
        <w:widowControl/>
        <w:numPr>
          <w:ilvl w:val="1"/>
          <w:numId w:val="51"/>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 </w:t>
      </w:r>
    </w:p>
    <w:p w:rsidR="00D87EAB" w:rsidRPr="00E71F55" w:rsidRDefault="00D87EAB" w:rsidP="00C3397C">
      <w:pPr>
        <w:widowControl/>
        <w:numPr>
          <w:ilvl w:val="1"/>
          <w:numId w:val="51"/>
        </w:numPr>
        <w:autoSpaceDE/>
        <w:autoSpaceDN/>
        <w:spacing w:after="15" w:line="267" w:lineRule="auto"/>
        <w:ind w:right="141" w:firstLine="708"/>
        <w:jc w:val="both"/>
        <w:rPr>
          <w:color w:val="000000"/>
          <w:sz w:val="24"/>
          <w:szCs w:val="24"/>
        </w:rPr>
      </w:pPr>
      <w:r w:rsidRPr="00E71F55">
        <w:rPr>
          <w:color w:val="000000"/>
          <w:sz w:val="24"/>
          <w:szCs w:val="24"/>
        </w:rPr>
        <w:lastRenderedPageBreak/>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 </w:t>
      </w:r>
    </w:p>
    <w:p w:rsidR="00D87EAB" w:rsidRPr="00E71F55" w:rsidRDefault="00D87EAB" w:rsidP="00E71F55">
      <w:pPr>
        <w:widowControl/>
        <w:autoSpaceDE/>
        <w:autoSpaceDN/>
        <w:spacing w:after="70"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Физика  (базовый уровень) Предметные результаты: </w:t>
      </w:r>
    </w:p>
    <w:p w:rsidR="00D87EAB" w:rsidRPr="00E71F55" w:rsidRDefault="00D87EAB" w:rsidP="00C3397C">
      <w:pPr>
        <w:widowControl/>
        <w:numPr>
          <w:ilvl w:val="1"/>
          <w:numId w:val="52"/>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 </w:t>
      </w:r>
    </w:p>
    <w:p w:rsidR="00D87EAB" w:rsidRPr="00E71F55" w:rsidRDefault="00D87EAB" w:rsidP="00C3397C">
      <w:pPr>
        <w:widowControl/>
        <w:numPr>
          <w:ilvl w:val="1"/>
          <w:numId w:val="52"/>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 </w:t>
      </w:r>
    </w:p>
    <w:p w:rsidR="00D87EAB" w:rsidRPr="00E71F55" w:rsidRDefault="00D87EAB" w:rsidP="00C3397C">
      <w:pPr>
        <w:widowControl/>
        <w:numPr>
          <w:ilvl w:val="1"/>
          <w:numId w:val="52"/>
        </w:numPr>
        <w:autoSpaceDE/>
        <w:autoSpaceDN/>
        <w:spacing w:after="15" w:line="267" w:lineRule="auto"/>
        <w:ind w:right="141" w:firstLine="708"/>
        <w:jc w:val="both"/>
        <w:rPr>
          <w:color w:val="000000"/>
          <w:sz w:val="24"/>
          <w:szCs w:val="24"/>
        </w:rPr>
      </w:pPr>
      <w:r w:rsidRPr="00E71F55">
        <w:rPr>
          <w:color w:val="000000"/>
          <w:sz w:val="24"/>
          <w:szCs w:val="24"/>
        </w:rPr>
        <w:t xml:space="preserve">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 </w:t>
      </w:r>
    </w:p>
    <w:p w:rsidR="00D87EAB" w:rsidRPr="00E71F55" w:rsidRDefault="00D87EAB" w:rsidP="00C3397C">
      <w:pPr>
        <w:widowControl/>
        <w:numPr>
          <w:ilvl w:val="1"/>
          <w:numId w:val="52"/>
        </w:numPr>
        <w:autoSpaceDE/>
        <w:autoSpaceDN/>
        <w:spacing w:after="15" w:line="267" w:lineRule="auto"/>
        <w:ind w:right="141" w:firstLine="708"/>
        <w:jc w:val="both"/>
        <w:rPr>
          <w:color w:val="000000"/>
          <w:sz w:val="24"/>
          <w:szCs w:val="24"/>
        </w:rPr>
      </w:pPr>
      <w:r w:rsidRPr="00E71F55">
        <w:rPr>
          <w:color w:val="000000"/>
          <w:sz w:val="24"/>
          <w:szCs w:val="24"/>
        </w:rPr>
        <w:t xml:space="preserve">владение закономерностями, законами и теориями (закон всемирного тяготения, </w:t>
      </w:r>
      <w:r w:rsidRPr="00E71F55">
        <w:rPr>
          <w:color w:val="000000"/>
          <w:sz w:val="24"/>
          <w:szCs w:val="24"/>
          <w:lang w:val="en-US"/>
        </w:rPr>
        <w:t>I</w:t>
      </w:r>
      <w:r w:rsidRPr="00E71F55">
        <w:rPr>
          <w:color w:val="000000"/>
          <w:sz w:val="24"/>
          <w:szCs w:val="24"/>
        </w:rPr>
        <w:t xml:space="preserve">, </w:t>
      </w:r>
      <w:r w:rsidRPr="00E71F55">
        <w:rPr>
          <w:color w:val="000000"/>
          <w:sz w:val="24"/>
          <w:szCs w:val="24"/>
          <w:lang w:val="en-US"/>
        </w:rPr>
        <w:t>II</w:t>
      </w:r>
      <w:r w:rsidRPr="00E71F55">
        <w:rPr>
          <w:color w:val="000000"/>
          <w:sz w:val="24"/>
          <w:szCs w:val="24"/>
        </w:rPr>
        <w:t xml:space="preserve"> и </w:t>
      </w:r>
      <w:r w:rsidRPr="00E71F55">
        <w:rPr>
          <w:color w:val="000000"/>
          <w:sz w:val="24"/>
          <w:szCs w:val="24"/>
          <w:lang w:val="en-US"/>
        </w:rPr>
        <w:t>III</w:t>
      </w:r>
      <w:r w:rsidRPr="00E71F55">
        <w:rPr>
          <w:color w:val="000000"/>
          <w:sz w:val="24"/>
          <w:szCs w:val="24"/>
        </w:rPr>
        <w:t xml:space="preserve">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w:t>
      </w:r>
      <w:r w:rsidRPr="00E71F55">
        <w:rPr>
          <w:color w:val="000000"/>
          <w:sz w:val="24"/>
          <w:szCs w:val="24"/>
        </w:rPr>
        <w:lastRenderedPageBreak/>
        <w:t xml:space="preserve">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 </w:t>
      </w:r>
    </w:p>
    <w:p w:rsidR="00D87EAB" w:rsidRPr="00E71F55" w:rsidRDefault="00D87EAB" w:rsidP="00C3397C">
      <w:pPr>
        <w:widowControl/>
        <w:numPr>
          <w:ilvl w:val="1"/>
          <w:numId w:val="52"/>
        </w:numPr>
        <w:autoSpaceDE/>
        <w:autoSpaceDN/>
        <w:spacing w:after="15" w:line="267" w:lineRule="auto"/>
        <w:ind w:right="141" w:firstLine="708"/>
        <w:jc w:val="both"/>
        <w:rPr>
          <w:color w:val="000000"/>
          <w:sz w:val="24"/>
          <w:szCs w:val="24"/>
        </w:rPr>
      </w:pPr>
      <w:r w:rsidRPr="00E71F55">
        <w:rPr>
          <w:color w:val="000000"/>
          <w:sz w:val="24"/>
          <w:szCs w:val="24"/>
        </w:rPr>
        <w:t xml:space="preserve">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 </w:t>
      </w:r>
    </w:p>
    <w:p w:rsidR="00D87EAB" w:rsidRPr="00E71F55" w:rsidRDefault="00D87EAB" w:rsidP="00C3397C">
      <w:pPr>
        <w:widowControl/>
        <w:numPr>
          <w:ilvl w:val="1"/>
          <w:numId w:val="52"/>
        </w:numPr>
        <w:autoSpaceDE/>
        <w:autoSpaceDN/>
        <w:spacing w:after="15" w:line="267" w:lineRule="auto"/>
        <w:ind w:right="141" w:firstLine="708"/>
        <w:jc w:val="both"/>
        <w:rPr>
          <w:color w:val="000000"/>
          <w:sz w:val="24"/>
          <w:szCs w:val="24"/>
        </w:rPr>
      </w:pPr>
      <w:r w:rsidRPr="00E71F55">
        <w:rPr>
          <w:color w:val="000000"/>
          <w:sz w:val="24"/>
          <w:szCs w:val="24"/>
        </w:rPr>
        <w:t xml:space="preserve">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 </w:t>
      </w:r>
    </w:p>
    <w:p w:rsidR="00D87EAB" w:rsidRPr="00E71F55" w:rsidRDefault="00D87EAB" w:rsidP="00C3397C">
      <w:pPr>
        <w:widowControl/>
        <w:numPr>
          <w:ilvl w:val="1"/>
          <w:numId w:val="52"/>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 </w:t>
      </w:r>
    </w:p>
    <w:p w:rsidR="00D87EAB" w:rsidRPr="00E71F55" w:rsidRDefault="00D87EAB" w:rsidP="00C3397C">
      <w:pPr>
        <w:widowControl/>
        <w:numPr>
          <w:ilvl w:val="1"/>
          <w:numId w:val="52"/>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 </w:t>
      </w:r>
    </w:p>
    <w:p w:rsidR="00D87EAB" w:rsidRPr="00E71F55" w:rsidRDefault="00D87EAB" w:rsidP="00C3397C">
      <w:pPr>
        <w:widowControl/>
        <w:numPr>
          <w:ilvl w:val="1"/>
          <w:numId w:val="52"/>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 </w:t>
      </w:r>
    </w:p>
    <w:p w:rsidR="00D87EAB" w:rsidRPr="00E71F55" w:rsidRDefault="00D87EAB" w:rsidP="00C3397C">
      <w:pPr>
        <w:widowControl/>
        <w:numPr>
          <w:ilvl w:val="1"/>
          <w:numId w:val="52"/>
        </w:numPr>
        <w:autoSpaceDE/>
        <w:autoSpaceDN/>
        <w:spacing w:after="15" w:line="267" w:lineRule="auto"/>
        <w:ind w:right="141" w:firstLine="708"/>
        <w:jc w:val="both"/>
        <w:rPr>
          <w:color w:val="000000"/>
          <w:sz w:val="24"/>
          <w:szCs w:val="24"/>
        </w:rPr>
      </w:pPr>
      <w:r w:rsidRPr="00E71F55">
        <w:rPr>
          <w:color w:val="000000"/>
          <w:sz w:val="24"/>
          <w:szCs w:val="24"/>
        </w:rPr>
        <w:t xml:space="preserve">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D87EAB" w:rsidRPr="00E71F55" w:rsidRDefault="00D87EAB" w:rsidP="00C3397C">
      <w:pPr>
        <w:widowControl/>
        <w:numPr>
          <w:ilvl w:val="1"/>
          <w:numId w:val="52"/>
        </w:numPr>
        <w:autoSpaceDE/>
        <w:autoSpaceDN/>
        <w:spacing w:after="64" w:line="267" w:lineRule="auto"/>
        <w:ind w:right="141" w:firstLine="708"/>
        <w:jc w:val="both"/>
        <w:rPr>
          <w:color w:val="000000"/>
          <w:sz w:val="24"/>
          <w:szCs w:val="24"/>
        </w:rPr>
      </w:pPr>
      <w:r w:rsidRPr="00E71F55">
        <w:rPr>
          <w:color w:val="000000"/>
          <w:sz w:val="24"/>
          <w:szCs w:val="24"/>
        </w:rPr>
        <w:t xml:space="preserve">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 </w:t>
      </w:r>
    </w:p>
    <w:p w:rsidR="00D87EAB" w:rsidRPr="00E71F55" w:rsidRDefault="00D87EAB" w:rsidP="00E71F55">
      <w:pPr>
        <w:keepNext/>
        <w:keepLines/>
        <w:widowControl/>
        <w:autoSpaceDE/>
        <w:autoSpaceDN/>
        <w:spacing w:after="122" w:line="270" w:lineRule="auto"/>
        <w:ind w:right="141"/>
        <w:jc w:val="center"/>
        <w:outlineLvl w:val="0"/>
        <w:rPr>
          <w:b/>
          <w:color w:val="000000"/>
          <w:sz w:val="24"/>
          <w:szCs w:val="24"/>
        </w:rPr>
      </w:pPr>
      <w:r w:rsidRPr="00E71F55">
        <w:rPr>
          <w:b/>
          <w:color w:val="000000"/>
          <w:sz w:val="24"/>
          <w:szCs w:val="24"/>
        </w:rPr>
        <w:t xml:space="preserve">Физика (углубленный уровень) </w:t>
      </w:r>
    </w:p>
    <w:p w:rsidR="00D87EAB" w:rsidRPr="00E71F55" w:rsidRDefault="00D87EAB" w:rsidP="00E71F55">
      <w:pPr>
        <w:widowControl/>
        <w:autoSpaceDE/>
        <w:autoSpaceDN/>
        <w:spacing w:after="15" w:line="370" w:lineRule="auto"/>
        <w:ind w:right="141"/>
        <w:jc w:val="both"/>
        <w:rPr>
          <w:color w:val="000000"/>
          <w:sz w:val="24"/>
          <w:szCs w:val="24"/>
        </w:rPr>
      </w:pPr>
      <w:r w:rsidRPr="00E71F55">
        <w:rPr>
          <w:b/>
          <w:color w:val="000000"/>
          <w:sz w:val="24"/>
          <w:szCs w:val="24"/>
        </w:rPr>
        <w:t xml:space="preserve">10 класс </w:t>
      </w:r>
      <w:r w:rsidRPr="00E71F55">
        <w:rPr>
          <w:color w:val="000000"/>
          <w:sz w:val="24"/>
          <w:szCs w:val="24"/>
        </w:rPr>
        <w:t xml:space="preserve">В процессе изучения курса физики углублённого уровня в 10 классе ученик научится: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w:t>
      </w:r>
      <w:r w:rsidRPr="00E71F55">
        <w:rPr>
          <w:color w:val="000000"/>
          <w:sz w:val="24"/>
          <w:szCs w:val="24"/>
        </w:rPr>
        <w:lastRenderedPageBreak/>
        <w:t xml:space="preserve">физической теории — механики, молекулярной физики и термодинамики; роль физической теории в формировании представлений о физической картине мира;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Ленца, правила Кирхгофа, законы Фарадея для электролиза); 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w:t>
      </w:r>
      <w:r w:rsidRPr="00E71F55">
        <w:rPr>
          <w:color w:val="000000"/>
          <w:sz w:val="24"/>
          <w:szCs w:val="24"/>
        </w:rPr>
        <w:lastRenderedPageBreak/>
        <w:t xml:space="preserve">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D87EAB" w:rsidRPr="00E71F55" w:rsidRDefault="00D87EAB" w:rsidP="00E71F55">
      <w:pPr>
        <w:widowControl/>
        <w:autoSpaceDE/>
        <w:autoSpaceDN/>
        <w:spacing w:after="285" w:line="267" w:lineRule="auto"/>
        <w:ind w:right="141"/>
        <w:jc w:val="both"/>
        <w:rPr>
          <w:color w:val="000000"/>
          <w:sz w:val="24"/>
          <w:szCs w:val="24"/>
        </w:rPr>
      </w:pPr>
      <w:r w:rsidRPr="00E71F55">
        <w:rPr>
          <w:color w:val="000000"/>
          <w:sz w:val="24"/>
          <w:szCs w:val="24"/>
        </w:rPr>
        <w:t xml:space="preserve">проявлять мотивацию к будущей профессиональной деятельности по специальностям физикотехнического профиля.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lastRenderedPageBreak/>
        <w:t xml:space="preserve">11 класс </w:t>
      </w:r>
      <w:r w:rsidRPr="00E71F55">
        <w:rPr>
          <w:color w:val="000000"/>
          <w:sz w:val="24"/>
          <w:szCs w:val="24"/>
        </w:rPr>
        <w:t xml:space="preserve">В процессе изучения курса физики углублённого уровня в 11 классе ученик научится: 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определять направление индукции магнитного поля про-водника с током, силы Ампера и силы Лоренца;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строить изображение, создаваемое плоским зеркалом, тонкой линзой, и рассчитывать его характеристики;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описывать методы получения научных астрономических знаний;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 учётом полученных результатов;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проявлять мотивацию к будущей профессиональной деятельности по специальностям физикотехнического профиля. </w:t>
      </w:r>
    </w:p>
    <w:p w:rsidR="00D87EAB" w:rsidRPr="00E71F55" w:rsidRDefault="00D87EAB" w:rsidP="00E71F55">
      <w:pPr>
        <w:widowControl/>
        <w:autoSpaceDE/>
        <w:autoSpaceDN/>
        <w:spacing w:after="26"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Химия  (базовый уровень) Предметные результаты: </w:t>
      </w:r>
    </w:p>
    <w:p w:rsidR="00D87EAB" w:rsidRPr="00E71F55" w:rsidRDefault="00D87EAB" w:rsidP="00C3397C">
      <w:pPr>
        <w:widowControl/>
        <w:numPr>
          <w:ilvl w:val="0"/>
          <w:numId w:val="53"/>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w:t>
      </w:r>
      <w:r w:rsidRPr="00E71F55">
        <w:rPr>
          <w:color w:val="000000"/>
          <w:sz w:val="24"/>
          <w:szCs w:val="24"/>
        </w:rPr>
        <w:lastRenderedPageBreak/>
        <w:t xml:space="preserve">практических задач и экологически обоснованного отношения к своему здоровью и природной среде; </w:t>
      </w:r>
    </w:p>
    <w:p w:rsidR="00D87EAB" w:rsidRPr="00E71F55" w:rsidRDefault="00D87EAB" w:rsidP="00C3397C">
      <w:pPr>
        <w:widowControl/>
        <w:numPr>
          <w:ilvl w:val="0"/>
          <w:numId w:val="53"/>
        </w:numPr>
        <w:autoSpaceDE/>
        <w:autoSpaceDN/>
        <w:spacing w:after="15" w:line="267" w:lineRule="auto"/>
        <w:ind w:right="141" w:firstLine="708"/>
        <w:jc w:val="both"/>
        <w:rPr>
          <w:color w:val="000000"/>
          <w:sz w:val="24"/>
          <w:szCs w:val="24"/>
        </w:rPr>
      </w:pPr>
      <w:r w:rsidRPr="00E71F55">
        <w:rPr>
          <w:color w:val="000000"/>
          <w:sz w:val="24"/>
          <w:szCs w:val="24"/>
        </w:rPr>
        <w:t xml:space="preserve">владение системой химических знаний, которая включает: основополагающие понятия (химический элемент, атом, электронная оболочка атома, </w:t>
      </w:r>
      <w:r w:rsidRPr="00E71F55">
        <w:rPr>
          <w:color w:val="000000"/>
          <w:sz w:val="24"/>
          <w:szCs w:val="24"/>
          <w:lang w:val="en-US"/>
        </w:rPr>
        <w:t>s</w:t>
      </w:r>
      <w:r w:rsidRPr="00E71F55">
        <w:rPr>
          <w:color w:val="000000"/>
          <w:sz w:val="24"/>
          <w:szCs w:val="24"/>
        </w:rPr>
        <w:t xml:space="preserve">-, р-, </w:t>
      </w:r>
      <w:r w:rsidRPr="00E71F55">
        <w:rPr>
          <w:color w:val="000000"/>
          <w:sz w:val="24"/>
          <w:szCs w:val="24"/>
          <w:lang w:val="en-US"/>
        </w:rPr>
        <w:t>d</w:t>
      </w:r>
      <w:r w:rsidRPr="00E71F55">
        <w:rPr>
          <w:color w:val="000000"/>
          <w:sz w:val="24"/>
          <w:szCs w:val="24"/>
        </w:rPr>
        <w:t xml:space="preserve">-электронные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w:t>
      </w:r>
      <w:r w:rsidRPr="00E71F55">
        <w:rPr>
          <w:color w:val="000000"/>
          <w:sz w:val="24"/>
          <w:szCs w:val="24"/>
          <w:lang w:val="en-US"/>
        </w:rPr>
        <w:t>A</w:t>
      </w:r>
      <w:r w:rsidRPr="00E71F55">
        <w:rPr>
          <w:color w:val="000000"/>
          <w:sz w:val="24"/>
          <w:szCs w:val="24"/>
        </w:rPr>
        <w:t>.</w:t>
      </w:r>
      <w:r w:rsidRPr="00E71F55">
        <w:rPr>
          <w:color w:val="000000"/>
          <w:sz w:val="24"/>
          <w:szCs w:val="24"/>
          <w:lang w:val="en-US"/>
        </w:rPr>
        <w:t>M</w:t>
      </w:r>
      <w:r w:rsidRPr="00E71F55">
        <w:rPr>
          <w:color w:val="000000"/>
          <w:sz w:val="24"/>
          <w:szCs w:val="24"/>
        </w:rPr>
        <w:t xml:space="preserve">.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w:t>
      </w:r>
    </w:p>
    <w:p w:rsidR="00D87EAB" w:rsidRPr="00E71F55" w:rsidRDefault="00D87EAB" w:rsidP="00C3397C">
      <w:pPr>
        <w:widowControl/>
        <w:numPr>
          <w:ilvl w:val="0"/>
          <w:numId w:val="53"/>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 </w:t>
      </w:r>
    </w:p>
    <w:p w:rsidR="00D87EAB" w:rsidRPr="00E71F55" w:rsidRDefault="00D87EAB" w:rsidP="00C3397C">
      <w:pPr>
        <w:widowControl/>
        <w:numPr>
          <w:ilvl w:val="0"/>
          <w:numId w:val="53"/>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 </w:t>
      </w:r>
    </w:p>
    <w:p w:rsidR="00D87EAB" w:rsidRPr="00E71F55" w:rsidRDefault="00D87EAB" w:rsidP="00C3397C">
      <w:pPr>
        <w:widowControl/>
        <w:numPr>
          <w:ilvl w:val="0"/>
          <w:numId w:val="53"/>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 </w:t>
      </w:r>
    </w:p>
    <w:p w:rsidR="00D87EAB" w:rsidRPr="00E71F55" w:rsidRDefault="00D87EAB" w:rsidP="00C3397C">
      <w:pPr>
        <w:widowControl/>
        <w:numPr>
          <w:ilvl w:val="0"/>
          <w:numId w:val="53"/>
        </w:numPr>
        <w:autoSpaceDE/>
        <w:autoSpaceDN/>
        <w:spacing w:after="16" w:line="267" w:lineRule="auto"/>
        <w:ind w:right="141" w:firstLine="708"/>
        <w:jc w:val="both"/>
        <w:rPr>
          <w:color w:val="000000"/>
          <w:sz w:val="24"/>
          <w:szCs w:val="24"/>
        </w:rPr>
      </w:pPr>
      <w:r w:rsidRPr="00E71F55">
        <w:rPr>
          <w:color w:val="000000"/>
          <w:sz w:val="24"/>
          <w:szCs w:val="24"/>
        </w:rPr>
        <w:t xml:space="preserve">владение основными методами научного познания веществ и химических явлений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(наблюдение, измерение, эксперимент, моделирование); </w:t>
      </w:r>
    </w:p>
    <w:p w:rsidR="00D87EAB" w:rsidRPr="00E71F55" w:rsidRDefault="00D87EAB" w:rsidP="00C3397C">
      <w:pPr>
        <w:widowControl/>
        <w:numPr>
          <w:ilvl w:val="0"/>
          <w:numId w:val="53"/>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 </w:t>
      </w:r>
    </w:p>
    <w:p w:rsidR="00D87EAB" w:rsidRPr="00E71F55" w:rsidRDefault="00D87EAB" w:rsidP="00C3397C">
      <w:pPr>
        <w:widowControl/>
        <w:numPr>
          <w:ilvl w:val="0"/>
          <w:numId w:val="53"/>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w:t>
      </w:r>
      <w:r w:rsidRPr="00E71F55">
        <w:rPr>
          <w:color w:val="000000"/>
          <w:sz w:val="24"/>
          <w:szCs w:val="24"/>
        </w:rPr>
        <w:lastRenderedPageBreak/>
        <w:t xml:space="preserve">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w:t>
      </w:r>
    </w:p>
    <w:p w:rsidR="00D87EAB" w:rsidRPr="00E71F55" w:rsidRDefault="00D87EAB" w:rsidP="00C3397C">
      <w:pPr>
        <w:widowControl/>
        <w:numPr>
          <w:ilvl w:val="0"/>
          <w:numId w:val="53"/>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умения анализировать химическую информацию, получаемую из разных источников (средств массовой информации, сеть Интернет и другие); </w:t>
      </w:r>
    </w:p>
    <w:p w:rsidR="00D87EAB" w:rsidRPr="00E71F55" w:rsidRDefault="00D87EAB" w:rsidP="00C3397C">
      <w:pPr>
        <w:widowControl/>
        <w:numPr>
          <w:ilvl w:val="0"/>
          <w:numId w:val="53"/>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 </w:t>
      </w:r>
    </w:p>
    <w:p w:rsidR="00D87EAB" w:rsidRPr="00E71F55" w:rsidRDefault="00D87EAB" w:rsidP="00E71F55">
      <w:pPr>
        <w:widowControl/>
        <w:autoSpaceDE/>
        <w:autoSpaceDN/>
        <w:spacing w:after="74" w:line="259" w:lineRule="auto"/>
        <w:ind w:right="141"/>
        <w:rPr>
          <w:color w:val="000000"/>
          <w:sz w:val="24"/>
          <w:szCs w:val="24"/>
        </w:rPr>
      </w:pPr>
      <w:r w:rsidRPr="00E71F55">
        <w:rPr>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Химия (углубленный уровень) </w:t>
      </w:r>
    </w:p>
    <w:p w:rsidR="00D87EAB" w:rsidRPr="00E71F55" w:rsidRDefault="00D87EAB" w:rsidP="00E71F55">
      <w:pPr>
        <w:widowControl/>
        <w:autoSpaceDE/>
        <w:autoSpaceDN/>
        <w:spacing w:after="301" w:line="267" w:lineRule="auto"/>
        <w:ind w:right="141"/>
        <w:jc w:val="both"/>
        <w:rPr>
          <w:color w:val="000000"/>
          <w:sz w:val="24"/>
          <w:szCs w:val="24"/>
        </w:rPr>
      </w:pPr>
      <w:r w:rsidRPr="00E71F55">
        <w:rPr>
          <w:color w:val="000000"/>
          <w:sz w:val="24"/>
          <w:szCs w:val="24"/>
        </w:rPr>
        <w:t xml:space="preserve">Предметные результаты освоения программы СОО по химии на углублённом уровне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предметные результаты представлены по годам изучения. </w:t>
      </w:r>
    </w:p>
    <w:p w:rsidR="00D87EAB" w:rsidRPr="00E71F55" w:rsidRDefault="00D87EAB" w:rsidP="00E71F55">
      <w:pPr>
        <w:widowControl/>
        <w:autoSpaceDE/>
        <w:autoSpaceDN/>
        <w:spacing w:after="15" w:line="372" w:lineRule="auto"/>
        <w:ind w:right="141"/>
        <w:jc w:val="both"/>
        <w:rPr>
          <w:color w:val="000000"/>
          <w:sz w:val="24"/>
          <w:szCs w:val="24"/>
        </w:rPr>
      </w:pPr>
      <w:r w:rsidRPr="00E71F55">
        <w:rPr>
          <w:b/>
          <w:color w:val="000000"/>
          <w:sz w:val="24"/>
          <w:szCs w:val="24"/>
        </w:rPr>
        <w:t xml:space="preserve">10 КЛАСС </w:t>
      </w:r>
      <w:r w:rsidRPr="00E71F55">
        <w:rPr>
          <w:color w:val="000000"/>
          <w:sz w:val="24"/>
          <w:szCs w:val="24"/>
        </w:rPr>
        <w:t xml:space="preserve">Предметные результаты освоения курса «Органическая химия» отражают: </w:t>
      </w:r>
    </w:p>
    <w:p w:rsidR="00D87EAB" w:rsidRPr="00E71F55" w:rsidRDefault="00D87EAB" w:rsidP="00C3397C">
      <w:pPr>
        <w:widowControl/>
        <w:numPr>
          <w:ilvl w:val="0"/>
          <w:numId w:val="54"/>
        </w:numPr>
        <w:autoSpaceDE/>
        <w:autoSpaceDN/>
        <w:spacing w:after="15" w:line="267" w:lineRule="auto"/>
        <w:ind w:left="757" w:right="141" w:hanging="329"/>
        <w:jc w:val="both"/>
        <w:rPr>
          <w:color w:val="000000"/>
          <w:sz w:val="24"/>
          <w:szCs w:val="24"/>
        </w:rPr>
      </w:pPr>
      <w:r w:rsidRPr="00E71F55">
        <w:rPr>
          <w:i/>
          <w:color w:val="000000"/>
          <w:sz w:val="24"/>
          <w:szCs w:val="24"/>
        </w:rPr>
        <w:t>сформированность представлений</w:t>
      </w:r>
      <w:r w:rsidRPr="00E71F55">
        <w:rPr>
          <w:color w:val="000000"/>
          <w:sz w:val="24"/>
          <w:szCs w:val="24"/>
        </w:rPr>
        <w:t xml:space="preserve">: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w:t>
      </w:r>
    </w:p>
    <w:p w:rsidR="00D87EAB" w:rsidRPr="00E71F55" w:rsidRDefault="00D87EAB" w:rsidP="00C3397C">
      <w:pPr>
        <w:widowControl/>
        <w:numPr>
          <w:ilvl w:val="0"/>
          <w:numId w:val="54"/>
        </w:numPr>
        <w:autoSpaceDE/>
        <w:autoSpaceDN/>
        <w:spacing w:after="15" w:line="267" w:lineRule="auto"/>
        <w:ind w:left="757" w:right="141" w:hanging="329"/>
        <w:jc w:val="both"/>
        <w:rPr>
          <w:color w:val="000000"/>
          <w:sz w:val="24"/>
          <w:szCs w:val="24"/>
        </w:rPr>
      </w:pPr>
      <w:r w:rsidRPr="00E71F55">
        <w:rPr>
          <w:i/>
          <w:color w:val="000000"/>
          <w:sz w:val="24"/>
          <w:szCs w:val="24"/>
        </w:rPr>
        <w:t>владение</w:t>
      </w:r>
      <w:r w:rsidRPr="00E71F55">
        <w:rPr>
          <w:color w:val="000000"/>
          <w:sz w:val="24"/>
          <w:szCs w:val="24"/>
        </w:rPr>
        <w:t xml:space="preserve"> системой химических знаний, которая включает: основополагающие понятия —</w:t>
      </w:r>
      <w:r w:rsidRPr="00E71F55">
        <w:rPr>
          <w:i/>
          <w:color w:val="000000"/>
          <w:sz w:val="24"/>
          <w:szCs w:val="24"/>
        </w:rPr>
        <w:t xml:space="preserve"> </w:t>
      </w:r>
      <w:r w:rsidRPr="00E71F55">
        <w:rPr>
          <w:color w:val="000000"/>
          <w:sz w:val="24"/>
          <w:szCs w:val="24"/>
        </w:rPr>
        <w:t xml:space="preserve">химический элемент, атом, ядро и электронная оболочка атома, </w:t>
      </w:r>
      <w:r w:rsidRPr="00E71F55">
        <w:rPr>
          <w:i/>
          <w:color w:val="000000"/>
          <w:sz w:val="24"/>
          <w:szCs w:val="24"/>
          <w:lang w:val="en-US"/>
        </w:rPr>
        <w:t>s</w:t>
      </w:r>
      <w:r w:rsidRPr="00E71F55">
        <w:rPr>
          <w:color w:val="000000"/>
          <w:sz w:val="24"/>
          <w:szCs w:val="24"/>
        </w:rPr>
        <w:t xml:space="preserve">-, </w:t>
      </w:r>
      <w:r w:rsidRPr="00E71F55">
        <w:rPr>
          <w:i/>
          <w:color w:val="000000"/>
          <w:sz w:val="24"/>
          <w:szCs w:val="24"/>
          <w:lang w:val="en-US"/>
        </w:rPr>
        <w:t>p</w:t>
      </w:r>
      <w:r w:rsidRPr="00E71F55">
        <w:rPr>
          <w:color w:val="000000"/>
          <w:sz w:val="24"/>
          <w:szCs w:val="24"/>
        </w:rPr>
        <w:t xml:space="preserve">-, </w:t>
      </w:r>
      <w:r w:rsidRPr="00E71F55">
        <w:rPr>
          <w:i/>
          <w:color w:val="000000"/>
          <w:sz w:val="24"/>
          <w:szCs w:val="24"/>
          <w:lang w:val="en-US"/>
        </w:rPr>
        <w:t>d</w:t>
      </w:r>
      <w:r w:rsidRPr="00E71F55">
        <w:rPr>
          <w:color w:val="000000"/>
          <w:sz w:val="24"/>
          <w:szCs w:val="24"/>
        </w:rPr>
        <w:t xml:space="preserve">-атомные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 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sidRPr="00E71F55">
        <w:rPr>
          <w:i/>
          <w:color w:val="000000"/>
          <w:sz w:val="24"/>
          <w:szCs w:val="24"/>
        </w:rPr>
        <w:t>оптическая</w:t>
      </w:r>
      <w:r w:rsidRPr="00E71F55">
        <w:rPr>
          <w:color w:val="000000"/>
          <w:sz w:val="24"/>
          <w:szCs w:val="24"/>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 И. Менделеева, теория строения органических веществ А. 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w:t>
      </w:r>
      <w:r w:rsidRPr="00E71F55">
        <w:rPr>
          <w:color w:val="000000"/>
          <w:sz w:val="24"/>
          <w:szCs w:val="24"/>
          <w:lang w:val="en-US"/>
        </w:rPr>
        <w:t>I</w:t>
      </w:r>
      <w:r w:rsidRPr="00E71F55">
        <w:rPr>
          <w:color w:val="000000"/>
          <w:sz w:val="24"/>
          <w:szCs w:val="24"/>
        </w:rPr>
        <w:t xml:space="preserve"> и </w:t>
      </w:r>
      <w:r w:rsidRPr="00E71F55">
        <w:rPr>
          <w:color w:val="000000"/>
          <w:sz w:val="24"/>
          <w:szCs w:val="24"/>
          <w:lang w:val="en-US"/>
        </w:rPr>
        <w:t>II</w:t>
      </w:r>
      <w:r w:rsidRPr="00E71F55">
        <w:rPr>
          <w:color w:val="000000"/>
          <w:sz w:val="24"/>
          <w:szCs w:val="24"/>
        </w:rPr>
        <w:t xml:space="preserve">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 </w:t>
      </w:r>
    </w:p>
    <w:p w:rsidR="00D87EAB" w:rsidRPr="00E71F55" w:rsidRDefault="00D87EAB" w:rsidP="00C3397C">
      <w:pPr>
        <w:widowControl/>
        <w:numPr>
          <w:ilvl w:val="0"/>
          <w:numId w:val="54"/>
        </w:numPr>
        <w:autoSpaceDE/>
        <w:autoSpaceDN/>
        <w:spacing w:after="15" w:line="267" w:lineRule="auto"/>
        <w:ind w:left="757" w:right="141" w:hanging="329"/>
        <w:jc w:val="both"/>
        <w:rPr>
          <w:color w:val="000000"/>
          <w:sz w:val="24"/>
          <w:szCs w:val="24"/>
        </w:rPr>
      </w:pPr>
      <w:r w:rsidRPr="00E71F55">
        <w:rPr>
          <w:i/>
          <w:color w:val="000000"/>
          <w:sz w:val="24"/>
          <w:szCs w:val="24"/>
        </w:rPr>
        <w:lastRenderedPageBreak/>
        <w:t>сформированность умений: выявлять</w:t>
      </w:r>
      <w:r w:rsidRPr="00E71F55">
        <w:rPr>
          <w:color w:val="000000"/>
          <w:sz w:val="24"/>
          <w:szCs w:val="24"/>
        </w:rPr>
        <w:t xml:space="preserve"> характерные признаки понятий, </w:t>
      </w:r>
      <w:r w:rsidRPr="00E71F55">
        <w:rPr>
          <w:i/>
          <w:color w:val="000000"/>
          <w:sz w:val="24"/>
          <w:szCs w:val="24"/>
        </w:rPr>
        <w:t>устанавливать</w:t>
      </w:r>
      <w:r w:rsidRPr="00E71F55">
        <w:rPr>
          <w:color w:val="000000"/>
          <w:sz w:val="24"/>
          <w:szCs w:val="24"/>
        </w:rPr>
        <w:t xml:space="preserve"> их взаимосвязь, </w:t>
      </w:r>
      <w:r w:rsidRPr="00E71F55">
        <w:rPr>
          <w:i/>
          <w:color w:val="000000"/>
          <w:sz w:val="24"/>
          <w:szCs w:val="24"/>
        </w:rPr>
        <w:t>использовать</w:t>
      </w:r>
      <w:r w:rsidRPr="00E71F55">
        <w:rPr>
          <w:color w:val="000000"/>
          <w:sz w:val="24"/>
          <w:szCs w:val="24"/>
        </w:rPr>
        <w:t xml:space="preserve"> соответствующие понятия при описании состава, строения и свойств органических соединений;  </w:t>
      </w:r>
    </w:p>
    <w:p w:rsidR="00D87EAB" w:rsidRPr="00E71F55" w:rsidRDefault="00D87EAB" w:rsidP="00C3397C">
      <w:pPr>
        <w:widowControl/>
        <w:numPr>
          <w:ilvl w:val="0"/>
          <w:numId w:val="54"/>
        </w:numPr>
        <w:autoSpaceDE/>
        <w:autoSpaceDN/>
        <w:spacing w:after="15" w:line="267" w:lineRule="auto"/>
        <w:ind w:left="757" w:right="141" w:hanging="329"/>
        <w:jc w:val="both"/>
        <w:rPr>
          <w:color w:val="000000"/>
          <w:sz w:val="24"/>
          <w:szCs w:val="24"/>
        </w:rPr>
      </w:pPr>
      <w:r w:rsidRPr="00E71F55">
        <w:rPr>
          <w:i/>
          <w:color w:val="000000"/>
          <w:sz w:val="24"/>
          <w:szCs w:val="24"/>
        </w:rPr>
        <w:t>сформированность умений: использовать</w:t>
      </w:r>
      <w:r w:rsidRPr="00E71F55">
        <w:rPr>
          <w:color w:val="000000"/>
          <w:sz w:val="24"/>
          <w:szCs w:val="24"/>
        </w:rPr>
        <w:t xml:space="preserve"> химическую символику для составления молекулярных и структурных (развёрнутых, сокращённых и скелетных) формул органических веществ; </w:t>
      </w:r>
      <w:r w:rsidRPr="00E71F55">
        <w:rPr>
          <w:i/>
          <w:color w:val="000000"/>
          <w:sz w:val="24"/>
          <w:szCs w:val="24"/>
        </w:rPr>
        <w:t>составлять</w:t>
      </w:r>
      <w:r w:rsidRPr="00E71F55">
        <w:rPr>
          <w:color w:val="000000"/>
          <w:sz w:val="24"/>
          <w:szCs w:val="24"/>
        </w:rPr>
        <w:t xml:space="preserve">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r w:rsidRPr="00E71F55">
        <w:rPr>
          <w:i/>
          <w:color w:val="000000"/>
          <w:sz w:val="24"/>
          <w:szCs w:val="24"/>
        </w:rPr>
        <w:t>изготавливать</w:t>
      </w:r>
      <w:r w:rsidRPr="00E71F55">
        <w:rPr>
          <w:color w:val="000000"/>
          <w:sz w:val="24"/>
          <w:szCs w:val="24"/>
        </w:rPr>
        <w:t xml:space="preserve"> модели молекул органических веществ для иллюстрации их химического и пространственного строения; </w:t>
      </w:r>
    </w:p>
    <w:p w:rsidR="00D87EAB" w:rsidRPr="00E71F55" w:rsidRDefault="00D87EAB" w:rsidP="00C3397C">
      <w:pPr>
        <w:widowControl/>
        <w:numPr>
          <w:ilvl w:val="0"/>
          <w:numId w:val="54"/>
        </w:numPr>
        <w:autoSpaceDE/>
        <w:autoSpaceDN/>
        <w:spacing w:after="15" w:line="267" w:lineRule="auto"/>
        <w:ind w:left="757" w:right="141" w:hanging="329"/>
        <w:jc w:val="both"/>
        <w:rPr>
          <w:color w:val="000000"/>
          <w:sz w:val="24"/>
          <w:szCs w:val="24"/>
        </w:rPr>
      </w:pPr>
      <w:r w:rsidRPr="00E71F55">
        <w:rPr>
          <w:i/>
          <w:color w:val="000000"/>
          <w:sz w:val="24"/>
          <w:szCs w:val="24"/>
        </w:rPr>
        <w:t>сформированность умений: устанавливать</w:t>
      </w:r>
      <w:r w:rsidRPr="00E71F55">
        <w:rPr>
          <w:color w:val="000000"/>
          <w:sz w:val="24"/>
          <w:szCs w:val="24"/>
        </w:rPr>
        <w:t xml:space="preserve"> принадлежность изученных органических веществ по их составу и строению к определённому классу/группе соединений, </w:t>
      </w:r>
      <w:r w:rsidRPr="00E71F55">
        <w:rPr>
          <w:i/>
          <w:color w:val="000000"/>
          <w:sz w:val="24"/>
          <w:szCs w:val="24"/>
        </w:rPr>
        <w:t>давать</w:t>
      </w:r>
      <w:r w:rsidRPr="00E71F55">
        <w:rPr>
          <w:color w:val="000000"/>
          <w:sz w:val="24"/>
          <w:szCs w:val="24"/>
        </w:rPr>
        <w:t xml:space="preserve"> им названия по систематической номенклатуре (</w:t>
      </w:r>
      <w:r w:rsidRPr="00E71F55">
        <w:rPr>
          <w:color w:val="000000"/>
          <w:sz w:val="24"/>
          <w:szCs w:val="24"/>
          <w:lang w:val="en-US"/>
        </w:rPr>
        <w:t>IUPAC</w:t>
      </w:r>
      <w:r w:rsidRPr="00E71F55">
        <w:rPr>
          <w:color w:val="000000"/>
          <w:sz w:val="24"/>
          <w:szCs w:val="24"/>
        </w:rPr>
        <w:t xml:space="preserve">) и </w:t>
      </w:r>
      <w:r w:rsidRPr="00E71F55">
        <w:rPr>
          <w:i/>
          <w:color w:val="000000"/>
          <w:sz w:val="24"/>
          <w:szCs w:val="24"/>
        </w:rPr>
        <w:t>приводить</w:t>
      </w:r>
      <w:r w:rsidRPr="00E71F55">
        <w:rPr>
          <w:color w:val="000000"/>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  </w:t>
      </w:r>
    </w:p>
    <w:p w:rsidR="00D87EAB" w:rsidRPr="00E71F55" w:rsidRDefault="00D87EAB" w:rsidP="00C3397C">
      <w:pPr>
        <w:widowControl/>
        <w:numPr>
          <w:ilvl w:val="0"/>
          <w:numId w:val="54"/>
        </w:numPr>
        <w:autoSpaceDE/>
        <w:autoSpaceDN/>
        <w:spacing w:after="15" w:line="267" w:lineRule="auto"/>
        <w:ind w:left="757" w:right="141" w:hanging="329"/>
        <w:jc w:val="both"/>
        <w:rPr>
          <w:color w:val="000000"/>
          <w:sz w:val="24"/>
          <w:szCs w:val="24"/>
        </w:rPr>
      </w:pPr>
      <w:r w:rsidRPr="00E71F55">
        <w:rPr>
          <w:noProof/>
          <w:color w:val="000000"/>
          <w:sz w:val="24"/>
          <w:szCs w:val="24"/>
          <w:lang w:eastAsia="ru-RU"/>
        </w:rPr>
        <w:drawing>
          <wp:anchor distT="0" distB="0" distL="114300" distR="114300" simplePos="0" relativeHeight="251661312" behindDoc="1" locked="0" layoutInCell="1" allowOverlap="0">
            <wp:simplePos x="0" y="0"/>
            <wp:positionH relativeFrom="column">
              <wp:posOffset>2897505</wp:posOffset>
            </wp:positionH>
            <wp:positionV relativeFrom="paragraph">
              <wp:posOffset>144145</wp:posOffset>
            </wp:positionV>
            <wp:extent cx="237490" cy="168910"/>
            <wp:effectExtent l="0" t="0" r="0" b="254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F55">
        <w:rPr>
          <w:i/>
          <w:color w:val="000000"/>
          <w:sz w:val="24"/>
          <w:szCs w:val="24"/>
        </w:rPr>
        <w:t>сформированность умения определять</w:t>
      </w:r>
      <w:r w:rsidRPr="00E71F55">
        <w:rPr>
          <w:color w:val="000000"/>
          <w:sz w:val="24"/>
          <w:szCs w:val="24"/>
        </w:rPr>
        <w:t xml:space="preserve"> вид химической связи в органических соединениях (ковалентная и ионная связь, </w:t>
      </w:r>
      <w:r w:rsidRPr="00E71F55">
        <w:rPr>
          <w:color w:val="000000"/>
          <w:sz w:val="24"/>
          <w:szCs w:val="24"/>
          <w:lang w:val="en-US"/>
        </w:rPr>
        <w:t>σ</w:t>
      </w:r>
      <w:r w:rsidRPr="00E71F55">
        <w:rPr>
          <w:color w:val="000000"/>
          <w:sz w:val="24"/>
          <w:szCs w:val="24"/>
        </w:rPr>
        <w:t xml:space="preserve">- и -связь, водородная связь); </w:t>
      </w:r>
    </w:p>
    <w:p w:rsidR="00D87EAB" w:rsidRPr="00E71F55" w:rsidRDefault="00D87EAB" w:rsidP="00C3397C">
      <w:pPr>
        <w:widowControl/>
        <w:numPr>
          <w:ilvl w:val="0"/>
          <w:numId w:val="54"/>
        </w:numPr>
        <w:autoSpaceDE/>
        <w:autoSpaceDN/>
        <w:spacing w:after="15" w:line="267" w:lineRule="auto"/>
        <w:ind w:left="757" w:right="141" w:hanging="329"/>
        <w:jc w:val="both"/>
        <w:rPr>
          <w:color w:val="000000"/>
          <w:sz w:val="24"/>
          <w:szCs w:val="24"/>
        </w:rPr>
      </w:pPr>
      <w:r w:rsidRPr="00E71F55">
        <w:rPr>
          <w:i/>
          <w:color w:val="000000"/>
          <w:sz w:val="24"/>
          <w:szCs w:val="24"/>
        </w:rPr>
        <w:t>сформированность умения применять</w:t>
      </w:r>
      <w:r w:rsidRPr="00E71F55">
        <w:rPr>
          <w:color w:val="000000"/>
          <w:sz w:val="24"/>
          <w:szCs w:val="24"/>
        </w:rPr>
        <w:t xml:space="preserve"> положения теории строения органических веществ А. М. Бутлерова для объяснения зависимости свойств веществ от их состава и строения;  </w:t>
      </w:r>
    </w:p>
    <w:p w:rsidR="00D87EAB" w:rsidRPr="00E71F55" w:rsidRDefault="00D87EAB" w:rsidP="00C3397C">
      <w:pPr>
        <w:widowControl/>
        <w:numPr>
          <w:ilvl w:val="0"/>
          <w:numId w:val="54"/>
        </w:numPr>
        <w:autoSpaceDE/>
        <w:autoSpaceDN/>
        <w:spacing w:after="15" w:line="267" w:lineRule="auto"/>
        <w:ind w:left="757" w:right="141" w:hanging="329"/>
        <w:jc w:val="both"/>
        <w:rPr>
          <w:color w:val="000000"/>
          <w:sz w:val="24"/>
          <w:szCs w:val="24"/>
        </w:rPr>
      </w:pPr>
      <w:r w:rsidRPr="00E71F55">
        <w:rPr>
          <w:i/>
          <w:color w:val="000000"/>
          <w:sz w:val="24"/>
          <w:szCs w:val="24"/>
        </w:rPr>
        <w:t>сформированность умений характеризовать</w:t>
      </w:r>
      <w:r w:rsidRPr="00E71F55">
        <w:rPr>
          <w:color w:val="000000"/>
          <w:sz w:val="24"/>
          <w:szCs w:val="24"/>
        </w:rPr>
        <w:t xml:space="preserve">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w:t>
      </w:r>
      <w:r w:rsidRPr="00E71F55">
        <w:rPr>
          <w:b/>
          <w:color w:val="000000"/>
          <w:sz w:val="24"/>
          <w:szCs w:val="24"/>
        </w:rPr>
        <w:t xml:space="preserve"> </w:t>
      </w:r>
      <w:r w:rsidRPr="00E71F55">
        <w:rPr>
          <w:color w:val="000000"/>
          <w:sz w:val="24"/>
          <w:szCs w:val="24"/>
        </w:rPr>
        <w:t xml:space="preserve">альдегидов, кетонов, карбоновых кислот, простых и сложных эфиров, жиров, нитросо- единений и аминов, аминокислот, белков, углеводов (моно-, ди- и полисахаридов); </w:t>
      </w:r>
      <w:r w:rsidRPr="00E71F55">
        <w:rPr>
          <w:i/>
          <w:color w:val="000000"/>
          <w:sz w:val="24"/>
          <w:szCs w:val="24"/>
        </w:rPr>
        <w:t>иллюстрировать</w:t>
      </w:r>
      <w:r w:rsidRPr="00E71F55">
        <w:rPr>
          <w:color w:val="000000"/>
          <w:sz w:val="24"/>
          <w:szCs w:val="24"/>
        </w:rPr>
        <w:t xml:space="preserve"> генетическую связь между ними уравнениями соответствующих химических реакций с использованием структурных формул;  </w:t>
      </w:r>
    </w:p>
    <w:p w:rsidR="00D87EAB" w:rsidRPr="00E71F55" w:rsidRDefault="00D87EAB" w:rsidP="00C3397C">
      <w:pPr>
        <w:widowControl/>
        <w:numPr>
          <w:ilvl w:val="0"/>
          <w:numId w:val="54"/>
        </w:numPr>
        <w:autoSpaceDE/>
        <w:autoSpaceDN/>
        <w:spacing w:after="15" w:line="267" w:lineRule="auto"/>
        <w:ind w:left="757" w:right="141" w:hanging="329"/>
        <w:jc w:val="both"/>
        <w:rPr>
          <w:color w:val="000000"/>
          <w:sz w:val="24"/>
          <w:szCs w:val="24"/>
        </w:rPr>
      </w:pPr>
      <w:r w:rsidRPr="00E71F55">
        <w:rPr>
          <w:noProof/>
          <w:color w:val="000000"/>
          <w:sz w:val="24"/>
          <w:szCs w:val="24"/>
          <w:lang w:eastAsia="ru-RU"/>
        </w:rPr>
        <w:drawing>
          <wp:anchor distT="0" distB="0" distL="114300" distR="114300" simplePos="0" relativeHeight="251662336" behindDoc="1" locked="0" layoutInCell="1" allowOverlap="0">
            <wp:simplePos x="0" y="0"/>
            <wp:positionH relativeFrom="column">
              <wp:posOffset>1510665</wp:posOffset>
            </wp:positionH>
            <wp:positionV relativeFrom="paragraph">
              <wp:posOffset>319405</wp:posOffset>
            </wp:positionV>
            <wp:extent cx="237490" cy="168910"/>
            <wp:effectExtent l="0" t="0" r="0" b="254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F55">
        <w:rPr>
          <w:i/>
          <w:color w:val="000000"/>
          <w:sz w:val="24"/>
          <w:szCs w:val="24"/>
        </w:rPr>
        <w:t xml:space="preserve">сформированность умения подтверждать </w:t>
      </w:r>
      <w:r w:rsidRPr="00E71F55">
        <w:rPr>
          <w:color w:val="000000"/>
          <w:sz w:val="24"/>
          <w:szCs w:val="24"/>
        </w:rPr>
        <w:t>на конкретных примерах характер зависимости реакционной способности органических соединений от кратности и типа ковалентной связи (</w:t>
      </w:r>
      <w:r w:rsidRPr="00E71F55">
        <w:rPr>
          <w:color w:val="000000"/>
          <w:sz w:val="24"/>
          <w:szCs w:val="24"/>
          <w:lang w:val="en-US"/>
        </w:rPr>
        <w:t>σ</w:t>
      </w:r>
      <w:r w:rsidRPr="00E71F55">
        <w:rPr>
          <w:color w:val="000000"/>
          <w:sz w:val="24"/>
          <w:szCs w:val="24"/>
        </w:rPr>
        <w:t xml:space="preserve">- и -связи), взаимного влияния атомов и групп атомов в молекулах; </w:t>
      </w:r>
    </w:p>
    <w:p w:rsidR="00D87EAB" w:rsidRPr="00E71F55" w:rsidRDefault="00D87EAB" w:rsidP="00C3397C">
      <w:pPr>
        <w:widowControl/>
        <w:numPr>
          <w:ilvl w:val="0"/>
          <w:numId w:val="54"/>
        </w:numPr>
        <w:autoSpaceDE/>
        <w:autoSpaceDN/>
        <w:spacing w:after="15" w:line="267" w:lineRule="auto"/>
        <w:ind w:left="757" w:right="141" w:hanging="329"/>
        <w:jc w:val="both"/>
        <w:rPr>
          <w:color w:val="000000"/>
          <w:sz w:val="24"/>
          <w:szCs w:val="24"/>
        </w:rPr>
      </w:pPr>
      <w:r w:rsidRPr="00E71F55">
        <w:rPr>
          <w:i/>
          <w:color w:val="000000"/>
          <w:sz w:val="24"/>
          <w:szCs w:val="24"/>
        </w:rPr>
        <w:t>сформированность умения характеризовать</w:t>
      </w:r>
      <w:r w:rsidRPr="00E71F55">
        <w:rPr>
          <w:color w:val="000000"/>
          <w:sz w:val="24"/>
          <w:szCs w:val="24"/>
        </w:rPr>
        <w:t xml:space="preserve"> источники углеводородного сырья (нефть, природный газ, уголь), способы его переработки и практическое применение продуктов переработки; </w:t>
      </w:r>
    </w:p>
    <w:p w:rsidR="00D87EAB" w:rsidRPr="00E71F55" w:rsidRDefault="00D87EAB" w:rsidP="00C3397C">
      <w:pPr>
        <w:widowControl/>
        <w:numPr>
          <w:ilvl w:val="0"/>
          <w:numId w:val="54"/>
        </w:numPr>
        <w:autoSpaceDE/>
        <w:autoSpaceDN/>
        <w:spacing w:after="15" w:line="267" w:lineRule="auto"/>
        <w:ind w:left="757" w:right="141" w:hanging="329"/>
        <w:jc w:val="both"/>
        <w:rPr>
          <w:color w:val="000000"/>
          <w:sz w:val="24"/>
          <w:szCs w:val="24"/>
        </w:rPr>
      </w:pPr>
      <w:r w:rsidRPr="00E71F55">
        <w:rPr>
          <w:i/>
          <w:color w:val="000000"/>
          <w:sz w:val="24"/>
          <w:szCs w:val="24"/>
        </w:rPr>
        <w:t xml:space="preserve">сформированность </w:t>
      </w:r>
      <w:r w:rsidRPr="00E71F55">
        <w:rPr>
          <w:color w:val="000000"/>
          <w:sz w:val="24"/>
          <w:szCs w:val="24"/>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r w:rsidRPr="00E71F55">
        <w:rPr>
          <w:i/>
          <w:color w:val="000000"/>
          <w:sz w:val="24"/>
          <w:szCs w:val="24"/>
        </w:rPr>
        <w:t xml:space="preserve">сформированность </w:t>
      </w:r>
      <w:r w:rsidRPr="00E71F55">
        <w:rPr>
          <w:color w:val="000000"/>
          <w:sz w:val="24"/>
          <w:szCs w:val="24"/>
        </w:rPr>
        <w:t xml:space="preserve">умения </w:t>
      </w:r>
      <w:r w:rsidRPr="00E71F55">
        <w:rPr>
          <w:i/>
          <w:color w:val="000000"/>
          <w:sz w:val="24"/>
          <w:szCs w:val="24"/>
        </w:rPr>
        <w:t>применять</w:t>
      </w:r>
      <w:r w:rsidRPr="00E71F55">
        <w:rPr>
          <w:color w:val="000000"/>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w:t>
      </w:r>
    </w:p>
    <w:p w:rsidR="00D87EAB" w:rsidRPr="00E71F55" w:rsidRDefault="00D87EAB" w:rsidP="00C3397C">
      <w:pPr>
        <w:widowControl/>
        <w:numPr>
          <w:ilvl w:val="0"/>
          <w:numId w:val="54"/>
        </w:numPr>
        <w:autoSpaceDE/>
        <w:autoSpaceDN/>
        <w:spacing w:after="15" w:line="267" w:lineRule="auto"/>
        <w:ind w:left="757" w:right="141" w:hanging="329"/>
        <w:jc w:val="both"/>
        <w:rPr>
          <w:color w:val="000000"/>
          <w:sz w:val="24"/>
          <w:szCs w:val="24"/>
        </w:rPr>
      </w:pPr>
      <w:r w:rsidRPr="00E71F55">
        <w:rPr>
          <w:i/>
          <w:color w:val="000000"/>
          <w:sz w:val="24"/>
          <w:szCs w:val="24"/>
        </w:rPr>
        <w:t>сформированность умений: выявлять</w:t>
      </w:r>
      <w:r w:rsidRPr="00E71F55">
        <w:rPr>
          <w:color w:val="000000"/>
          <w:sz w:val="24"/>
          <w:szCs w:val="24"/>
        </w:rPr>
        <w:t xml:space="preserve">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E71F55">
        <w:rPr>
          <w:i/>
          <w:color w:val="000000"/>
          <w:sz w:val="24"/>
          <w:szCs w:val="24"/>
        </w:rPr>
        <w:t>использовать</w:t>
      </w:r>
      <w:r w:rsidRPr="00E71F55">
        <w:rPr>
          <w:color w:val="000000"/>
          <w:sz w:val="24"/>
          <w:szCs w:val="24"/>
        </w:rPr>
        <w:t xml:space="preserve"> системные знания по органической химии для объяснения и прогнозирования явлений, имеющих естественнонаучную природу; </w:t>
      </w:r>
    </w:p>
    <w:p w:rsidR="00D87EAB" w:rsidRPr="00E71F55" w:rsidRDefault="00D87EAB" w:rsidP="00C3397C">
      <w:pPr>
        <w:widowControl/>
        <w:numPr>
          <w:ilvl w:val="0"/>
          <w:numId w:val="54"/>
        </w:numPr>
        <w:autoSpaceDE/>
        <w:autoSpaceDN/>
        <w:spacing w:after="15" w:line="267" w:lineRule="auto"/>
        <w:ind w:left="757" w:right="141" w:hanging="329"/>
        <w:jc w:val="both"/>
        <w:rPr>
          <w:color w:val="000000"/>
          <w:sz w:val="24"/>
          <w:szCs w:val="24"/>
        </w:rPr>
      </w:pPr>
      <w:r w:rsidRPr="00E71F55">
        <w:rPr>
          <w:i/>
          <w:color w:val="000000"/>
          <w:sz w:val="24"/>
          <w:szCs w:val="24"/>
        </w:rPr>
        <w:lastRenderedPageBreak/>
        <w:t xml:space="preserve">сформированность умений: </w:t>
      </w:r>
      <w:r w:rsidRPr="00E71F55">
        <w:rPr>
          <w:color w:val="000000"/>
          <w:sz w:val="24"/>
          <w:szCs w:val="24"/>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D87EAB" w:rsidRPr="00E71F55" w:rsidRDefault="00D87EAB" w:rsidP="00C3397C">
      <w:pPr>
        <w:widowControl/>
        <w:numPr>
          <w:ilvl w:val="0"/>
          <w:numId w:val="54"/>
        </w:numPr>
        <w:autoSpaceDE/>
        <w:autoSpaceDN/>
        <w:spacing w:after="15" w:line="267" w:lineRule="auto"/>
        <w:ind w:left="757" w:right="141" w:hanging="329"/>
        <w:jc w:val="both"/>
        <w:rPr>
          <w:color w:val="000000"/>
          <w:sz w:val="24"/>
          <w:szCs w:val="24"/>
        </w:rPr>
      </w:pPr>
      <w:r w:rsidRPr="00E71F55">
        <w:rPr>
          <w:i/>
          <w:color w:val="000000"/>
          <w:sz w:val="24"/>
          <w:szCs w:val="24"/>
        </w:rPr>
        <w:t>сформированность умений: прогнозировать</w:t>
      </w:r>
      <w:r w:rsidRPr="00E71F55">
        <w:rPr>
          <w:color w:val="000000"/>
          <w:sz w:val="24"/>
          <w:szCs w:val="24"/>
        </w:rPr>
        <w:t xml:space="preserve">, </w:t>
      </w:r>
      <w:r w:rsidRPr="00E71F55">
        <w:rPr>
          <w:i/>
          <w:color w:val="000000"/>
          <w:sz w:val="24"/>
          <w:szCs w:val="24"/>
        </w:rPr>
        <w:t>анализировать</w:t>
      </w:r>
      <w:r w:rsidRPr="00E71F55">
        <w:rPr>
          <w:color w:val="000000"/>
          <w:sz w:val="24"/>
          <w:szCs w:val="24"/>
        </w:rPr>
        <w:t xml:space="preserve"> и </w:t>
      </w:r>
      <w:r w:rsidRPr="00E71F55">
        <w:rPr>
          <w:i/>
          <w:color w:val="000000"/>
          <w:sz w:val="24"/>
          <w:szCs w:val="24"/>
        </w:rPr>
        <w:t>оценивать</w:t>
      </w:r>
      <w:r w:rsidRPr="00E71F55">
        <w:rPr>
          <w:color w:val="000000"/>
          <w:sz w:val="24"/>
          <w:szCs w:val="24"/>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E71F55">
        <w:rPr>
          <w:i/>
          <w:color w:val="000000"/>
          <w:sz w:val="24"/>
          <w:szCs w:val="24"/>
        </w:rPr>
        <w:t>использовать</w:t>
      </w:r>
      <w:r w:rsidRPr="00E71F55">
        <w:rPr>
          <w:color w:val="000000"/>
          <w:sz w:val="24"/>
          <w:szCs w:val="24"/>
        </w:rPr>
        <w:t xml:space="preserve"> полученные знания для принятия грамотных решений проблем в ситуациях, связанных с химией; </w:t>
      </w:r>
    </w:p>
    <w:p w:rsidR="00D87EAB" w:rsidRPr="00E71F55" w:rsidRDefault="00D87EAB" w:rsidP="00C3397C">
      <w:pPr>
        <w:widowControl/>
        <w:numPr>
          <w:ilvl w:val="0"/>
          <w:numId w:val="54"/>
        </w:numPr>
        <w:autoSpaceDE/>
        <w:autoSpaceDN/>
        <w:spacing w:after="15" w:line="267" w:lineRule="auto"/>
        <w:ind w:left="757" w:right="141" w:hanging="329"/>
        <w:jc w:val="both"/>
        <w:rPr>
          <w:color w:val="000000"/>
          <w:sz w:val="24"/>
          <w:szCs w:val="24"/>
        </w:rPr>
      </w:pPr>
      <w:r w:rsidRPr="00E71F55">
        <w:rPr>
          <w:i/>
          <w:color w:val="000000"/>
          <w:sz w:val="24"/>
          <w:szCs w:val="24"/>
        </w:rPr>
        <w:t>сформированность умений: самостоятельно планировать и проводить</w:t>
      </w:r>
      <w:r w:rsidRPr="00E71F55">
        <w:rPr>
          <w:color w:val="000000"/>
          <w:sz w:val="24"/>
          <w:szCs w:val="24"/>
        </w:rPr>
        <w:t xml:space="preserve">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E71F55">
        <w:rPr>
          <w:i/>
          <w:color w:val="000000"/>
          <w:sz w:val="24"/>
          <w:szCs w:val="24"/>
        </w:rPr>
        <w:t>формулировать</w:t>
      </w:r>
      <w:r w:rsidRPr="00E71F55">
        <w:rPr>
          <w:color w:val="000000"/>
          <w:sz w:val="24"/>
          <w:szCs w:val="24"/>
        </w:rPr>
        <w:t xml:space="preserve"> цель исследования, </w:t>
      </w:r>
      <w:r w:rsidRPr="00E71F55">
        <w:rPr>
          <w:i/>
          <w:color w:val="000000"/>
          <w:sz w:val="24"/>
          <w:szCs w:val="24"/>
        </w:rPr>
        <w:t>представлять</w:t>
      </w:r>
      <w:r w:rsidRPr="00E71F55">
        <w:rPr>
          <w:color w:val="000000"/>
          <w:sz w:val="24"/>
          <w:szCs w:val="24"/>
        </w:rPr>
        <w:t xml:space="preserve"> в различной форме результаты эксперимента, </w:t>
      </w:r>
      <w:r w:rsidRPr="00E71F55">
        <w:rPr>
          <w:i/>
          <w:color w:val="000000"/>
          <w:sz w:val="24"/>
          <w:szCs w:val="24"/>
        </w:rPr>
        <w:t>анализировать</w:t>
      </w:r>
      <w:r w:rsidRPr="00E71F55">
        <w:rPr>
          <w:color w:val="000000"/>
          <w:sz w:val="24"/>
          <w:szCs w:val="24"/>
        </w:rPr>
        <w:t xml:space="preserve"> и </w:t>
      </w:r>
      <w:r w:rsidRPr="00E71F55">
        <w:rPr>
          <w:i/>
          <w:color w:val="000000"/>
          <w:sz w:val="24"/>
          <w:szCs w:val="24"/>
        </w:rPr>
        <w:t>оценивать</w:t>
      </w:r>
      <w:r w:rsidRPr="00E71F55">
        <w:rPr>
          <w:color w:val="000000"/>
          <w:sz w:val="24"/>
          <w:szCs w:val="24"/>
        </w:rPr>
        <w:t xml:space="preserve"> их достоверность;  </w:t>
      </w:r>
    </w:p>
    <w:p w:rsidR="00D87EAB" w:rsidRPr="00E71F55" w:rsidRDefault="00D87EAB" w:rsidP="00C3397C">
      <w:pPr>
        <w:widowControl/>
        <w:numPr>
          <w:ilvl w:val="0"/>
          <w:numId w:val="54"/>
        </w:numPr>
        <w:autoSpaceDE/>
        <w:autoSpaceDN/>
        <w:spacing w:after="15" w:line="267" w:lineRule="auto"/>
        <w:ind w:left="757" w:right="141" w:hanging="329"/>
        <w:jc w:val="both"/>
        <w:rPr>
          <w:color w:val="000000"/>
          <w:sz w:val="24"/>
          <w:szCs w:val="24"/>
        </w:rPr>
      </w:pPr>
      <w:r w:rsidRPr="00E71F55">
        <w:rPr>
          <w:i/>
          <w:color w:val="000000"/>
          <w:sz w:val="24"/>
          <w:szCs w:val="24"/>
        </w:rPr>
        <w:t>сформированность умений: соблюдать</w:t>
      </w:r>
      <w:r w:rsidRPr="00E71F55">
        <w:rPr>
          <w:color w:val="000000"/>
          <w:sz w:val="24"/>
          <w:szCs w:val="24"/>
        </w:rPr>
        <w:t xml:space="preserve">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E71F55">
        <w:rPr>
          <w:i/>
          <w:color w:val="000000"/>
          <w:sz w:val="24"/>
          <w:szCs w:val="24"/>
        </w:rPr>
        <w:t>осознавать</w:t>
      </w:r>
      <w:r w:rsidRPr="00E71F55">
        <w:rPr>
          <w:color w:val="000000"/>
          <w:sz w:val="24"/>
          <w:szCs w:val="24"/>
        </w:rPr>
        <w:t xml:space="preserve"> опасность токсического действия на живые организмы определённых органических веществ, понимая смысл показателя ПДК; </w:t>
      </w:r>
      <w:r w:rsidRPr="00E71F55">
        <w:rPr>
          <w:i/>
          <w:color w:val="000000"/>
          <w:sz w:val="24"/>
          <w:szCs w:val="24"/>
        </w:rPr>
        <w:t>анализировать</w:t>
      </w:r>
      <w:r w:rsidRPr="00E71F55">
        <w:rPr>
          <w:color w:val="000000"/>
          <w:sz w:val="24"/>
          <w:szCs w:val="24"/>
        </w:rPr>
        <w:t xml:space="preserve"> целесообразность применения органических веществ в промышленности и в быту с точки зрения соотношения риск-польза; </w:t>
      </w:r>
    </w:p>
    <w:p w:rsidR="00D87EAB" w:rsidRPr="00E71F55" w:rsidRDefault="00D87EAB" w:rsidP="00C3397C">
      <w:pPr>
        <w:widowControl/>
        <w:numPr>
          <w:ilvl w:val="0"/>
          <w:numId w:val="54"/>
        </w:numPr>
        <w:autoSpaceDE/>
        <w:autoSpaceDN/>
        <w:spacing w:after="301" w:line="267" w:lineRule="auto"/>
        <w:ind w:left="757" w:right="141" w:hanging="329"/>
        <w:jc w:val="both"/>
        <w:rPr>
          <w:color w:val="000000"/>
          <w:sz w:val="24"/>
          <w:szCs w:val="24"/>
        </w:rPr>
      </w:pPr>
      <w:r w:rsidRPr="00E71F55">
        <w:rPr>
          <w:i/>
          <w:color w:val="000000"/>
          <w:sz w:val="24"/>
          <w:szCs w:val="24"/>
        </w:rPr>
        <w:t>сформированность умений: осуществлять</w:t>
      </w:r>
      <w:r w:rsidRPr="00E71F55">
        <w:rPr>
          <w:color w:val="000000"/>
          <w:sz w:val="24"/>
          <w:szCs w:val="24"/>
        </w:rPr>
        <w:t xml:space="preserve"> целенаправленный поиск химической информации в различных источниках (научная и учебно-научная литература, СМИ, Интернет и др.), критически </w:t>
      </w:r>
      <w:r w:rsidRPr="00E71F55">
        <w:rPr>
          <w:i/>
          <w:color w:val="000000"/>
          <w:sz w:val="24"/>
          <w:szCs w:val="24"/>
        </w:rPr>
        <w:t>анализировать</w:t>
      </w:r>
      <w:r w:rsidRPr="00E71F55">
        <w:rPr>
          <w:color w:val="000000"/>
          <w:sz w:val="24"/>
          <w:szCs w:val="24"/>
        </w:rPr>
        <w:t xml:space="preserve"> химическую информацию, </w:t>
      </w:r>
      <w:r w:rsidRPr="00E71F55">
        <w:rPr>
          <w:i/>
          <w:color w:val="000000"/>
          <w:sz w:val="24"/>
          <w:szCs w:val="24"/>
        </w:rPr>
        <w:t>перерабатывать</w:t>
      </w:r>
      <w:r w:rsidRPr="00E71F55">
        <w:rPr>
          <w:color w:val="000000"/>
          <w:sz w:val="24"/>
          <w:szCs w:val="24"/>
        </w:rPr>
        <w:t xml:space="preserve"> её и </w:t>
      </w:r>
      <w:r w:rsidRPr="00E71F55">
        <w:rPr>
          <w:i/>
          <w:color w:val="000000"/>
          <w:sz w:val="24"/>
          <w:szCs w:val="24"/>
        </w:rPr>
        <w:t>использовать</w:t>
      </w:r>
      <w:r w:rsidRPr="00E71F55">
        <w:rPr>
          <w:color w:val="000000"/>
          <w:sz w:val="24"/>
          <w:szCs w:val="24"/>
        </w:rPr>
        <w:t xml:space="preserve"> в соответствии с поставленной учебной задачей. </w:t>
      </w:r>
    </w:p>
    <w:p w:rsidR="00D87EAB" w:rsidRPr="00E71F55" w:rsidRDefault="00D87EAB" w:rsidP="00E71F55">
      <w:pPr>
        <w:widowControl/>
        <w:autoSpaceDE/>
        <w:autoSpaceDN/>
        <w:spacing w:after="15" w:line="372" w:lineRule="auto"/>
        <w:ind w:right="141"/>
        <w:jc w:val="both"/>
        <w:rPr>
          <w:color w:val="000000"/>
          <w:sz w:val="24"/>
          <w:szCs w:val="24"/>
        </w:rPr>
      </w:pPr>
      <w:r w:rsidRPr="00E71F55">
        <w:rPr>
          <w:b/>
          <w:color w:val="000000"/>
          <w:sz w:val="24"/>
          <w:szCs w:val="24"/>
        </w:rPr>
        <w:t xml:space="preserve">11 КЛАСС </w:t>
      </w:r>
      <w:r w:rsidRPr="00E71F55">
        <w:rPr>
          <w:color w:val="000000"/>
          <w:sz w:val="24"/>
          <w:szCs w:val="24"/>
        </w:rPr>
        <w:t xml:space="preserve">Предметные результаты освоения курса «Общая и неорганическая химия» отражают: </w:t>
      </w:r>
    </w:p>
    <w:p w:rsidR="00D87EAB" w:rsidRPr="00E71F55" w:rsidRDefault="00D87EAB" w:rsidP="00C3397C">
      <w:pPr>
        <w:widowControl/>
        <w:numPr>
          <w:ilvl w:val="0"/>
          <w:numId w:val="55"/>
        </w:numPr>
        <w:autoSpaceDE/>
        <w:autoSpaceDN/>
        <w:spacing w:after="15" w:line="267" w:lineRule="auto"/>
        <w:ind w:right="141" w:hanging="360"/>
        <w:jc w:val="both"/>
        <w:rPr>
          <w:color w:val="000000"/>
          <w:sz w:val="24"/>
          <w:szCs w:val="24"/>
        </w:rPr>
      </w:pPr>
      <w:r w:rsidRPr="00E71F55">
        <w:rPr>
          <w:i/>
          <w:color w:val="000000"/>
          <w:sz w:val="24"/>
          <w:szCs w:val="24"/>
        </w:rPr>
        <w:t>сформированность представлений</w:t>
      </w:r>
      <w:r w:rsidRPr="00E71F55">
        <w:rPr>
          <w:color w:val="000000"/>
          <w:sz w:val="24"/>
          <w:szCs w:val="24"/>
        </w:rPr>
        <w:t xml:space="preserve">: 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 своему здоровью и природной среде; </w:t>
      </w:r>
    </w:p>
    <w:p w:rsidR="00D87EAB" w:rsidRPr="00E71F55" w:rsidRDefault="00D87EAB" w:rsidP="00C3397C">
      <w:pPr>
        <w:widowControl/>
        <w:numPr>
          <w:ilvl w:val="0"/>
          <w:numId w:val="55"/>
        </w:numPr>
        <w:autoSpaceDE/>
        <w:autoSpaceDN/>
        <w:spacing w:after="15" w:line="267" w:lineRule="auto"/>
        <w:ind w:right="141" w:hanging="360"/>
        <w:jc w:val="both"/>
        <w:rPr>
          <w:color w:val="000000"/>
          <w:sz w:val="24"/>
          <w:szCs w:val="24"/>
        </w:rPr>
      </w:pPr>
      <w:r w:rsidRPr="00E71F55">
        <w:rPr>
          <w:i/>
          <w:color w:val="000000"/>
          <w:sz w:val="24"/>
          <w:szCs w:val="24"/>
        </w:rPr>
        <w:t>сформированность владения</w:t>
      </w:r>
      <w:r w:rsidRPr="00E71F55">
        <w:rPr>
          <w:color w:val="000000"/>
          <w:sz w:val="24"/>
          <w:szCs w:val="24"/>
        </w:rPr>
        <w:t xml:space="preserve"> системой химических знаний, которая включает: основополагающие понятия — химический элемент, атом, ядро атома, изотопы, электронная оболочка атома, </w:t>
      </w:r>
      <w:r w:rsidRPr="00E71F55">
        <w:rPr>
          <w:i/>
          <w:color w:val="000000"/>
          <w:sz w:val="24"/>
          <w:szCs w:val="24"/>
          <w:lang w:val="en-US"/>
        </w:rPr>
        <w:t>s</w:t>
      </w:r>
      <w:r w:rsidRPr="00E71F55">
        <w:rPr>
          <w:color w:val="000000"/>
          <w:sz w:val="24"/>
          <w:szCs w:val="24"/>
        </w:rPr>
        <w:t xml:space="preserve">-, </w:t>
      </w:r>
      <w:r w:rsidRPr="00E71F55">
        <w:rPr>
          <w:i/>
          <w:color w:val="000000"/>
          <w:sz w:val="24"/>
          <w:szCs w:val="24"/>
          <w:lang w:val="en-US"/>
        </w:rPr>
        <w:t>p</w:t>
      </w:r>
      <w:r w:rsidRPr="00E71F55">
        <w:rPr>
          <w:color w:val="000000"/>
          <w:sz w:val="24"/>
          <w:szCs w:val="24"/>
        </w:rPr>
        <w:t xml:space="preserve">-, </w:t>
      </w:r>
      <w:r w:rsidRPr="00E71F55">
        <w:rPr>
          <w:i/>
          <w:color w:val="000000"/>
          <w:sz w:val="24"/>
          <w:szCs w:val="24"/>
          <w:lang w:val="en-US"/>
        </w:rPr>
        <w:t>d</w:t>
      </w:r>
      <w:r w:rsidRPr="00E71F55">
        <w:rPr>
          <w:color w:val="000000"/>
          <w:sz w:val="24"/>
          <w:szCs w:val="24"/>
        </w:rPr>
        <w:t xml:space="preserve">-атомные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w:t>
      </w:r>
      <w:r w:rsidRPr="00E71F55">
        <w:rPr>
          <w:color w:val="000000"/>
          <w:sz w:val="24"/>
          <w:szCs w:val="24"/>
        </w:rPr>
        <w:lastRenderedPageBreak/>
        <w:t xml:space="preserve">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 </w:t>
      </w:r>
    </w:p>
    <w:p w:rsidR="00D87EAB" w:rsidRPr="00E71F55" w:rsidRDefault="00D87EAB" w:rsidP="00C3397C">
      <w:pPr>
        <w:widowControl/>
        <w:numPr>
          <w:ilvl w:val="0"/>
          <w:numId w:val="55"/>
        </w:numPr>
        <w:autoSpaceDE/>
        <w:autoSpaceDN/>
        <w:spacing w:after="15" w:line="267" w:lineRule="auto"/>
        <w:ind w:right="141" w:hanging="360"/>
        <w:jc w:val="both"/>
        <w:rPr>
          <w:color w:val="000000"/>
          <w:sz w:val="24"/>
          <w:szCs w:val="24"/>
        </w:rPr>
      </w:pPr>
      <w:r w:rsidRPr="00E71F55">
        <w:rPr>
          <w:i/>
          <w:color w:val="000000"/>
          <w:sz w:val="24"/>
          <w:szCs w:val="24"/>
        </w:rPr>
        <w:t>сформированность умений: выявлять</w:t>
      </w:r>
      <w:r w:rsidRPr="00E71F55">
        <w:rPr>
          <w:color w:val="000000"/>
          <w:sz w:val="24"/>
          <w:szCs w:val="24"/>
        </w:rPr>
        <w:t xml:space="preserve"> характерные признаки понятий, </w:t>
      </w:r>
      <w:r w:rsidRPr="00E71F55">
        <w:rPr>
          <w:i/>
          <w:color w:val="000000"/>
          <w:sz w:val="24"/>
          <w:szCs w:val="24"/>
        </w:rPr>
        <w:t>устанавливать</w:t>
      </w:r>
      <w:r w:rsidRPr="00E71F55">
        <w:rPr>
          <w:color w:val="000000"/>
          <w:sz w:val="24"/>
          <w:szCs w:val="24"/>
        </w:rPr>
        <w:t xml:space="preserve"> их взаимосвязь, </w:t>
      </w:r>
      <w:r w:rsidRPr="00E71F55">
        <w:rPr>
          <w:i/>
          <w:color w:val="000000"/>
          <w:sz w:val="24"/>
          <w:szCs w:val="24"/>
        </w:rPr>
        <w:t>использовать</w:t>
      </w:r>
      <w:r w:rsidRPr="00E71F55">
        <w:rPr>
          <w:color w:val="000000"/>
          <w:sz w:val="24"/>
          <w:szCs w:val="24"/>
        </w:rPr>
        <w:t xml:space="preserve"> соответствующие понятия при описании неорганических веществ и их превращений; </w:t>
      </w:r>
    </w:p>
    <w:p w:rsidR="00D87EAB" w:rsidRPr="00E71F55" w:rsidRDefault="00D87EAB" w:rsidP="00C3397C">
      <w:pPr>
        <w:widowControl/>
        <w:numPr>
          <w:ilvl w:val="0"/>
          <w:numId w:val="55"/>
        </w:numPr>
        <w:autoSpaceDE/>
        <w:autoSpaceDN/>
        <w:spacing w:after="15" w:line="267" w:lineRule="auto"/>
        <w:ind w:right="141" w:hanging="360"/>
        <w:jc w:val="both"/>
        <w:rPr>
          <w:color w:val="000000"/>
          <w:sz w:val="24"/>
          <w:szCs w:val="24"/>
        </w:rPr>
      </w:pPr>
      <w:r w:rsidRPr="00E71F55">
        <w:rPr>
          <w:i/>
          <w:color w:val="000000"/>
          <w:sz w:val="24"/>
          <w:szCs w:val="24"/>
        </w:rPr>
        <w:t>сформированность умения использовать</w:t>
      </w:r>
      <w:r w:rsidRPr="00E71F55">
        <w:rPr>
          <w:color w:val="000000"/>
          <w:sz w:val="24"/>
          <w:szCs w:val="24"/>
        </w:rPr>
        <w:t xml:space="preserve"> химическую символику для составления формул веществ и уравнений химических реакций; систематическую номенклатуру (</w:t>
      </w:r>
      <w:r w:rsidRPr="00E71F55">
        <w:rPr>
          <w:color w:val="000000"/>
          <w:sz w:val="24"/>
          <w:szCs w:val="24"/>
          <w:lang w:val="en-US"/>
        </w:rPr>
        <w:t>IUPAC</w:t>
      </w:r>
      <w:r w:rsidRPr="00E71F55">
        <w:rPr>
          <w:color w:val="000000"/>
          <w:sz w:val="24"/>
          <w:szCs w:val="24"/>
        </w:rPr>
        <w:t xml:space="preserve">) и тривиальные названия отдельных веществ; </w:t>
      </w:r>
    </w:p>
    <w:p w:rsidR="00D87EAB" w:rsidRPr="00E71F55" w:rsidRDefault="00D87EAB" w:rsidP="00C3397C">
      <w:pPr>
        <w:widowControl/>
        <w:numPr>
          <w:ilvl w:val="0"/>
          <w:numId w:val="55"/>
        </w:numPr>
        <w:autoSpaceDE/>
        <w:autoSpaceDN/>
        <w:spacing w:after="15" w:line="267" w:lineRule="auto"/>
        <w:ind w:right="141" w:hanging="360"/>
        <w:jc w:val="both"/>
        <w:rPr>
          <w:color w:val="000000"/>
          <w:sz w:val="24"/>
          <w:szCs w:val="24"/>
        </w:rPr>
      </w:pPr>
      <w:r w:rsidRPr="00E71F55">
        <w:rPr>
          <w:i/>
          <w:color w:val="000000"/>
          <w:sz w:val="24"/>
          <w:szCs w:val="24"/>
        </w:rPr>
        <w:t>сформированность умения определять</w:t>
      </w:r>
      <w:r w:rsidRPr="00E71F55">
        <w:rPr>
          <w:color w:val="000000"/>
          <w:sz w:val="24"/>
          <w:szCs w:val="24"/>
        </w:rPr>
        <w:t xml:space="preserve">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 </w:t>
      </w:r>
    </w:p>
    <w:p w:rsidR="00D87EAB" w:rsidRPr="00E71F55" w:rsidRDefault="00D87EAB" w:rsidP="00C3397C">
      <w:pPr>
        <w:widowControl/>
        <w:numPr>
          <w:ilvl w:val="0"/>
          <w:numId w:val="55"/>
        </w:numPr>
        <w:autoSpaceDE/>
        <w:autoSpaceDN/>
        <w:spacing w:after="15" w:line="267" w:lineRule="auto"/>
        <w:ind w:right="141" w:hanging="360"/>
        <w:jc w:val="both"/>
        <w:rPr>
          <w:color w:val="000000"/>
          <w:sz w:val="24"/>
          <w:szCs w:val="24"/>
        </w:rPr>
      </w:pPr>
      <w:r w:rsidRPr="00E71F55">
        <w:rPr>
          <w:i/>
          <w:color w:val="000000"/>
          <w:sz w:val="24"/>
          <w:szCs w:val="24"/>
        </w:rPr>
        <w:t>сформированность умения объяснять</w:t>
      </w:r>
      <w:r w:rsidRPr="00E71F55">
        <w:rPr>
          <w:color w:val="000000"/>
          <w:sz w:val="24"/>
          <w:szCs w:val="24"/>
        </w:rPr>
        <w:t xml:space="preserve">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w:t>
      </w:r>
    </w:p>
    <w:p w:rsidR="00D87EAB" w:rsidRPr="00E71F55" w:rsidRDefault="00D87EAB" w:rsidP="00C3397C">
      <w:pPr>
        <w:widowControl/>
        <w:numPr>
          <w:ilvl w:val="0"/>
          <w:numId w:val="55"/>
        </w:numPr>
        <w:autoSpaceDE/>
        <w:autoSpaceDN/>
        <w:spacing w:after="15" w:line="267" w:lineRule="auto"/>
        <w:ind w:right="141" w:hanging="360"/>
        <w:jc w:val="both"/>
        <w:rPr>
          <w:color w:val="000000"/>
          <w:sz w:val="24"/>
          <w:szCs w:val="24"/>
        </w:rPr>
      </w:pPr>
      <w:r w:rsidRPr="00E71F55">
        <w:rPr>
          <w:i/>
          <w:color w:val="000000"/>
          <w:sz w:val="24"/>
          <w:szCs w:val="24"/>
        </w:rPr>
        <w:t>сформированность умений: классифицировать:</w:t>
      </w:r>
      <w:r w:rsidRPr="00E71F55">
        <w:rPr>
          <w:color w:val="000000"/>
          <w:sz w:val="24"/>
          <w:szCs w:val="24"/>
        </w:rPr>
        <w:t xml:space="preserve">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т. п.); самостоятельно </w:t>
      </w:r>
      <w:r w:rsidRPr="00E71F55">
        <w:rPr>
          <w:i/>
          <w:color w:val="000000"/>
          <w:sz w:val="24"/>
          <w:szCs w:val="24"/>
        </w:rPr>
        <w:t>выбирать</w:t>
      </w:r>
      <w:r w:rsidRPr="00E71F55">
        <w:rPr>
          <w:color w:val="000000"/>
          <w:sz w:val="24"/>
          <w:szCs w:val="24"/>
        </w:rPr>
        <w:t xml:space="preserve"> основания и критерии для классификации изучаемых веществ и химических реакций; </w:t>
      </w:r>
    </w:p>
    <w:p w:rsidR="00D87EAB" w:rsidRPr="00E71F55" w:rsidRDefault="00D87EAB" w:rsidP="00C3397C">
      <w:pPr>
        <w:widowControl/>
        <w:numPr>
          <w:ilvl w:val="0"/>
          <w:numId w:val="55"/>
        </w:numPr>
        <w:autoSpaceDE/>
        <w:autoSpaceDN/>
        <w:spacing w:after="15" w:line="267" w:lineRule="auto"/>
        <w:ind w:right="141" w:hanging="360"/>
        <w:jc w:val="both"/>
        <w:rPr>
          <w:color w:val="000000"/>
          <w:sz w:val="24"/>
          <w:szCs w:val="24"/>
        </w:rPr>
      </w:pPr>
      <w:r w:rsidRPr="00E71F55">
        <w:rPr>
          <w:i/>
          <w:color w:val="000000"/>
          <w:sz w:val="24"/>
          <w:szCs w:val="24"/>
        </w:rPr>
        <w:t>сформированность умения раскрывать смысл</w:t>
      </w:r>
      <w:r w:rsidRPr="00E71F55">
        <w:rPr>
          <w:color w:val="000000"/>
          <w:sz w:val="24"/>
          <w:szCs w:val="24"/>
        </w:rPr>
        <w:t xml:space="preserve"> периодического закона Д. И. Менделеева и демонстрировать его систематизирующую, объяснительную и прогностическую функции; </w:t>
      </w:r>
    </w:p>
    <w:p w:rsidR="00D87EAB" w:rsidRPr="00E71F55" w:rsidRDefault="00D87EAB" w:rsidP="00C3397C">
      <w:pPr>
        <w:widowControl/>
        <w:numPr>
          <w:ilvl w:val="0"/>
          <w:numId w:val="55"/>
        </w:numPr>
        <w:autoSpaceDE/>
        <w:autoSpaceDN/>
        <w:spacing w:after="15" w:line="267" w:lineRule="auto"/>
        <w:ind w:right="141" w:hanging="360"/>
        <w:jc w:val="both"/>
        <w:rPr>
          <w:color w:val="000000"/>
          <w:sz w:val="24"/>
          <w:szCs w:val="24"/>
        </w:rPr>
      </w:pPr>
      <w:r w:rsidRPr="00E71F55">
        <w:rPr>
          <w:i/>
          <w:color w:val="000000"/>
          <w:sz w:val="24"/>
          <w:szCs w:val="24"/>
        </w:rPr>
        <w:t>сформированность умений: характеризовать</w:t>
      </w:r>
      <w:r w:rsidRPr="00E71F55">
        <w:rPr>
          <w:color w:val="000000"/>
          <w:sz w:val="24"/>
          <w:szCs w:val="24"/>
        </w:rPr>
        <w:t xml:space="preserve"> электронное строение атомов и ионов химических элементов первого—четвёртого периодов Периодической системы Д. И. Менделеева, используя понятия «энергетические уровни», «энергетические подуровни», «</w:t>
      </w:r>
      <w:r w:rsidRPr="00E71F55">
        <w:rPr>
          <w:i/>
          <w:color w:val="000000"/>
          <w:sz w:val="24"/>
          <w:szCs w:val="24"/>
          <w:lang w:val="en-US"/>
        </w:rPr>
        <w:t>s</w:t>
      </w:r>
      <w:r w:rsidRPr="00E71F55">
        <w:rPr>
          <w:color w:val="000000"/>
          <w:sz w:val="24"/>
          <w:szCs w:val="24"/>
        </w:rPr>
        <w:t xml:space="preserve">-, </w:t>
      </w:r>
      <w:r w:rsidRPr="00E71F55">
        <w:rPr>
          <w:i/>
          <w:color w:val="000000"/>
          <w:sz w:val="24"/>
          <w:szCs w:val="24"/>
          <w:lang w:val="en-US"/>
        </w:rPr>
        <w:t>p</w:t>
      </w:r>
      <w:r w:rsidRPr="00E71F55">
        <w:rPr>
          <w:color w:val="000000"/>
          <w:sz w:val="24"/>
          <w:szCs w:val="24"/>
        </w:rPr>
        <w:t xml:space="preserve">-, </w:t>
      </w:r>
      <w:r w:rsidRPr="00E71F55">
        <w:rPr>
          <w:i/>
          <w:color w:val="000000"/>
          <w:sz w:val="24"/>
          <w:szCs w:val="24"/>
          <w:lang w:val="en-US"/>
        </w:rPr>
        <w:t>d</w:t>
      </w:r>
      <w:r w:rsidRPr="00E71F55">
        <w:rPr>
          <w:color w:val="000000"/>
          <w:sz w:val="24"/>
          <w:szCs w:val="24"/>
        </w:rPr>
        <w:t xml:space="preserve">-атомные орбитали», «основное и возбуждённое энергетические состояния атома»; </w:t>
      </w:r>
      <w:r w:rsidRPr="00E71F55">
        <w:rPr>
          <w:i/>
          <w:color w:val="000000"/>
          <w:sz w:val="24"/>
          <w:szCs w:val="24"/>
        </w:rPr>
        <w:t>объяснять</w:t>
      </w:r>
      <w:r w:rsidRPr="00E71F55">
        <w:rPr>
          <w:color w:val="000000"/>
          <w:sz w:val="24"/>
          <w:szCs w:val="24"/>
        </w:rPr>
        <w:t xml:space="preserve"> закономерности изменения свойств химических элементов и их соединений по периодам и группам Периодической системы Д. И. Менделеева, валентные возможности атомов элементов на основе строения их электронных оболочек; </w:t>
      </w:r>
    </w:p>
    <w:p w:rsidR="00D87EAB" w:rsidRPr="00E71F55" w:rsidRDefault="00D87EAB" w:rsidP="00C3397C">
      <w:pPr>
        <w:widowControl/>
        <w:numPr>
          <w:ilvl w:val="0"/>
          <w:numId w:val="55"/>
        </w:numPr>
        <w:autoSpaceDE/>
        <w:autoSpaceDN/>
        <w:spacing w:after="15" w:line="267" w:lineRule="auto"/>
        <w:ind w:right="141" w:hanging="360"/>
        <w:jc w:val="both"/>
        <w:rPr>
          <w:color w:val="000000"/>
          <w:sz w:val="24"/>
          <w:szCs w:val="24"/>
        </w:rPr>
      </w:pPr>
      <w:r w:rsidRPr="00E71F55">
        <w:rPr>
          <w:i/>
          <w:color w:val="000000"/>
          <w:sz w:val="24"/>
          <w:szCs w:val="24"/>
        </w:rPr>
        <w:t>сформированность умений: характеризовать</w:t>
      </w:r>
      <w:r w:rsidRPr="00E71F55">
        <w:rPr>
          <w:color w:val="000000"/>
          <w:sz w:val="24"/>
          <w:szCs w:val="24"/>
        </w:rPr>
        <w:t xml:space="preserve"> (описывать) общие химические свойства веществ различных классов; </w:t>
      </w:r>
      <w:r w:rsidRPr="00E71F55">
        <w:rPr>
          <w:i/>
          <w:color w:val="000000"/>
          <w:sz w:val="24"/>
          <w:szCs w:val="24"/>
        </w:rPr>
        <w:t>подтверждать</w:t>
      </w:r>
      <w:r w:rsidRPr="00E71F55">
        <w:rPr>
          <w:color w:val="000000"/>
          <w:sz w:val="24"/>
          <w:szCs w:val="24"/>
        </w:rPr>
        <w:t xml:space="preserve"> существование генетической связи между неорганическими веществами с помощью уравнений соответствующих химических реакций; </w:t>
      </w:r>
    </w:p>
    <w:p w:rsidR="00D87EAB" w:rsidRPr="00E71F55" w:rsidRDefault="00D87EAB" w:rsidP="00C3397C">
      <w:pPr>
        <w:widowControl/>
        <w:numPr>
          <w:ilvl w:val="0"/>
          <w:numId w:val="55"/>
        </w:numPr>
        <w:autoSpaceDE/>
        <w:autoSpaceDN/>
        <w:spacing w:after="15" w:line="267" w:lineRule="auto"/>
        <w:ind w:right="141" w:hanging="360"/>
        <w:jc w:val="both"/>
        <w:rPr>
          <w:color w:val="000000"/>
          <w:sz w:val="24"/>
          <w:szCs w:val="24"/>
        </w:rPr>
      </w:pPr>
      <w:r w:rsidRPr="00E71F55">
        <w:rPr>
          <w:i/>
          <w:color w:val="000000"/>
          <w:sz w:val="24"/>
          <w:szCs w:val="24"/>
        </w:rPr>
        <w:t>сформированность умения раскрывать сущность</w:t>
      </w:r>
      <w:r w:rsidRPr="00E71F55">
        <w:rPr>
          <w:color w:val="000000"/>
          <w:sz w:val="24"/>
          <w:szCs w:val="24"/>
        </w:rPr>
        <w:t>: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ций комплексообразования (на примере гидро-ксокомплексов цинка и алюминия); </w:t>
      </w:r>
    </w:p>
    <w:p w:rsidR="00D87EAB" w:rsidRPr="00E71F55" w:rsidRDefault="00D87EAB" w:rsidP="00C3397C">
      <w:pPr>
        <w:widowControl/>
        <w:numPr>
          <w:ilvl w:val="0"/>
          <w:numId w:val="55"/>
        </w:numPr>
        <w:autoSpaceDE/>
        <w:autoSpaceDN/>
        <w:spacing w:after="15" w:line="267" w:lineRule="auto"/>
        <w:ind w:right="141" w:hanging="360"/>
        <w:jc w:val="both"/>
        <w:rPr>
          <w:color w:val="000000"/>
          <w:sz w:val="24"/>
          <w:szCs w:val="24"/>
        </w:rPr>
      </w:pPr>
      <w:r w:rsidRPr="00E71F55">
        <w:rPr>
          <w:i/>
          <w:color w:val="000000"/>
          <w:sz w:val="24"/>
          <w:szCs w:val="24"/>
        </w:rPr>
        <w:t>сформированность умения объяснять</w:t>
      </w:r>
      <w:r w:rsidRPr="00E71F55">
        <w:rPr>
          <w:color w:val="000000"/>
          <w:sz w:val="24"/>
          <w:szCs w:val="24"/>
        </w:rPr>
        <w:t xml:space="preserve">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 </w:t>
      </w:r>
    </w:p>
    <w:p w:rsidR="00D87EAB" w:rsidRPr="00E71F55" w:rsidRDefault="00D87EAB" w:rsidP="00C3397C">
      <w:pPr>
        <w:widowControl/>
        <w:numPr>
          <w:ilvl w:val="0"/>
          <w:numId w:val="55"/>
        </w:numPr>
        <w:autoSpaceDE/>
        <w:autoSpaceDN/>
        <w:spacing w:after="15" w:line="267" w:lineRule="auto"/>
        <w:ind w:right="141" w:hanging="360"/>
        <w:jc w:val="both"/>
        <w:rPr>
          <w:color w:val="000000"/>
          <w:sz w:val="24"/>
          <w:szCs w:val="24"/>
        </w:rPr>
      </w:pPr>
      <w:r w:rsidRPr="00E71F55">
        <w:rPr>
          <w:i/>
          <w:color w:val="000000"/>
          <w:sz w:val="24"/>
          <w:szCs w:val="24"/>
        </w:rPr>
        <w:lastRenderedPageBreak/>
        <w:t>сформированность умения характеризовать</w:t>
      </w:r>
      <w:r w:rsidRPr="00E71F55">
        <w:rPr>
          <w:color w:val="000000"/>
          <w:sz w:val="24"/>
          <w:szCs w:val="24"/>
        </w:rPr>
        <w:t xml:space="preserve">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 </w:t>
      </w:r>
    </w:p>
    <w:p w:rsidR="00D87EAB" w:rsidRPr="00E71F55" w:rsidRDefault="00D87EAB" w:rsidP="00C3397C">
      <w:pPr>
        <w:widowControl/>
        <w:numPr>
          <w:ilvl w:val="0"/>
          <w:numId w:val="55"/>
        </w:numPr>
        <w:autoSpaceDE/>
        <w:autoSpaceDN/>
        <w:spacing w:after="15" w:line="267" w:lineRule="auto"/>
        <w:ind w:right="141" w:hanging="360"/>
        <w:jc w:val="both"/>
        <w:rPr>
          <w:color w:val="000000"/>
          <w:sz w:val="24"/>
          <w:szCs w:val="24"/>
        </w:rPr>
      </w:pPr>
      <w:r w:rsidRPr="00E71F55">
        <w:rPr>
          <w:i/>
          <w:color w:val="000000"/>
          <w:sz w:val="24"/>
          <w:szCs w:val="24"/>
        </w:rPr>
        <w:t xml:space="preserve">сформированность владения </w:t>
      </w:r>
      <w:r w:rsidRPr="00E71F55">
        <w:rPr>
          <w:color w:val="000000"/>
          <w:sz w:val="24"/>
          <w:szCs w:val="24"/>
        </w:rPr>
        <w:t xml:space="preserve">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E71F55">
        <w:rPr>
          <w:i/>
          <w:color w:val="000000"/>
          <w:sz w:val="24"/>
          <w:szCs w:val="24"/>
        </w:rPr>
        <w:t>применять</w:t>
      </w:r>
      <w:r w:rsidRPr="00E71F55">
        <w:rPr>
          <w:color w:val="000000"/>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 </w:t>
      </w:r>
    </w:p>
    <w:p w:rsidR="00D87EAB" w:rsidRPr="00E71F55" w:rsidRDefault="00D87EAB" w:rsidP="00C3397C">
      <w:pPr>
        <w:widowControl/>
        <w:numPr>
          <w:ilvl w:val="0"/>
          <w:numId w:val="55"/>
        </w:numPr>
        <w:autoSpaceDE/>
        <w:autoSpaceDN/>
        <w:spacing w:after="15" w:line="267" w:lineRule="auto"/>
        <w:ind w:right="141" w:hanging="360"/>
        <w:jc w:val="both"/>
        <w:rPr>
          <w:color w:val="000000"/>
          <w:sz w:val="24"/>
          <w:szCs w:val="24"/>
        </w:rPr>
      </w:pPr>
      <w:r w:rsidRPr="00E71F55">
        <w:rPr>
          <w:i/>
          <w:color w:val="000000"/>
          <w:sz w:val="24"/>
          <w:szCs w:val="24"/>
        </w:rPr>
        <w:t>сформированность умения выявлять</w:t>
      </w:r>
      <w:r w:rsidRPr="00E71F55">
        <w:rPr>
          <w:color w:val="000000"/>
          <w:sz w:val="24"/>
          <w:szCs w:val="24"/>
        </w:rPr>
        <w:t xml:space="preserve">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 </w:t>
      </w:r>
    </w:p>
    <w:p w:rsidR="00D87EAB" w:rsidRPr="00E71F55" w:rsidRDefault="00D87EAB" w:rsidP="00C3397C">
      <w:pPr>
        <w:widowControl/>
        <w:numPr>
          <w:ilvl w:val="0"/>
          <w:numId w:val="55"/>
        </w:numPr>
        <w:autoSpaceDE/>
        <w:autoSpaceDN/>
        <w:spacing w:after="15" w:line="267" w:lineRule="auto"/>
        <w:ind w:right="141" w:hanging="360"/>
        <w:jc w:val="both"/>
        <w:rPr>
          <w:color w:val="000000"/>
          <w:sz w:val="24"/>
          <w:szCs w:val="24"/>
        </w:rPr>
      </w:pPr>
      <w:r w:rsidRPr="00E71F55">
        <w:rPr>
          <w:i/>
          <w:color w:val="000000"/>
          <w:sz w:val="24"/>
          <w:szCs w:val="24"/>
        </w:rPr>
        <w:t>сформированность умения проводить расчёты:</w:t>
      </w:r>
      <w:r w:rsidRPr="00E71F55">
        <w:rPr>
          <w:color w:val="000000"/>
          <w:sz w:val="24"/>
          <w:szCs w:val="24"/>
        </w:rPr>
        <w:t xml:space="preserve"> с использованием понятий «массовая доля вещества в растворе» и «молярная концентрация»;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 </w:t>
      </w:r>
    </w:p>
    <w:p w:rsidR="00D87EAB" w:rsidRPr="00E71F55" w:rsidRDefault="00D87EAB" w:rsidP="00C3397C">
      <w:pPr>
        <w:widowControl/>
        <w:numPr>
          <w:ilvl w:val="0"/>
          <w:numId w:val="55"/>
        </w:numPr>
        <w:autoSpaceDE/>
        <w:autoSpaceDN/>
        <w:spacing w:after="15" w:line="267" w:lineRule="auto"/>
        <w:ind w:right="141" w:hanging="360"/>
        <w:jc w:val="both"/>
        <w:rPr>
          <w:color w:val="000000"/>
          <w:sz w:val="24"/>
          <w:szCs w:val="24"/>
        </w:rPr>
      </w:pPr>
      <w:r w:rsidRPr="00E71F55">
        <w:rPr>
          <w:i/>
          <w:color w:val="000000"/>
          <w:sz w:val="24"/>
          <w:szCs w:val="24"/>
        </w:rPr>
        <w:t>сформированность умений: самостоятельно планировать и проводить</w:t>
      </w:r>
      <w:r w:rsidRPr="00E71F55">
        <w:rPr>
          <w:color w:val="000000"/>
          <w:sz w:val="24"/>
          <w:szCs w:val="24"/>
        </w:rPr>
        <w:t xml:space="preserve">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E71F55">
        <w:rPr>
          <w:i/>
          <w:color w:val="000000"/>
          <w:sz w:val="24"/>
          <w:szCs w:val="24"/>
        </w:rPr>
        <w:t>формулировать</w:t>
      </w:r>
      <w:r w:rsidRPr="00E71F55">
        <w:rPr>
          <w:color w:val="000000"/>
          <w:sz w:val="24"/>
          <w:szCs w:val="24"/>
        </w:rPr>
        <w:t xml:space="preserve"> цель исследования, </w:t>
      </w:r>
      <w:r w:rsidRPr="00E71F55">
        <w:rPr>
          <w:i/>
          <w:color w:val="000000"/>
          <w:sz w:val="24"/>
          <w:szCs w:val="24"/>
        </w:rPr>
        <w:t>представлять</w:t>
      </w:r>
      <w:r w:rsidRPr="00E71F55">
        <w:rPr>
          <w:color w:val="000000"/>
          <w:sz w:val="24"/>
          <w:szCs w:val="24"/>
        </w:rPr>
        <w:t xml:space="preserve"> в различной форме результаты эксперимента, </w:t>
      </w:r>
      <w:r w:rsidRPr="00E71F55">
        <w:rPr>
          <w:i/>
          <w:color w:val="000000"/>
          <w:sz w:val="24"/>
          <w:szCs w:val="24"/>
        </w:rPr>
        <w:t>анализировать</w:t>
      </w:r>
      <w:r w:rsidRPr="00E71F55">
        <w:rPr>
          <w:color w:val="000000"/>
          <w:sz w:val="24"/>
          <w:szCs w:val="24"/>
        </w:rPr>
        <w:t xml:space="preserve"> и </w:t>
      </w:r>
      <w:r w:rsidRPr="00E71F55">
        <w:rPr>
          <w:i/>
          <w:color w:val="000000"/>
          <w:sz w:val="24"/>
          <w:szCs w:val="24"/>
        </w:rPr>
        <w:t>оценивать</w:t>
      </w:r>
      <w:r w:rsidRPr="00E71F55">
        <w:rPr>
          <w:color w:val="000000"/>
          <w:sz w:val="24"/>
          <w:szCs w:val="24"/>
        </w:rPr>
        <w:t xml:space="preserve"> их достоверность; </w:t>
      </w:r>
    </w:p>
    <w:p w:rsidR="00D87EAB" w:rsidRPr="00E71F55" w:rsidRDefault="00D87EAB" w:rsidP="00C3397C">
      <w:pPr>
        <w:widowControl/>
        <w:numPr>
          <w:ilvl w:val="0"/>
          <w:numId w:val="55"/>
        </w:numPr>
        <w:autoSpaceDE/>
        <w:autoSpaceDN/>
        <w:spacing w:after="15" w:line="267" w:lineRule="auto"/>
        <w:ind w:right="141" w:hanging="360"/>
        <w:jc w:val="both"/>
        <w:rPr>
          <w:color w:val="000000"/>
          <w:sz w:val="24"/>
          <w:szCs w:val="24"/>
        </w:rPr>
      </w:pPr>
      <w:r w:rsidRPr="00E71F55">
        <w:rPr>
          <w:i/>
          <w:color w:val="000000"/>
          <w:sz w:val="24"/>
          <w:szCs w:val="24"/>
        </w:rPr>
        <w:t>сформированность умений: соблюдать правила</w:t>
      </w:r>
      <w:r w:rsidRPr="00E71F55">
        <w:rPr>
          <w:color w:val="000000"/>
          <w:sz w:val="24"/>
          <w:szCs w:val="24"/>
        </w:rPr>
        <w:t xml:space="preserve">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E71F55">
        <w:rPr>
          <w:i/>
          <w:color w:val="000000"/>
          <w:sz w:val="24"/>
          <w:szCs w:val="24"/>
        </w:rPr>
        <w:t>осознавать</w:t>
      </w:r>
      <w:r w:rsidRPr="00E71F55">
        <w:rPr>
          <w:color w:val="000000"/>
          <w:sz w:val="24"/>
          <w:szCs w:val="24"/>
        </w:rPr>
        <w:t xml:space="preserve"> опасность токсического действия на живые организмы определённых неорганических веществ, понимая смысл показателя ПДК;  </w:t>
      </w:r>
    </w:p>
    <w:p w:rsidR="00D87EAB" w:rsidRPr="00E71F55" w:rsidRDefault="00D87EAB" w:rsidP="00C3397C">
      <w:pPr>
        <w:widowControl/>
        <w:numPr>
          <w:ilvl w:val="0"/>
          <w:numId w:val="55"/>
        </w:numPr>
        <w:autoSpaceDE/>
        <w:autoSpaceDN/>
        <w:spacing w:after="15" w:line="267" w:lineRule="auto"/>
        <w:ind w:right="141" w:hanging="360"/>
        <w:jc w:val="both"/>
        <w:rPr>
          <w:color w:val="000000"/>
          <w:sz w:val="24"/>
          <w:szCs w:val="24"/>
        </w:rPr>
      </w:pPr>
      <w:r w:rsidRPr="00E71F55">
        <w:rPr>
          <w:i/>
          <w:color w:val="000000"/>
          <w:sz w:val="24"/>
          <w:szCs w:val="24"/>
        </w:rPr>
        <w:t>сформированность умений: осуществлять целенаправленный поиск</w:t>
      </w:r>
      <w:r w:rsidRPr="00E71F55">
        <w:rPr>
          <w:color w:val="000000"/>
          <w:sz w:val="24"/>
          <w:szCs w:val="24"/>
        </w:rPr>
        <w:t xml:space="preserve"> химической информации в различных источниках (научная и учебно-научная литература, СМИ, Интернет и др.), критически </w:t>
      </w:r>
      <w:r w:rsidRPr="00E71F55">
        <w:rPr>
          <w:i/>
          <w:color w:val="000000"/>
          <w:sz w:val="24"/>
          <w:szCs w:val="24"/>
        </w:rPr>
        <w:t>анализировать</w:t>
      </w:r>
      <w:r w:rsidRPr="00E71F55">
        <w:rPr>
          <w:color w:val="000000"/>
          <w:sz w:val="24"/>
          <w:szCs w:val="24"/>
        </w:rPr>
        <w:t xml:space="preserve"> химическую информацию, </w:t>
      </w:r>
      <w:r w:rsidRPr="00E71F55">
        <w:rPr>
          <w:i/>
          <w:color w:val="000000"/>
          <w:sz w:val="24"/>
          <w:szCs w:val="24"/>
        </w:rPr>
        <w:t>перерабатывать</w:t>
      </w:r>
      <w:r w:rsidRPr="00E71F55">
        <w:rPr>
          <w:color w:val="000000"/>
          <w:sz w:val="24"/>
          <w:szCs w:val="24"/>
        </w:rPr>
        <w:t xml:space="preserve"> её и </w:t>
      </w:r>
      <w:r w:rsidRPr="00E71F55">
        <w:rPr>
          <w:i/>
          <w:color w:val="000000"/>
          <w:sz w:val="24"/>
          <w:szCs w:val="24"/>
        </w:rPr>
        <w:t>использовать</w:t>
      </w:r>
      <w:r w:rsidRPr="00E71F55">
        <w:rPr>
          <w:color w:val="000000"/>
          <w:sz w:val="24"/>
          <w:szCs w:val="24"/>
        </w:rPr>
        <w:t xml:space="preserve"> в соответствии с поставленной учебной задачей. </w:t>
      </w:r>
    </w:p>
    <w:p w:rsidR="00D87EAB" w:rsidRPr="00E71F55" w:rsidRDefault="00D87EAB" w:rsidP="00E71F55">
      <w:pPr>
        <w:widowControl/>
        <w:autoSpaceDE/>
        <w:autoSpaceDN/>
        <w:spacing w:after="71"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Биология  (базовый уровень) Предметные результаты: </w:t>
      </w:r>
    </w:p>
    <w:p w:rsidR="00D87EAB" w:rsidRPr="00E71F55" w:rsidRDefault="00D87EAB" w:rsidP="00C3397C">
      <w:pPr>
        <w:widowControl/>
        <w:numPr>
          <w:ilvl w:val="1"/>
          <w:numId w:val="55"/>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знаний о месте и роли биологии в системе научного знания; функциональной грамотности человека для решения жизненных проблем; </w:t>
      </w:r>
    </w:p>
    <w:p w:rsidR="00D87EAB" w:rsidRPr="00E71F55" w:rsidRDefault="00D87EAB" w:rsidP="00C3397C">
      <w:pPr>
        <w:widowControl/>
        <w:numPr>
          <w:ilvl w:val="1"/>
          <w:numId w:val="55"/>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w:t>
      </w:r>
      <w:r w:rsidRPr="00E71F55">
        <w:rPr>
          <w:color w:val="000000"/>
          <w:sz w:val="24"/>
          <w:szCs w:val="24"/>
        </w:rPr>
        <w:lastRenderedPageBreak/>
        <w:t xml:space="preserve">дискретность, саморегуляция, самовоспроизведение (репродукция), наследственность, изменчивость, энергозависимость, рост и развитие, уровневая организация; </w:t>
      </w:r>
    </w:p>
    <w:p w:rsidR="00D87EAB" w:rsidRPr="00E71F55" w:rsidRDefault="00D87EAB" w:rsidP="00C3397C">
      <w:pPr>
        <w:widowControl/>
        <w:numPr>
          <w:ilvl w:val="1"/>
          <w:numId w:val="55"/>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 </w:t>
      </w:r>
    </w:p>
    <w:p w:rsidR="00D87EAB" w:rsidRPr="00E71F55" w:rsidRDefault="00D87EAB" w:rsidP="00C3397C">
      <w:pPr>
        <w:widowControl/>
        <w:numPr>
          <w:ilvl w:val="1"/>
          <w:numId w:val="55"/>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 </w:t>
      </w:r>
    </w:p>
    <w:p w:rsidR="00D87EAB" w:rsidRPr="00E71F55" w:rsidRDefault="00D87EAB" w:rsidP="00C3397C">
      <w:pPr>
        <w:widowControl/>
        <w:numPr>
          <w:ilvl w:val="1"/>
          <w:numId w:val="55"/>
        </w:numPr>
        <w:autoSpaceDE/>
        <w:autoSpaceDN/>
        <w:spacing w:after="15" w:line="267" w:lineRule="auto"/>
        <w:ind w:right="141" w:firstLine="708"/>
        <w:jc w:val="both"/>
        <w:rPr>
          <w:color w:val="000000"/>
          <w:sz w:val="24"/>
          <w:szCs w:val="24"/>
        </w:rPr>
      </w:pPr>
      <w:r w:rsidRPr="00E71F55">
        <w:rPr>
          <w:color w:val="000000"/>
          <w:sz w:val="24"/>
          <w:szCs w:val="24"/>
        </w:rPr>
        <w:t xml:space="preserve">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 </w:t>
      </w:r>
    </w:p>
    <w:p w:rsidR="00D87EAB" w:rsidRPr="00E71F55" w:rsidRDefault="00D87EAB" w:rsidP="00C3397C">
      <w:pPr>
        <w:widowControl/>
        <w:numPr>
          <w:ilvl w:val="1"/>
          <w:numId w:val="55"/>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 </w:t>
      </w:r>
    </w:p>
    <w:p w:rsidR="00D87EAB" w:rsidRPr="00E71F55" w:rsidRDefault="00D87EAB" w:rsidP="00C3397C">
      <w:pPr>
        <w:widowControl/>
        <w:numPr>
          <w:ilvl w:val="1"/>
          <w:numId w:val="55"/>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 </w:t>
      </w:r>
    </w:p>
    <w:p w:rsidR="00D87EAB" w:rsidRPr="00E71F55" w:rsidRDefault="00D87EAB" w:rsidP="00C3397C">
      <w:pPr>
        <w:widowControl/>
        <w:numPr>
          <w:ilvl w:val="1"/>
          <w:numId w:val="55"/>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 </w:t>
      </w:r>
    </w:p>
    <w:p w:rsidR="00D87EAB" w:rsidRPr="00E71F55" w:rsidRDefault="00D87EAB" w:rsidP="00C3397C">
      <w:pPr>
        <w:widowControl/>
        <w:numPr>
          <w:ilvl w:val="1"/>
          <w:numId w:val="55"/>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 </w:t>
      </w:r>
    </w:p>
    <w:p w:rsidR="00D87EAB" w:rsidRPr="00E71F55" w:rsidRDefault="00D87EAB" w:rsidP="00C3397C">
      <w:pPr>
        <w:widowControl/>
        <w:numPr>
          <w:ilvl w:val="1"/>
          <w:numId w:val="55"/>
        </w:numPr>
        <w:autoSpaceDE/>
        <w:autoSpaceDN/>
        <w:spacing w:after="68" w:line="267" w:lineRule="auto"/>
        <w:ind w:right="141" w:firstLine="708"/>
        <w:jc w:val="both"/>
        <w:rPr>
          <w:color w:val="000000"/>
          <w:sz w:val="24"/>
          <w:szCs w:val="24"/>
        </w:rPr>
      </w:pPr>
      <w:r w:rsidRPr="00E71F55">
        <w:rPr>
          <w:color w:val="000000"/>
          <w:sz w:val="24"/>
          <w:szCs w:val="24"/>
        </w:rPr>
        <w:t xml:space="preserve">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Биология (углубленный уровень) </w:t>
      </w:r>
    </w:p>
    <w:p w:rsidR="00D87EAB" w:rsidRPr="00E71F55" w:rsidRDefault="00D87EAB" w:rsidP="00E71F55">
      <w:pPr>
        <w:widowControl/>
        <w:autoSpaceDE/>
        <w:autoSpaceDN/>
        <w:spacing w:after="302" w:line="267" w:lineRule="auto"/>
        <w:ind w:right="141"/>
        <w:jc w:val="both"/>
        <w:rPr>
          <w:color w:val="000000"/>
          <w:sz w:val="24"/>
          <w:szCs w:val="24"/>
          <w:lang w:val="en-US"/>
        </w:rPr>
      </w:pPr>
      <w:r w:rsidRPr="00E71F55">
        <w:rPr>
          <w:color w:val="000000"/>
          <w:sz w:val="24"/>
          <w:szCs w:val="24"/>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w:t>
      </w:r>
      <w:r w:rsidRPr="00E71F55">
        <w:rPr>
          <w:color w:val="000000"/>
          <w:sz w:val="24"/>
          <w:szCs w:val="24"/>
          <w:lang w:val="en-US"/>
        </w:rPr>
        <w:t xml:space="preserve">Предметные результаты представлены по годам изучения. </w:t>
      </w:r>
    </w:p>
    <w:p w:rsidR="00D87EAB" w:rsidRPr="00E71F55" w:rsidRDefault="00D87EAB" w:rsidP="00C3397C">
      <w:pPr>
        <w:widowControl/>
        <w:numPr>
          <w:ilvl w:val="0"/>
          <w:numId w:val="56"/>
        </w:numPr>
        <w:autoSpaceDE/>
        <w:autoSpaceDN/>
        <w:spacing w:after="120" w:line="271" w:lineRule="auto"/>
        <w:ind w:right="141" w:hanging="300"/>
        <w:jc w:val="both"/>
        <w:rPr>
          <w:color w:val="000000"/>
          <w:sz w:val="24"/>
          <w:szCs w:val="24"/>
          <w:lang w:val="en-US"/>
        </w:rPr>
      </w:pPr>
      <w:r w:rsidRPr="00E71F55">
        <w:rPr>
          <w:b/>
          <w:color w:val="000000"/>
          <w:sz w:val="24"/>
          <w:szCs w:val="24"/>
          <w:lang w:val="en-US"/>
        </w:rPr>
        <w:lastRenderedPageBreak/>
        <w:t xml:space="preserve">КЛАСС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Предметные результаты освоения учебного предмета «Биология» должны отражать: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умение выявлять отличительные признаки живых систем, в том числе растений, животных и человека;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умение выполнять лабораторные и практические работы, соблюдать</w:t>
      </w:r>
      <w:r w:rsidRPr="00E71F55">
        <w:rPr>
          <w:i/>
          <w:color w:val="000000"/>
          <w:sz w:val="24"/>
          <w:szCs w:val="24"/>
        </w:rPr>
        <w:t xml:space="preserve"> </w:t>
      </w:r>
      <w:r w:rsidRPr="00E71F55">
        <w:rPr>
          <w:color w:val="000000"/>
          <w:sz w:val="24"/>
          <w:szCs w:val="24"/>
        </w:rPr>
        <w:t xml:space="preserve">правила при работе с учебным и лабораторным оборудованием;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lastRenderedPageBreak/>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 </w:t>
      </w:r>
    </w:p>
    <w:p w:rsidR="00D87EAB" w:rsidRPr="00E71F55" w:rsidRDefault="00D87EAB" w:rsidP="00C3397C">
      <w:pPr>
        <w:widowControl/>
        <w:numPr>
          <w:ilvl w:val="0"/>
          <w:numId w:val="56"/>
        </w:numPr>
        <w:autoSpaceDE/>
        <w:autoSpaceDN/>
        <w:spacing w:after="15" w:line="372" w:lineRule="auto"/>
        <w:ind w:right="141" w:hanging="300"/>
        <w:jc w:val="both"/>
        <w:rPr>
          <w:color w:val="000000"/>
          <w:sz w:val="24"/>
          <w:szCs w:val="24"/>
        </w:rPr>
      </w:pPr>
      <w:r w:rsidRPr="00E71F55">
        <w:rPr>
          <w:b/>
          <w:color w:val="000000"/>
          <w:sz w:val="24"/>
          <w:szCs w:val="24"/>
        </w:rPr>
        <w:t xml:space="preserve">КЛАСС </w:t>
      </w:r>
      <w:r w:rsidRPr="00E71F55">
        <w:rPr>
          <w:color w:val="000000"/>
          <w:sz w:val="24"/>
          <w:szCs w:val="24"/>
        </w:rPr>
        <w:t xml:space="preserve">Предметные результаты освоения учебного предмета «Биология» должны отражать: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 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lastRenderedPageBreak/>
        <w:t>умение выполнять лабораторные и практические работы, соблюдать</w:t>
      </w:r>
      <w:r w:rsidRPr="00E71F55">
        <w:rPr>
          <w:i/>
          <w:color w:val="000000"/>
          <w:sz w:val="24"/>
          <w:szCs w:val="24"/>
        </w:rPr>
        <w:t xml:space="preserve"> </w:t>
      </w:r>
      <w:r w:rsidRPr="00E71F55">
        <w:rPr>
          <w:color w:val="000000"/>
          <w:sz w:val="24"/>
          <w:szCs w:val="24"/>
        </w:rPr>
        <w:t xml:space="preserve">правила при работе с учебным и лабораторным оборудованием;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 </w:t>
      </w:r>
    </w:p>
    <w:p w:rsidR="00D87EAB" w:rsidRPr="00E71F55" w:rsidRDefault="00D87EAB" w:rsidP="00C3397C">
      <w:pPr>
        <w:widowControl/>
        <w:numPr>
          <w:ilvl w:val="1"/>
          <w:numId w:val="56"/>
        </w:numPr>
        <w:autoSpaceDE/>
        <w:autoSpaceDN/>
        <w:spacing w:after="15" w:line="267" w:lineRule="auto"/>
        <w:ind w:right="141" w:firstLine="228"/>
        <w:jc w:val="both"/>
        <w:rPr>
          <w:color w:val="000000"/>
          <w:sz w:val="24"/>
          <w:szCs w:val="24"/>
        </w:rPr>
      </w:pPr>
      <w:r w:rsidRPr="00E71F55">
        <w:rPr>
          <w:color w:val="000000"/>
          <w:sz w:val="24"/>
          <w:szCs w:val="24"/>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 </w:t>
      </w:r>
    </w:p>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Физическая культура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(базовый уровень) Предметные результаты: </w:t>
      </w:r>
    </w:p>
    <w:p w:rsidR="00D87EAB" w:rsidRPr="00E71F55" w:rsidRDefault="00D87EAB" w:rsidP="00C3397C">
      <w:pPr>
        <w:widowControl/>
        <w:numPr>
          <w:ilvl w:val="0"/>
          <w:numId w:val="57"/>
        </w:numPr>
        <w:autoSpaceDE/>
        <w:autoSpaceDN/>
        <w:spacing w:after="15" w:line="267" w:lineRule="auto"/>
        <w:ind w:right="141" w:firstLine="708"/>
        <w:jc w:val="both"/>
        <w:rPr>
          <w:color w:val="000000"/>
          <w:sz w:val="24"/>
          <w:szCs w:val="24"/>
        </w:rPr>
      </w:pPr>
      <w:r w:rsidRPr="00E71F55">
        <w:rPr>
          <w:color w:val="000000"/>
          <w:sz w:val="24"/>
          <w:szCs w:val="24"/>
        </w:rPr>
        <w:t xml:space="preserve">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p w:rsidR="00D87EAB" w:rsidRPr="00E71F55" w:rsidRDefault="00D87EAB" w:rsidP="00C3397C">
      <w:pPr>
        <w:widowControl/>
        <w:numPr>
          <w:ilvl w:val="0"/>
          <w:numId w:val="57"/>
        </w:numPr>
        <w:autoSpaceDE/>
        <w:autoSpaceDN/>
        <w:spacing w:after="15" w:line="267" w:lineRule="auto"/>
        <w:ind w:right="141" w:firstLine="708"/>
        <w:jc w:val="both"/>
        <w:rPr>
          <w:color w:val="000000"/>
          <w:sz w:val="24"/>
          <w:szCs w:val="24"/>
        </w:rPr>
      </w:pPr>
      <w:r w:rsidRPr="00E71F55">
        <w:rPr>
          <w:color w:val="000000"/>
          <w:sz w:val="24"/>
          <w:szCs w:val="24"/>
        </w:rPr>
        <w:t xml:space="preserve">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rsidR="00D87EAB" w:rsidRPr="00E71F55" w:rsidRDefault="00D87EAB" w:rsidP="00C3397C">
      <w:pPr>
        <w:widowControl/>
        <w:numPr>
          <w:ilvl w:val="0"/>
          <w:numId w:val="57"/>
        </w:numPr>
        <w:autoSpaceDE/>
        <w:autoSpaceDN/>
        <w:spacing w:after="15" w:line="267" w:lineRule="auto"/>
        <w:ind w:right="141" w:firstLine="708"/>
        <w:jc w:val="both"/>
        <w:rPr>
          <w:color w:val="000000"/>
          <w:sz w:val="24"/>
          <w:szCs w:val="24"/>
        </w:rPr>
      </w:pPr>
      <w:r w:rsidRPr="00E71F55">
        <w:rPr>
          <w:color w:val="000000"/>
          <w:sz w:val="24"/>
          <w:szCs w:val="24"/>
        </w:rPr>
        <w:t xml:space="preserve">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 </w:t>
      </w:r>
    </w:p>
    <w:p w:rsidR="00D87EAB" w:rsidRPr="00E71F55" w:rsidRDefault="00D87EAB" w:rsidP="00C3397C">
      <w:pPr>
        <w:widowControl/>
        <w:numPr>
          <w:ilvl w:val="0"/>
          <w:numId w:val="57"/>
        </w:numPr>
        <w:autoSpaceDE/>
        <w:autoSpaceDN/>
        <w:spacing w:after="15" w:line="267" w:lineRule="auto"/>
        <w:ind w:right="141" w:firstLine="708"/>
        <w:jc w:val="both"/>
        <w:rPr>
          <w:color w:val="000000"/>
          <w:sz w:val="24"/>
          <w:szCs w:val="24"/>
        </w:rPr>
      </w:pPr>
      <w:r w:rsidRPr="00E71F55">
        <w:rPr>
          <w:color w:val="000000"/>
          <w:sz w:val="24"/>
          <w:szCs w:val="24"/>
        </w:rP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D87EAB" w:rsidRPr="00E71F55" w:rsidRDefault="00D87EAB" w:rsidP="00C3397C">
      <w:pPr>
        <w:widowControl/>
        <w:numPr>
          <w:ilvl w:val="0"/>
          <w:numId w:val="57"/>
        </w:numPr>
        <w:autoSpaceDE/>
        <w:autoSpaceDN/>
        <w:spacing w:after="15" w:line="267" w:lineRule="auto"/>
        <w:ind w:right="141" w:firstLine="708"/>
        <w:jc w:val="both"/>
        <w:rPr>
          <w:color w:val="000000"/>
          <w:sz w:val="24"/>
          <w:szCs w:val="24"/>
        </w:rPr>
      </w:pPr>
      <w:r w:rsidRPr="00E71F55">
        <w:rPr>
          <w:color w:val="000000"/>
          <w:sz w:val="24"/>
          <w:szCs w:val="24"/>
        </w:rPr>
        <w:t xml:space="preserve">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 </w:t>
      </w:r>
    </w:p>
    <w:p w:rsidR="00D87EAB" w:rsidRPr="00E71F55" w:rsidRDefault="00D87EAB" w:rsidP="00C3397C">
      <w:pPr>
        <w:widowControl/>
        <w:numPr>
          <w:ilvl w:val="0"/>
          <w:numId w:val="57"/>
        </w:numPr>
        <w:autoSpaceDE/>
        <w:autoSpaceDN/>
        <w:spacing w:after="15" w:line="267" w:lineRule="auto"/>
        <w:ind w:right="141" w:firstLine="708"/>
        <w:jc w:val="both"/>
        <w:rPr>
          <w:color w:val="000000"/>
          <w:sz w:val="24"/>
          <w:szCs w:val="24"/>
        </w:rPr>
      </w:pPr>
      <w:r w:rsidRPr="00E71F55">
        <w:rPr>
          <w:color w:val="000000"/>
          <w:sz w:val="24"/>
          <w:szCs w:val="24"/>
        </w:rPr>
        <w:t xml:space="preserve">положительная динамика в развитии основных физических качеств (силы, быстроты, выносливости, гибкости и ловкости). </w:t>
      </w:r>
    </w:p>
    <w:p w:rsidR="00D87EAB" w:rsidRPr="00E71F55" w:rsidRDefault="00D87EAB" w:rsidP="00E71F55">
      <w:pPr>
        <w:widowControl/>
        <w:autoSpaceDE/>
        <w:autoSpaceDN/>
        <w:spacing w:after="78" w:line="259" w:lineRule="auto"/>
        <w:ind w:right="141"/>
        <w:rPr>
          <w:color w:val="000000"/>
          <w:sz w:val="24"/>
          <w:szCs w:val="24"/>
        </w:rPr>
      </w:pPr>
      <w:r w:rsidRPr="00E71F55">
        <w:rPr>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Основы безопасности жизнедеятельности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(базовый уровень) Предметные результаты: </w:t>
      </w:r>
    </w:p>
    <w:p w:rsidR="00D87EAB" w:rsidRPr="00E71F55" w:rsidRDefault="00D87EAB" w:rsidP="00C3397C">
      <w:pPr>
        <w:widowControl/>
        <w:numPr>
          <w:ilvl w:val="0"/>
          <w:numId w:val="58"/>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rsidR="00D87EAB" w:rsidRPr="00E71F55" w:rsidRDefault="00D87EAB" w:rsidP="00C3397C">
      <w:pPr>
        <w:widowControl/>
        <w:numPr>
          <w:ilvl w:val="0"/>
          <w:numId w:val="58"/>
        </w:numPr>
        <w:autoSpaceDE/>
        <w:autoSpaceDN/>
        <w:spacing w:after="15" w:line="267" w:lineRule="auto"/>
        <w:ind w:right="141" w:firstLine="708"/>
        <w:jc w:val="both"/>
        <w:rPr>
          <w:color w:val="000000"/>
          <w:sz w:val="24"/>
          <w:szCs w:val="24"/>
        </w:rPr>
      </w:pPr>
      <w:r w:rsidRPr="00E71F55">
        <w:rPr>
          <w:color w:val="000000"/>
          <w:sz w:val="24"/>
          <w:szCs w:val="24"/>
        </w:rPr>
        <w:lastRenderedPageBreak/>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 </w:t>
      </w:r>
    </w:p>
    <w:p w:rsidR="00D87EAB" w:rsidRPr="00E71F55" w:rsidRDefault="00D87EAB" w:rsidP="00C3397C">
      <w:pPr>
        <w:widowControl/>
        <w:numPr>
          <w:ilvl w:val="0"/>
          <w:numId w:val="58"/>
        </w:numPr>
        <w:autoSpaceDE/>
        <w:autoSpaceDN/>
        <w:spacing w:after="15" w:line="267" w:lineRule="auto"/>
        <w:ind w:right="141" w:firstLine="708"/>
        <w:jc w:val="both"/>
        <w:rPr>
          <w:color w:val="000000"/>
          <w:sz w:val="24"/>
          <w:szCs w:val="24"/>
        </w:rPr>
      </w:pPr>
      <w:r w:rsidRPr="00E71F55">
        <w:rPr>
          <w:color w:val="000000"/>
          <w:sz w:val="24"/>
          <w:szCs w:val="24"/>
        </w:rPr>
        <w:t>сформированность представлений о важности соблюдения</w:t>
      </w:r>
      <w:hyperlink r:id="rId22" w:anchor="block_1000">
        <w:r w:rsidRPr="00E71F55">
          <w:rPr>
            <w:color w:val="000000"/>
            <w:sz w:val="24"/>
            <w:szCs w:val="24"/>
          </w:rPr>
          <w:t xml:space="preserve"> </w:t>
        </w:r>
      </w:hyperlink>
      <w:hyperlink r:id="rId23" w:anchor="block_1000">
        <w:r w:rsidRPr="00E71F55">
          <w:rPr>
            <w:color w:val="000000"/>
            <w:sz w:val="24"/>
            <w:szCs w:val="24"/>
            <w:u w:val="single" w:color="000000"/>
          </w:rPr>
          <w:t>правил</w:t>
        </w:r>
      </w:hyperlink>
      <w:hyperlink r:id="rId24" w:anchor="block_1000">
        <w:r w:rsidRPr="00E71F55">
          <w:rPr>
            <w:color w:val="000000"/>
            <w:sz w:val="24"/>
            <w:szCs w:val="24"/>
          </w:rPr>
          <w:t xml:space="preserve"> </w:t>
        </w:r>
      </w:hyperlink>
      <w:r w:rsidRPr="00E71F55">
        <w:rPr>
          <w:color w:val="000000"/>
          <w:sz w:val="24"/>
          <w:szCs w:val="24"/>
        </w:rPr>
        <w:t xml:space="preserve">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w:t>
      </w:r>
    </w:p>
    <w:p w:rsidR="00D87EAB" w:rsidRPr="00E71F55" w:rsidRDefault="00D87EAB" w:rsidP="00C3397C">
      <w:pPr>
        <w:widowControl/>
        <w:numPr>
          <w:ilvl w:val="0"/>
          <w:numId w:val="58"/>
        </w:numPr>
        <w:autoSpaceDE/>
        <w:autoSpaceDN/>
        <w:spacing w:after="15" w:line="267" w:lineRule="auto"/>
        <w:ind w:right="141" w:firstLine="708"/>
        <w:jc w:val="both"/>
        <w:rPr>
          <w:color w:val="000000"/>
          <w:sz w:val="24"/>
          <w:szCs w:val="24"/>
        </w:rPr>
      </w:pPr>
      <w:r w:rsidRPr="00E71F55">
        <w:rPr>
          <w:color w:val="000000"/>
          <w:sz w:val="24"/>
          <w:szCs w:val="24"/>
        </w:rPr>
        <w:t xml:space="preserve">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rsidR="00D87EAB" w:rsidRPr="00E71F55" w:rsidRDefault="00D87EAB" w:rsidP="00C3397C">
      <w:pPr>
        <w:widowControl/>
        <w:numPr>
          <w:ilvl w:val="0"/>
          <w:numId w:val="58"/>
        </w:numPr>
        <w:autoSpaceDE/>
        <w:autoSpaceDN/>
        <w:spacing w:after="15" w:line="267" w:lineRule="auto"/>
        <w:ind w:right="141" w:firstLine="708"/>
        <w:jc w:val="both"/>
        <w:rPr>
          <w:color w:val="000000"/>
          <w:sz w:val="24"/>
          <w:szCs w:val="24"/>
        </w:rPr>
      </w:pPr>
      <w:r w:rsidRPr="00E71F55">
        <w:rPr>
          <w:color w:val="000000"/>
          <w:sz w:val="24"/>
          <w:szCs w:val="24"/>
        </w:rPr>
        <w:t xml:space="preserve">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 </w:t>
      </w:r>
    </w:p>
    <w:p w:rsidR="00D87EAB" w:rsidRPr="00E71F55" w:rsidRDefault="00D87EAB" w:rsidP="00C3397C">
      <w:pPr>
        <w:widowControl/>
        <w:numPr>
          <w:ilvl w:val="0"/>
          <w:numId w:val="58"/>
        </w:numPr>
        <w:autoSpaceDE/>
        <w:autoSpaceDN/>
        <w:spacing w:after="15" w:line="267" w:lineRule="auto"/>
        <w:ind w:right="141" w:firstLine="708"/>
        <w:jc w:val="both"/>
        <w:rPr>
          <w:color w:val="000000"/>
          <w:sz w:val="24"/>
          <w:szCs w:val="24"/>
        </w:rPr>
      </w:pPr>
      <w:r w:rsidRPr="00E71F55">
        <w:rPr>
          <w:color w:val="000000"/>
          <w:sz w:val="24"/>
          <w:szCs w:val="24"/>
        </w:rPr>
        <w:t xml:space="preserve">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w:t>
      </w:r>
    </w:p>
    <w:p w:rsidR="00D87EAB" w:rsidRPr="00E71F55" w:rsidRDefault="00D87EAB" w:rsidP="00C3397C">
      <w:pPr>
        <w:widowControl/>
        <w:numPr>
          <w:ilvl w:val="0"/>
          <w:numId w:val="58"/>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 </w:t>
      </w:r>
    </w:p>
    <w:p w:rsidR="00D87EAB" w:rsidRPr="00E71F55" w:rsidRDefault="00D87EAB" w:rsidP="00C3397C">
      <w:pPr>
        <w:widowControl/>
        <w:numPr>
          <w:ilvl w:val="0"/>
          <w:numId w:val="58"/>
        </w:numPr>
        <w:autoSpaceDE/>
        <w:autoSpaceDN/>
        <w:spacing w:after="15" w:line="267" w:lineRule="auto"/>
        <w:ind w:right="141" w:firstLine="708"/>
        <w:jc w:val="both"/>
        <w:rPr>
          <w:color w:val="000000"/>
          <w:sz w:val="24"/>
          <w:szCs w:val="24"/>
        </w:rPr>
      </w:pPr>
      <w:r w:rsidRPr="00E71F55">
        <w:rPr>
          <w:color w:val="000000"/>
          <w:sz w:val="24"/>
          <w:szCs w:val="24"/>
        </w:rPr>
        <w:t xml:space="preserve">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 </w:t>
      </w:r>
    </w:p>
    <w:p w:rsidR="00D87EAB" w:rsidRPr="00E71F55" w:rsidRDefault="00D87EAB" w:rsidP="00C3397C">
      <w:pPr>
        <w:widowControl/>
        <w:numPr>
          <w:ilvl w:val="0"/>
          <w:numId w:val="58"/>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 </w:t>
      </w:r>
    </w:p>
    <w:p w:rsidR="00D87EAB" w:rsidRPr="00E71F55" w:rsidRDefault="00D87EAB" w:rsidP="00C3397C">
      <w:pPr>
        <w:widowControl/>
        <w:numPr>
          <w:ilvl w:val="0"/>
          <w:numId w:val="58"/>
        </w:numPr>
        <w:autoSpaceDE/>
        <w:autoSpaceDN/>
        <w:spacing w:after="15" w:line="267" w:lineRule="auto"/>
        <w:ind w:right="141" w:firstLine="708"/>
        <w:jc w:val="both"/>
        <w:rPr>
          <w:color w:val="000000"/>
          <w:sz w:val="24"/>
          <w:szCs w:val="24"/>
        </w:rPr>
      </w:pPr>
      <w:r w:rsidRPr="00E71F55">
        <w:rPr>
          <w:color w:val="000000"/>
          <w:sz w:val="24"/>
          <w:szCs w:val="24"/>
        </w:rPr>
        <w:t xml:space="preserve">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 </w:t>
      </w:r>
    </w:p>
    <w:p w:rsidR="00D87EAB" w:rsidRPr="00E71F55" w:rsidRDefault="00D87EAB" w:rsidP="00C3397C">
      <w:pPr>
        <w:widowControl/>
        <w:numPr>
          <w:ilvl w:val="0"/>
          <w:numId w:val="58"/>
        </w:numPr>
        <w:autoSpaceDE/>
        <w:autoSpaceDN/>
        <w:spacing w:after="15" w:line="267" w:lineRule="auto"/>
        <w:ind w:right="141" w:firstLine="708"/>
        <w:jc w:val="both"/>
        <w:rPr>
          <w:color w:val="000000"/>
          <w:sz w:val="24"/>
          <w:szCs w:val="24"/>
        </w:rPr>
      </w:pPr>
      <w:r w:rsidRPr="00E71F55">
        <w:rPr>
          <w:color w:val="000000"/>
          <w:sz w:val="24"/>
          <w:szCs w:val="24"/>
        </w:rPr>
        <w:t xml:space="preserve">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w:t>
      </w:r>
    </w:p>
    <w:p w:rsidR="00D87EAB" w:rsidRPr="00E71F55" w:rsidRDefault="00D87EAB" w:rsidP="00C3397C">
      <w:pPr>
        <w:widowControl/>
        <w:numPr>
          <w:ilvl w:val="0"/>
          <w:numId w:val="58"/>
        </w:numPr>
        <w:autoSpaceDE/>
        <w:autoSpaceDN/>
        <w:spacing w:after="15" w:line="267" w:lineRule="auto"/>
        <w:ind w:right="141" w:firstLine="708"/>
        <w:jc w:val="both"/>
        <w:rPr>
          <w:color w:val="000000"/>
          <w:sz w:val="24"/>
          <w:szCs w:val="24"/>
        </w:rPr>
      </w:pPr>
      <w:r w:rsidRPr="00E71F55">
        <w:rPr>
          <w:color w:val="000000"/>
          <w:sz w:val="24"/>
          <w:szCs w:val="24"/>
        </w:rPr>
        <w:lastRenderedPageBreak/>
        <w:t xml:space="preserve">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 </w:t>
      </w:r>
    </w:p>
    <w:p w:rsidR="00D87EAB" w:rsidRPr="00E71F55" w:rsidRDefault="00D87EAB" w:rsidP="00E71F55">
      <w:pPr>
        <w:widowControl/>
        <w:autoSpaceDE/>
        <w:autoSpaceDN/>
        <w:spacing w:after="26"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1" w:line="271" w:lineRule="auto"/>
        <w:ind w:right="141"/>
        <w:jc w:val="center"/>
        <w:rPr>
          <w:color w:val="000000"/>
          <w:sz w:val="24"/>
          <w:szCs w:val="24"/>
        </w:rPr>
      </w:pPr>
      <w:r w:rsidRPr="00E71F55">
        <w:rPr>
          <w:b/>
          <w:color w:val="000000"/>
          <w:sz w:val="24"/>
          <w:szCs w:val="24"/>
        </w:rPr>
        <w:t xml:space="preserve">Индивидуальный проект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Планируемые предметные результаты</w:t>
      </w:r>
      <w:r w:rsidRPr="00E71F55">
        <w:rPr>
          <w:color w:val="000000"/>
          <w:sz w:val="24"/>
          <w:szCs w:val="24"/>
        </w:rPr>
        <w:t xml:space="preserve"> </w:t>
      </w:r>
    </w:p>
    <w:p w:rsidR="00D87EAB" w:rsidRPr="00E71F55" w:rsidRDefault="00D87EAB" w:rsidP="00E71F55">
      <w:pPr>
        <w:widowControl/>
        <w:autoSpaceDE/>
        <w:autoSpaceDN/>
        <w:spacing w:after="41" w:line="267" w:lineRule="auto"/>
        <w:ind w:right="141"/>
        <w:jc w:val="both"/>
        <w:rPr>
          <w:color w:val="000000"/>
          <w:sz w:val="24"/>
          <w:szCs w:val="24"/>
        </w:rPr>
      </w:pPr>
      <w:r w:rsidRPr="00E71F55">
        <w:rPr>
          <w:color w:val="000000"/>
          <w:sz w:val="24"/>
          <w:szCs w:val="24"/>
        </w:rPr>
        <w:t xml:space="preserve">В результате обучения по программе метапредметного курса «Индивидуальный проект» обучающийся научится: </w:t>
      </w:r>
    </w:p>
    <w:p w:rsidR="00D87EAB" w:rsidRPr="00E71F55" w:rsidRDefault="00D87EAB" w:rsidP="00C3397C">
      <w:pPr>
        <w:widowControl/>
        <w:numPr>
          <w:ilvl w:val="0"/>
          <w:numId w:val="59"/>
        </w:numPr>
        <w:autoSpaceDE/>
        <w:autoSpaceDN/>
        <w:spacing w:after="46" w:line="267" w:lineRule="auto"/>
        <w:ind w:right="141" w:firstLine="360"/>
        <w:jc w:val="both"/>
        <w:rPr>
          <w:color w:val="000000"/>
          <w:sz w:val="24"/>
          <w:szCs w:val="24"/>
        </w:rPr>
      </w:pPr>
      <w:r w:rsidRPr="00E71F55">
        <w:rPr>
          <w:color w:val="000000"/>
          <w:sz w:val="24"/>
          <w:szCs w:val="24"/>
        </w:rPr>
        <w:t xml:space="preserve">формулировать цели и задачи проектной (исследовательской) деятельности; </w:t>
      </w:r>
    </w:p>
    <w:p w:rsidR="00D87EAB" w:rsidRPr="00E71F55" w:rsidRDefault="00D87EAB" w:rsidP="00C3397C">
      <w:pPr>
        <w:widowControl/>
        <w:numPr>
          <w:ilvl w:val="0"/>
          <w:numId w:val="59"/>
        </w:numPr>
        <w:autoSpaceDE/>
        <w:autoSpaceDN/>
        <w:spacing w:after="15" w:line="267" w:lineRule="auto"/>
        <w:ind w:right="141" w:firstLine="360"/>
        <w:jc w:val="both"/>
        <w:rPr>
          <w:color w:val="000000"/>
          <w:sz w:val="24"/>
          <w:szCs w:val="24"/>
        </w:rPr>
      </w:pPr>
      <w:r w:rsidRPr="00E71F55">
        <w:rPr>
          <w:color w:val="000000"/>
          <w:sz w:val="24"/>
          <w:szCs w:val="24"/>
        </w:rPr>
        <w:t xml:space="preserve">планировать работу по реализации проектной (исследовательской) деятельности; </w:t>
      </w: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реализовывать запланированные действия для достижения поставленных целей и задач; </w:t>
      </w:r>
    </w:p>
    <w:p w:rsidR="00D87EAB" w:rsidRPr="00E71F55" w:rsidRDefault="00D87EAB" w:rsidP="00C3397C">
      <w:pPr>
        <w:widowControl/>
        <w:numPr>
          <w:ilvl w:val="0"/>
          <w:numId w:val="59"/>
        </w:numPr>
        <w:autoSpaceDE/>
        <w:autoSpaceDN/>
        <w:spacing w:after="15" w:line="267" w:lineRule="auto"/>
        <w:ind w:right="141" w:firstLine="360"/>
        <w:jc w:val="both"/>
        <w:rPr>
          <w:color w:val="000000"/>
          <w:sz w:val="24"/>
          <w:szCs w:val="24"/>
        </w:rPr>
      </w:pPr>
      <w:r w:rsidRPr="00E71F55">
        <w:rPr>
          <w:color w:val="000000"/>
          <w:sz w:val="24"/>
          <w:szCs w:val="24"/>
        </w:rPr>
        <w:t xml:space="preserve">оформлять информационные материалы на электронных и бумажных носителях с целью презентации результатов работы над проектом; </w:t>
      </w:r>
    </w:p>
    <w:p w:rsidR="00D87EAB" w:rsidRPr="00E71F55" w:rsidRDefault="00D87EAB" w:rsidP="00C3397C">
      <w:pPr>
        <w:widowControl/>
        <w:numPr>
          <w:ilvl w:val="0"/>
          <w:numId w:val="59"/>
        </w:numPr>
        <w:autoSpaceDE/>
        <w:autoSpaceDN/>
        <w:spacing w:after="15" w:line="267" w:lineRule="auto"/>
        <w:ind w:right="141" w:firstLine="360"/>
        <w:jc w:val="both"/>
        <w:rPr>
          <w:color w:val="000000"/>
          <w:sz w:val="24"/>
          <w:szCs w:val="24"/>
        </w:rPr>
      </w:pPr>
      <w:r w:rsidRPr="00E71F55">
        <w:rPr>
          <w:color w:val="000000"/>
          <w:sz w:val="24"/>
          <w:szCs w:val="24"/>
        </w:rPr>
        <w:t xml:space="preserve">осуществлять рефлексию деятельности, соотнося ее с поставленными целью и задачами и конечным результатом; </w:t>
      </w:r>
    </w:p>
    <w:p w:rsidR="00D87EAB" w:rsidRPr="00E71F55" w:rsidRDefault="00D87EAB" w:rsidP="00C3397C">
      <w:pPr>
        <w:widowControl/>
        <w:numPr>
          <w:ilvl w:val="0"/>
          <w:numId w:val="59"/>
        </w:numPr>
        <w:autoSpaceDE/>
        <w:autoSpaceDN/>
        <w:spacing w:after="44" w:line="267" w:lineRule="auto"/>
        <w:ind w:right="141" w:firstLine="360"/>
        <w:jc w:val="both"/>
        <w:rPr>
          <w:color w:val="000000"/>
          <w:sz w:val="24"/>
          <w:szCs w:val="24"/>
        </w:rPr>
      </w:pPr>
      <w:r w:rsidRPr="00E71F55">
        <w:rPr>
          <w:color w:val="000000"/>
          <w:sz w:val="24"/>
          <w:szCs w:val="24"/>
        </w:rPr>
        <w:t xml:space="preserve">использовать технологию учебного проектирования для решения личных целей и задач образования; </w:t>
      </w:r>
    </w:p>
    <w:p w:rsidR="00D87EAB" w:rsidRPr="00E71F55" w:rsidRDefault="00D87EAB" w:rsidP="00C3397C">
      <w:pPr>
        <w:widowControl/>
        <w:numPr>
          <w:ilvl w:val="0"/>
          <w:numId w:val="59"/>
        </w:numPr>
        <w:autoSpaceDE/>
        <w:autoSpaceDN/>
        <w:spacing w:after="37" w:line="267" w:lineRule="auto"/>
        <w:ind w:right="141" w:firstLine="360"/>
        <w:jc w:val="both"/>
        <w:rPr>
          <w:color w:val="000000"/>
          <w:sz w:val="24"/>
          <w:szCs w:val="24"/>
        </w:rPr>
      </w:pPr>
      <w:r w:rsidRPr="00E71F55">
        <w:rPr>
          <w:color w:val="000000"/>
          <w:sz w:val="24"/>
          <w:szCs w:val="24"/>
        </w:rPr>
        <w:t xml:space="preserve">навыкам самопрезентации в ходе представления результатов проекта (исследования); </w:t>
      </w:r>
      <w:r w:rsidRPr="00E71F55">
        <w:rPr>
          <w:rFonts w:eastAsia="Segoe UI Symbol"/>
          <w:color w:val="000000"/>
          <w:sz w:val="24"/>
          <w:szCs w:val="24"/>
          <w:lang w:val="en-US"/>
        </w:rPr>
        <w:t></w:t>
      </w:r>
      <w:r w:rsidRPr="00E71F55">
        <w:rPr>
          <w:rFonts w:eastAsia="Arial"/>
          <w:color w:val="000000"/>
          <w:sz w:val="24"/>
          <w:szCs w:val="24"/>
        </w:rPr>
        <w:t xml:space="preserve"> </w:t>
      </w:r>
      <w:r w:rsidRPr="00E71F55">
        <w:rPr>
          <w:rFonts w:eastAsia="Arial"/>
          <w:color w:val="000000"/>
          <w:sz w:val="24"/>
          <w:szCs w:val="24"/>
        </w:rPr>
        <w:tab/>
      </w:r>
      <w:r w:rsidRPr="00E71F55">
        <w:rPr>
          <w:color w:val="000000"/>
          <w:sz w:val="24"/>
          <w:szCs w:val="24"/>
        </w:rPr>
        <w:t xml:space="preserve">осуществлять осознанный выбор направлений созидательной деятельности. </w:t>
      </w:r>
    </w:p>
    <w:p w:rsidR="00D87EAB" w:rsidRPr="00E71F55" w:rsidRDefault="00D87EAB" w:rsidP="00E71F55">
      <w:pPr>
        <w:widowControl/>
        <w:autoSpaceDE/>
        <w:autoSpaceDN/>
        <w:spacing w:after="30" w:line="259" w:lineRule="auto"/>
        <w:ind w:right="141"/>
        <w:rPr>
          <w:color w:val="000000"/>
          <w:sz w:val="24"/>
          <w:szCs w:val="24"/>
        </w:rPr>
      </w:pPr>
      <w:r w:rsidRPr="00E71F55">
        <w:rPr>
          <w:color w:val="000000"/>
          <w:sz w:val="24"/>
          <w:szCs w:val="24"/>
        </w:rPr>
        <w:t xml:space="preserve"> </w:t>
      </w:r>
    </w:p>
    <w:p w:rsidR="00D87EAB" w:rsidRPr="00E71F55" w:rsidRDefault="00D87EAB" w:rsidP="00C3397C">
      <w:pPr>
        <w:widowControl/>
        <w:numPr>
          <w:ilvl w:val="0"/>
          <w:numId w:val="60"/>
        </w:numPr>
        <w:autoSpaceDE/>
        <w:autoSpaceDN/>
        <w:spacing w:after="5" w:line="271" w:lineRule="auto"/>
        <w:ind w:right="141" w:hanging="10"/>
        <w:jc w:val="both"/>
        <w:rPr>
          <w:color w:val="000000"/>
          <w:sz w:val="24"/>
          <w:szCs w:val="24"/>
        </w:rPr>
      </w:pPr>
      <w:r w:rsidRPr="00E71F55">
        <w:rPr>
          <w:b/>
          <w:color w:val="000000"/>
          <w:sz w:val="24"/>
          <w:szCs w:val="24"/>
        </w:rPr>
        <w:t xml:space="preserve">Система оценки достижения планируемых результатов освоения ООП среднего общего образования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3.1. Общие положения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Основной образовательной программы среднего общего образования.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Система оценки включает процедуры внутренней и внешней оценки. </w:t>
      </w:r>
    </w:p>
    <w:tbl>
      <w:tblPr>
        <w:tblW w:w="9782" w:type="dxa"/>
        <w:tblInd w:w="360" w:type="dxa"/>
        <w:tblCellMar>
          <w:top w:w="64" w:type="dxa"/>
          <w:left w:w="67" w:type="dxa"/>
          <w:right w:w="115" w:type="dxa"/>
        </w:tblCellMar>
        <w:tblLook w:val="04A0" w:firstRow="1" w:lastRow="0" w:firstColumn="1" w:lastColumn="0" w:noHBand="0" w:noVBand="1"/>
      </w:tblPr>
      <w:tblGrid>
        <w:gridCol w:w="4820"/>
        <w:gridCol w:w="4962"/>
      </w:tblGrid>
      <w:tr w:rsidR="00D87EAB" w:rsidRPr="00E71F55" w:rsidTr="00105412">
        <w:trPr>
          <w:trHeight w:val="329"/>
        </w:trPr>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center"/>
              <w:rPr>
                <w:color w:val="000000"/>
                <w:sz w:val="24"/>
                <w:szCs w:val="24"/>
                <w:lang w:val="en-US"/>
              </w:rPr>
            </w:pPr>
            <w:r w:rsidRPr="00E71F55">
              <w:rPr>
                <w:b/>
                <w:color w:val="000000"/>
                <w:sz w:val="24"/>
                <w:szCs w:val="24"/>
                <w:lang w:val="en-US"/>
              </w:rPr>
              <w:t xml:space="preserve">Внутренняя оценка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center"/>
              <w:rPr>
                <w:color w:val="000000"/>
                <w:sz w:val="24"/>
                <w:szCs w:val="24"/>
                <w:lang w:val="en-US"/>
              </w:rPr>
            </w:pPr>
            <w:r w:rsidRPr="00E71F55">
              <w:rPr>
                <w:b/>
                <w:color w:val="000000"/>
                <w:sz w:val="24"/>
                <w:szCs w:val="24"/>
                <w:lang w:val="en-US"/>
              </w:rPr>
              <w:t xml:space="preserve">Внешняя оценка </w:t>
            </w:r>
          </w:p>
        </w:tc>
      </w:tr>
      <w:tr w:rsidR="00D87EAB" w:rsidRPr="00E71F55" w:rsidTr="00105412">
        <w:trPr>
          <w:trHeight w:val="305"/>
        </w:trPr>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rFonts w:eastAsia="Segoe UI Symbol"/>
                <w:color w:val="000000"/>
                <w:sz w:val="24"/>
                <w:szCs w:val="24"/>
                <w:lang w:val="en-US"/>
              </w:rPr>
              <w:t></w:t>
            </w:r>
            <w:r w:rsidRPr="00E71F55">
              <w:rPr>
                <w:rFonts w:eastAsia="Arial"/>
                <w:color w:val="000000"/>
                <w:sz w:val="24"/>
                <w:szCs w:val="24"/>
                <w:lang w:val="en-US"/>
              </w:rPr>
              <w:t xml:space="preserve"> </w:t>
            </w:r>
            <w:r w:rsidRPr="00E71F55">
              <w:rPr>
                <w:color w:val="000000"/>
                <w:sz w:val="24"/>
                <w:szCs w:val="24"/>
                <w:lang w:val="en-US"/>
              </w:rPr>
              <w:t xml:space="preserve">стартовая диагностика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rFonts w:eastAsia="Segoe UI Symbol"/>
                <w:color w:val="000000"/>
                <w:sz w:val="24"/>
                <w:szCs w:val="24"/>
                <w:lang w:val="en-US"/>
              </w:rPr>
              <w:t></w:t>
            </w:r>
            <w:r w:rsidRPr="00E71F55">
              <w:rPr>
                <w:rFonts w:eastAsia="Arial"/>
                <w:color w:val="000000"/>
                <w:sz w:val="24"/>
                <w:szCs w:val="24"/>
                <w:lang w:val="en-US"/>
              </w:rPr>
              <w:t xml:space="preserve"> </w:t>
            </w:r>
            <w:r w:rsidRPr="00E71F55">
              <w:rPr>
                <w:color w:val="000000"/>
                <w:sz w:val="24"/>
                <w:szCs w:val="24"/>
                <w:lang w:val="en-US"/>
              </w:rPr>
              <w:t xml:space="preserve">государственная итоговая аттестация </w:t>
            </w:r>
          </w:p>
        </w:tc>
      </w:tr>
    </w:tbl>
    <w:p w:rsidR="00D87EAB" w:rsidRPr="00E71F55" w:rsidRDefault="00D87EAB" w:rsidP="00E71F55">
      <w:pPr>
        <w:widowControl/>
        <w:autoSpaceDE/>
        <w:autoSpaceDN/>
        <w:spacing w:after="15" w:line="267" w:lineRule="auto"/>
        <w:ind w:right="141"/>
        <w:jc w:val="both"/>
        <w:rPr>
          <w:color w:val="000000"/>
          <w:sz w:val="24"/>
          <w:szCs w:val="24"/>
          <w:lang w:val="en-US"/>
        </w:rPr>
        <w:sectPr w:rsidR="00D87EAB" w:rsidRPr="00E71F55" w:rsidSect="00E71F55">
          <w:headerReference w:type="even" r:id="rId25"/>
          <w:headerReference w:type="default" r:id="rId26"/>
          <w:footerReference w:type="even" r:id="rId27"/>
          <w:footerReference w:type="default" r:id="rId28"/>
          <w:headerReference w:type="first" r:id="rId29"/>
          <w:footerReference w:type="first" r:id="rId30"/>
          <w:footnotePr>
            <w:numRestart w:val="eachPage"/>
          </w:footnotePr>
          <w:pgSz w:w="11906" w:h="16838"/>
          <w:pgMar w:top="1307" w:right="991" w:bottom="1016" w:left="773" w:header="710" w:footer="720" w:gutter="0"/>
          <w:cols w:space="720"/>
        </w:sectPr>
      </w:pPr>
    </w:p>
    <w:p w:rsidR="00D87EAB" w:rsidRPr="00E71F55" w:rsidRDefault="00D87EAB" w:rsidP="00C3397C">
      <w:pPr>
        <w:widowControl/>
        <w:numPr>
          <w:ilvl w:val="0"/>
          <w:numId w:val="61"/>
        </w:numPr>
        <w:autoSpaceDE/>
        <w:autoSpaceDN/>
        <w:spacing w:after="34" w:line="269" w:lineRule="auto"/>
        <w:ind w:right="141" w:hanging="10"/>
        <w:jc w:val="both"/>
        <w:rPr>
          <w:color w:val="000000"/>
          <w:sz w:val="24"/>
          <w:szCs w:val="24"/>
        </w:rPr>
      </w:pPr>
      <w:r w:rsidRPr="00E71F55">
        <w:rPr>
          <w:color w:val="000000"/>
          <w:sz w:val="24"/>
          <w:szCs w:val="24"/>
        </w:rPr>
        <w:t xml:space="preserve">текущий контроль успеваемости </w:t>
      </w: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промежуточная аттестация, включая ВПР </w:t>
      </w:r>
    </w:p>
    <w:p w:rsidR="00D87EAB" w:rsidRPr="00E71F55" w:rsidRDefault="00D87EAB" w:rsidP="00C3397C">
      <w:pPr>
        <w:widowControl/>
        <w:numPr>
          <w:ilvl w:val="0"/>
          <w:numId w:val="61"/>
        </w:numPr>
        <w:autoSpaceDE/>
        <w:autoSpaceDN/>
        <w:spacing w:after="15" w:line="267" w:lineRule="auto"/>
        <w:ind w:right="141" w:hanging="10"/>
        <w:jc w:val="both"/>
        <w:rPr>
          <w:color w:val="000000"/>
          <w:sz w:val="24"/>
          <w:szCs w:val="24"/>
        </w:rPr>
      </w:pPr>
      <w:r w:rsidRPr="00E71F55">
        <w:rPr>
          <w:color w:val="000000"/>
          <w:sz w:val="24"/>
          <w:szCs w:val="24"/>
        </w:rPr>
        <w:t xml:space="preserve">итоговая аттестация по учебным предметам, не включенным в ГИА </w:t>
      </w:r>
    </w:p>
    <w:p w:rsidR="00D87EAB" w:rsidRPr="00E71F55" w:rsidRDefault="00D87EAB" w:rsidP="00C3397C">
      <w:pPr>
        <w:widowControl/>
        <w:numPr>
          <w:ilvl w:val="0"/>
          <w:numId w:val="61"/>
        </w:numPr>
        <w:autoSpaceDE/>
        <w:autoSpaceDN/>
        <w:spacing w:after="34" w:line="269" w:lineRule="auto"/>
        <w:ind w:right="141" w:hanging="10"/>
        <w:jc w:val="both"/>
        <w:rPr>
          <w:color w:val="000000"/>
          <w:sz w:val="24"/>
          <w:szCs w:val="24"/>
        </w:rPr>
      </w:pPr>
      <w:r w:rsidRPr="00E71F55">
        <w:rPr>
          <w:color w:val="000000"/>
          <w:sz w:val="24"/>
          <w:szCs w:val="24"/>
        </w:rPr>
        <w:t xml:space="preserve">мониторинговые исследования (диагностика функциональной грамотности, уровня достижения личностных результатов) </w:t>
      </w:r>
    </w:p>
    <w:p w:rsidR="00D87EAB" w:rsidRPr="00E71F55" w:rsidRDefault="00D87EAB" w:rsidP="00C3397C">
      <w:pPr>
        <w:widowControl/>
        <w:numPr>
          <w:ilvl w:val="0"/>
          <w:numId w:val="61"/>
        </w:numPr>
        <w:autoSpaceDE/>
        <w:autoSpaceDN/>
        <w:spacing w:after="15" w:line="267" w:lineRule="auto"/>
        <w:ind w:right="141" w:hanging="10"/>
        <w:jc w:val="both"/>
        <w:rPr>
          <w:color w:val="000000"/>
          <w:sz w:val="24"/>
          <w:szCs w:val="24"/>
          <w:lang w:val="en-US"/>
        </w:rPr>
      </w:pPr>
      <w:r w:rsidRPr="00E71F55">
        <w:rPr>
          <w:color w:val="000000"/>
          <w:sz w:val="24"/>
          <w:szCs w:val="24"/>
          <w:lang w:val="en-US"/>
        </w:rPr>
        <w:t xml:space="preserve">самообследование  </w:t>
      </w:r>
    </w:p>
    <w:p w:rsidR="00D87EAB" w:rsidRPr="00E71F55" w:rsidRDefault="00D87EAB" w:rsidP="00C3397C">
      <w:pPr>
        <w:widowControl/>
        <w:numPr>
          <w:ilvl w:val="0"/>
          <w:numId w:val="61"/>
        </w:numPr>
        <w:autoSpaceDE/>
        <w:autoSpaceDN/>
        <w:spacing w:after="34" w:line="269" w:lineRule="auto"/>
        <w:ind w:right="141" w:hanging="10"/>
        <w:jc w:val="both"/>
        <w:rPr>
          <w:color w:val="000000"/>
          <w:sz w:val="24"/>
          <w:szCs w:val="24"/>
        </w:rPr>
      </w:pPr>
      <w:r w:rsidRPr="00E71F55">
        <w:rPr>
          <w:color w:val="000000"/>
          <w:sz w:val="24"/>
          <w:szCs w:val="24"/>
        </w:rPr>
        <w:t xml:space="preserve">независимая оценка качества образования </w:t>
      </w: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мониторинговые исследования регионального уровня </w:t>
      </w:r>
    </w:p>
    <w:p w:rsidR="00D87EAB" w:rsidRPr="00E71F55" w:rsidRDefault="00D87EAB" w:rsidP="00C3397C">
      <w:pPr>
        <w:widowControl/>
        <w:numPr>
          <w:ilvl w:val="0"/>
          <w:numId w:val="61"/>
        </w:numPr>
        <w:autoSpaceDE/>
        <w:autoSpaceDN/>
        <w:spacing w:after="13" w:line="269" w:lineRule="auto"/>
        <w:ind w:right="141" w:hanging="10"/>
        <w:jc w:val="both"/>
        <w:rPr>
          <w:color w:val="000000"/>
          <w:sz w:val="24"/>
          <w:szCs w:val="24"/>
        </w:rPr>
      </w:pPr>
      <w:r w:rsidRPr="00E71F55">
        <w:rPr>
          <w:noProof/>
          <w:color w:val="000000"/>
          <w:sz w:val="24"/>
          <w:szCs w:val="24"/>
          <w:lang w:eastAsia="ru-RU"/>
        </w:rPr>
        <mc:AlternateContent>
          <mc:Choice Requires="wpg">
            <w:drawing>
              <wp:anchor distT="0" distB="0" distL="114300" distR="114300" simplePos="0" relativeHeight="251663360" behindDoc="1" locked="0" layoutInCell="1" allowOverlap="1">
                <wp:simplePos x="0" y="0"/>
                <wp:positionH relativeFrom="column">
                  <wp:posOffset>-3121660</wp:posOffset>
                </wp:positionH>
                <wp:positionV relativeFrom="paragraph">
                  <wp:posOffset>-598170</wp:posOffset>
                </wp:positionV>
                <wp:extent cx="6233160" cy="1996440"/>
                <wp:effectExtent l="0" t="0" r="0" b="3810"/>
                <wp:wrapNone/>
                <wp:docPr id="685557" name="Группа 685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3160" cy="1996440"/>
                          <a:chOff x="0" y="0"/>
                          <a:chExt cx="6232855" cy="1996694"/>
                        </a:xfrm>
                      </wpg:grpSpPr>
                      <wps:wsp>
                        <wps:cNvPr id="850904" name="Shape 850904"/>
                        <wps:cNvSpPr/>
                        <wps:spPr>
                          <a:xfrm>
                            <a:off x="1524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0905" name="Shape 850905"/>
                        <wps:cNvSpPr/>
                        <wps:spPr>
                          <a:xfrm>
                            <a:off x="21336" y="0"/>
                            <a:ext cx="3054731" cy="9144"/>
                          </a:xfrm>
                          <a:custGeom>
                            <a:avLst/>
                            <a:gdLst/>
                            <a:ahLst/>
                            <a:cxnLst/>
                            <a:rect l="0" t="0" r="0" b="0"/>
                            <a:pathLst>
                              <a:path w="3054731" h="9144">
                                <a:moveTo>
                                  <a:pt x="0" y="0"/>
                                </a:moveTo>
                                <a:lnTo>
                                  <a:pt x="3054731" y="0"/>
                                </a:lnTo>
                                <a:lnTo>
                                  <a:pt x="3054731" y="9144"/>
                                </a:lnTo>
                                <a:lnTo>
                                  <a:pt x="0" y="9144"/>
                                </a:lnTo>
                                <a:lnTo>
                                  <a:pt x="0" y="0"/>
                                </a:lnTo>
                              </a:path>
                            </a:pathLst>
                          </a:custGeom>
                          <a:solidFill>
                            <a:srgbClr val="000000"/>
                          </a:solidFill>
                          <a:ln w="0" cap="flat">
                            <a:noFill/>
                            <a:miter lim="127000"/>
                          </a:ln>
                          <a:effectLst/>
                        </wps:spPr>
                        <wps:bodyPr/>
                      </wps:wsp>
                      <wps:wsp>
                        <wps:cNvPr id="850906" name="Shape 850906"/>
                        <wps:cNvSpPr/>
                        <wps:spPr>
                          <a:xfrm>
                            <a:off x="3076016"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0907" name="Shape 850907"/>
                        <wps:cNvSpPr/>
                        <wps:spPr>
                          <a:xfrm>
                            <a:off x="3082112" y="0"/>
                            <a:ext cx="3144647" cy="9144"/>
                          </a:xfrm>
                          <a:custGeom>
                            <a:avLst/>
                            <a:gdLst/>
                            <a:ahLst/>
                            <a:cxnLst/>
                            <a:rect l="0" t="0" r="0" b="0"/>
                            <a:pathLst>
                              <a:path w="3144647" h="9144">
                                <a:moveTo>
                                  <a:pt x="0" y="0"/>
                                </a:moveTo>
                                <a:lnTo>
                                  <a:pt x="3144647" y="0"/>
                                </a:lnTo>
                                <a:lnTo>
                                  <a:pt x="3144647" y="9144"/>
                                </a:lnTo>
                                <a:lnTo>
                                  <a:pt x="0" y="9144"/>
                                </a:lnTo>
                                <a:lnTo>
                                  <a:pt x="0" y="0"/>
                                </a:lnTo>
                              </a:path>
                            </a:pathLst>
                          </a:custGeom>
                          <a:solidFill>
                            <a:srgbClr val="000000"/>
                          </a:solidFill>
                          <a:ln w="0" cap="flat">
                            <a:noFill/>
                            <a:miter lim="127000"/>
                          </a:ln>
                          <a:effectLst/>
                        </wps:spPr>
                        <wps:bodyPr/>
                      </wps:wsp>
                      <wps:wsp>
                        <wps:cNvPr id="850908" name="Shape 850908"/>
                        <wps:cNvSpPr/>
                        <wps:spPr>
                          <a:xfrm>
                            <a:off x="622676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0909" name="Shape 850909"/>
                        <wps:cNvSpPr/>
                        <wps:spPr>
                          <a:xfrm>
                            <a:off x="15240" y="6096"/>
                            <a:ext cx="9144" cy="1809242"/>
                          </a:xfrm>
                          <a:custGeom>
                            <a:avLst/>
                            <a:gdLst/>
                            <a:ahLst/>
                            <a:cxnLst/>
                            <a:rect l="0" t="0" r="0" b="0"/>
                            <a:pathLst>
                              <a:path w="9144" h="1809242">
                                <a:moveTo>
                                  <a:pt x="0" y="0"/>
                                </a:moveTo>
                                <a:lnTo>
                                  <a:pt x="9144" y="0"/>
                                </a:lnTo>
                                <a:lnTo>
                                  <a:pt x="9144" y="1809242"/>
                                </a:lnTo>
                                <a:lnTo>
                                  <a:pt x="0" y="1809242"/>
                                </a:lnTo>
                                <a:lnTo>
                                  <a:pt x="0" y="0"/>
                                </a:lnTo>
                              </a:path>
                            </a:pathLst>
                          </a:custGeom>
                          <a:solidFill>
                            <a:srgbClr val="000000"/>
                          </a:solidFill>
                          <a:ln w="0" cap="flat">
                            <a:noFill/>
                            <a:miter lim="127000"/>
                          </a:ln>
                          <a:effectLst/>
                        </wps:spPr>
                        <wps:bodyPr/>
                      </wps:wsp>
                      <wps:wsp>
                        <wps:cNvPr id="850910" name="Shape 850910"/>
                        <wps:cNvSpPr/>
                        <wps:spPr>
                          <a:xfrm>
                            <a:off x="15240" y="181533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0911" name="Shape 850911"/>
                        <wps:cNvSpPr/>
                        <wps:spPr>
                          <a:xfrm>
                            <a:off x="21336" y="1815338"/>
                            <a:ext cx="3054731" cy="9144"/>
                          </a:xfrm>
                          <a:custGeom>
                            <a:avLst/>
                            <a:gdLst/>
                            <a:ahLst/>
                            <a:cxnLst/>
                            <a:rect l="0" t="0" r="0" b="0"/>
                            <a:pathLst>
                              <a:path w="3054731" h="9144">
                                <a:moveTo>
                                  <a:pt x="0" y="0"/>
                                </a:moveTo>
                                <a:lnTo>
                                  <a:pt x="3054731" y="0"/>
                                </a:lnTo>
                                <a:lnTo>
                                  <a:pt x="3054731" y="9144"/>
                                </a:lnTo>
                                <a:lnTo>
                                  <a:pt x="0" y="9144"/>
                                </a:lnTo>
                                <a:lnTo>
                                  <a:pt x="0" y="0"/>
                                </a:lnTo>
                              </a:path>
                            </a:pathLst>
                          </a:custGeom>
                          <a:solidFill>
                            <a:srgbClr val="000000"/>
                          </a:solidFill>
                          <a:ln w="0" cap="flat">
                            <a:noFill/>
                            <a:miter lim="127000"/>
                          </a:ln>
                          <a:effectLst/>
                        </wps:spPr>
                        <wps:bodyPr/>
                      </wps:wsp>
                      <wps:wsp>
                        <wps:cNvPr id="850912" name="Shape 850912"/>
                        <wps:cNvSpPr/>
                        <wps:spPr>
                          <a:xfrm>
                            <a:off x="3076016" y="6096"/>
                            <a:ext cx="9144" cy="1809242"/>
                          </a:xfrm>
                          <a:custGeom>
                            <a:avLst/>
                            <a:gdLst/>
                            <a:ahLst/>
                            <a:cxnLst/>
                            <a:rect l="0" t="0" r="0" b="0"/>
                            <a:pathLst>
                              <a:path w="9144" h="1809242">
                                <a:moveTo>
                                  <a:pt x="0" y="0"/>
                                </a:moveTo>
                                <a:lnTo>
                                  <a:pt x="9144" y="0"/>
                                </a:lnTo>
                                <a:lnTo>
                                  <a:pt x="9144" y="1809242"/>
                                </a:lnTo>
                                <a:lnTo>
                                  <a:pt x="0" y="1809242"/>
                                </a:lnTo>
                                <a:lnTo>
                                  <a:pt x="0" y="0"/>
                                </a:lnTo>
                              </a:path>
                            </a:pathLst>
                          </a:custGeom>
                          <a:solidFill>
                            <a:srgbClr val="000000"/>
                          </a:solidFill>
                          <a:ln w="0" cap="flat">
                            <a:noFill/>
                            <a:miter lim="127000"/>
                          </a:ln>
                          <a:effectLst/>
                        </wps:spPr>
                        <wps:bodyPr/>
                      </wps:wsp>
                      <wps:wsp>
                        <wps:cNvPr id="850913" name="Shape 850913"/>
                        <wps:cNvSpPr/>
                        <wps:spPr>
                          <a:xfrm>
                            <a:off x="3076016" y="181533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0914" name="Shape 850914"/>
                        <wps:cNvSpPr/>
                        <wps:spPr>
                          <a:xfrm>
                            <a:off x="3082112" y="1815338"/>
                            <a:ext cx="3144647" cy="9144"/>
                          </a:xfrm>
                          <a:custGeom>
                            <a:avLst/>
                            <a:gdLst/>
                            <a:ahLst/>
                            <a:cxnLst/>
                            <a:rect l="0" t="0" r="0" b="0"/>
                            <a:pathLst>
                              <a:path w="3144647" h="9144">
                                <a:moveTo>
                                  <a:pt x="0" y="0"/>
                                </a:moveTo>
                                <a:lnTo>
                                  <a:pt x="3144647" y="0"/>
                                </a:lnTo>
                                <a:lnTo>
                                  <a:pt x="3144647" y="9144"/>
                                </a:lnTo>
                                <a:lnTo>
                                  <a:pt x="0" y="9144"/>
                                </a:lnTo>
                                <a:lnTo>
                                  <a:pt x="0" y="0"/>
                                </a:lnTo>
                              </a:path>
                            </a:pathLst>
                          </a:custGeom>
                          <a:solidFill>
                            <a:srgbClr val="000000"/>
                          </a:solidFill>
                          <a:ln w="0" cap="flat">
                            <a:noFill/>
                            <a:miter lim="127000"/>
                          </a:ln>
                          <a:effectLst/>
                        </wps:spPr>
                        <wps:bodyPr/>
                      </wps:wsp>
                      <wps:wsp>
                        <wps:cNvPr id="850915" name="Shape 850915"/>
                        <wps:cNvSpPr/>
                        <wps:spPr>
                          <a:xfrm>
                            <a:off x="6226760" y="6096"/>
                            <a:ext cx="9144" cy="1809242"/>
                          </a:xfrm>
                          <a:custGeom>
                            <a:avLst/>
                            <a:gdLst/>
                            <a:ahLst/>
                            <a:cxnLst/>
                            <a:rect l="0" t="0" r="0" b="0"/>
                            <a:pathLst>
                              <a:path w="9144" h="1809242">
                                <a:moveTo>
                                  <a:pt x="0" y="0"/>
                                </a:moveTo>
                                <a:lnTo>
                                  <a:pt x="9144" y="0"/>
                                </a:lnTo>
                                <a:lnTo>
                                  <a:pt x="9144" y="1809242"/>
                                </a:lnTo>
                                <a:lnTo>
                                  <a:pt x="0" y="1809242"/>
                                </a:lnTo>
                                <a:lnTo>
                                  <a:pt x="0" y="0"/>
                                </a:lnTo>
                              </a:path>
                            </a:pathLst>
                          </a:custGeom>
                          <a:solidFill>
                            <a:srgbClr val="000000"/>
                          </a:solidFill>
                          <a:ln w="0" cap="flat">
                            <a:noFill/>
                            <a:miter lim="127000"/>
                          </a:ln>
                          <a:effectLst/>
                        </wps:spPr>
                        <wps:bodyPr/>
                      </wps:wsp>
                      <wps:wsp>
                        <wps:cNvPr id="850916" name="Shape 850916"/>
                        <wps:cNvSpPr/>
                        <wps:spPr>
                          <a:xfrm>
                            <a:off x="6226760" y="181533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0917" name="Shape 850917"/>
                        <wps:cNvSpPr/>
                        <wps:spPr>
                          <a:xfrm>
                            <a:off x="0" y="1821434"/>
                            <a:ext cx="6158231" cy="175260"/>
                          </a:xfrm>
                          <a:custGeom>
                            <a:avLst/>
                            <a:gdLst/>
                            <a:ahLst/>
                            <a:cxnLst/>
                            <a:rect l="0" t="0" r="0" b="0"/>
                            <a:pathLst>
                              <a:path w="6158231" h="175260">
                                <a:moveTo>
                                  <a:pt x="0" y="0"/>
                                </a:moveTo>
                                <a:lnTo>
                                  <a:pt x="6158231" y="0"/>
                                </a:lnTo>
                                <a:lnTo>
                                  <a:pt x="6158231" y="175260"/>
                                </a:lnTo>
                                <a:lnTo>
                                  <a:pt x="0" y="175260"/>
                                </a:lnTo>
                                <a:lnTo>
                                  <a:pt x="0" y="0"/>
                                </a:lnTo>
                              </a:path>
                            </a:pathLst>
                          </a:custGeom>
                          <a:solidFill>
                            <a:srgbClr val="FFFFFF"/>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1E629D0" id="Группа 685557" o:spid="_x0000_s1026" style="position:absolute;margin-left:-245.8pt;margin-top:-47.1pt;width:490.8pt;height:157.2pt;z-index:-251653120" coordsize="62328,19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">
                <v:shape id="Shape 850904" o:spid="_x0000_s1027" style="position:absolute;left:1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" path="m,l9144,r,9144l,9144,,e" fillcolor="black" stroked="f" strokeweight="0">
                  <v:stroke miterlimit="83231f" joinstyle="miter"/>
                  <v:path arrowok="t" textboxrect="0,0,9144,9144"/>
                </v:shape>
                <v:shape id="Shape 850905" o:spid="_x0000_s1028" style="position:absolute;left:213;width:30547;height:91;visibility:visible;mso-wrap-style:square;v-text-anchor:top" coordsize="30547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" path="m,l3054731,r,9144l,9144,,e" fillcolor="black" stroked="f" strokeweight="0">
                  <v:stroke miterlimit="83231f" joinstyle="miter"/>
                  <v:path arrowok="t" textboxrect="0,0,3054731,9144"/>
                </v:shape>
                <v:shape id="Shape 850906" o:spid="_x0000_s1029" style="position:absolute;left:3076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" path="m,l9144,r,9144l,9144,,e" fillcolor="black" stroked="f" strokeweight="0">
                  <v:stroke miterlimit="83231f" joinstyle="miter"/>
                  <v:path arrowok="t" textboxrect="0,0,9144,9144"/>
                </v:shape>
                <v:shape id="Shape 850907" o:spid="_x0000_s1030" style="position:absolute;left:30821;width:31446;height:91;visibility:visible;mso-wrap-style:square;v-text-anchor:top" coordsize="31446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" path="m,l3144647,r,9144l,9144,,e" fillcolor="black" stroked="f" strokeweight="0">
                  <v:stroke miterlimit="83231f" joinstyle="miter"/>
                  <v:path arrowok="t" textboxrect="0,0,3144647,9144"/>
                </v:shape>
                <v:shape id="Shape 850908" o:spid="_x0000_s1031" style="position:absolute;left:6226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" path="m,l9144,r,9144l,9144,,e" fillcolor="black" stroked="f" strokeweight="0">
                  <v:stroke miterlimit="83231f" joinstyle="miter"/>
                  <v:path arrowok="t" textboxrect="0,0,9144,9144"/>
                </v:shape>
                <v:shape id="Shape 850909" o:spid="_x0000_s1032" style="position:absolute;left:152;top:60;width:91;height:18093;visibility:visible;mso-wrap-style:square;v-text-anchor:top" coordsize="9144,180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" path="m,l9144,r,1809242l,1809242,,e" fillcolor="black" stroked="f" strokeweight="0">
                  <v:stroke miterlimit="83231f" joinstyle="miter"/>
                  <v:path arrowok="t" textboxrect="0,0,9144,1809242"/>
                </v:shape>
                <v:shape id="Shape 850910" o:spid="_x0000_s1033" style="position:absolute;left:152;top:181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" path="m,l9144,r,9144l,9144,,e" fillcolor="black" stroked="f" strokeweight="0">
                  <v:stroke miterlimit="83231f" joinstyle="miter"/>
                  <v:path arrowok="t" textboxrect="0,0,9144,9144"/>
                </v:shape>
                <v:shape id="Shape 850911" o:spid="_x0000_s1034" style="position:absolute;left:213;top:18153;width:30547;height:91;visibility:visible;mso-wrap-style:square;v-text-anchor:top" coordsize="30547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" path="m,l3054731,r,9144l,9144,,e" fillcolor="black" stroked="f" strokeweight="0">
                  <v:stroke miterlimit="83231f" joinstyle="miter"/>
                  <v:path arrowok="t" textboxrect="0,0,3054731,9144"/>
                </v:shape>
                <v:shape id="Shape 850912" o:spid="_x0000_s1035" style="position:absolute;left:30760;top:60;width:91;height:18093;visibility:visible;mso-wrap-style:square;v-text-anchor:top" coordsize="9144,180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" path="m,l9144,r,1809242l,1809242,,e" fillcolor="black" stroked="f" strokeweight="0">
                  <v:stroke miterlimit="83231f" joinstyle="miter"/>
                  <v:path arrowok="t" textboxrect="0,0,9144,1809242"/>
                </v:shape>
                <v:shape id="Shape 850913" o:spid="_x0000_s1036" style="position:absolute;left:30760;top:1815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" path="m,l9144,r,9144l,9144,,e" fillcolor="black" stroked="f" strokeweight="0">
                  <v:stroke miterlimit="83231f" joinstyle="miter"/>
                  <v:path arrowok="t" textboxrect="0,0,9144,9144"/>
                </v:shape>
                <v:shape id="Shape 850914" o:spid="_x0000_s1037" style="position:absolute;left:30821;top:18153;width:31446;height:91;visibility:visible;mso-wrap-style:square;v-text-anchor:top" coordsize="31446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" path="m,l3144647,r,9144l,9144,,e" fillcolor="black" stroked="f" strokeweight="0">
                  <v:stroke miterlimit="83231f" joinstyle="miter"/>
                  <v:path arrowok="t" textboxrect="0,0,3144647,9144"/>
                </v:shape>
                <v:shape id="Shape 850915" o:spid="_x0000_s1038" style="position:absolute;left:62267;top:60;width:92;height:18093;visibility:visible;mso-wrap-style:square;v-text-anchor:top" coordsize="9144,180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" path="m,l9144,r,1809242l,1809242,,e" fillcolor="black" stroked="f" strokeweight="0">
                  <v:stroke miterlimit="83231f" joinstyle="miter"/>
                  <v:path arrowok="t" textboxrect="0,0,9144,1809242"/>
                </v:shape>
                <v:shape id="Shape 850916" o:spid="_x0000_s1039" style="position:absolute;left:62267;top:1815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" path="m,l9144,r,9144l,9144,,e" fillcolor="black" stroked="f" strokeweight="0">
                  <v:stroke miterlimit="83231f" joinstyle="miter"/>
                  <v:path arrowok="t" textboxrect="0,0,9144,9144"/>
                </v:shape>
                <v:shape id="Shape 850917" o:spid="_x0000_s1040" style="position:absolute;top:18214;width:61582;height:1752;visibility:visible;mso-wrap-style:square;v-text-anchor:top" coordsize="61582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" path="m,l6158231,r,175260l,175260,,e" stroked="f" strokeweight="0">
                  <v:stroke miterlimit="83231f" joinstyle="miter"/>
                  <v:path arrowok="t" textboxrect="0,0,6158231,175260"/>
                </v:shape>
              </v:group>
            </w:pict>
          </mc:Fallback>
        </mc:AlternateContent>
      </w:r>
      <w:r w:rsidRPr="00E71F55">
        <w:rPr>
          <w:color w:val="000000"/>
          <w:sz w:val="24"/>
          <w:szCs w:val="24"/>
        </w:rPr>
        <w:t xml:space="preserve">мониторинговые исследования федерального уровня (Общероссийская оценка по модели </w:t>
      </w:r>
      <w:r w:rsidRPr="00E71F55">
        <w:rPr>
          <w:color w:val="000000"/>
          <w:sz w:val="24"/>
          <w:szCs w:val="24"/>
          <w:lang w:val="en-US"/>
        </w:rPr>
        <w:t>PISA</w:t>
      </w:r>
      <w:r w:rsidRPr="00E71F55">
        <w:rPr>
          <w:color w:val="000000"/>
          <w:sz w:val="24"/>
          <w:szCs w:val="24"/>
        </w:rPr>
        <w:t xml:space="preserve">, НИКО, ВПР) </w:t>
      </w: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международные сопоставительные исследования  </w:t>
      </w:r>
    </w:p>
    <w:p w:rsidR="00D87EAB" w:rsidRPr="00E71F55" w:rsidRDefault="00D87EAB" w:rsidP="00E71F55">
      <w:pPr>
        <w:widowControl/>
        <w:autoSpaceDE/>
        <w:autoSpaceDN/>
        <w:spacing w:after="15" w:line="267" w:lineRule="auto"/>
        <w:ind w:right="141"/>
        <w:jc w:val="both"/>
        <w:rPr>
          <w:color w:val="000000"/>
          <w:sz w:val="24"/>
          <w:szCs w:val="24"/>
        </w:rPr>
        <w:sectPr w:rsidR="00D87EAB" w:rsidRPr="00E71F55" w:rsidSect="00E71F55">
          <w:footnotePr>
            <w:numRestart w:val="eachPage"/>
          </w:footnotePr>
          <w:type w:val="continuous"/>
          <w:pgSz w:w="11906" w:h="16838"/>
          <w:pgMar w:top="1440" w:right="991" w:bottom="1440" w:left="1340" w:header="720" w:footer="720" w:gutter="0"/>
          <w:cols w:num="2" w:space="720" w:equalWidth="0">
            <w:col w:w="4465" w:space="208"/>
            <w:col w:w="4735"/>
          </w:cols>
        </w:sectPr>
      </w:pP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соответствии с ФГОС СОО система оценки МБОУ Веселовская СОШ №1 реализует системно-деятельностный, уровневый и комплексный подходы к оценке образовательных достижений. </w:t>
      </w:r>
    </w:p>
    <w:tbl>
      <w:tblPr>
        <w:tblW w:w="9748" w:type="dxa"/>
        <w:tblInd w:w="219" w:type="dxa"/>
        <w:tblCellMar>
          <w:top w:w="55" w:type="dxa"/>
          <w:right w:w="48" w:type="dxa"/>
        </w:tblCellMar>
        <w:tblLook w:val="04A0" w:firstRow="1" w:lastRow="0" w:firstColumn="1" w:lastColumn="0" w:noHBand="0" w:noVBand="1"/>
      </w:tblPr>
      <w:tblGrid>
        <w:gridCol w:w="9748"/>
      </w:tblGrid>
      <w:tr w:rsidR="00D87EAB" w:rsidRPr="00E71F55" w:rsidTr="00105412">
        <w:trPr>
          <w:trHeight w:val="1393"/>
        </w:trPr>
        <w:tc>
          <w:tcPr>
            <w:tcW w:w="9748"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rPr>
            </w:pPr>
            <w:r w:rsidRPr="00E71F55">
              <w:rPr>
                <w:b/>
                <w:color w:val="000000"/>
                <w:sz w:val="24"/>
                <w:szCs w:val="24"/>
              </w:rPr>
              <w:lastRenderedPageBreak/>
              <w:t>Системно-деятельностный подход</w:t>
            </w:r>
            <w:r w:rsidRPr="00E71F55">
              <w:rPr>
                <w:color w:val="000000"/>
                <w:sz w:val="24"/>
                <w:szCs w:val="24"/>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tc>
      </w:tr>
      <w:tr w:rsidR="00D87EAB" w:rsidRPr="00E71F55" w:rsidTr="00105412">
        <w:trPr>
          <w:trHeight w:val="1114"/>
        </w:trPr>
        <w:tc>
          <w:tcPr>
            <w:tcW w:w="9748"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rPr>
            </w:pPr>
            <w:r w:rsidRPr="00E71F55">
              <w:rPr>
                <w:b/>
                <w:color w:val="000000"/>
                <w:sz w:val="24"/>
                <w:szCs w:val="24"/>
              </w:rPr>
              <w:t xml:space="preserve">Уровневый подход </w:t>
            </w:r>
            <w:r w:rsidRPr="00E71F55">
              <w:rPr>
                <w:color w:val="000000"/>
                <w:sz w:val="24"/>
                <w:szCs w:val="24"/>
              </w:rPr>
              <w:t xml:space="preserve">реализуется за счёт фиксации различных уровней достижения обучающимися планируемых результатов: базового уровня, выше базового и ниже базового.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w:t>
            </w:r>
          </w:p>
        </w:tc>
      </w:tr>
      <w:tr w:rsidR="00D87EAB" w:rsidRPr="00E71F55" w:rsidTr="00105412">
        <w:trPr>
          <w:trHeight w:val="3322"/>
        </w:trPr>
        <w:tc>
          <w:tcPr>
            <w:tcW w:w="9748"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5" w:line="259" w:lineRule="auto"/>
              <w:ind w:right="141"/>
              <w:rPr>
                <w:color w:val="000000"/>
                <w:sz w:val="24"/>
                <w:szCs w:val="24"/>
              </w:rPr>
            </w:pPr>
            <w:r w:rsidRPr="00E71F55">
              <w:rPr>
                <w:b/>
                <w:color w:val="000000"/>
                <w:sz w:val="24"/>
                <w:szCs w:val="24"/>
              </w:rPr>
              <w:t>Комплексный подход</w:t>
            </w:r>
            <w:r w:rsidRPr="00E71F55">
              <w:rPr>
                <w:color w:val="000000"/>
                <w:sz w:val="24"/>
                <w:szCs w:val="24"/>
              </w:rPr>
              <w:t xml:space="preserve"> к оценке образовательных достижений реализуется через: </w:t>
            </w:r>
          </w:p>
          <w:p w:rsidR="00D87EAB" w:rsidRPr="00E71F55" w:rsidRDefault="00D87EAB" w:rsidP="00C3397C">
            <w:pPr>
              <w:widowControl/>
              <w:numPr>
                <w:ilvl w:val="0"/>
                <w:numId w:val="187"/>
              </w:numPr>
              <w:autoSpaceDE/>
              <w:autoSpaceDN/>
              <w:spacing w:after="26" w:line="259" w:lineRule="auto"/>
              <w:ind w:right="141" w:hanging="283"/>
              <w:jc w:val="both"/>
              <w:rPr>
                <w:color w:val="000000"/>
                <w:sz w:val="24"/>
                <w:szCs w:val="24"/>
              </w:rPr>
            </w:pPr>
            <w:r w:rsidRPr="00E71F55">
              <w:rPr>
                <w:color w:val="000000"/>
                <w:sz w:val="24"/>
                <w:szCs w:val="24"/>
              </w:rPr>
              <w:t xml:space="preserve">оценку предметных и метапредметных результатов; </w:t>
            </w:r>
          </w:p>
          <w:p w:rsidR="00D87EAB" w:rsidRPr="00E71F55" w:rsidRDefault="00D87EAB" w:rsidP="00C3397C">
            <w:pPr>
              <w:widowControl/>
              <w:numPr>
                <w:ilvl w:val="0"/>
                <w:numId w:val="187"/>
              </w:numPr>
              <w:autoSpaceDE/>
              <w:autoSpaceDN/>
              <w:spacing w:after="4" w:line="279" w:lineRule="auto"/>
              <w:ind w:right="141" w:hanging="283"/>
              <w:jc w:val="both"/>
              <w:rPr>
                <w:color w:val="000000"/>
                <w:sz w:val="24"/>
                <w:szCs w:val="24"/>
              </w:rPr>
            </w:pPr>
            <w:r w:rsidRPr="00E71F55">
              <w:rPr>
                <w:color w:val="000000"/>
                <w:sz w:val="24"/>
                <w:szCs w:val="24"/>
              </w:rPr>
              <w:t xml:space="preserve">использования комплекса оценочных процедур для оценки динамики индивидуальных достижений обучающихся, для итоговой оценки;  </w:t>
            </w:r>
          </w:p>
          <w:p w:rsidR="00D87EAB" w:rsidRPr="00E71F55" w:rsidRDefault="00D87EAB" w:rsidP="00C3397C">
            <w:pPr>
              <w:widowControl/>
              <w:numPr>
                <w:ilvl w:val="0"/>
                <w:numId w:val="187"/>
              </w:numPr>
              <w:autoSpaceDE/>
              <w:autoSpaceDN/>
              <w:spacing w:after="26" w:line="259" w:lineRule="auto"/>
              <w:ind w:right="141" w:hanging="283"/>
              <w:jc w:val="both"/>
              <w:rPr>
                <w:color w:val="000000"/>
                <w:sz w:val="24"/>
                <w:szCs w:val="24"/>
              </w:rPr>
            </w:pPr>
            <w:r w:rsidRPr="00E71F55">
              <w:rPr>
                <w:color w:val="000000"/>
                <w:sz w:val="24"/>
                <w:szCs w:val="24"/>
              </w:rPr>
              <w:t xml:space="preserve">использования контекстной информации для интерпретации полученных результатов; </w:t>
            </w:r>
          </w:p>
          <w:p w:rsidR="00D87EAB" w:rsidRPr="00E71F55" w:rsidRDefault="00D87EAB" w:rsidP="00C3397C">
            <w:pPr>
              <w:widowControl/>
              <w:numPr>
                <w:ilvl w:val="0"/>
                <w:numId w:val="187"/>
              </w:numPr>
              <w:autoSpaceDE/>
              <w:autoSpaceDN/>
              <w:spacing w:after="27" w:line="258" w:lineRule="auto"/>
              <w:ind w:right="141" w:hanging="283"/>
              <w:jc w:val="both"/>
              <w:rPr>
                <w:color w:val="000000"/>
                <w:sz w:val="24"/>
                <w:szCs w:val="24"/>
              </w:rPr>
            </w:pPr>
            <w:r w:rsidRPr="00E71F55">
              <w:rPr>
                <w:color w:val="000000"/>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D87EAB" w:rsidRPr="00E71F55" w:rsidRDefault="00D87EAB" w:rsidP="00C3397C">
            <w:pPr>
              <w:widowControl/>
              <w:numPr>
                <w:ilvl w:val="0"/>
                <w:numId w:val="187"/>
              </w:numPr>
              <w:autoSpaceDE/>
              <w:autoSpaceDN/>
              <w:spacing w:after="3" w:line="279" w:lineRule="auto"/>
              <w:ind w:right="141" w:hanging="283"/>
              <w:jc w:val="both"/>
              <w:rPr>
                <w:color w:val="000000"/>
                <w:sz w:val="24"/>
                <w:szCs w:val="24"/>
              </w:rPr>
            </w:pPr>
            <w:r w:rsidRPr="00E71F55">
              <w:rPr>
                <w:color w:val="000000"/>
                <w:sz w:val="24"/>
                <w:szCs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 </w:t>
            </w:r>
          </w:p>
          <w:p w:rsidR="00D87EAB" w:rsidRPr="00E71F55" w:rsidRDefault="00D87EAB" w:rsidP="00C3397C">
            <w:pPr>
              <w:widowControl/>
              <w:numPr>
                <w:ilvl w:val="0"/>
                <w:numId w:val="187"/>
              </w:numPr>
              <w:autoSpaceDE/>
              <w:autoSpaceDN/>
              <w:spacing w:after="15" w:line="259" w:lineRule="auto"/>
              <w:ind w:right="141" w:hanging="283"/>
              <w:jc w:val="both"/>
              <w:rPr>
                <w:color w:val="000000"/>
                <w:sz w:val="24"/>
                <w:szCs w:val="24"/>
              </w:rPr>
            </w:pPr>
            <w:r w:rsidRPr="00E71F55">
              <w:rPr>
                <w:color w:val="000000"/>
                <w:sz w:val="24"/>
                <w:szCs w:val="24"/>
              </w:rPr>
              <w:t xml:space="preserve">использования мониторинга динамических показателей освоения умений и знаний на основе цифровых технологий. </w:t>
            </w:r>
          </w:p>
        </w:tc>
      </w:tr>
    </w:tbl>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Внутренняя система оценки качества образования включает контрольно-оценочную деятельность и мониторинг образовательной деятельности МБОУ Веселовская СОШ №1 План контрольно-оценочной деятельности обеспечивает:  </w:t>
      </w:r>
    </w:p>
    <w:p w:rsidR="00D87EAB" w:rsidRPr="00E71F55" w:rsidRDefault="00D87EAB" w:rsidP="00C3397C">
      <w:pPr>
        <w:widowControl/>
        <w:numPr>
          <w:ilvl w:val="1"/>
          <w:numId w:val="61"/>
        </w:numPr>
        <w:autoSpaceDE/>
        <w:autoSpaceDN/>
        <w:spacing w:after="15" w:line="267" w:lineRule="auto"/>
        <w:ind w:right="141" w:hanging="348"/>
        <w:jc w:val="both"/>
        <w:rPr>
          <w:color w:val="000000"/>
          <w:sz w:val="24"/>
          <w:szCs w:val="24"/>
        </w:rPr>
      </w:pPr>
      <w:r w:rsidRPr="00E71F55">
        <w:rPr>
          <w:color w:val="000000"/>
          <w:sz w:val="24"/>
          <w:szCs w:val="24"/>
        </w:rPr>
        <w:t xml:space="preserve">оценку планируемых результатов (личностных, метапредметных и предметных) освоения учащимися основной образовательной программы среднего общего образования; </w:t>
      </w:r>
    </w:p>
    <w:p w:rsidR="00D87EAB" w:rsidRPr="00E71F55" w:rsidRDefault="00D87EAB" w:rsidP="00C3397C">
      <w:pPr>
        <w:widowControl/>
        <w:numPr>
          <w:ilvl w:val="1"/>
          <w:numId w:val="61"/>
        </w:numPr>
        <w:autoSpaceDE/>
        <w:autoSpaceDN/>
        <w:spacing w:after="15" w:line="267" w:lineRule="auto"/>
        <w:ind w:right="141" w:hanging="348"/>
        <w:jc w:val="both"/>
        <w:rPr>
          <w:color w:val="000000"/>
          <w:sz w:val="24"/>
          <w:szCs w:val="24"/>
        </w:rPr>
      </w:pPr>
      <w:r w:rsidRPr="00E71F55">
        <w:rPr>
          <w:color w:val="000000"/>
          <w:sz w:val="24"/>
          <w:szCs w:val="24"/>
        </w:rPr>
        <w:t xml:space="preserve">контроль реализации компонентов основной образовательной программы среднего общего образования.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Система мониторинга образовательной деятельности включает: </w:t>
      </w:r>
    </w:p>
    <w:p w:rsidR="00D87EAB" w:rsidRPr="00E71F55" w:rsidRDefault="00D87EAB" w:rsidP="00C3397C">
      <w:pPr>
        <w:widowControl/>
        <w:numPr>
          <w:ilvl w:val="1"/>
          <w:numId w:val="61"/>
        </w:numPr>
        <w:autoSpaceDE/>
        <w:autoSpaceDN/>
        <w:spacing w:after="15" w:line="267" w:lineRule="auto"/>
        <w:ind w:right="141" w:hanging="348"/>
        <w:jc w:val="both"/>
        <w:rPr>
          <w:color w:val="000000"/>
          <w:sz w:val="24"/>
          <w:szCs w:val="24"/>
        </w:rPr>
      </w:pPr>
      <w:r w:rsidRPr="00E71F55">
        <w:rPr>
          <w:color w:val="000000"/>
          <w:sz w:val="24"/>
          <w:szCs w:val="24"/>
        </w:rPr>
        <w:t xml:space="preserve">отчет по результатам самообследования МБОУ Веселовская СОШ №1 в рамках федерального мониторинга; </w:t>
      </w:r>
    </w:p>
    <w:p w:rsidR="00D87EAB" w:rsidRPr="00E71F55" w:rsidRDefault="00D87EAB" w:rsidP="00C3397C">
      <w:pPr>
        <w:widowControl/>
        <w:numPr>
          <w:ilvl w:val="1"/>
          <w:numId w:val="61"/>
        </w:numPr>
        <w:autoSpaceDE/>
        <w:autoSpaceDN/>
        <w:spacing w:after="15" w:line="267" w:lineRule="auto"/>
        <w:ind w:right="141" w:hanging="348"/>
        <w:jc w:val="both"/>
        <w:rPr>
          <w:color w:val="000000"/>
          <w:sz w:val="24"/>
          <w:szCs w:val="24"/>
        </w:rPr>
      </w:pPr>
      <w:r w:rsidRPr="00E71F55">
        <w:rPr>
          <w:color w:val="000000"/>
          <w:sz w:val="24"/>
          <w:szCs w:val="24"/>
        </w:rPr>
        <w:t xml:space="preserve">независимую (общественную) оценку качества образования в соответствии со ст. 95,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95.1, 95.2. ФЗ «Об образовании в Российской Федерации»; </w:t>
      </w:r>
    </w:p>
    <w:p w:rsidR="00D87EAB" w:rsidRPr="00E71F55" w:rsidRDefault="00D87EAB" w:rsidP="00C3397C">
      <w:pPr>
        <w:widowControl/>
        <w:numPr>
          <w:ilvl w:val="1"/>
          <w:numId w:val="61"/>
        </w:numPr>
        <w:autoSpaceDE/>
        <w:autoSpaceDN/>
        <w:spacing w:after="15" w:line="267" w:lineRule="auto"/>
        <w:ind w:right="141" w:hanging="348"/>
        <w:jc w:val="both"/>
        <w:rPr>
          <w:color w:val="000000"/>
          <w:sz w:val="24"/>
          <w:szCs w:val="24"/>
        </w:rPr>
      </w:pPr>
      <w:r w:rsidRPr="00E71F55">
        <w:rPr>
          <w:color w:val="000000"/>
          <w:sz w:val="24"/>
          <w:szCs w:val="24"/>
        </w:rPr>
        <w:t xml:space="preserve">мониторинговые исследования с целью обеспечения реализации основной образовательной программы среднего общего образования.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Система оценки достижения планируемых результатов освоения учащимися основной образовательной программы среднего общего образования реализуется следующими механизмами: текущий контроль успеваемости, промежуточная аттестация, итоговая аттестация по учебным предметам, не включенным в ГИА, государственная итоговая аттестация. Каждый механизм включает формы, периодичность и порядок проведения аттестации учащихся.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Реализация внутренней системы оценки обеспечивается пакетом локальных нормативных актов: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Положением о внутренней системе оценки качества образования;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Положением о текущем контроле успеваемости, промежуточной аттестации и итоговой аттестации по учебным предметам, не включенным в ГИА.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Система оценки выполняет функции обратной связи и призвана ориентировать образовательную деятельность на достижение результатов: предметных, метапредметных, личностных в соответствии с требованиями ФГОС среднего общего образования.</w:t>
      </w:r>
      <w:r w:rsidRPr="00E71F55">
        <w:rPr>
          <w:rFonts w:eastAsia="Calibri"/>
          <w:color w:val="000000"/>
          <w:sz w:val="24"/>
          <w:szCs w:val="24"/>
        </w:rPr>
        <w:t xml:space="preserve"> </w:t>
      </w:r>
    </w:p>
    <w:p w:rsidR="00D87EAB" w:rsidRPr="00E71F55" w:rsidRDefault="00D87EAB" w:rsidP="00E71F55">
      <w:pPr>
        <w:widowControl/>
        <w:autoSpaceDE/>
        <w:autoSpaceDN/>
        <w:spacing w:after="25"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3.2. Организация и формы представления и учета результатов промежуточной аттестации обучающихся в рамках урочной и внеурочной деятельности</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Основой текущего контроля успеваемости и промежуточной аттестации учащихся являются планируемые результаты освоения образовательных программ по учебным предметам учебного плана для 10-11 классов.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Промежуточная аттестация учащихся проводится по окончании 10 класса по  учебным предметам обязательной части учебного плана в режиме пятибалльной оценки, по учебным предметам, курсам вариативной части – в режиме десятибальной оценки и «зачет/незачет», по программам внеурочной деятельности – публичное представление портфолио. Формы и процедуры промежуточной аттестации определяет учитель на основе  рабочей программы по учебному предмету и в соответствии с Положением о проведении текущего контроля успеваемости, промежуточной и итоговой аттестации по учебным предметам, не включенным в ГИА. Порядок, формы и процедуры промежуточной аттестации учащихся ежегодно рассматриваются на заседании Педагогического совета и утверждаются приказом директора МБОУ Веселовская СОШ №1. Администрация вносит свои предложения по проведению промежуточной аттестации учащихся 10 класса по отдельным учебным предметам.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Промежуточная аттестация учащихся 10-11 классов проводится в конце учебного года по всем предметам учебного плана в соответствии с Положением о текущем контроле успеваемости, промежуточной и итоговой аттестации по учебным предметам, не включенным в ГИА. Сроки проведения промежуточной аттестации определены в годовом календарном учебном графике.  </w:t>
      </w:r>
    </w:p>
    <w:p w:rsidR="00D87EAB" w:rsidRPr="00E71F55" w:rsidRDefault="00D87EAB" w:rsidP="00E71F55">
      <w:pPr>
        <w:widowControl/>
        <w:autoSpaceDE/>
        <w:autoSpaceDN/>
        <w:spacing w:after="37" w:line="267" w:lineRule="auto"/>
        <w:ind w:right="141"/>
        <w:jc w:val="both"/>
        <w:rPr>
          <w:color w:val="000000"/>
          <w:sz w:val="24"/>
          <w:szCs w:val="24"/>
        </w:rPr>
      </w:pPr>
      <w:r w:rsidRPr="00E71F55">
        <w:rPr>
          <w:color w:val="000000"/>
          <w:sz w:val="24"/>
          <w:szCs w:val="24"/>
        </w:rPr>
        <w:t xml:space="preserve">Планируемые результаты - предметные, метапредметные и личностные - конкретизируются в следующих компонентах образовательной деятельности МБОУВеселовская СОШ №1: </w:t>
      </w:r>
    </w:p>
    <w:p w:rsidR="00D87EAB" w:rsidRPr="00E71F55" w:rsidRDefault="00D87EAB" w:rsidP="00C3397C">
      <w:pPr>
        <w:widowControl/>
        <w:numPr>
          <w:ilvl w:val="0"/>
          <w:numId w:val="62"/>
        </w:numPr>
        <w:autoSpaceDE/>
        <w:autoSpaceDN/>
        <w:spacing w:after="15" w:line="267" w:lineRule="auto"/>
        <w:ind w:right="141" w:hanging="348"/>
        <w:jc w:val="both"/>
        <w:rPr>
          <w:color w:val="000000"/>
          <w:sz w:val="24"/>
          <w:szCs w:val="24"/>
        </w:rPr>
      </w:pPr>
      <w:r w:rsidRPr="00E71F55">
        <w:rPr>
          <w:color w:val="000000"/>
          <w:sz w:val="24"/>
          <w:szCs w:val="24"/>
        </w:rPr>
        <w:t xml:space="preserve">рабочих программах по учебным предметам; </w:t>
      </w:r>
    </w:p>
    <w:p w:rsidR="00D87EAB" w:rsidRPr="00E71F55" w:rsidRDefault="00D87EAB" w:rsidP="00C3397C">
      <w:pPr>
        <w:widowControl/>
        <w:numPr>
          <w:ilvl w:val="0"/>
          <w:numId w:val="62"/>
        </w:numPr>
        <w:autoSpaceDE/>
        <w:autoSpaceDN/>
        <w:spacing w:after="15" w:line="267" w:lineRule="auto"/>
        <w:ind w:right="141" w:hanging="348"/>
        <w:jc w:val="both"/>
        <w:rPr>
          <w:color w:val="000000"/>
          <w:sz w:val="24"/>
          <w:szCs w:val="24"/>
          <w:lang w:val="en-US"/>
        </w:rPr>
      </w:pPr>
      <w:r w:rsidRPr="00E71F55">
        <w:rPr>
          <w:color w:val="000000"/>
          <w:sz w:val="24"/>
          <w:szCs w:val="24"/>
          <w:lang w:val="en-US"/>
        </w:rPr>
        <w:t xml:space="preserve">рабочих программах внеурочной деятельности; </w:t>
      </w:r>
    </w:p>
    <w:p w:rsidR="00D87EAB" w:rsidRPr="00E71F55" w:rsidRDefault="00D87EAB" w:rsidP="00C3397C">
      <w:pPr>
        <w:widowControl/>
        <w:numPr>
          <w:ilvl w:val="0"/>
          <w:numId w:val="62"/>
        </w:numPr>
        <w:autoSpaceDE/>
        <w:autoSpaceDN/>
        <w:spacing w:after="15" w:line="267" w:lineRule="auto"/>
        <w:ind w:right="141" w:hanging="348"/>
        <w:jc w:val="both"/>
        <w:rPr>
          <w:color w:val="000000"/>
          <w:sz w:val="24"/>
          <w:szCs w:val="24"/>
        </w:rPr>
      </w:pPr>
      <w:r w:rsidRPr="00E71F55">
        <w:rPr>
          <w:color w:val="000000"/>
          <w:sz w:val="24"/>
          <w:szCs w:val="24"/>
        </w:rPr>
        <w:t xml:space="preserve">программах, проектах, планах воспитательной работы; </w:t>
      </w: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программах, планах работы классного руководителя; </w:t>
      </w:r>
    </w:p>
    <w:p w:rsidR="00D87EAB" w:rsidRPr="00E71F55" w:rsidRDefault="00D87EAB" w:rsidP="00E71F55">
      <w:pPr>
        <w:widowControl/>
        <w:autoSpaceDE/>
        <w:autoSpaceDN/>
        <w:spacing w:after="37" w:line="267" w:lineRule="auto"/>
        <w:ind w:right="141"/>
        <w:jc w:val="both"/>
        <w:rPr>
          <w:color w:val="000000"/>
          <w:sz w:val="24"/>
          <w:szCs w:val="24"/>
          <w:lang w:val="en-US"/>
        </w:rPr>
      </w:pPr>
      <w:r w:rsidRPr="00E71F55">
        <w:rPr>
          <w:color w:val="000000"/>
          <w:sz w:val="24"/>
          <w:szCs w:val="24"/>
        </w:rPr>
        <w:t xml:space="preserve">Главный инструмент учителя – календарно-тематический план организации освоения учащимися рабочей программы по учебному предмету. </w:t>
      </w:r>
      <w:r w:rsidRPr="00E71F55">
        <w:rPr>
          <w:color w:val="000000"/>
          <w:sz w:val="24"/>
          <w:szCs w:val="24"/>
          <w:lang w:val="en-US"/>
        </w:rPr>
        <w:t xml:space="preserve">Назначение такого плана определяется задачами: </w:t>
      </w:r>
    </w:p>
    <w:p w:rsidR="00D87EAB" w:rsidRPr="00E71F55" w:rsidRDefault="00D87EAB" w:rsidP="00C3397C">
      <w:pPr>
        <w:widowControl/>
        <w:numPr>
          <w:ilvl w:val="0"/>
          <w:numId w:val="62"/>
        </w:numPr>
        <w:autoSpaceDE/>
        <w:autoSpaceDN/>
        <w:spacing w:after="15" w:line="267" w:lineRule="auto"/>
        <w:ind w:right="141" w:hanging="348"/>
        <w:jc w:val="both"/>
        <w:rPr>
          <w:color w:val="000000"/>
          <w:sz w:val="24"/>
          <w:szCs w:val="24"/>
        </w:rPr>
      </w:pPr>
      <w:r w:rsidRPr="00E71F55">
        <w:rPr>
          <w:color w:val="000000"/>
          <w:sz w:val="24"/>
          <w:szCs w:val="24"/>
        </w:rPr>
        <w:t xml:space="preserve">определение сроков освоения программы в рамках учебного плана и календарного учебного графика; </w:t>
      </w:r>
    </w:p>
    <w:p w:rsidR="00D87EAB" w:rsidRPr="00E71F55" w:rsidRDefault="00D87EAB" w:rsidP="00C3397C">
      <w:pPr>
        <w:widowControl/>
        <w:numPr>
          <w:ilvl w:val="0"/>
          <w:numId w:val="62"/>
        </w:numPr>
        <w:autoSpaceDE/>
        <w:autoSpaceDN/>
        <w:spacing w:after="15" w:line="267" w:lineRule="auto"/>
        <w:ind w:right="141" w:hanging="348"/>
        <w:jc w:val="both"/>
        <w:rPr>
          <w:color w:val="000000"/>
          <w:sz w:val="24"/>
          <w:szCs w:val="24"/>
        </w:rPr>
      </w:pPr>
      <w:r w:rsidRPr="00E71F55">
        <w:rPr>
          <w:color w:val="000000"/>
          <w:sz w:val="24"/>
          <w:szCs w:val="24"/>
        </w:rPr>
        <w:t xml:space="preserve">соответствие содержанию и объемам федеральной рабочей программы учебного предмета; </w:t>
      </w:r>
    </w:p>
    <w:p w:rsidR="00D87EAB" w:rsidRPr="00E71F55" w:rsidRDefault="00D87EAB" w:rsidP="00C3397C">
      <w:pPr>
        <w:widowControl/>
        <w:numPr>
          <w:ilvl w:val="0"/>
          <w:numId w:val="62"/>
        </w:numPr>
        <w:autoSpaceDE/>
        <w:autoSpaceDN/>
        <w:spacing w:after="15" w:line="267" w:lineRule="auto"/>
        <w:ind w:right="141" w:hanging="348"/>
        <w:jc w:val="both"/>
        <w:rPr>
          <w:color w:val="000000"/>
          <w:sz w:val="24"/>
          <w:szCs w:val="24"/>
        </w:rPr>
      </w:pPr>
      <w:r w:rsidRPr="00E71F55">
        <w:rPr>
          <w:color w:val="000000"/>
          <w:sz w:val="24"/>
          <w:szCs w:val="24"/>
        </w:rPr>
        <w:t xml:space="preserve">определение планируемых результатов (личностных, метапредметных, предметных) в соответствии с темой раздела программного содержания; </w:t>
      </w:r>
    </w:p>
    <w:p w:rsidR="00D87EAB" w:rsidRPr="00E71F55" w:rsidRDefault="00D87EAB" w:rsidP="00C3397C">
      <w:pPr>
        <w:widowControl/>
        <w:numPr>
          <w:ilvl w:val="0"/>
          <w:numId w:val="62"/>
        </w:numPr>
        <w:autoSpaceDE/>
        <w:autoSpaceDN/>
        <w:spacing w:after="15" w:line="267" w:lineRule="auto"/>
        <w:ind w:right="141" w:hanging="348"/>
        <w:jc w:val="both"/>
        <w:rPr>
          <w:color w:val="000000"/>
          <w:sz w:val="24"/>
          <w:szCs w:val="24"/>
        </w:rPr>
      </w:pPr>
      <w:r w:rsidRPr="00E71F55">
        <w:rPr>
          <w:color w:val="000000"/>
          <w:sz w:val="24"/>
          <w:szCs w:val="24"/>
        </w:rPr>
        <w:t xml:space="preserve">подбор измерителя тематических планируемых результатов и оценки текущего характера освоения тематического раздела; </w:t>
      </w:r>
    </w:p>
    <w:p w:rsidR="00D87EAB" w:rsidRPr="00E71F55" w:rsidRDefault="00D87EAB" w:rsidP="00C3397C">
      <w:pPr>
        <w:widowControl/>
        <w:numPr>
          <w:ilvl w:val="0"/>
          <w:numId w:val="62"/>
        </w:numPr>
        <w:autoSpaceDE/>
        <w:autoSpaceDN/>
        <w:spacing w:after="37" w:line="267" w:lineRule="auto"/>
        <w:ind w:right="141" w:hanging="348"/>
        <w:jc w:val="both"/>
        <w:rPr>
          <w:color w:val="000000"/>
          <w:sz w:val="24"/>
          <w:szCs w:val="24"/>
        </w:rPr>
      </w:pPr>
      <w:r w:rsidRPr="00E71F55">
        <w:rPr>
          <w:color w:val="000000"/>
          <w:sz w:val="24"/>
          <w:szCs w:val="24"/>
        </w:rPr>
        <w:t xml:space="preserve">подбор измерителя промежуточной и итоговой аттестации учащихся с целью оценки метапредметных и предметных результатов освоения программы учебного предмета на базовом или углубленном уровне в соответствии с учебным планом; </w:t>
      </w:r>
    </w:p>
    <w:p w:rsidR="00D87EAB" w:rsidRPr="00E71F55" w:rsidRDefault="00D87EAB" w:rsidP="00C3397C">
      <w:pPr>
        <w:widowControl/>
        <w:numPr>
          <w:ilvl w:val="0"/>
          <w:numId w:val="62"/>
        </w:numPr>
        <w:autoSpaceDE/>
        <w:autoSpaceDN/>
        <w:spacing w:after="37" w:line="267" w:lineRule="auto"/>
        <w:ind w:right="141" w:hanging="348"/>
        <w:jc w:val="both"/>
        <w:rPr>
          <w:color w:val="000000"/>
          <w:sz w:val="24"/>
          <w:szCs w:val="24"/>
        </w:rPr>
      </w:pPr>
      <w:r w:rsidRPr="00E71F55">
        <w:rPr>
          <w:color w:val="000000"/>
          <w:sz w:val="24"/>
          <w:szCs w:val="24"/>
        </w:rPr>
        <w:lastRenderedPageBreak/>
        <w:t xml:space="preserve">проведение Всероссийских проверочных работ с целью определения единых критериев оценки метапредметных и предметных результатов освоения учащимися учебных предметов в 10-11 классах; </w:t>
      </w:r>
    </w:p>
    <w:p w:rsidR="00D87EAB" w:rsidRPr="00E71F55" w:rsidRDefault="00D87EAB" w:rsidP="00C3397C">
      <w:pPr>
        <w:widowControl/>
        <w:numPr>
          <w:ilvl w:val="0"/>
          <w:numId w:val="62"/>
        </w:numPr>
        <w:autoSpaceDE/>
        <w:autoSpaceDN/>
        <w:spacing w:after="15" w:line="267" w:lineRule="auto"/>
        <w:ind w:right="141" w:hanging="348"/>
        <w:jc w:val="both"/>
        <w:rPr>
          <w:color w:val="000000"/>
          <w:sz w:val="24"/>
          <w:szCs w:val="24"/>
        </w:rPr>
      </w:pPr>
      <w:r w:rsidRPr="00E71F55">
        <w:rPr>
          <w:color w:val="000000"/>
          <w:sz w:val="24"/>
          <w:szCs w:val="24"/>
        </w:rPr>
        <w:t xml:space="preserve">анализ демоверсий ЕГЭ в разрезе единой критериальной базы оценки достижения планируемых результатов: личностных, метапредметных и предметных. </w:t>
      </w:r>
    </w:p>
    <w:p w:rsidR="00D87EAB" w:rsidRPr="00E71F55" w:rsidRDefault="00D87EAB" w:rsidP="00E71F55">
      <w:pPr>
        <w:widowControl/>
        <w:autoSpaceDE/>
        <w:autoSpaceDN/>
        <w:spacing w:after="24"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3.3. Организация, содержание и критерии оценки результатов по учебным предметам, выносимым на государственную итоговую аттестацию.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просвещения Российской Федерации.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Государственная итоговая аттестация обучающихся проводится по обязательным учебным предметам «Русский язык» и «Математика», а также по следующим учебным предметам: «Литература», «Физика», «Химия», «Биология», «География», «История», «Обществознание», «Иностранный язык» (английский, немецкий, французский, испанский и китайский язык), «Информатика», которые обучающиеся сдают на добровольной основе по своему выбору.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МБОУ «Приморская СОШ»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предметных и метапредметных результатам обучения) и т.д.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 предметам, не вынесенным на ГИА, итоговая отметка ставится на основе результатов только внутренней оценки.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Итоговая отметка по учебным предметам фиксируется в документе об уровне образования установленного образца – аттестате о среднем общем образовании. </w:t>
      </w:r>
    </w:p>
    <w:p w:rsidR="00D87EAB" w:rsidRPr="00E71F55" w:rsidRDefault="00D87EAB" w:rsidP="00E71F55">
      <w:pPr>
        <w:widowControl/>
        <w:autoSpaceDE/>
        <w:autoSpaceDN/>
        <w:spacing w:after="24"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3.4. Организация, критерии оценки учебно-исследовательской и проектной деятельно-</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Проектно-исследовательская деятельность учащихся реализуется в урочной и внеурочной деятельности. Организация проектной деятельности, сроки и формы представления планируется учителем в рабочих программах по учебным предметам и программах внеурочных занятий.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«Индивидуальный проект» обозначен как учебный предмет обязательной части учебного плана в федеральном государственном образовательном стандарте среднего общего образования и федеральной основной образовательной программе среднего общего образования. Содержание и формы реализации индивидуального проекта в качестве учебного предмета определяются МБОУ Веселовская СОШ №1 на основе индивидуальных запросов учащихся 10 класса.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Индивидуальный проект выполняется учащимися самостоятельно под руководством учителя по выбранной теме в рамках одного или нескольких учебных предметов, курсов в любой избранной области деятельности: познавательной, учебно-исследовательской, социально-правовой, художественно-творческой, иной.</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Индивидуальный проект выполняется в течение одного учебного года (10 класс) или двух лет в 10-11 классах. Результаты его выполнения должны отражать: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уровень коммуникативной компетенции, критического мышления;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способность к инновационной, аналитической, творческой, интеллектуальной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умения применять приобретённые знания и способы решения различных задач на основе интеграции предметного содержания;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Оценка результатов индивидуального проекта проводится в форме защиты проекта на школьной конференции.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Отметка за выполнение проекта выставляется в графу «Индивидуальный проект» в классном журнале. В документ государственного образца об уровне образования – аттестат о среднем общем образовании – отметка выставляется в свободную строку «Проектная деятельность». </w:t>
      </w:r>
    </w:p>
    <w:p w:rsidR="00D87EAB" w:rsidRPr="00E71F55" w:rsidRDefault="00D87EAB" w:rsidP="00E71F55">
      <w:pPr>
        <w:widowControl/>
        <w:autoSpaceDE/>
        <w:autoSpaceDN/>
        <w:spacing w:after="27"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3.5. Особенности оценки личностных результатов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Основным объектом</w:t>
      </w:r>
      <w:r w:rsidRPr="00E71F55">
        <w:rPr>
          <w:b/>
          <w:color w:val="000000"/>
          <w:sz w:val="24"/>
          <w:szCs w:val="24"/>
        </w:rPr>
        <w:t xml:space="preserve"> </w:t>
      </w:r>
      <w:r w:rsidRPr="00E71F55">
        <w:rPr>
          <w:color w:val="000000"/>
          <w:sz w:val="24"/>
          <w:szCs w:val="24"/>
        </w:rPr>
        <w:t xml:space="preserve">оценки личностных результатов служит: </w:t>
      </w:r>
    </w:p>
    <w:p w:rsidR="00D87EAB" w:rsidRPr="00E71F55" w:rsidRDefault="00D87EAB" w:rsidP="00C3397C">
      <w:pPr>
        <w:widowControl/>
        <w:numPr>
          <w:ilvl w:val="0"/>
          <w:numId w:val="63"/>
        </w:numPr>
        <w:autoSpaceDE/>
        <w:autoSpaceDN/>
        <w:spacing w:after="15" w:line="267" w:lineRule="auto"/>
        <w:ind w:right="141" w:hanging="259"/>
        <w:jc w:val="both"/>
        <w:rPr>
          <w:color w:val="000000"/>
          <w:sz w:val="24"/>
          <w:szCs w:val="24"/>
        </w:rPr>
      </w:pPr>
      <w:r w:rsidRPr="00E71F55">
        <w:rPr>
          <w:color w:val="000000"/>
          <w:sz w:val="24"/>
          <w:szCs w:val="24"/>
        </w:rPr>
        <w:t xml:space="preserve">сформированность основ гражданской идентичности личности; </w:t>
      </w:r>
    </w:p>
    <w:p w:rsidR="00D87EAB" w:rsidRPr="00E71F55" w:rsidRDefault="00D87EAB" w:rsidP="00C3397C">
      <w:pPr>
        <w:widowControl/>
        <w:numPr>
          <w:ilvl w:val="0"/>
          <w:numId w:val="63"/>
        </w:numPr>
        <w:autoSpaceDE/>
        <w:autoSpaceDN/>
        <w:spacing w:after="15" w:line="267" w:lineRule="auto"/>
        <w:ind w:right="141" w:hanging="259"/>
        <w:jc w:val="both"/>
        <w:rPr>
          <w:color w:val="000000"/>
          <w:sz w:val="24"/>
          <w:szCs w:val="24"/>
        </w:rPr>
      </w:pPr>
      <w:r w:rsidRPr="00E71F55">
        <w:rPr>
          <w:color w:val="000000"/>
          <w:sz w:val="24"/>
          <w:szCs w:val="24"/>
        </w:rPr>
        <w:t xml:space="preserve">готовность к осуществлению самообразования на основе учебно-познавательной мотивации, в том числе готовность к выбору профессионального образования; </w:t>
      </w:r>
    </w:p>
    <w:p w:rsidR="00D87EAB" w:rsidRPr="00E71F55" w:rsidRDefault="00D87EAB" w:rsidP="00C3397C">
      <w:pPr>
        <w:widowControl/>
        <w:numPr>
          <w:ilvl w:val="0"/>
          <w:numId w:val="63"/>
        </w:numPr>
        <w:autoSpaceDE/>
        <w:autoSpaceDN/>
        <w:spacing w:after="15" w:line="267" w:lineRule="auto"/>
        <w:ind w:right="141" w:hanging="259"/>
        <w:jc w:val="both"/>
        <w:rPr>
          <w:color w:val="000000"/>
          <w:sz w:val="24"/>
          <w:szCs w:val="24"/>
        </w:rPr>
      </w:pPr>
      <w:r w:rsidRPr="00E71F55">
        <w:rPr>
          <w:color w:val="000000"/>
          <w:sz w:val="24"/>
          <w:szCs w:val="24"/>
        </w:rPr>
        <w:lastRenderedPageBreak/>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В соответствии с требованиями Стандарта достижение обучающимися личностных результатов не выносится на итоговую оценку,</w:t>
      </w:r>
      <w:r w:rsidRPr="00E71F55">
        <w:rPr>
          <w:b/>
          <w:color w:val="000000"/>
          <w:sz w:val="24"/>
          <w:szCs w:val="24"/>
        </w:rPr>
        <w:t xml:space="preserve"> </w:t>
      </w:r>
      <w:r w:rsidRPr="00E71F55">
        <w:rPr>
          <w:color w:val="000000"/>
          <w:sz w:val="24"/>
          <w:szCs w:val="24"/>
        </w:rPr>
        <w:t xml:space="preserve">а является предметом оценки эффективности образовательной деятельности МБОУ Веселовская СОШ №1. Результаты мониторинговых исследований в области достижения учащимися личностных результатов  являются основанием для принятия различных управленческих решений.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Для оценки личностных результатов в МБОУ Веселовская СОШ №1 используется  диагностика результатов личностного развития, проводимая в различных формах: </w:t>
      </w:r>
    </w:p>
    <w:p w:rsidR="00D87EAB" w:rsidRPr="00E71F55" w:rsidRDefault="00D87EAB" w:rsidP="00C3397C">
      <w:pPr>
        <w:widowControl/>
        <w:numPr>
          <w:ilvl w:val="2"/>
          <w:numId w:val="64"/>
        </w:numPr>
        <w:autoSpaceDE/>
        <w:autoSpaceDN/>
        <w:spacing w:after="15" w:line="267" w:lineRule="auto"/>
        <w:ind w:right="141" w:hanging="348"/>
        <w:jc w:val="both"/>
        <w:rPr>
          <w:color w:val="000000"/>
          <w:sz w:val="24"/>
          <w:szCs w:val="24"/>
        </w:rPr>
      </w:pPr>
      <w:r w:rsidRPr="00E71F55">
        <w:rPr>
          <w:color w:val="000000"/>
          <w:sz w:val="24"/>
          <w:szCs w:val="24"/>
        </w:rPr>
        <w:t xml:space="preserve">целенаправленное наблюдение (фиксация проявляемых учениками действий и качеств по заданным параметрам);  </w:t>
      </w:r>
    </w:p>
    <w:p w:rsidR="00D87EAB" w:rsidRPr="00E71F55" w:rsidRDefault="00D87EAB" w:rsidP="00C3397C">
      <w:pPr>
        <w:widowControl/>
        <w:numPr>
          <w:ilvl w:val="2"/>
          <w:numId w:val="64"/>
        </w:numPr>
        <w:autoSpaceDE/>
        <w:autoSpaceDN/>
        <w:spacing w:after="15" w:line="267" w:lineRule="auto"/>
        <w:ind w:right="141" w:hanging="348"/>
        <w:jc w:val="both"/>
        <w:rPr>
          <w:color w:val="000000"/>
          <w:sz w:val="24"/>
          <w:szCs w:val="24"/>
        </w:rPr>
      </w:pPr>
      <w:r w:rsidRPr="00E71F55">
        <w:rPr>
          <w:color w:val="000000"/>
          <w:sz w:val="24"/>
          <w:szCs w:val="24"/>
        </w:rPr>
        <w:t xml:space="preserve">самооценка ученика по принятым формам (например, лист с вопросами по саморефлексии конкретной деятельности); </w:t>
      </w:r>
    </w:p>
    <w:p w:rsidR="00D87EAB" w:rsidRPr="00E71F55" w:rsidRDefault="00D87EAB" w:rsidP="00C3397C">
      <w:pPr>
        <w:widowControl/>
        <w:numPr>
          <w:ilvl w:val="2"/>
          <w:numId w:val="64"/>
        </w:numPr>
        <w:autoSpaceDE/>
        <w:autoSpaceDN/>
        <w:spacing w:after="15" w:line="267" w:lineRule="auto"/>
        <w:ind w:right="141" w:hanging="348"/>
        <w:jc w:val="both"/>
        <w:rPr>
          <w:color w:val="000000"/>
          <w:sz w:val="24"/>
          <w:szCs w:val="24"/>
          <w:lang w:val="en-US"/>
        </w:rPr>
      </w:pPr>
      <w:r w:rsidRPr="00E71F55">
        <w:rPr>
          <w:color w:val="000000"/>
          <w:sz w:val="24"/>
          <w:szCs w:val="24"/>
          <w:lang w:val="en-US"/>
        </w:rPr>
        <w:t xml:space="preserve">результаты учебных проектов; </w:t>
      </w:r>
    </w:p>
    <w:p w:rsidR="00D87EAB" w:rsidRPr="00E71F55" w:rsidRDefault="00D87EAB" w:rsidP="00C3397C">
      <w:pPr>
        <w:widowControl/>
        <w:numPr>
          <w:ilvl w:val="2"/>
          <w:numId w:val="64"/>
        </w:numPr>
        <w:autoSpaceDE/>
        <w:autoSpaceDN/>
        <w:spacing w:after="15" w:line="267" w:lineRule="auto"/>
        <w:ind w:right="141" w:hanging="348"/>
        <w:jc w:val="both"/>
        <w:rPr>
          <w:color w:val="000000"/>
          <w:sz w:val="24"/>
          <w:szCs w:val="24"/>
        </w:rPr>
      </w:pPr>
      <w:r w:rsidRPr="00E71F55">
        <w:rPr>
          <w:color w:val="000000"/>
          <w:sz w:val="24"/>
          <w:szCs w:val="24"/>
        </w:rPr>
        <w:t xml:space="preserve">результаты разнообразных достижений учащихся в области конкурсов, олимпиад, проектов; </w:t>
      </w:r>
    </w:p>
    <w:p w:rsidR="00D87EAB" w:rsidRPr="00E71F55" w:rsidRDefault="00D87EAB" w:rsidP="00C3397C">
      <w:pPr>
        <w:widowControl/>
        <w:numPr>
          <w:ilvl w:val="2"/>
          <w:numId w:val="64"/>
        </w:numPr>
        <w:autoSpaceDE/>
        <w:autoSpaceDN/>
        <w:spacing w:after="15" w:line="267" w:lineRule="auto"/>
        <w:ind w:right="141" w:hanging="348"/>
        <w:jc w:val="both"/>
        <w:rPr>
          <w:color w:val="000000"/>
          <w:sz w:val="24"/>
          <w:szCs w:val="24"/>
          <w:lang w:val="en-US"/>
        </w:rPr>
      </w:pPr>
      <w:r w:rsidRPr="00E71F55">
        <w:rPr>
          <w:color w:val="000000"/>
          <w:sz w:val="24"/>
          <w:szCs w:val="24"/>
          <w:lang w:val="en-US"/>
        </w:rPr>
        <w:t>компьютерное тестирование; –</w:t>
      </w:r>
      <w:r w:rsidRPr="00E71F55">
        <w:rPr>
          <w:rFonts w:eastAsia="Arial"/>
          <w:color w:val="000000"/>
          <w:sz w:val="24"/>
          <w:szCs w:val="24"/>
          <w:lang w:val="en-US"/>
        </w:rPr>
        <w:t xml:space="preserve"> </w:t>
      </w:r>
      <w:r w:rsidRPr="00E71F55">
        <w:rPr>
          <w:color w:val="000000"/>
          <w:sz w:val="24"/>
          <w:szCs w:val="24"/>
          <w:lang w:val="en-US"/>
        </w:rPr>
        <w:t xml:space="preserve">педагогические методики.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D87EAB" w:rsidRPr="00E71F55" w:rsidRDefault="00D87EAB" w:rsidP="00E71F55">
      <w:pPr>
        <w:widowControl/>
        <w:autoSpaceDE/>
        <w:autoSpaceDN/>
        <w:spacing w:after="24" w:line="259" w:lineRule="auto"/>
        <w:ind w:right="141"/>
        <w:rPr>
          <w:color w:val="000000"/>
          <w:sz w:val="24"/>
          <w:szCs w:val="24"/>
        </w:rPr>
      </w:pPr>
      <w:r w:rsidRPr="00E71F55">
        <w:rPr>
          <w:b/>
          <w:color w:val="000000"/>
          <w:sz w:val="24"/>
          <w:szCs w:val="24"/>
        </w:rPr>
        <w:t xml:space="preserve"> </w:t>
      </w:r>
    </w:p>
    <w:p w:rsidR="00D87EAB" w:rsidRPr="00E71F55" w:rsidRDefault="00D87EAB" w:rsidP="00C3397C">
      <w:pPr>
        <w:widowControl/>
        <w:numPr>
          <w:ilvl w:val="1"/>
          <w:numId w:val="63"/>
        </w:numPr>
        <w:autoSpaceDE/>
        <w:autoSpaceDN/>
        <w:spacing w:after="5" w:line="271" w:lineRule="auto"/>
        <w:ind w:right="141" w:hanging="420"/>
        <w:jc w:val="both"/>
        <w:rPr>
          <w:color w:val="000000"/>
          <w:sz w:val="24"/>
          <w:szCs w:val="24"/>
          <w:lang w:val="en-US"/>
        </w:rPr>
      </w:pPr>
      <w:r w:rsidRPr="00E71F55">
        <w:rPr>
          <w:b/>
          <w:color w:val="000000"/>
          <w:sz w:val="24"/>
          <w:szCs w:val="24"/>
          <w:lang w:val="en-US"/>
        </w:rPr>
        <w:t xml:space="preserve">Особенности оценки метапредметных результатов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среднего общего образования МБОУ Веселовская СОШ №1,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Основным объектом оценки метапредметных результатов являются: </w:t>
      </w:r>
    </w:p>
    <w:p w:rsidR="00D87EAB" w:rsidRPr="00E71F55" w:rsidRDefault="00D87EAB" w:rsidP="00C3397C">
      <w:pPr>
        <w:widowControl/>
        <w:numPr>
          <w:ilvl w:val="2"/>
          <w:numId w:val="63"/>
        </w:numPr>
        <w:autoSpaceDE/>
        <w:autoSpaceDN/>
        <w:spacing w:after="15" w:line="267" w:lineRule="auto"/>
        <w:ind w:right="141" w:hanging="348"/>
        <w:jc w:val="both"/>
        <w:rPr>
          <w:color w:val="000000"/>
          <w:sz w:val="24"/>
          <w:szCs w:val="24"/>
        </w:rPr>
      </w:pPr>
      <w:r w:rsidRPr="00E71F55">
        <w:rPr>
          <w:color w:val="000000"/>
          <w:sz w:val="24"/>
          <w:szCs w:val="24"/>
        </w:rPr>
        <w:t xml:space="preserve">освоение обучающимися межпредметных понятий и универсальных учебных действий (регулятивных, познавательных, коммуникативных); </w:t>
      </w:r>
    </w:p>
    <w:p w:rsidR="00D87EAB" w:rsidRPr="00E71F55" w:rsidRDefault="00D87EAB" w:rsidP="00C3397C">
      <w:pPr>
        <w:widowControl/>
        <w:numPr>
          <w:ilvl w:val="2"/>
          <w:numId w:val="63"/>
        </w:numPr>
        <w:autoSpaceDE/>
        <w:autoSpaceDN/>
        <w:spacing w:after="15" w:line="267" w:lineRule="auto"/>
        <w:ind w:right="141" w:hanging="348"/>
        <w:jc w:val="both"/>
        <w:rPr>
          <w:color w:val="000000"/>
          <w:sz w:val="24"/>
          <w:szCs w:val="24"/>
        </w:rPr>
      </w:pPr>
      <w:r w:rsidRPr="00E71F55">
        <w:rPr>
          <w:color w:val="000000"/>
          <w:sz w:val="24"/>
          <w:szCs w:val="24"/>
        </w:rP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D87EAB" w:rsidRPr="00E71F55" w:rsidRDefault="00D87EAB" w:rsidP="00C3397C">
      <w:pPr>
        <w:widowControl/>
        <w:numPr>
          <w:ilvl w:val="2"/>
          <w:numId w:val="63"/>
        </w:numPr>
        <w:autoSpaceDE/>
        <w:autoSpaceDN/>
        <w:spacing w:after="15" w:line="267" w:lineRule="auto"/>
        <w:ind w:right="141" w:hanging="348"/>
        <w:jc w:val="both"/>
        <w:rPr>
          <w:color w:val="000000"/>
          <w:sz w:val="24"/>
          <w:szCs w:val="24"/>
        </w:rPr>
      </w:pPr>
      <w:r w:rsidRPr="00E71F55">
        <w:rPr>
          <w:color w:val="000000"/>
          <w:sz w:val="24"/>
          <w:szCs w:val="24"/>
        </w:rPr>
        <w:t xml:space="preserve">овладение навыками учебно-исследовательской, проектной и социальной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Оценка достижения метапредметных результатов осуществляется в ходе внутреннего мониторинга. Содержание и периодичность внутреннего мониторинга устанавливается решением педагогического совета МБОУ Веселовская СОШ №1.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 Основной процедурой итоговой оценки достижения метапредметных результатов является защита итогового индивидуального проект, написание сочинения в рамках промежуточной аттестации. </w:t>
      </w:r>
    </w:p>
    <w:p w:rsidR="00D87EAB" w:rsidRPr="00E71F55" w:rsidRDefault="00D87EAB" w:rsidP="00E71F55">
      <w:pPr>
        <w:widowControl/>
        <w:autoSpaceDE/>
        <w:autoSpaceDN/>
        <w:spacing w:after="24" w:line="259" w:lineRule="auto"/>
        <w:ind w:right="141"/>
        <w:rPr>
          <w:color w:val="000000"/>
          <w:sz w:val="24"/>
          <w:szCs w:val="24"/>
        </w:rPr>
      </w:pPr>
      <w:r w:rsidRPr="00E71F55">
        <w:rPr>
          <w:b/>
          <w:color w:val="000000"/>
          <w:sz w:val="24"/>
          <w:szCs w:val="24"/>
        </w:rPr>
        <w:lastRenderedPageBreak/>
        <w:t xml:space="preserve"> </w:t>
      </w:r>
    </w:p>
    <w:p w:rsidR="00D87EAB" w:rsidRPr="00E71F55" w:rsidRDefault="00D87EAB" w:rsidP="00C3397C">
      <w:pPr>
        <w:widowControl/>
        <w:numPr>
          <w:ilvl w:val="1"/>
          <w:numId w:val="63"/>
        </w:numPr>
        <w:autoSpaceDE/>
        <w:autoSpaceDN/>
        <w:spacing w:after="5" w:line="271" w:lineRule="auto"/>
        <w:ind w:right="141" w:hanging="420"/>
        <w:jc w:val="both"/>
        <w:rPr>
          <w:color w:val="000000"/>
          <w:sz w:val="24"/>
          <w:szCs w:val="24"/>
          <w:lang w:val="en-US"/>
        </w:rPr>
      </w:pPr>
      <w:r w:rsidRPr="00E71F55">
        <w:rPr>
          <w:b/>
          <w:color w:val="000000"/>
          <w:sz w:val="24"/>
          <w:szCs w:val="24"/>
          <w:lang w:val="en-US"/>
        </w:rPr>
        <w:t xml:space="preserve">Система оценивания предметных результатов обучающихся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D87EAB" w:rsidRPr="00E71F55" w:rsidRDefault="00D87EAB" w:rsidP="00E71F55">
      <w:pPr>
        <w:widowControl/>
        <w:tabs>
          <w:tab w:val="center" w:pos="1468"/>
          <w:tab w:val="center" w:pos="2849"/>
          <w:tab w:val="center" w:pos="4053"/>
          <w:tab w:val="center" w:pos="5142"/>
          <w:tab w:val="center" w:pos="6502"/>
          <w:tab w:val="center" w:pos="7483"/>
          <w:tab w:val="center" w:pos="8301"/>
          <w:tab w:val="center" w:pos="9460"/>
        </w:tabs>
        <w:autoSpaceDE/>
        <w:autoSpaceDN/>
        <w:spacing w:after="16" w:line="267" w:lineRule="auto"/>
        <w:ind w:right="141"/>
        <w:rPr>
          <w:color w:val="000000"/>
          <w:sz w:val="24"/>
          <w:szCs w:val="24"/>
        </w:rPr>
      </w:pPr>
      <w:r w:rsidRPr="00E71F55">
        <w:rPr>
          <w:rFonts w:eastAsia="Calibri"/>
          <w:color w:val="000000"/>
          <w:sz w:val="24"/>
          <w:szCs w:val="24"/>
        </w:rPr>
        <w:tab/>
      </w:r>
      <w:r w:rsidRPr="00E71F55">
        <w:rPr>
          <w:color w:val="000000"/>
          <w:sz w:val="24"/>
          <w:szCs w:val="24"/>
        </w:rPr>
        <w:t xml:space="preserve">Основным </w:t>
      </w:r>
      <w:r w:rsidRPr="00E71F55">
        <w:rPr>
          <w:color w:val="000000"/>
          <w:sz w:val="24"/>
          <w:szCs w:val="24"/>
        </w:rPr>
        <w:tab/>
        <w:t xml:space="preserve">предметом </w:t>
      </w:r>
      <w:r w:rsidRPr="00E71F55">
        <w:rPr>
          <w:color w:val="000000"/>
          <w:sz w:val="24"/>
          <w:szCs w:val="24"/>
        </w:rPr>
        <w:tab/>
        <w:t xml:space="preserve">оценки </w:t>
      </w:r>
      <w:r w:rsidRPr="00E71F55">
        <w:rPr>
          <w:color w:val="000000"/>
          <w:sz w:val="24"/>
          <w:szCs w:val="24"/>
        </w:rPr>
        <w:tab/>
        <w:t xml:space="preserve">является </w:t>
      </w:r>
      <w:r w:rsidRPr="00E71F55">
        <w:rPr>
          <w:color w:val="000000"/>
          <w:sz w:val="24"/>
          <w:szCs w:val="24"/>
        </w:rPr>
        <w:tab/>
        <w:t xml:space="preserve">способность </w:t>
      </w:r>
      <w:r w:rsidRPr="00E71F55">
        <w:rPr>
          <w:color w:val="000000"/>
          <w:sz w:val="24"/>
          <w:szCs w:val="24"/>
        </w:rPr>
        <w:tab/>
        <w:t xml:space="preserve">к </w:t>
      </w:r>
      <w:r w:rsidRPr="00E71F55">
        <w:rPr>
          <w:color w:val="000000"/>
          <w:sz w:val="24"/>
          <w:szCs w:val="24"/>
        </w:rPr>
        <w:tab/>
        <w:t xml:space="preserve">решению </w:t>
      </w:r>
      <w:r w:rsidRPr="00E71F55">
        <w:rPr>
          <w:color w:val="000000"/>
          <w:sz w:val="24"/>
          <w:szCs w:val="24"/>
        </w:rPr>
        <w:tab/>
        <w:t>учебно-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Для оценки предметных результатов используются критерии: знание и понимание, применение, функциональность. </w:t>
      </w:r>
    </w:p>
    <w:tbl>
      <w:tblPr>
        <w:tblW w:w="9748" w:type="dxa"/>
        <w:tblInd w:w="219" w:type="dxa"/>
        <w:tblCellMar>
          <w:top w:w="54" w:type="dxa"/>
          <w:right w:w="49" w:type="dxa"/>
        </w:tblCellMar>
        <w:tblLook w:val="04A0" w:firstRow="1" w:lastRow="0" w:firstColumn="1" w:lastColumn="0" w:noHBand="0" w:noVBand="1"/>
      </w:tblPr>
      <w:tblGrid>
        <w:gridCol w:w="2544"/>
        <w:gridCol w:w="3812"/>
        <w:gridCol w:w="3392"/>
      </w:tblGrid>
      <w:tr w:rsidR="00D87EAB" w:rsidRPr="00E71F55" w:rsidTr="00105412">
        <w:trPr>
          <w:trHeight w:val="288"/>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Знание и понимание</w:t>
            </w:r>
            <w:r w:rsidRPr="00E71F55">
              <w:rPr>
                <w:color w:val="000000"/>
                <w:sz w:val="24"/>
                <w:szCs w:val="24"/>
                <w:lang w:val="en-US"/>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center"/>
              <w:rPr>
                <w:color w:val="000000"/>
                <w:sz w:val="24"/>
                <w:szCs w:val="24"/>
                <w:lang w:val="en-US"/>
              </w:rPr>
            </w:pPr>
            <w:r w:rsidRPr="00E71F55">
              <w:rPr>
                <w:b/>
                <w:color w:val="000000"/>
                <w:sz w:val="24"/>
                <w:szCs w:val="24"/>
                <w:lang w:val="en-US"/>
              </w:rPr>
              <w:t>Применение</w:t>
            </w:r>
            <w:r w:rsidRPr="00E71F55">
              <w:rPr>
                <w:color w:val="000000"/>
                <w:sz w:val="24"/>
                <w:szCs w:val="24"/>
                <w:lang w:val="en-US"/>
              </w:rPr>
              <w:t xml:space="preserve"> </w:t>
            </w:r>
          </w:p>
        </w:tc>
        <w:tc>
          <w:tcPr>
            <w:tcW w:w="3392"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center"/>
              <w:rPr>
                <w:color w:val="000000"/>
                <w:sz w:val="24"/>
                <w:szCs w:val="24"/>
                <w:lang w:val="en-US"/>
              </w:rPr>
            </w:pPr>
            <w:r w:rsidRPr="00E71F55">
              <w:rPr>
                <w:b/>
                <w:color w:val="000000"/>
                <w:sz w:val="24"/>
                <w:szCs w:val="24"/>
                <w:lang w:val="en-US"/>
              </w:rPr>
              <w:t>Функциональность</w:t>
            </w:r>
            <w:r w:rsidRPr="00E71F55">
              <w:rPr>
                <w:color w:val="000000"/>
                <w:sz w:val="24"/>
                <w:szCs w:val="24"/>
                <w:lang w:val="en-US"/>
              </w:rPr>
              <w:t xml:space="preserve"> </w:t>
            </w:r>
          </w:p>
        </w:tc>
      </w:tr>
      <w:tr w:rsidR="00D87EAB" w:rsidRPr="00E71F55" w:rsidTr="00105412">
        <w:trPr>
          <w:trHeight w:val="5530"/>
        </w:trPr>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78" w:lineRule="auto"/>
              <w:ind w:right="141"/>
              <w:jc w:val="both"/>
              <w:rPr>
                <w:color w:val="000000"/>
                <w:sz w:val="24"/>
                <w:szCs w:val="24"/>
                <w:lang w:val="en-US"/>
              </w:rPr>
            </w:pPr>
            <w:r w:rsidRPr="00E71F55">
              <w:rPr>
                <w:color w:val="000000"/>
                <w:sz w:val="24"/>
                <w:szCs w:val="24"/>
                <w:lang w:val="en-US"/>
              </w:rPr>
              <w:t xml:space="preserve">Обобщённый критерий «применение» включает: </w:t>
            </w:r>
          </w:p>
          <w:p w:rsidR="00D87EAB" w:rsidRPr="00E71F55" w:rsidRDefault="00D87EAB" w:rsidP="00C3397C">
            <w:pPr>
              <w:widowControl/>
              <w:numPr>
                <w:ilvl w:val="0"/>
                <w:numId w:val="188"/>
              </w:numPr>
              <w:autoSpaceDE/>
              <w:autoSpaceDN/>
              <w:spacing w:after="38" w:line="244" w:lineRule="auto"/>
              <w:ind w:right="141" w:hanging="10"/>
              <w:jc w:val="both"/>
              <w:rPr>
                <w:color w:val="000000"/>
                <w:sz w:val="24"/>
                <w:szCs w:val="24"/>
              </w:rPr>
            </w:pPr>
            <w:r w:rsidRPr="00E71F55">
              <w:rPr>
                <w:color w:val="000000"/>
                <w:sz w:val="24"/>
                <w:szCs w:val="24"/>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w:t>
            </w:r>
          </w:p>
          <w:p w:rsidR="00D87EAB" w:rsidRPr="00E71F55" w:rsidRDefault="00D87EAB" w:rsidP="00C3397C">
            <w:pPr>
              <w:widowControl/>
              <w:numPr>
                <w:ilvl w:val="0"/>
                <w:numId w:val="188"/>
              </w:numPr>
              <w:autoSpaceDE/>
              <w:autoSpaceDN/>
              <w:spacing w:after="15" w:line="259" w:lineRule="auto"/>
              <w:ind w:right="141" w:hanging="10"/>
              <w:jc w:val="both"/>
              <w:rPr>
                <w:color w:val="000000"/>
                <w:sz w:val="24"/>
                <w:szCs w:val="24"/>
              </w:rPr>
            </w:pPr>
            <w:r w:rsidRPr="00E71F55">
              <w:rPr>
                <w:color w:val="000000"/>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 </w:t>
            </w:r>
          </w:p>
        </w:tc>
        <w:tc>
          <w:tcPr>
            <w:tcW w:w="3392"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tabs>
                <w:tab w:val="right" w:pos="3235"/>
              </w:tabs>
              <w:autoSpaceDE/>
              <w:autoSpaceDN/>
              <w:spacing w:line="259" w:lineRule="auto"/>
              <w:ind w:right="141"/>
              <w:rPr>
                <w:color w:val="000000"/>
                <w:sz w:val="24"/>
                <w:szCs w:val="24"/>
              </w:rPr>
            </w:pPr>
            <w:r w:rsidRPr="00E71F55">
              <w:rPr>
                <w:color w:val="000000"/>
                <w:sz w:val="24"/>
                <w:szCs w:val="24"/>
              </w:rPr>
              <w:t xml:space="preserve">Обобщённый </w:t>
            </w:r>
            <w:r w:rsidRPr="00E71F55">
              <w:rPr>
                <w:color w:val="000000"/>
                <w:sz w:val="24"/>
                <w:szCs w:val="24"/>
              </w:rPr>
              <w:tab/>
              <w:t xml:space="preserve">критерий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 </w:t>
            </w:r>
          </w:p>
        </w:tc>
      </w:tr>
    </w:tbl>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Оценка предметных результатов осуществляется педагогическим работником в ходе процедур текущего контроля успеваемости, промежуточной и итоговой аттестации.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Внутренняя система оценки качества образования включает следующие процедуры: –</w:t>
      </w:r>
      <w:r w:rsidRPr="00E71F55">
        <w:rPr>
          <w:rFonts w:eastAsia="Arial"/>
          <w:color w:val="000000"/>
          <w:sz w:val="24"/>
          <w:szCs w:val="24"/>
        </w:rPr>
        <w:t xml:space="preserve"> </w:t>
      </w:r>
      <w:r w:rsidRPr="00E71F55">
        <w:rPr>
          <w:color w:val="000000"/>
          <w:sz w:val="24"/>
          <w:szCs w:val="24"/>
        </w:rPr>
        <w:t xml:space="preserve">стартовая диагностика; </w:t>
      </w:r>
    </w:p>
    <w:p w:rsidR="00D87EAB" w:rsidRPr="00E71F55" w:rsidRDefault="00D87EAB" w:rsidP="00C3397C">
      <w:pPr>
        <w:widowControl/>
        <w:numPr>
          <w:ilvl w:val="0"/>
          <w:numId w:val="65"/>
        </w:numPr>
        <w:autoSpaceDE/>
        <w:autoSpaceDN/>
        <w:spacing w:after="15" w:line="267" w:lineRule="auto"/>
        <w:ind w:right="141" w:hanging="348"/>
        <w:jc w:val="both"/>
        <w:rPr>
          <w:color w:val="000000"/>
          <w:sz w:val="24"/>
          <w:szCs w:val="24"/>
        </w:rPr>
      </w:pPr>
      <w:r w:rsidRPr="00E71F55">
        <w:rPr>
          <w:color w:val="000000"/>
          <w:sz w:val="24"/>
          <w:szCs w:val="24"/>
        </w:rPr>
        <w:t xml:space="preserve">оценка уровня достижения предметных и метапредметных результатов; </w:t>
      </w:r>
    </w:p>
    <w:p w:rsidR="00D87EAB" w:rsidRPr="00E71F55" w:rsidRDefault="00D87EAB" w:rsidP="00C3397C">
      <w:pPr>
        <w:widowControl/>
        <w:numPr>
          <w:ilvl w:val="0"/>
          <w:numId w:val="65"/>
        </w:numPr>
        <w:autoSpaceDE/>
        <w:autoSpaceDN/>
        <w:spacing w:after="15" w:line="267" w:lineRule="auto"/>
        <w:ind w:right="141" w:hanging="348"/>
        <w:jc w:val="both"/>
        <w:rPr>
          <w:color w:val="000000"/>
          <w:sz w:val="24"/>
          <w:szCs w:val="24"/>
          <w:lang w:val="en-US"/>
        </w:rPr>
      </w:pPr>
      <w:r w:rsidRPr="00E71F55">
        <w:rPr>
          <w:color w:val="000000"/>
          <w:sz w:val="24"/>
          <w:szCs w:val="24"/>
          <w:lang w:val="en-US"/>
        </w:rPr>
        <w:t xml:space="preserve">оценка уровня функциональной грамотности;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Стартовая диагностика проводится в начале 10 класса и выступает как основа (точка отсчёта) для оценки динамики образовательных достижений обучающихся.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w:t>
      </w:r>
      <w:r w:rsidRPr="00E71F55">
        <w:rPr>
          <w:color w:val="000000"/>
          <w:sz w:val="24"/>
          <w:szCs w:val="24"/>
        </w:rPr>
        <w:lastRenderedPageBreak/>
        <w:t xml:space="preserve">средствами работы с информацией, знаково-символическими средствами, логическими операциями.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Стартовая диагностика</w:t>
      </w:r>
      <w:r w:rsidRPr="00E71F55">
        <w:rPr>
          <w:color w:val="000000"/>
          <w:sz w:val="24"/>
          <w:szCs w:val="24"/>
        </w:rPr>
        <w:t xml:space="preserve">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Текущий контроль успеваемости</w:t>
      </w:r>
      <w:r w:rsidRPr="00E71F55">
        <w:rPr>
          <w:color w:val="000000"/>
          <w:sz w:val="24"/>
          <w:szCs w:val="24"/>
        </w:rPr>
        <w:t xml:space="preserve"> – измерение фактических знаний, отдельных умений, отработанных навыков, элементов учебных действий по применению освоенных единиц содержания учебного предмета. Текущий контроль успеваемости осуществляется учителем.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Он проверяет освоение темы в нужном объеме по своему учебному предмету.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Промежуточная аттестация</w:t>
      </w:r>
      <w:r w:rsidRPr="00E71F55">
        <w:rPr>
          <w:color w:val="000000"/>
          <w:sz w:val="24"/>
          <w:szCs w:val="24"/>
        </w:rPr>
        <w:t xml:space="preserve"> - измерение освоенных способов деятельности с предметным содержанием с целью решения познавательных и практических задач. Промежуточная аттестация – это годовая оценка по предмету на основе проверочной работы. Всероссийская проверочная работа – это инструмент промежуточной аттестации.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Итоговая аттестация </w:t>
      </w:r>
      <w:r w:rsidRPr="00E71F55">
        <w:rPr>
          <w:color w:val="000000"/>
          <w:sz w:val="24"/>
          <w:szCs w:val="24"/>
        </w:rPr>
        <w:t xml:space="preserve">уровня освоения образовательной программы проводится в 11 классе по учебным предметам, которые не вошли в Государственную итоговую аттестацию.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МБОУ Веселовская СОШ №1 применяет десятибальную оценку уровня освоения учащимися образовательной программы</w:t>
      </w:r>
      <w:r w:rsidRPr="00E71F55">
        <w:rPr>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Отметку «10»</w:t>
      </w:r>
      <w:r w:rsidRPr="00E71F55">
        <w:rPr>
          <w:color w:val="000000"/>
          <w:sz w:val="24"/>
          <w:szCs w:val="24"/>
        </w:rPr>
        <w:t xml:space="preserve"> получает обучающийся, если его устный ответ, письменная работа, практическая деятельность в полном объеме соответствует учебной программе, допускается один недочет, объем знаний, умений и навыков составляет 95-100% содержания. Это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 Обучающийся обосновывает свои суждения, применяет знания на практике, приводит собственные примеры.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Отметку «9»</w:t>
      </w:r>
      <w:r w:rsidRPr="00E71F55">
        <w:rPr>
          <w:color w:val="000000"/>
          <w:sz w:val="24"/>
          <w:szCs w:val="24"/>
        </w:rPr>
        <w:t xml:space="preserve"> получает обучающийся, если его устный ответ, письменная работа, практическая деятельность в полном объеме соответствует учебной программе, допускается один недочет, объем знаний, умений и навыков составляет 90-100% содержания. Это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 Обучающийся обосновывает свои суждения, применяет знания на практике, приводит собственные примеры.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Отметку «8»</w:t>
      </w:r>
      <w:r w:rsidRPr="00E71F55">
        <w:rPr>
          <w:color w:val="000000"/>
          <w:sz w:val="24"/>
          <w:szCs w:val="24"/>
        </w:rPr>
        <w:t xml:space="preserve"> получает обучающийся, если его устный ответ, письменная работа, практическая деятельность или её результаты соответствуют требованиям учебной программы, но имеются одна или две негрубые ошибки или три недочета и объем знаний, умений и навыков составляет 70-90% содержания (правильный, но не совсем точный ответ).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Отметку «7»</w:t>
      </w:r>
      <w:r w:rsidRPr="00E71F55">
        <w:rPr>
          <w:color w:val="000000"/>
          <w:sz w:val="24"/>
          <w:szCs w:val="24"/>
        </w:rPr>
        <w:t xml:space="preserve"> получает обучающийся, если его устный ответ, письменная работа, практическая деятельность или её результаты соответствуют требованиям учебной программы, но имеются две или три негрубые ошибки или четыре недочета и объем знаний, умений и навыков составляет 65-90% содержания (правильный, но не совсем точный ответ).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Отметку «6»</w:t>
      </w:r>
      <w:r w:rsidRPr="00E71F55">
        <w:rPr>
          <w:color w:val="000000"/>
          <w:sz w:val="24"/>
          <w:szCs w:val="24"/>
        </w:rPr>
        <w:t xml:space="preserve"> получает обучающийся,</w:t>
      </w:r>
      <w:r w:rsidRPr="00E71F55">
        <w:rPr>
          <w:i/>
          <w:color w:val="000000"/>
          <w:sz w:val="24"/>
          <w:szCs w:val="24"/>
        </w:rPr>
        <w:t xml:space="preserve"> </w:t>
      </w:r>
      <w:r w:rsidRPr="00E71F55">
        <w:rPr>
          <w:color w:val="000000"/>
          <w:sz w:val="24"/>
          <w:szCs w:val="24"/>
        </w:rPr>
        <w:t>если его устный ответ, письменная работа, практическая деятельность и её результаты в основном соответствуют требованиям программы, однако имеется: 1 грубая ошибка и 2 недочета, или 1 грубая ошибка и 1 негрубая, или 2-3 грубых ошибки, или 1 негрубая ошибка и 3 недочета, или 4-5 недочетов. Обучающийся</w:t>
      </w:r>
      <w:r w:rsidRPr="00E71F55">
        <w:rPr>
          <w:i/>
          <w:color w:val="000000"/>
          <w:sz w:val="24"/>
          <w:szCs w:val="24"/>
        </w:rPr>
        <w:t xml:space="preserve"> </w:t>
      </w:r>
      <w:r w:rsidRPr="00E71F55">
        <w:rPr>
          <w:color w:val="000000"/>
          <w:sz w:val="24"/>
          <w:szCs w:val="24"/>
        </w:rPr>
        <w:t xml:space="preserve">владеет знаниям, умениями и навыками в объеме 50-70% содержания. Это правильный, но неполный ответ, допускаются неточности в определении понятий или формулировке правил, но недостаточно </w:t>
      </w:r>
      <w:r w:rsidRPr="00E71F55">
        <w:rPr>
          <w:color w:val="000000"/>
          <w:sz w:val="24"/>
          <w:szCs w:val="24"/>
        </w:rPr>
        <w:lastRenderedPageBreak/>
        <w:t xml:space="preserve">глубоко и доказательно обучающийся обосновывает свои суждения, не умеет приводить примеры, излагает материал непоследовательно.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Отметку «5»</w:t>
      </w:r>
      <w:r w:rsidRPr="00E71F55">
        <w:rPr>
          <w:color w:val="000000"/>
          <w:sz w:val="24"/>
          <w:szCs w:val="24"/>
        </w:rPr>
        <w:t xml:space="preserve"> получает обучающийся,</w:t>
      </w:r>
      <w:r w:rsidRPr="00E71F55">
        <w:rPr>
          <w:i/>
          <w:color w:val="000000"/>
          <w:sz w:val="24"/>
          <w:szCs w:val="24"/>
        </w:rPr>
        <w:t xml:space="preserve"> </w:t>
      </w:r>
      <w:r w:rsidRPr="00E71F55">
        <w:rPr>
          <w:color w:val="000000"/>
          <w:sz w:val="24"/>
          <w:szCs w:val="24"/>
        </w:rPr>
        <w:t>если его устный ответ, письменная работа, практическая деятельность и её результаты в основном соответствуют требованиям программы, однако имеется: 1 грубая ошибка и 3 недочета, или 2 грубые ошибки и 2 негрубая, или 3-4 грубых ошибки, или 1 негрубая ошибка и 2 недочета, или 5-6 недочетов. Обучающийся</w:t>
      </w:r>
      <w:r w:rsidRPr="00E71F55">
        <w:rPr>
          <w:i/>
          <w:color w:val="000000"/>
          <w:sz w:val="24"/>
          <w:szCs w:val="24"/>
        </w:rPr>
        <w:t xml:space="preserve"> </w:t>
      </w:r>
      <w:r w:rsidRPr="00E71F55">
        <w:rPr>
          <w:color w:val="000000"/>
          <w:sz w:val="24"/>
          <w:szCs w:val="24"/>
        </w:rPr>
        <w:t xml:space="preserve">владеет знаниям, умениями и навыками в объеме 45-65% содержания. Это правильный, но неполный ответ, допускаются неточности в определении понятий или формулировке правил, но недостаточно глубоко и доказательно обучающийся обосновывает свои суждения, не умеет приводить примеры, излагает материал непоследовательно.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Отметку «4»</w:t>
      </w:r>
      <w:r w:rsidRPr="00E71F55">
        <w:rPr>
          <w:color w:val="000000"/>
          <w:sz w:val="24"/>
          <w:szCs w:val="24"/>
        </w:rPr>
        <w:t xml:space="preserve"> получает обучающийся,</w:t>
      </w:r>
      <w:r w:rsidRPr="00E71F55">
        <w:rPr>
          <w:i/>
          <w:color w:val="000000"/>
          <w:sz w:val="24"/>
          <w:szCs w:val="24"/>
        </w:rPr>
        <w:t xml:space="preserve"> </w:t>
      </w:r>
      <w:r w:rsidRPr="00E71F55">
        <w:rPr>
          <w:color w:val="000000"/>
          <w:sz w:val="24"/>
          <w:szCs w:val="24"/>
        </w:rPr>
        <w:t xml:space="preserve">если его устный ответ, письменная работа, практическая деятельность и её результаты лишь частично соответствуют требованиям программы, имеются существенные недостатки и грубые ошибки, объем знаний, умений и навыков составляет 40-50% содержания (неправильный ответ).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Отметку «3»</w:t>
      </w:r>
      <w:r w:rsidRPr="00E71F55">
        <w:rPr>
          <w:color w:val="000000"/>
          <w:sz w:val="24"/>
          <w:szCs w:val="24"/>
        </w:rPr>
        <w:t xml:space="preserve"> получает обучающийся,</w:t>
      </w:r>
      <w:r w:rsidRPr="00E71F55">
        <w:rPr>
          <w:i/>
          <w:color w:val="000000"/>
          <w:sz w:val="24"/>
          <w:szCs w:val="24"/>
        </w:rPr>
        <w:t xml:space="preserve"> </w:t>
      </w:r>
      <w:r w:rsidRPr="00E71F55">
        <w:rPr>
          <w:color w:val="000000"/>
          <w:sz w:val="24"/>
          <w:szCs w:val="24"/>
        </w:rPr>
        <w:t xml:space="preserve">если его устный ответ, письменная работа, практическая деятельность и её результаты лишь частично соответствуют требованиям программы, имеются существенные недостатки и грубые ошибки, объем знаний, умений и навыков составляет 30-40% содержания (неправильный ответ).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Отметку «2»</w:t>
      </w:r>
      <w:r w:rsidRPr="00E71F55">
        <w:rPr>
          <w:color w:val="000000"/>
          <w:sz w:val="24"/>
          <w:szCs w:val="24"/>
        </w:rPr>
        <w:t xml:space="preserve"> получает обучающийся,</w:t>
      </w:r>
      <w:r w:rsidRPr="00E71F55">
        <w:rPr>
          <w:i/>
          <w:color w:val="000000"/>
          <w:sz w:val="24"/>
          <w:szCs w:val="24"/>
        </w:rPr>
        <w:t xml:space="preserve"> </w:t>
      </w:r>
      <w:r w:rsidRPr="00E71F55">
        <w:rPr>
          <w:color w:val="000000"/>
          <w:sz w:val="24"/>
          <w:szCs w:val="24"/>
        </w:rPr>
        <w:t xml:space="preserve">если его устный ответ, письменная работа, практическая деятельность и её результаты лишь частично соответствуют требованиям программы, имеются существенные недостатки и грубые ошибки, объем знаний, умений и навыков составляет 20-30% содержания (неправильный ответ).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Отметку «1»</w:t>
      </w:r>
      <w:r w:rsidRPr="00E71F55">
        <w:rPr>
          <w:color w:val="000000"/>
          <w:sz w:val="24"/>
          <w:szCs w:val="24"/>
        </w:rPr>
        <w:t xml:space="preserve"> получает обучающийся,</w:t>
      </w:r>
      <w:r w:rsidRPr="00E71F55">
        <w:rPr>
          <w:i/>
          <w:color w:val="000000"/>
          <w:sz w:val="24"/>
          <w:szCs w:val="24"/>
        </w:rPr>
        <w:t xml:space="preserve"> </w:t>
      </w:r>
      <w:r w:rsidRPr="00E71F55">
        <w:rPr>
          <w:color w:val="000000"/>
          <w:sz w:val="24"/>
          <w:szCs w:val="24"/>
        </w:rPr>
        <w:t xml:space="preserve">если его устный ответ, письменная работа, практическая деятельность и её результаты лишь частично соответствуют требованиям программы, имеются существенные недостатки и грубые ошибки, объем знаний, умений и навыков составляет 0-20% содержания (неправильный ответ).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Годовая отметка по пятибалльной системе оценивания выставляется на основании отметок за </w:t>
      </w:r>
      <w:r w:rsidRPr="00E71F55">
        <w:rPr>
          <w:color w:val="000000"/>
          <w:sz w:val="24"/>
          <w:szCs w:val="24"/>
          <w:lang w:val="en-US"/>
        </w:rPr>
        <w:t>I</w:t>
      </w:r>
      <w:r w:rsidRPr="00E71F55">
        <w:rPr>
          <w:color w:val="000000"/>
          <w:sz w:val="24"/>
          <w:szCs w:val="24"/>
        </w:rPr>
        <w:t xml:space="preserve"> и </w:t>
      </w:r>
      <w:r w:rsidRPr="00E71F55">
        <w:rPr>
          <w:color w:val="000000"/>
          <w:sz w:val="24"/>
          <w:szCs w:val="24"/>
          <w:lang w:val="en-US"/>
        </w:rPr>
        <w:t>II</w:t>
      </w:r>
      <w:r w:rsidRPr="00E71F55">
        <w:rPr>
          <w:color w:val="000000"/>
          <w:sz w:val="24"/>
          <w:szCs w:val="24"/>
        </w:rPr>
        <w:t xml:space="preserve"> полугодие. Пересмотр полугодовых, годовых и итоговых отметок не допускается. </w:t>
      </w:r>
    </w:p>
    <w:p w:rsidR="00D87EAB" w:rsidRPr="00E71F55" w:rsidRDefault="00D87EAB" w:rsidP="00E71F55">
      <w:pPr>
        <w:widowControl/>
        <w:autoSpaceDE/>
        <w:autoSpaceDN/>
        <w:spacing w:after="11" w:line="271" w:lineRule="auto"/>
        <w:ind w:right="141"/>
        <w:jc w:val="center"/>
        <w:rPr>
          <w:color w:val="000000"/>
          <w:sz w:val="24"/>
          <w:szCs w:val="24"/>
        </w:rPr>
      </w:pPr>
      <w:r w:rsidRPr="00E71F55">
        <w:rPr>
          <w:b/>
          <w:color w:val="000000"/>
          <w:sz w:val="24"/>
          <w:szCs w:val="24"/>
        </w:rPr>
        <w:t xml:space="preserve">Особенности оценки индивидуального итогового проекта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Индивидуальный итоговой проект представляет собой учебный проект, выполняемый учащимся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D87EAB" w:rsidRPr="00E71F55" w:rsidRDefault="00D87EAB" w:rsidP="00C3397C">
      <w:pPr>
        <w:widowControl/>
        <w:numPr>
          <w:ilvl w:val="0"/>
          <w:numId w:val="66"/>
        </w:numPr>
        <w:autoSpaceDE/>
        <w:autoSpaceDN/>
        <w:spacing w:after="23" w:line="259" w:lineRule="auto"/>
        <w:ind w:right="141" w:hanging="240"/>
        <w:jc w:val="both"/>
        <w:rPr>
          <w:color w:val="000000"/>
          <w:sz w:val="24"/>
          <w:szCs w:val="24"/>
          <w:lang w:val="en-US"/>
        </w:rPr>
      </w:pPr>
      <w:r w:rsidRPr="00E71F55">
        <w:rPr>
          <w:i/>
          <w:color w:val="000000"/>
          <w:sz w:val="24"/>
          <w:szCs w:val="24"/>
          <w:u w:val="single" w:color="000000"/>
          <w:lang w:val="en-US"/>
        </w:rPr>
        <w:t>Организация проектной деятельности.</w:t>
      </w:r>
      <w:r w:rsidRPr="00E71F55">
        <w:rPr>
          <w:i/>
          <w:color w:val="000000"/>
          <w:sz w:val="24"/>
          <w:szCs w:val="24"/>
          <w:lang w:val="en-US"/>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Учащиеся самостоятельно выбирают тему и руководителя индивидуального итогового проекта. Тема проекта утверждается педагогическим советом МБОУ Веселовская СОШ №1.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План реализации проекта разрабатывается учащимся совместно с руководителем проекта. </w:t>
      </w:r>
    </w:p>
    <w:p w:rsidR="00D87EAB" w:rsidRPr="00E71F55" w:rsidRDefault="00D87EAB" w:rsidP="00C3397C">
      <w:pPr>
        <w:widowControl/>
        <w:numPr>
          <w:ilvl w:val="0"/>
          <w:numId w:val="66"/>
        </w:numPr>
        <w:autoSpaceDE/>
        <w:autoSpaceDN/>
        <w:spacing w:after="23" w:line="259" w:lineRule="auto"/>
        <w:ind w:right="141" w:hanging="240"/>
        <w:jc w:val="both"/>
        <w:rPr>
          <w:color w:val="000000"/>
          <w:sz w:val="24"/>
          <w:szCs w:val="24"/>
        </w:rPr>
      </w:pPr>
      <w:r w:rsidRPr="00E71F55">
        <w:rPr>
          <w:i/>
          <w:color w:val="000000"/>
          <w:sz w:val="24"/>
          <w:szCs w:val="24"/>
          <w:u w:val="single" w:color="000000"/>
        </w:rPr>
        <w:t>Содержание и направленность индивидуального итогового проекта.</w:t>
      </w:r>
      <w:r w:rsidRPr="00E71F55">
        <w:rPr>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Результат проектной деятельности должен иметь практическую направленность.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Результатом (продуктом) проектной деятельности</w:t>
      </w:r>
      <w:r w:rsidRPr="00E71F55">
        <w:rPr>
          <w:color w:val="000000"/>
          <w:sz w:val="24"/>
          <w:szCs w:val="24"/>
        </w:rPr>
        <w:t xml:space="preserve"> может быть любая из следующих работ: </w:t>
      </w:r>
      <w:r w:rsidRPr="00E71F55">
        <w:rPr>
          <w:i/>
          <w:color w:val="000000"/>
          <w:sz w:val="24"/>
          <w:szCs w:val="24"/>
        </w:rPr>
        <w:t>письменная работа</w:t>
      </w:r>
      <w:r w:rsidRPr="00E71F55">
        <w:rPr>
          <w:color w:val="000000"/>
          <w:sz w:val="24"/>
          <w:szCs w:val="24"/>
        </w:rPr>
        <w:t xml:space="preserve"> (эссе, реферат, аналитические материалы, обзорные материалы, отчеты о проведенных исследованиях, стендовый доклад и др.); </w:t>
      </w:r>
      <w:r w:rsidRPr="00E71F55">
        <w:rPr>
          <w:i/>
          <w:color w:val="000000"/>
          <w:sz w:val="24"/>
          <w:szCs w:val="24"/>
        </w:rPr>
        <w:t>материальный объект, макет</w:t>
      </w:r>
      <w:r w:rsidRPr="00E71F55">
        <w:rPr>
          <w:color w:val="000000"/>
          <w:sz w:val="24"/>
          <w:szCs w:val="24"/>
        </w:rPr>
        <w:t xml:space="preserve">, иное конструкторское изделие; </w:t>
      </w:r>
      <w:r w:rsidRPr="00E71F55">
        <w:rPr>
          <w:i/>
          <w:color w:val="000000"/>
          <w:sz w:val="24"/>
          <w:szCs w:val="24"/>
        </w:rPr>
        <w:t>отчетные материалы по социальному проекту</w:t>
      </w:r>
      <w:r w:rsidRPr="00E71F55">
        <w:rPr>
          <w:color w:val="000000"/>
          <w:sz w:val="24"/>
          <w:szCs w:val="24"/>
        </w:rPr>
        <w:t xml:space="preserve">, которые могут включать как тексты, так и мультимедийные продукты.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В </w:t>
      </w:r>
      <w:r w:rsidRPr="00E71F55">
        <w:rPr>
          <w:i/>
          <w:color w:val="000000"/>
          <w:sz w:val="24"/>
          <w:szCs w:val="24"/>
        </w:rPr>
        <w:t>состав материалов</w:t>
      </w:r>
      <w:r w:rsidRPr="00E71F55">
        <w:rPr>
          <w:color w:val="000000"/>
          <w:sz w:val="24"/>
          <w:szCs w:val="24"/>
        </w:rPr>
        <w:t xml:space="preserve">, которые должны быть подготовлены по завершении проекта для его защиты, в обязательном порядке включаются: </w:t>
      </w:r>
    </w:p>
    <w:p w:rsidR="00D87EAB" w:rsidRPr="00E71F55" w:rsidRDefault="00D87EAB" w:rsidP="00C3397C">
      <w:pPr>
        <w:widowControl/>
        <w:numPr>
          <w:ilvl w:val="0"/>
          <w:numId w:val="67"/>
        </w:numPr>
        <w:autoSpaceDE/>
        <w:autoSpaceDN/>
        <w:spacing w:after="15" w:line="267" w:lineRule="auto"/>
        <w:ind w:right="141" w:firstLine="708"/>
        <w:jc w:val="both"/>
        <w:rPr>
          <w:color w:val="000000"/>
          <w:sz w:val="24"/>
          <w:szCs w:val="24"/>
        </w:rPr>
      </w:pPr>
      <w:r w:rsidRPr="00E71F55">
        <w:rPr>
          <w:color w:val="000000"/>
          <w:sz w:val="24"/>
          <w:szCs w:val="24"/>
        </w:rPr>
        <w:t xml:space="preserve">выносимый на защиту продукт проектной деятельности, представленный в одной из описанных выше форм;  </w:t>
      </w:r>
    </w:p>
    <w:p w:rsidR="00D87EAB" w:rsidRPr="00E71F55" w:rsidRDefault="00D87EAB" w:rsidP="00C3397C">
      <w:pPr>
        <w:widowControl/>
        <w:numPr>
          <w:ilvl w:val="0"/>
          <w:numId w:val="67"/>
        </w:numPr>
        <w:autoSpaceDE/>
        <w:autoSpaceDN/>
        <w:spacing w:after="39" w:line="267" w:lineRule="auto"/>
        <w:ind w:right="141" w:firstLine="708"/>
        <w:jc w:val="both"/>
        <w:rPr>
          <w:color w:val="000000"/>
          <w:sz w:val="24"/>
          <w:szCs w:val="24"/>
        </w:rPr>
      </w:pPr>
      <w:r w:rsidRPr="00E71F55">
        <w:rPr>
          <w:color w:val="000000"/>
          <w:sz w:val="24"/>
          <w:szCs w:val="24"/>
        </w:rPr>
        <w:t xml:space="preserve">подготовленная учащимся краткая пояснительная записка к проекту (объемом не более 1 машинописной страницы) с указанием для всех проектов исходного замысла, цели и назначения проекта, краткого описания хода выполнения проекта и полученных результатов;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эффекта от реализации проекта; </w:t>
      </w:r>
    </w:p>
    <w:p w:rsidR="00D87EAB" w:rsidRPr="00E71F55" w:rsidRDefault="00D87EAB" w:rsidP="00C3397C">
      <w:pPr>
        <w:widowControl/>
        <w:numPr>
          <w:ilvl w:val="0"/>
          <w:numId w:val="67"/>
        </w:numPr>
        <w:autoSpaceDE/>
        <w:autoSpaceDN/>
        <w:spacing w:after="15" w:line="267" w:lineRule="auto"/>
        <w:ind w:right="141" w:firstLine="708"/>
        <w:jc w:val="both"/>
        <w:rPr>
          <w:color w:val="000000"/>
          <w:sz w:val="24"/>
          <w:szCs w:val="24"/>
        </w:rPr>
      </w:pPr>
      <w:r w:rsidRPr="00E71F55">
        <w:rPr>
          <w:color w:val="000000"/>
          <w:sz w:val="24"/>
          <w:szCs w:val="24"/>
        </w:rPr>
        <w:t xml:space="preserve">краткий отзыв руководителя, содержащий краткую характеристику работы учащегося в ходе выполнения проекта, в том числе:  </w:t>
      </w:r>
    </w:p>
    <w:p w:rsidR="00D87EAB" w:rsidRPr="00E71F55" w:rsidRDefault="00D87EAB" w:rsidP="00C3397C">
      <w:pPr>
        <w:widowControl/>
        <w:numPr>
          <w:ilvl w:val="1"/>
          <w:numId w:val="67"/>
        </w:numPr>
        <w:autoSpaceDE/>
        <w:autoSpaceDN/>
        <w:spacing w:after="15" w:line="267" w:lineRule="auto"/>
        <w:ind w:right="141" w:hanging="425"/>
        <w:jc w:val="both"/>
        <w:rPr>
          <w:color w:val="000000"/>
          <w:sz w:val="24"/>
          <w:szCs w:val="24"/>
          <w:lang w:val="en-US"/>
        </w:rPr>
      </w:pPr>
      <w:r w:rsidRPr="00E71F55">
        <w:rPr>
          <w:color w:val="000000"/>
          <w:sz w:val="24"/>
          <w:szCs w:val="24"/>
          <w:lang w:val="en-US"/>
        </w:rPr>
        <w:t xml:space="preserve">инициативности и самостоятельности,  </w:t>
      </w:r>
    </w:p>
    <w:p w:rsidR="00D87EAB" w:rsidRPr="00E71F55" w:rsidRDefault="00D87EAB" w:rsidP="00C3397C">
      <w:pPr>
        <w:widowControl/>
        <w:numPr>
          <w:ilvl w:val="1"/>
          <w:numId w:val="67"/>
        </w:numPr>
        <w:autoSpaceDE/>
        <w:autoSpaceDN/>
        <w:spacing w:after="15" w:line="267" w:lineRule="auto"/>
        <w:ind w:right="141" w:hanging="425"/>
        <w:jc w:val="both"/>
        <w:rPr>
          <w:color w:val="000000"/>
          <w:sz w:val="24"/>
          <w:szCs w:val="24"/>
        </w:rPr>
      </w:pPr>
      <w:r w:rsidRPr="00E71F55">
        <w:rPr>
          <w:color w:val="000000"/>
          <w:sz w:val="24"/>
          <w:szCs w:val="24"/>
        </w:rPr>
        <w:t xml:space="preserve">ответственности (включая динамику отношения к выполняемой работе),  </w:t>
      </w:r>
      <w:r w:rsidRPr="00E71F55">
        <w:rPr>
          <w:rFonts w:eastAsia="Wingdings"/>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исполнительской дисциплины.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p>
    <w:p w:rsidR="00D87EAB" w:rsidRPr="00E71F55" w:rsidRDefault="00D87EAB" w:rsidP="00C3397C">
      <w:pPr>
        <w:widowControl/>
        <w:numPr>
          <w:ilvl w:val="0"/>
          <w:numId w:val="68"/>
        </w:numPr>
        <w:autoSpaceDE/>
        <w:autoSpaceDN/>
        <w:spacing w:after="23" w:line="259" w:lineRule="auto"/>
        <w:ind w:right="141" w:hanging="240"/>
        <w:jc w:val="both"/>
        <w:rPr>
          <w:color w:val="000000"/>
          <w:sz w:val="24"/>
          <w:szCs w:val="24"/>
          <w:lang w:val="en-US"/>
        </w:rPr>
      </w:pPr>
      <w:r w:rsidRPr="00E71F55">
        <w:rPr>
          <w:i/>
          <w:color w:val="000000"/>
          <w:sz w:val="24"/>
          <w:szCs w:val="24"/>
          <w:u w:val="single" w:color="000000"/>
          <w:lang w:val="en-US"/>
        </w:rPr>
        <w:t>Защита индивидуального итогового проекта.</w:t>
      </w:r>
      <w:r w:rsidRPr="00E71F55">
        <w:rPr>
          <w:i/>
          <w:color w:val="000000"/>
          <w:sz w:val="24"/>
          <w:szCs w:val="24"/>
          <w:lang w:val="en-US"/>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Защита индивидуального итогового проекта осуществляется на школьной конференции, позволяющей публично представить результаты работы над проектами и продемонстрировать уровень овладения учащимися отдельными элементами проектной деятельности. </w:t>
      </w:r>
    </w:p>
    <w:p w:rsidR="00D87EAB" w:rsidRPr="00E71F55" w:rsidRDefault="00D87EAB" w:rsidP="00C3397C">
      <w:pPr>
        <w:widowControl/>
        <w:numPr>
          <w:ilvl w:val="0"/>
          <w:numId w:val="68"/>
        </w:numPr>
        <w:autoSpaceDE/>
        <w:autoSpaceDN/>
        <w:spacing w:after="23" w:line="259" w:lineRule="auto"/>
        <w:ind w:right="141" w:hanging="240"/>
        <w:jc w:val="both"/>
        <w:rPr>
          <w:color w:val="000000"/>
          <w:sz w:val="24"/>
          <w:szCs w:val="24"/>
          <w:lang w:val="en-US"/>
        </w:rPr>
      </w:pPr>
      <w:r w:rsidRPr="00E71F55">
        <w:rPr>
          <w:i/>
          <w:color w:val="000000"/>
          <w:sz w:val="24"/>
          <w:szCs w:val="24"/>
          <w:u w:val="single" w:color="000000"/>
          <w:lang w:val="en-US"/>
        </w:rPr>
        <w:t>Критерии оценки проектной деятельности.</w:t>
      </w:r>
      <w:r w:rsidRPr="00E71F55">
        <w:rPr>
          <w:i/>
          <w:color w:val="000000"/>
          <w:sz w:val="24"/>
          <w:szCs w:val="24"/>
          <w:lang w:val="en-US"/>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Результаты выполнения индивидуального проекта оцениваются по итогам рассмотрения комиссией представленного продукта с краткой пояснительной запиской, презентации учащегося и отзыва руководителя.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Проект оценивается по следующим критериям</w:t>
      </w:r>
      <w:r w:rsidRPr="00E71F55">
        <w:rPr>
          <w:color w:val="000000"/>
          <w:sz w:val="24"/>
          <w:szCs w:val="24"/>
        </w:rPr>
        <w:t xml:space="preserve">: </w:t>
      </w:r>
    </w:p>
    <w:p w:rsidR="00D87EAB" w:rsidRPr="00E71F55" w:rsidRDefault="00D87EAB" w:rsidP="00C3397C">
      <w:pPr>
        <w:widowControl/>
        <w:numPr>
          <w:ilvl w:val="0"/>
          <w:numId w:val="69"/>
        </w:numPr>
        <w:autoSpaceDE/>
        <w:autoSpaceDN/>
        <w:spacing w:after="15" w:line="267" w:lineRule="auto"/>
        <w:ind w:right="141" w:hanging="425"/>
        <w:jc w:val="both"/>
        <w:rPr>
          <w:color w:val="000000"/>
          <w:sz w:val="24"/>
          <w:szCs w:val="24"/>
        </w:rPr>
      </w:pPr>
      <w:r w:rsidRPr="00E71F55">
        <w:rPr>
          <w:color w:val="000000"/>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p>
    <w:p w:rsidR="00D87EAB" w:rsidRPr="00E71F55" w:rsidRDefault="00D87EAB" w:rsidP="00C3397C">
      <w:pPr>
        <w:widowControl/>
        <w:numPr>
          <w:ilvl w:val="0"/>
          <w:numId w:val="69"/>
        </w:numPr>
        <w:autoSpaceDE/>
        <w:autoSpaceDN/>
        <w:spacing w:after="15" w:line="267" w:lineRule="auto"/>
        <w:ind w:right="141" w:hanging="425"/>
        <w:jc w:val="both"/>
        <w:rPr>
          <w:color w:val="000000"/>
          <w:sz w:val="24"/>
          <w:szCs w:val="24"/>
        </w:rPr>
      </w:pPr>
      <w:r w:rsidRPr="00E71F55">
        <w:rPr>
          <w:color w:val="000000"/>
          <w:sz w:val="24"/>
          <w:szCs w:val="24"/>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rsidR="00D87EAB" w:rsidRPr="00E71F55" w:rsidRDefault="00D87EAB" w:rsidP="00C3397C">
      <w:pPr>
        <w:widowControl/>
        <w:numPr>
          <w:ilvl w:val="0"/>
          <w:numId w:val="69"/>
        </w:numPr>
        <w:autoSpaceDE/>
        <w:autoSpaceDN/>
        <w:spacing w:after="15" w:line="267" w:lineRule="auto"/>
        <w:ind w:right="141" w:hanging="425"/>
        <w:jc w:val="both"/>
        <w:rPr>
          <w:color w:val="000000"/>
          <w:sz w:val="24"/>
          <w:szCs w:val="24"/>
        </w:rPr>
      </w:pPr>
      <w:r w:rsidRPr="00E71F55">
        <w:rPr>
          <w:color w:val="000000"/>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D87EAB" w:rsidRPr="00E71F55" w:rsidRDefault="00D87EAB" w:rsidP="00C3397C">
      <w:pPr>
        <w:widowControl/>
        <w:numPr>
          <w:ilvl w:val="0"/>
          <w:numId w:val="69"/>
        </w:numPr>
        <w:autoSpaceDE/>
        <w:autoSpaceDN/>
        <w:spacing w:after="15" w:line="267" w:lineRule="auto"/>
        <w:ind w:right="141" w:hanging="425"/>
        <w:jc w:val="both"/>
        <w:rPr>
          <w:color w:val="000000"/>
          <w:sz w:val="24"/>
          <w:szCs w:val="24"/>
        </w:rPr>
      </w:pPr>
      <w:r w:rsidRPr="00E71F55">
        <w:rPr>
          <w:color w:val="000000"/>
          <w:sz w:val="24"/>
          <w:szCs w:val="24"/>
        </w:rPr>
        <w:t xml:space="preserve">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Результаты выполненного проекта могут быть описаны на основе </w:t>
      </w:r>
      <w:r w:rsidRPr="00E71F55">
        <w:rPr>
          <w:i/>
          <w:color w:val="000000"/>
          <w:sz w:val="24"/>
          <w:szCs w:val="24"/>
        </w:rPr>
        <w:t xml:space="preserve">интегрального </w:t>
      </w:r>
      <w:r w:rsidRPr="00E71F55">
        <w:rPr>
          <w:color w:val="000000"/>
          <w:sz w:val="24"/>
          <w:szCs w:val="24"/>
        </w:rPr>
        <w:t xml:space="preserve">(уровневого) или </w:t>
      </w:r>
      <w:r w:rsidRPr="00E71F55">
        <w:rPr>
          <w:i/>
          <w:color w:val="000000"/>
          <w:sz w:val="24"/>
          <w:szCs w:val="24"/>
        </w:rPr>
        <w:t>аналитического</w:t>
      </w:r>
      <w:r w:rsidRPr="00E71F55">
        <w:rPr>
          <w:color w:val="000000"/>
          <w:sz w:val="24"/>
          <w:szCs w:val="24"/>
        </w:rPr>
        <w:t xml:space="preserve"> подхода.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При интегральном описании</w:t>
      </w:r>
      <w:r w:rsidRPr="00E71F55">
        <w:rPr>
          <w:color w:val="000000"/>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При этом в соответствии с принятой системой оценки целесообразно выделять два уровня сформированности навыков проектной деятельности: </w:t>
      </w:r>
      <w:r w:rsidRPr="00E71F55">
        <w:rPr>
          <w:i/>
          <w:color w:val="000000"/>
          <w:sz w:val="24"/>
          <w:szCs w:val="24"/>
        </w:rPr>
        <w:t>базовый и повышенный</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Главное отличие выделенных уровней состоит в степени самостоятельности учащегося в ходе выполнении проекта, поэтому выявление и фиксация в ходе защиты того, что учащийся способен выполнять самостоятельно, а что – только с помощью руководителя проекта, является основной задачей оценочной деятельности.   </w:t>
      </w:r>
    </w:p>
    <w:p w:rsidR="00D87EAB" w:rsidRPr="00E71F55" w:rsidRDefault="00D87EAB" w:rsidP="00E71F55">
      <w:pPr>
        <w:widowControl/>
        <w:autoSpaceDE/>
        <w:autoSpaceDN/>
        <w:spacing w:after="78" w:line="259" w:lineRule="auto"/>
        <w:ind w:right="141"/>
        <w:rPr>
          <w:color w:val="000000"/>
          <w:sz w:val="24"/>
          <w:szCs w:val="24"/>
        </w:rPr>
      </w:pPr>
      <w:r w:rsidRPr="00E71F55">
        <w:rPr>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lang w:val="en-US"/>
        </w:rPr>
      </w:pPr>
      <w:r w:rsidRPr="00E71F55">
        <w:rPr>
          <w:b/>
          <w:color w:val="000000"/>
          <w:sz w:val="24"/>
          <w:szCs w:val="24"/>
          <w:lang w:val="en-US"/>
        </w:rPr>
        <w:t xml:space="preserve">II. СОДЕРЖАТЕЛЬНЫЙ  РАЗДЕЛ </w:t>
      </w:r>
    </w:p>
    <w:p w:rsidR="00D87EAB" w:rsidRPr="00E71F55" w:rsidRDefault="00D87EAB" w:rsidP="00C3397C">
      <w:pPr>
        <w:widowControl/>
        <w:numPr>
          <w:ilvl w:val="0"/>
          <w:numId w:val="70"/>
        </w:numPr>
        <w:autoSpaceDE/>
        <w:autoSpaceDN/>
        <w:spacing w:after="16" w:line="271" w:lineRule="auto"/>
        <w:ind w:left="500" w:right="141" w:hanging="281"/>
        <w:jc w:val="both"/>
        <w:rPr>
          <w:color w:val="000000"/>
          <w:sz w:val="24"/>
          <w:szCs w:val="24"/>
          <w:lang w:val="en-US"/>
        </w:rPr>
      </w:pPr>
      <w:r w:rsidRPr="00E71F55">
        <w:rPr>
          <w:b/>
          <w:color w:val="000000"/>
          <w:sz w:val="24"/>
          <w:szCs w:val="24"/>
          <w:lang w:val="en-US"/>
        </w:rPr>
        <w:t xml:space="preserve">Программа развития универсальных учебных действий </w:t>
      </w:r>
    </w:p>
    <w:p w:rsidR="00D87EAB" w:rsidRPr="00E71F55" w:rsidRDefault="00D87EAB" w:rsidP="00C3397C">
      <w:pPr>
        <w:widowControl/>
        <w:numPr>
          <w:ilvl w:val="1"/>
          <w:numId w:val="70"/>
        </w:numPr>
        <w:autoSpaceDE/>
        <w:autoSpaceDN/>
        <w:spacing w:after="5" w:line="271" w:lineRule="auto"/>
        <w:ind w:right="141" w:hanging="420"/>
        <w:jc w:val="both"/>
        <w:rPr>
          <w:color w:val="000000"/>
          <w:sz w:val="24"/>
          <w:szCs w:val="24"/>
          <w:lang w:val="en-US"/>
        </w:rPr>
      </w:pPr>
      <w:r w:rsidRPr="00E71F55">
        <w:rPr>
          <w:b/>
          <w:color w:val="000000"/>
          <w:sz w:val="24"/>
          <w:szCs w:val="24"/>
          <w:lang w:val="en-US"/>
        </w:rPr>
        <w:t xml:space="preserve">Цели и задачи программы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Программа развития универсальных учебных действий на уровне среднего общего образования (далее – Программа развития УУД) конкретизирует требования Стандарта к личностным и метапредметным результатам освоения Образовательной программы, дополняет традиционное содержание образовательно-воспитательных программ и служит основой разработки программ учебных предметов, курсов, а также программ внеурочной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i/>
          <w:color w:val="000000"/>
          <w:sz w:val="24"/>
          <w:szCs w:val="24"/>
        </w:rPr>
        <w:t>Целью</w:t>
      </w:r>
      <w:r w:rsidRPr="00E71F55">
        <w:rPr>
          <w:color w:val="000000"/>
          <w:sz w:val="24"/>
          <w:szCs w:val="24"/>
        </w:rPr>
        <w:t xml:space="preserve"> Программы развития УУД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r w:rsidRPr="00E71F55">
        <w:rPr>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Программа</w:t>
      </w:r>
      <w:r w:rsidRPr="00E71F55">
        <w:rPr>
          <w:color w:val="000000"/>
          <w:sz w:val="24"/>
          <w:szCs w:val="24"/>
        </w:rPr>
        <w:t xml:space="preserve"> развития УУД на уровне среднего общего образования направлена на: </w:t>
      </w:r>
    </w:p>
    <w:p w:rsidR="00D87EAB" w:rsidRPr="00E71F55" w:rsidRDefault="00D87EAB" w:rsidP="00C3397C">
      <w:pPr>
        <w:widowControl/>
        <w:numPr>
          <w:ilvl w:val="2"/>
          <w:numId w:val="70"/>
        </w:numPr>
        <w:autoSpaceDE/>
        <w:autoSpaceDN/>
        <w:spacing w:after="13" w:line="269" w:lineRule="auto"/>
        <w:ind w:right="141" w:hanging="348"/>
        <w:jc w:val="both"/>
        <w:rPr>
          <w:color w:val="000000"/>
          <w:sz w:val="24"/>
          <w:szCs w:val="24"/>
        </w:rPr>
      </w:pPr>
      <w:r w:rsidRPr="00E71F55">
        <w:rPr>
          <w:color w:val="000000"/>
          <w:sz w:val="24"/>
          <w:szCs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D87EAB" w:rsidRPr="00E71F55" w:rsidRDefault="00D87EAB" w:rsidP="00C3397C">
      <w:pPr>
        <w:widowControl/>
        <w:numPr>
          <w:ilvl w:val="2"/>
          <w:numId w:val="70"/>
        </w:numPr>
        <w:autoSpaceDE/>
        <w:autoSpaceDN/>
        <w:spacing w:after="15" w:line="267" w:lineRule="auto"/>
        <w:ind w:right="141" w:hanging="348"/>
        <w:jc w:val="both"/>
        <w:rPr>
          <w:color w:val="000000"/>
          <w:sz w:val="24"/>
          <w:szCs w:val="24"/>
        </w:rPr>
      </w:pPr>
      <w:r w:rsidRPr="00E71F55">
        <w:rPr>
          <w:color w:val="000000"/>
          <w:sz w:val="24"/>
          <w:szCs w:val="24"/>
        </w:rPr>
        <w:t xml:space="preserve">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 </w:t>
      </w:r>
    </w:p>
    <w:p w:rsidR="00D87EAB" w:rsidRPr="00E71F55" w:rsidRDefault="00D87EAB" w:rsidP="00C3397C">
      <w:pPr>
        <w:widowControl/>
        <w:numPr>
          <w:ilvl w:val="2"/>
          <w:numId w:val="70"/>
        </w:numPr>
        <w:autoSpaceDE/>
        <w:autoSpaceDN/>
        <w:spacing w:after="15" w:line="267" w:lineRule="auto"/>
        <w:ind w:right="141" w:hanging="348"/>
        <w:jc w:val="both"/>
        <w:rPr>
          <w:color w:val="000000"/>
          <w:sz w:val="24"/>
          <w:szCs w:val="24"/>
        </w:rPr>
      </w:pPr>
      <w:r w:rsidRPr="00E71F55">
        <w:rPr>
          <w:color w:val="000000"/>
          <w:sz w:val="24"/>
          <w:szCs w:val="24"/>
        </w:rPr>
        <w:t xml:space="preserve">формирование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D87EAB" w:rsidRPr="00E71F55" w:rsidRDefault="00D87EAB" w:rsidP="00C3397C">
      <w:pPr>
        <w:widowControl/>
        <w:numPr>
          <w:ilvl w:val="2"/>
          <w:numId w:val="70"/>
        </w:numPr>
        <w:autoSpaceDE/>
        <w:autoSpaceDN/>
        <w:spacing w:after="15" w:line="267" w:lineRule="auto"/>
        <w:ind w:right="141" w:hanging="348"/>
        <w:jc w:val="both"/>
        <w:rPr>
          <w:color w:val="000000"/>
          <w:sz w:val="24"/>
          <w:szCs w:val="24"/>
        </w:rPr>
      </w:pPr>
      <w:r w:rsidRPr="00E71F55">
        <w:rPr>
          <w:color w:val="000000"/>
          <w:sz w:val="24"/>
          <w:szCs w:val="24"/>
        </w:rPr>
        <w:t xml:space="preserve">подготовку к осознанному выбору дальнейшего образования и профессиональной деятельности. </w:t>
      </w:r>
    </w:p>
    <w:p w:rsidR="00D87EAB" w:rsidRPr="00E71F55" w:rsidRDefault="00D87EAB" w:rsidP="00C3397C">
      <w:pPr>
        <w:widowControl/>
        <w:numPr>
          <w:ilvl w:val="1"/>
          <w:numId w:val="70"/>
        </w:numPr>
        <w:autoSpaceDE/>
        <w:autoSpaceDN/>
        <w:spacing w:after="5" w:line="271" w:lineRule="auto"/>
        <w:ind w:right="141" w:hanging="420"/>
        <w:jc w:val="both"/>
        <w:rPr>
          <w:color w:val="000000"/>
          <w:sz w:val="24"/>
          <w:szCs w:val="24"/>
          <w:lang w:val="en-US"/>
        </w:rPr>
      </w:pPr>
      <w:r w:rsidRPr="00E71F55">
        <w:rPr>
          <w:b/>
          <w:color w:val="000000"/>
          <w:sz w:val="24"/>
          <w:szCs w:val="24"/>
          <w:lang w:val="en-US"/>
        </w:rPr>
        <w:t xml:space="preserve">Характеристика универсальных учебных действий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УУД на уровне среднего общего образования становятся средством профессионализации: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Следующий отличительный признак -  широкий перенос сформированных универсальных учебных действий на внеучебные ситуации. Сформированные универсальные учебные действия </w:t>
      </w:r>
      <w:r w:rsidRPr="00E71F55">
        <w:rPr>
          <w:color w:val="000000"/>
          <w:sz w:val="24"/>
          <w:szCs w:val="24"/>
        </w:rPr>
        <w:lastRenderedPageBreak/>
        <w:t xml:space="preserve">начинают испытываться на универсальность в процессе пробных действий в различных жизненных контекстах.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регулятивных действий тесно переплетается с развитием коммуникативных универсальных учебных действий. Старшеклассники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Важной характеристикой уровня среднего общего образования является повышение вариативности. Старшеклассник оказывается в ситуации выбора набора предметов, которые изучаются на базовом и углубленном уровнях, выбора профиля и подготовки к выбору будущей профессии. Это создает среду для завершающего этапа формирования универсальных учебных действий.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1.3. Типовые задачи по формированию универсальных учебных действий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D87EAB" w:rsidRPr="00E71F55" w:rsidRDefault="00D87EAB" w:rsidP="00C3397C">
      <w:pPr>
        <w:widowControl/>
        <w:numPr>
          <w:ilvl w:val="0"/>
          <w:numId w:val="71"/>
        </w:numPr>
        <w:autoSpaceDE/>
        <w:autoSpaceDN/>
        <w:spacing w:after="15" w:line="267" w:lineRule="auto"/>
        <w:ind w:right="141" w:hanging="348"/>
        <w:jc w:val="both"/>
        <w:rPr>
          <w:color w:val="000000"/>
          <w:sz w:val="24"/>
          <w:szCs w:val="24"/>
        </w:rPr>
      </w:pPr>
      <w:r w:rsidRPr="00E71F55">
        <w:rPr>
          <w:color w:val="000000"/>
          <w:sz w:val="24"/>
          <w:szCs w:val="24"/>
        </w:rPr>
        <w:t xml:space="preserve">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D87EAB" w:rsidRPr="00E71F55" w:rsidRDefault="00D87EAB" w:rsidP="00C3397C">
      <w:pPr>
        <w:widowControl/>
        <w:numPr>
          <w:ilvl w:val="0"/>
          <w:numId w:val="71"/>
        </w:numPr>
        <w:autoSpaceDE/>
        <w:autoSpaceDN/>
        <w:spacing w:after="15" w:line="267" w:lineRule="auto"/>
        <w:ind w:right="141" w:hanging="348"/>
        <w:jc w:val="both"/>
        <w:rPr>
          <w:color w:val="000000"/>
          <w:sz w:val="24"/>
          <w:szCs w:val="24"/>
        </w:rPr>
      </w:pPr>
      <w:r w:rsidRPr="00E71F55">
        <w:rPr>
          <w:color w:val="000000"/>
          <w:sz w:val="24"/>
          <w:szCs w:val="24"/>
        </w:rPr>
        <w:t xml:space="preserve">обеспечение возможности самостоятельного выбора обучающимися темпа, режимов и форм освоения предметного материала; </w:t>
      </w:r>
    </w:p>
    <w:p w:rsidR="00D87EAB" w:rsidRPr="00E71F55" w:rsidRDefault="00D87EAB" w:rsidP="00C3397C">
      <w:pPr>
        <w:widowControl/>
        <w:numPr>
          <w:ilvl w:val="0"/>
          <w:numId w:val="71"/>
        </w:numPr>
        <w:autoSpaceDE/>
        <w:autoSpaceDN/>
        <w:spacing w:after="15" w:line="267" w:lineRule="auto"/>
        <w:ind w:right="141" w:hanging="348"/>
        <w:jc w:val="both"/>
        <w:rPr>
          <w:color w:val="000000"/>
          <w:sz w:val="24"/>
          <w:szCs w:val="24"/>
        </w:rPr>
      </w:pPr>
      <w:r w:rsidRPr="00E71F55">
        <w:rPr>
          <w:color w:val="000000"/>
          <w:sz w:val="24"/>
          <w:szCs w:val="24"/>
        </w:rPr>
        <w:t xml:space="preserve">обеспечение наличия образовательных событий, в рамках которых решаются задачи, носящие полидисциплинарный и метапредметный характер; </w:t>
      </w:r>
    </w:p>
    <w:p w:rsidR="00D87EAB" w:rsidRPr="00E71F55" w:rsidRDefault="00D87EAB" w:rsidP="00C3397C">
      <w:pPr>
        <w:widowControl/>
        <w:numPr>
          <w:ilvl w:val="0"/>
          <w:numId w:val="71"/>
        </w:numPr>
        <w:autoSpaceDE/>
        <w:autoSpaceDN/>
        <w:spacing w:after="15" w:line="267" w:lineRule="auto"/>
        <w:ind w:right="141" w:hanging="348"/>
        <w:jc w:val="both"/>
        <w:rPr>
          <w:color w:val="000000"/>
          <w:sz w:val="24"/>
          <w:szCs w:val="24"/>
        </w:rPr>
      </w:pPr>
      <w:r w:rsidRPr="00E71F55">
        <w:rPr>
          <w:color w:val="000000"/>
          <w:sz w:val="24"/>
          <w:szCs w:val="24"/>
        </w:rPr>
        <w:t xml:space="preserve">обеспечение наличия в образовательной деятельности учебных ситуаций, в рамках которых решаются задачи, требующие от учащихся самостоятельного выбора партнеров для коммуникации, форм и методов ведения коммуникации; </w:t>
      </w:r>
    </w:p>
    <w:p w:rsidR="00D87EAB" w:rsidRPr="00E71F55" w:rsidRDefault="00D87EAB" w:rsidP="00C3397C">
      <w:pPr>
        <w:widowControl/>
        <w:numPr>
          <w:ilvl w:val="0"/>
          <w:numId w:val="71"/>
        </w:numPr>
        <w:autoSpaceDE/>
        <w:autoSpaceDN/>
        <w:spacing w:after="15" w:line="267" w:lineRule="auto"/>
        <w:ind w:right="141" w:hanging="348"/>
        <w:jc w:val="both"/>
        <w:rPr>
          <w:color w:val="000000"/>
          <w:sz w:val="24"/>
          <w:szCs w:val="24"/>
          <w:lang w:val="en-US"/>
        </w:rPr>
      </w:pPr>
      <w:r w:rsidRPr="00E71F55">
        <w:rPr>
          <w:color w:val="000000"/>
          <w:sz w:val="24"/>
          <w:szCs w:val="24"/>
        </w:rPr>
        <w:t xml:space="preserve">обеспечение наличия в образовательной деятельности событий, требующих от обучающихся предъявления продуктов своей деятельности. </w:t>
      </w:r>
      <w:r w:rsidRPr="00E71F55">
        <w:rPr>
          <w:b/>
          <w:i/>
          <w:color w:val="000000"/>
          <w:sz w:val="24"/>
          <w:szCs w:val="24"/>
          <w:lang w:val="en-US"/>
        </w:rPr>
        <w:t xml:space="preserve">Формирование познавательных универсальных учебных действий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Задачи должны быть сконструированы таким образом, чтобы формировать у обучающихся умения: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 объяснять явления с научной точки зрения;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 разрабатывать дизайн научного исследования; </w:t>
      </w:r>
    </w:p>
    <w:p w:rsidR="00D87EAB" w:rsidRPr="00E71F55" w:rsidRDefault="00D87EAB" w:rsidP="00E71F55">
      <w:pPr>
        <w:widowControl/>
        <w:autoSpaceDE/>
        <w:autoSpaceDN/>
        <w:spacing w:after="16" w:line="267" w:lineRule="auto"/>
        <w:ind w:right="141"/>
        <w:jc w:val="right"/>
        <w:rPr>
          <w:color w:val="000000"/>
          <w:sz w:val="24"/>
          <w:szCs w:val="24"/>
        </w:rPr>
      </w:pPr>
      <w:r w:rsidRPr="00E71F55">
        <w:rPr>
          <w:color w:val="000000"/>
          <w:sz w:val="24"/>
          <w:szCs w:val="24"/>
        </w:rPr>
        <w:t xml:space="preserve">в) интерпретировать полученные данные и доказательства с разных позиций 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формулировать соответствующие выводы.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Формирование коммуникативных универсальных учебных действий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 типичным образовательным событиям и форматам, позволяющим обеспечивать использование всех возможностей коммуникации, относятся: </w:t>
      </w:r>
    </w:p>
    <w:p w:rsidR="00D87EAB" w:rsidRPr="00E71F55" w:rsidRDefault="00D87EAB" w:rsidP="00C3397C">
      <w:pPr>
        <w:widowControl/>
        <w:numPr>
          <w:ilvl w:val="0"/>
          <w:numId w:val="71"/>
        </w:numPr>
        <w:autoSpaceDE/>
        <w:autoSpaceDN/>
        <w:spacing w:after="15" w:line="267" w:lineRule="auto"/>
        <w:ind w:right="141" w:hanging="348"/>
        <w:jc w:val="both"/>
        <w:rPr>
          <w:color w:val="000000"/>
          <w:sz w:val="24"/>
          <w:szCs w:val="24"/>
        </w:rPr>
      </w:pPr>
      <w:r w:rsidRPr="00E71F55">
        <w:rPr>
          <w:color w:val="000000"/>
          <w:sz w:val="24"/>
          <w:szCs w:val="24"/>
        </w:rPr>
        <w:t xml:space="preserve">комплексные задачи, направленные на решение актуальных проблем, лежащих в ближайшем будущем учащихся: выбор дальнейшей образовательной и профессиональной траектории, определение жизненных стратегий и т.п.; </w:t>
      </w:r>
    </w:p>
    <w:p w:rsidR="00D87EAB" w:rsidRPr="00E71F55" w:rsidRDefault="00D87EAB" w:rsidP="00C3397C">
      <w:pPr>
        <w:widowControl/>
        <w:numPr>
          <w:ilvl w:val="0"/>
          <w:numId w:val="71"/>
        </w:numPr>
        <w:autoSpaceDE/>
        <w:autoSpaceDN/>
        <w:spacing w:after="15" w:line="267" w:lineRule="auto"/>
        <w:ind w:right="141" w:hanging="348"/>
        <w:jc w:val="both"/>
        <w:rPr>
          <w:color w:val="000000"/>
          <w:sz w:val="24"/>
          <w:szCs w:val="24"/>
        </w:rPr>
      </w:pPr>
      <w:r w:rsidRPr="00E71F55">
        <w:rPr>
          <w:color w:val="000000"/>
          <w:sz w:val="24"/>
          <w:szCs w:val="24"/>
        </w:rPr>
        <w:t xml:space="preserve">комплексные задачи, направленные на решение проблем местного сообщества; </w:t>
      </w:r>
    </w:p>
    <w:p w:rsidR="00D87EAB" w:rsidRPr="00E71F55" w:rsidRDefault="00D87EAB" w:rsidP="00C3397C">
      <w:pPr>
        <w:widowControl/>
        <w:numPr>
          <w:ilvl w:val="0"/>
          <w:numId w:val="71"/>
        </w:numPr>
        <w:autoSpaceDE/>
        <w:autoSpaceDN/>
        <w:spacing w:after="15" w:line="267" w:lineRule="auto"/>
        <w:ind w:right="141" w:hanging="348"/>
        <w:jc w:val="both"/>
        <w:rPr>
          <w:color w:val="000000"/>
          <w:sz w:val="24"/>
          <w:szCs w:val="24"/>
        </w:rPr>
      </w:pPr>
      <w:r w:rsidRPr="00E71F55">
        <w:rPr>
          <w:color w:val="000000"/>
          <w:sz w:val="24"/>
          <w:szCs w:val="24"/>
        </w:rPr>
        <w:lastRenderedPageBreak/>
        <w:t xml:space="preserve">комплексные задачи, направленные на изменение и улучшение реально существующих бизнес-практик; </w:t>
      </w:r>
    </w:p>
    <w:p w:rsidR="00D87EAB" w:rsidRPr="00E71F55" w:rsidRDefault="00D87EAB" w:rsidP="00C3397C">
      <w:pPr>
        <w:widowControl/>
        <w:numPr>
          <w:ilvl w:val="0"/>
          <w:numId w:val="71"/>
        </w:numPr>
        <w:autoSpaceDE/>
        <w:autoSpaceDN/>
        <w:spacing w:after="15" w:line="267" w:lineRule="auto"/>
        <w:ind w:right="141" w:hanging="348"/>
        <w:jc w:val="both"/>
        <w:rPr>
          <w:color w:val="000000"/>
          <w:sz w:val="24"/>
          <w:szCs w:val="24"/>
          <w:lang w:val="en-US"/>
        </w:rPr>
      </w:pPr>
      <w:r w:rsidRPr="00E71F55">
        <w:rPr>
          <w:color w:val="000000"/>
          <w:sz w:val="24"/>
          <w:szCs w:val="24"/>
        </w:rPr>
        <w:t xml:space="preserve">социальные проекты, направленные на улучшение уклада жизнедеятельности МБОУ Веселовская СОШ №1.  </w:t>
      </w:r>
      <w:r w:rsidRPr="00E71F55">
        <w:rPr>
          <w:color w:val="000000"/>
          <w:sz w:val="24"/>
          <w:szCs w:val="24"/>
          <w:lang w:val="en-US"/>
        </w:rPr>
        <w:t xml:space="preserve">К таким проектам относятся: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 участие в волонтерских акциях и движениях;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 участие в благотворительных акциях и движениях, самостоятельная организация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благотворительных акций;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 создание и реализация социальных проектов разного масштаба и направленности,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выходящих за рамки ОО;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Формирование регулятивных универсальных учебных действий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 самостоятельное изучение дополнительных иностранных языков;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 самостоятельное освоение глав, разделов и тем учебных предметов;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самостоятельное обучение в заочных и дистанционных школах;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 самостоятельное определение темы проекта, методов и способов его реализации,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источников ресурсов, необходимых для реализации проекта;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 самостоятельное взаимодействие с источниками ресурсов: информационными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источниками, фондами, представителями власти и т. п.;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е) самостоятельное управление ресурсами, в том числе нематериальными;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ж) презентация результатов проектной работы на различных этапах ее реализации.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1.4. Особенности учебно-исследовательской и проектной деятельности обучающихся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 уровне среднего общего образования проект реализуется самим старшеклассником или группой учащихся.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 уровне среднего общего образования учащийся сам определяет параметры и критерии успешности реализации проекта.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Презентация результатов проектной работы проводится в ОО или в социальном и культурном пространстве, где проект разворачивался. Если это социальный проект, то его результаты представляются местному сообществу или сообществу благотворительных и волонтерских организаций. Если бизнес-проект — сообществу предпринимателей.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1.5. Основные направления учебно-исследовательской и проектной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Направлениями проектной и учебно-исследовательской деятельности являются: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исследовательское; инженерное; прикладное; бизнес-проектирование; информационное; социальное; игровое; творческое.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 уровне среднего общего образования приоритетными направлениями являются: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социальное; бизнес-проектирование; исследовательское; инженерное; информационное. </w:t>
      </w:r>
      <w:r w:rsidRPr="00E71F55">
        <w:rPr>
          <w:b/>
          <w:color w:val="000000"/>
          <w:sz w:val="24"/>
          <w:szCs w:val="24"/>
        </w:rPr>
        <w:t xml:space="preserve">Технологии развития универсальных учебных действий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УУД в средней школе целесообразно в рамках современной информационной образовательной среды Школы, которая обеспечивает качественно новые параметры образования: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lastRenderedPageBreak/>
        <w:t></w:t>
      </w:r>
      <w:r w:rsidRPr="00E71F55">
        <w:rPr>
          <w:rFonts w:eastAsia="Arial"/>
          <w:color w:val="000000"/>
          <w:sz w:val="24"/>
          <w:szCs w:val="24"/>
        </w:rPr>
        <w:t xml:space="preserve"> </w:t>
      </w:r>
      <w:r w:rsidRPr="00E71F55">
        <w:rPr>
          <w:color w:val="000000"/>
          <w:sz w:val="24"/>
          <w:szCs w:val="24"/>
        </w:rPr>
        <w:t xml:space="preserve">индивидуализацию и персонификацию процесса обучения;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мобильность освоения образовательных программ;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гибкость и адаптивность временных рамок учебного периода;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дистантность и самостоятельность учебной деятельности;  </w:t>
      </w:r>
    </w:p>
    <w:p w:rsidR="00D87EAB" w:rsidRPr="00E71F55" w:rsidRDefault="00D87EAB" w:rsidP="00E71F55">
      <w:pPr>
        <w:widowControl/>
        <w:autoSpaceDE/>
        <w:autoSpaceDN/>
        <w:spacing w:after="13" w:line="269" w:lineRule="auto"/>
        <w:ind w:right="141"/>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разноуровневость содержания образовательного ресурса;  </w:t>
      </w: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оперативность контроля и самоконтроля;  </w:t>
      </w: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психологический и социальный комфорт.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Решение задачи развития универсальных учебных действий в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(кружков, студий, секций, научных обществ, проектов).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rPr>
        <w:t xml:space="preserve">Среди технологий, методов и приёмов развития УУД в средней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w:t>
      </w:r>
      <w:r w:rsidRPr="00E71F55">
        <w:rPr>
          <w:color w:val="000000"/>
          <w:sz w:val="24"/>
          <w:szCs w:val="24"/>
          <w:lang w:val="en-US"/>
        </w:rPr>
        <w:t xml:space="preserve">Типология учебных ситуаций может быть представлена такими ситуациями, как: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i/>
          <w:color w:val="000000"/>
          <w:sz w:val="24"/>
          <w:szCs w:val="24"/>
        </w:rPr>
        <w:t xml:space="preserve">ситуация-проблема </w:t>
      </w:r>
      <w:r w:rsidRPr="00E71F55">
        <w:rPr>
          <w:color w:val="000000"/>
          <w:sz w:val="24"/>
          <w:szCs w:val="24"/>
        </w:rPr>
        <w:t>- прототип реальной проблемы, которая требует оперативного решения (с помощью подобной ситуации можно вырабатывать умения по поиску оптимального реше-</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ния);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i/>
          <w:color w:val="000000"/>
          <w:sz w:val="24"/>
          <w:szCs w:val="24"/>
        </w:rPr>
        <w:t xml:space="preserve">ситуация-иллюстрация </w:t>
      </w:r>
      <w:r w:rsidRPr="00E71F55">
        <w:rPr>
          <w:color w:val="000000"/>
          <w:sz w:val="24"/>
          <w:szCs w:val="24"/>
        </w:rPr>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r w:rsidRPr="00E71F55">
        <w:rPr>
          <w:b/>
          <w:color w:val="000000"/>
          <w:sz w:val="24"/>
          <w:szCs w:val="24"/>
        </w:rPr>
        <w:t xml:space="preserve">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i/>
          <w:color w:val="000000"/>
          <w:sz w:val="24"/>
          <w:szCs w:val="24"/>
        </w:rPr>
        <w:t xml:space="preserve">ситуация-оценка </w:t>
      </w:r>
      <w:r w:rsidRPr="00E71F55">
        <w:rPr>
          <w:color w:val="000000"/>
          <w:sz w:val="24"/>
          <w:szCs w:val="24"/>
        </w:rPr>
        <w:t xml:space="preserve">- прототип реальной ситуации с готовым предполагаемым решением, которое следует оценить и предложить своё адекватное решение;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i/>
          <w:color w:val="000000"/>
          <w:sz w:val="24"/>
          <w:szCs w:val="24"/>
        </w:rPr>
        <w:t xml:space="preserve">ситуация-тренинг </w:t>
      </w:r>
      <w:r w:rsidRPr="00E71F55">
        <w:rPr>
          <w:color w:val="000000"/>
          <w:sz w:val="24"/>
          <w:szCs w:val="24"/>
        </w:rPr>
        <w:t xml:space="preserve">- прототип стандартной или другой ситуации (тренинг проводится как по описанию ситуации, так и по её решению). </w:t>
      </w:r>
    </w:p>
    <w:p w:rsidR="00D87EAB" w:rsidRPr="00E71F55" w:rsidRDefault="00D87EAB" w:rsidP="00E71F55">
      <w:pPr>
        <w:widowControl/>
        <w:autoSpaceDE/>
        <w:autoSpaceDN/>
        <w:spacing w:after="11" w:line="271" w:lineRule="auto"/>
        <w:ind w:right="141"/>
        <w:jc w:val="center"/>
        <w:rPr>
          <w:color w:val="000000"/>
          <w:sz w:val="24"/>
          <w:szCs w:val="24"/>
        </w:rPr>
      </w:pPr>
      <w:r w:rsidRPr="00E71F55">
        <w:rPr>
          <w:b/>
          <w:color w:val="000000"/>
          <w:sz w:val="24"/>
          <w:szCs w:val="24"/>
        </w:rPr>
        <w:t xml:space="preserve">1.6. Условия и методические средства формирования универсальных учебных действий </w:t>
      </w:r>
      <w:r w:rsidRPr="00E71F55">
        <w:rPr>
          <w:b/>
          <w:i/>
          <w:color w:val="000000"/>
          <w:sz w:val="24"/>
          <w:szCs w:val="24"/>
        </w:rPr>
        <w:t xml:space="preserve">Учебное сотрудничество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rPr>
        <w:t xml:space="preserve">В условиях </w:t>
      </w:r>
      <w:r w:rsidRPr="00E71F55">
        <w:rPr>
          <w:i/>
          <w:color w:val="000000"/>
          <w:sz w:val="24"/>
          <w:szCs w:val="24"/>
        </w:rPr>
        <w:t xml:space="preserve">специально организуемого учебного сотрудничества </w:t>
      </w:r>
      <w:r w:rsidRPr="00E71F55">
        <w:rPr>
          <w:color w:val="000000"/>
          <w:sz w:val="24"/>
          <w:szCs w:val="24"/>
        </w:rPr>
        <w:t xml:space="preserve">формирование коммуникативных действий происходит более интенсивно с более высокими показателями и в более широком спектре. </w:t>
      </w:r>
      <w:r w:rsidRPr="00E71F55">
        <w:rPr>
          <w:color w:val="000000"/>
          <w:sz w:val="24"/>
          <w:szCs w:val="24"/>
          <w:lang w:val="en-US"/>
        </w:rPr>
        <w:t xml:space="preserve">К числу основных составляющих организации совместного действия можно отнести: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color w:val="000000"/>
          <w:sz w:val="24"/>
          <w:szCs w:val="24"/>
        </w:rPr>
        <w:t xml:space="preserve">распределение начальных действий и операций, заданное предметным условием совместной работы;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color w:val="000000"/>
          <w:sz w:val="24"/>
          <w:szCs w:val="24"/>
        </w:rPr>
        <w:t xml:space="preserve">обмен способами действия для получения продукта совместной работы;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color w:val="000000"/>
          <w:sz w:val="24"/>
          <w:szCs w:val="24"/>
        </w:rPr>
        <w:t xml:space="preserve">коммуникацию (общение), обеспечивающую реализацию процессов распределения, обмена и взаимопонимания;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color w:val="000000"/>
          <w:sz w:val="24"/>
          <w:szCs w:val="24"/>
        </w:rPr>
        <w:t xml:space="preserve">планирование общих способов работы, основанное на предвидении и определении участниками условий протекания деятельности, адекватных задаче;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color w:val="000000"/>
          <w:sz w:val="24"/>
          <w:szCs w:val="24"/>
        </w:rPr>
        <w:t xml:space="preserve">рефлексию, обеспечивающую преодоление ограничений собственного действия относительно общей схемы деятельности. </w:t>
      </w:r>
    </w:p>
    <w:p w:rsidR="00D87EAB" w:rsidRPr="00E71F55" w:rsidRDefault="00D87EAB" w:rsidP="00E71F55">
      <w:pPr>
        <w:widowControl/>
        <w:autoSpaceDE/>
        <w:autoSpaceDN/>
        <w:spacing w:after="31"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line="259" w:lineRule="auto"/>
        <w:ind w:right="141"/>
        <w:jc w:val="center"/>
        <w:rPr>
          <w:color w:val="000000"/>
          <w:sz w:val="24"/>
          <w:szCs w:val="24"/>
        </w:rPr>
      </w:pPr>
      <w:r w:rsidRPr="00E71F55">
        <w:rPr>
          <w:b/>
          <w:i/>
          <w:color w:val="000000"/>
          <w:sz w:val="24"/>
          <w:szCs w:val="24"/>
        </w:rPr>
        <w:t xml:space="preserve">Совместная деятельность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Деятельность учителя на уроке предполагает организацию совместного действия учащихся как внутри одной группы, так и между группами: учитель направляет учащихся на совместное выполнение задания.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Цели организации работы в группе: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lang w:val="en-US"/>
        </w:rPr>
      </w:pPr>
      <w:r w:rsidRPr="00E71F55">
        <w:rPr>
          <w:color w:val="000000"/>
          <w:sz w:val="24"/>
          <w:szCs w:val="24"/>
          <w:lang w:val="en-US"/>
        </w:rPr>
        <w:lastRenderedPageBreak/>
        <w:t xml:space="preserve">создание учебной мотивации;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color w:val="000000"/>
          <w:sz w:val="24"/>
          <w:szCs w:val="24"/>
        </w:rPr>
        <w:t xml:space="preserve">пробуждение в учениках познавательного интереса;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color w:val="000000"/>
          <w:sz w:val="24"/>
          <w:szCs w:val="24"/>
        </w:rPr>
        <w:t xml:space="preserve">развитие стремления к успеху и одобрению;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color w:val="000000"/>
          <w:sz w:val="24"/>
          <w:szCs w:val="24"/>
        </w:rPr>
        <w:t xml:space="preserve">снятие неуверенности в себе, боязни сделать ошибку и получить за это порицание;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color w:val="000000"/>
          <w:sz w:val="24"/>
          <w:szCs w:val="24"/>
        </w:rPr>
        <w:t xml:space="preserve">развитие способности к самостоятельной оценке своей работы;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lang w:val="en-US"/>
        </w:rPr>
      </w:pPr>
      <w:r w:rsidRPr="00E71F55">
        <w:rPr>
          <w:color w:val="000000"/>
          <w:sz w:val="24"/>
          <w:szCs w:val="24"/>
        </w:rPr>
        <w:t xml:space="preserve">формирование умения общаться и взаимодействовать с другими учащимися. </w:t>
      </w:r>
      <w:r w:rsidRPr="00E71F55">
        <w:rPr>
          <w:b/>
          <w:i/>
          <w:color w:val="000000"/>
          <w:sz w:val="24"/>
          <w:szCs w:val="24"/>
          <w:lang w:val="en-US"/>
        </w:rPr>
        <w:t>Дискуссия</w:t>
      </w:r>
      <w:r w:rsidRPr="00E71F55">
        <w:rPr>
          <w:b/>
          <w:color w:val="000000"/>
          <w:sz w:val="24"/>
          <w:szCs w:val="24"/>
          <w:lang w:val="en-US"/>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Диалог учащихся может проходить не только в устной, но и в письменной форме. На определённом этапе эффективным средством работы со своей и чужой точками зрения может стать </w:t>
      </w:r>
      <w:r w:rsidRPr="00E71F55">
        <w:rPr>
          <w:i/>
          <w:color w:val="000000"/>
          <w:sz w:val="24"/>
          <w:szCs w:val="24"/>
        </w:rPr>
        <w:t xml:space="preserve">письменная дискуссия. </w:t>
      </w:r>
      <w:r w:rsidRPr="00E71F55">
        <w:rPr>
          <w:color w:val="000000"/>
          <w:sz w:val="24"/>
          <w:szCs w:val="24"/>
        </w:rPr>
        <w:t xml:space="preserve">Совместные действия строятся преимущественно через </w:t>
      </w:r>
      <w:r w:rsidRPr="00E71F55">
        <w:rPr>
          <w:i/>
          <w:color w:val="000000"/>
          <w:sz w:val="24"/>
          <w:szCs w:val="24"/>
        </w:rPr>
        <w:t xml:space="preserve">устные формы учебных диалогов </w:t>
      </w:r>
      <w:r w:rsidRPr="00E71F55">
        <w:rPr>
          <w:color w:val="000000"/>
          <w:sz w:val="24"/>
          <w:szCs w:val="24"/>
        </w:rPr>
        <w:t xml:space="preserve">с одноклассниками и учителем.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rPr>
        <w:t xml:space="preserve">Устная дискуссия помогает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w:t>
      </w:r>
      <w:r w:rsidRPr="00E71F55">
        <w:rPr>
          <w:color w:val="000000"/>
          <w:sz w:val="24"/>
          <w:szCs w:val="24"/>
          <w:lang w:val="en-US"/>
        </w:rPr>
        <w:t xml:space="preserve">Выделяются следующие функции письменной дискуссии: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color w:val="000000"/>
          <w:sz w:val="24"/>
          <w:szCs w:val="24"/>
        </w:rPr>
        <w:t xml:space="preserve">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color w:val="000000"/>
          <w:sz w:val="24"/>
          <w:szCs w:val="24"/>
        </w:rPr>
        <w:t xml:space="preserve">усиление письменного оформления мысли за счет развития культуры речи старшеклассников на основе расширения социальной среды;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color w:val="000000"/>
          <w:sz w:val="24"/>
          <w:szCs w:val="24"/>
        </w:rPr>
        <w:t>письменная речь, как средство развития теоретического мышления,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r w:rsidRPr="00E71F55">
        <w:rPr>
          <w:b/>
          <w:color w:val="000000"/>
          <w:sz w:val="24"/>
          <w:szCs w:val="24"/>
        </w:rPr>
        <w:t xml:space="preserve"> </w:t>
      </w:r>
    </w:p>
    <w:p w:rsidR="00D87EAB" w:rsidRPr="00E71F55" w:rsidRDefault="00D87EAB" w:rsidP="00E71F55">
      <w:pPr>
        <w:widowControl/>
        <w:autoSpaceDE/>
        <w:autoSpaceDN/>
        <w:spacing w:line="259" w:lineRule="auto"/>
        <w:ind w:right="141"/>
        <w:jc w:val="center"/>
        <w:rPr>
          <w:color w:val="000000"/>
          <w:sz w:val="24"/>
          <w:szCs w:val="24"/>
        </w:rPr>
      </w:pPr>
      <w:r w:rsidRPr="00E71F55">
        <w:rPr>
          <w:b/>
          <w:i/>
          <w:color w:val="000000"/>
          <w:sz w:val="24"/>
          <w:szCs w:val="24"/>
        </w:rPr>
        <w:t xml:space="preserve">Тренинги </w:t>
      </w:r>
    </w:p>
    <w:p w:rsidR="00D87EAB" w:rsidRPr="00E71F55" w:rsidRDefault="00D87EAB" w:rsidP="00E71F55">
      <w:pPr>
        <w:widowControl/>
        <w:autoSpaceDE/>
        <w:autoSpaceDN/>
        <w:spacing w:after="16" w:line="267" w:lineRule="auto"/>
        <w:ind w:right="141"/>
        <w:jc w:val="right"/>
        <w:rPr>
          <w:color w:val="000000"/>
          <w:sz w:val="24"/>
          <w:szCs w:val="24"/>
        </w:rPr>
      </w:pPr>
      <w:r w:rsidRPr="00E71F55">
        <w:rPr>
          <w:color w:val="000000"/>
          <w:sz w:val="24"/>
          <w:szCs w:val="24"/>
        </w:rPr>
        <w:t>Программы тренингов позволяют ставить и достигать следующих конкретных целей:</w:t>
      </w:r>
      <w:r w:rsidRPr="00E71F55">
        <w:rPr>
          <w:b/>
          <w:color w:val="000000"/>
          <w:sz w:val="24"/>
          <w:szCs w:val="24"/>
        </w:rPr>
        <w:t xml:space="preserve">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color w:val="000000"/>
          <w:sz w:val="24"/>
          <w:szCs w:val="24"/>
        </w:rPr>
        <w:t xml:space="preserve">вырабатывать положительное отношение друг к другу и умение общаться так, чтобы общение с тобой приносило радость окружающим;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color w:val="000000"/>
          <w:sz w:val="24"/>
          <w:szCs w:val="24"/>
        </w:rPr>
        <w:t xml:space="preserve">развивать навыки взаимодействия в группе;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color w:val="000000"/>
          <w:sz w:val="24"/>
          <w:szCs w:val="24"/>
        </w:rPr>
        <w:t xml:space="preserve">создать положительное настроение на дальнейшее продолжительное взаимодействие в тренинговой группе;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lang w:val="en-US"/>
        </w:rPr>
      </w:pPr>
      <w:r w:rsidRPr="00E71F55">
        <w:rPr>
          <w:color w:val="000000"/>
          <w:sz w:val="24"/>
          <w:szCs w:val="24"/>
          <w:lang w:val="en-US"/>
        </w:rPr>
        <w:t xml:space="preserve">развивать невербальные навыки общения;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lang w:val="en-US"/>
        </w:rPr>
      </w:pPr>
      <w:r w:rsidRPr="00E71F55">
        <w:rPr>
          <w:color w:val="000000"/>
          <w:sz w:val="24"/>
          <w:szCs w:val="24"/>
          <w:lang w:val="en-US"/>
        </w:rPr>
        <w:t xml:space="preserve">развивать навыки самопознания;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color w:val="000000"/>
          <w:sz w:val="24"/>
          <w:szCs w:val="24"/>
        </w:rPr>
        <w:t xml:space="preserve">развивать навыки восприятия и понимания других людей;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color w:val="000000"/>
          <w:sz w:val="24"/>
          <w:szCs w:val="24"/>
        </w:rPr>
        <w:t xml:space="preserve">учиться познавать себя через восприятие другого;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color w:val="000000"/>
          <w:sz w:val="24"/>
          <w:szCs w:val="24"/>
        </w:rPr>
        <w:t xml:space="preserve">получить представление о «неверных средствах общения»;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lang w:val="en-US"/>
        </w:rPr>
      </w:pPr>
      <w:r w:rsidRPr="00E71F55">
        <w:rPr>
          <w:color w:val="000000"/>
          <w:sz w:val="24"/>
          <w:szCs w:val="24"/>
          <w:lang w:val="en-US"/>
        </w:rPr>
        <w:t xml:space="preserve">развивать положительную самооценку;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color w:val="000000"/>
          <w:sz w:val="24"/>
          <w:szCs w:val="24"/>
        </w:rPr>
        <w:t xml:space="preserve">сформировать чувство уверенности в себе и осознание себя в новом качестве; </w:t>
      </w:r>
    </w:p>
    <w:p w:rsidR="00D87EAB" w:rsidRPr="00E71F55" w:rsidRDefault="00D87EAB" w:rsidP="00C3397C">
      <w:pPr>
        <w:widowControl/>
        <w:numPr>
          <w:ilvl w:val="0"/>
          <w:numId w:val="72"/>
        </w:numPr>
        <w:autoSpaceDE/>
        <w:autoSpaceDN/>
        <w:spacing w:after="15" w:line="267" w:lineRule="auto"/>
        <w:ind w:right="141" w:hanging="146"/>
        <w:jc w:val="both"/>
        <w:rPr>
          <w:color w:val="000000"/>
          <w:sz w:val="24"/>
          <w:szCs w:val="24"/>
        </w:rPr>
      </w:pPr>
      <w:r w:rsidRPr="00E71F55">
        <w:rPr>
          <w:color w:val="000000"/>
          <w:sz w:val="24"/>
          <w:szCs w:val="24"/>
        </w:rPr>
        <w:t xml:space="preserve">познакомить с понятием «конфликт»; определить особенности поведения в конфликтной ситуации; обучить способам выхода из конфликтной ситуации. </w:t>
      </w:r>
    </w:p>
    <w:p w:rsidR="00D87EAB" w:rsidRPr="00E71F55" w:rsidRDefault="00D87EAB" w:rsidP="00E71F55">
      <w:pPr>
        <w:widowControl/>
        <w:autoSpaceDE/>
        <w:autoSpaceDN/>
        <w:spacing w:line="259" w:lineRule="auto"/>
        <w:ind w:right="141"/>
        <w:jc w:val="center"/>
        <w:rPr>
          <w:color w:val="000000"/>
          <w:sz w:val="24"/>
          <w:szCs w:val="24"/>
        </w:rPr>
      </w:pPr>
      <w:r w:rsidRPr="00E71F55">
        <w:rPr>
          <w:b/>
          <w:i/>
          <w:color w:val="000000"/>
          <w:sz w:val="24"/>
          <w:szCs w:val="24"/>
        </w:rPr>
        <w:t xml:space="preserve">Общий приём доказательства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Доказательства могут выступать в процессе обучения в разнообразных функциях:  </w:t>
      </w:r>
    </w:p>
    <w:p w:rsidR="00D87EAB" w:rsidRPr="00E71F55" w:rsidRDefault="00D87EAB" w:rsidP="00C3397C">
      <w:pPr>
        <w:widowControl/>
        <w:numPr>
          <w:ilvl w:val="2"/>
          <w:numId w:val="73"/>
        </w:numPr>
        <w:autoSpaceDE/>
        <w:autoSpaceDN/>
        <w:spacing w:after="15" w:line="267" w:lineRule="auto"/>
        <w:ind w:right="141" w:hanging="348"/>
        <w:jc w:val="both"/>
        <w:rPr>
          <w:color w:val="000000"/>
          <w:sz w:val="24"/>
          <w:szCs w:val="24"/>
        </w:rPr>
      </w:pPr>
      <w:r w:rsidRPr="00E71F55">
        <w:rPr>
          <w:color w:val="000000"/>
          <w:sz w:val="24"/>
          <w:szCs w:val="24"/>
        </w:rPr>
        <w:t xml:space="preserve">как средство развития логического мышления старшеклассников;  </w:t>
      </w:r>
    </w:p>
    <w:p w:rsidR="00D87EAB" w:rsidRPr="00E71F55" w:rsidRDefault="00D87EAB" w:rsidP="00C3397C">
      <w:pPr>
        <w:widowControl/>
        <w:numPr>
          <w:ilvl w:val="2"/>
          <w:numId w:val="73"/>
        </w:numPr>
        <w:autoSpaceDE/>
        <w:autoSpaceDN/>
        <w:spacing w:after="15" w:line="267" w:lineRule="auto"/>
        <w:ind w:right="141" w:hanging="348"/>
        <w:jc w:val="both"/>
        <w:rPr>
          <w:color w:val="000000"/>
          <w:sz w:val="24"/>
          <w:szCs w:val="24"/>
        </w:rPr>
      </w:pPr>
      <w:r w:rsidRPr="00E71F55">
        <w:rPr>
          <w:color w:val="000000"/>
          <w:sz w:val="24"/>
          <w:szCs w:val="24"/>
        </w:rPr>
        <w:lastRenderedPageBreak/>
        <w:t xml:space="preserve">как приём активизации мыслительной деятельности;  </w:t>
      </w:r>
    </w:p>
    <w:p w:rsidR="00D87EAB" w:rsidRPr="00E71F55" w:rsidRDefault="00D87EAB" w:rsidP="00C3397C">
      <w:pPr>
        <w:widowControl/>
        <w:numPr>
          <w:ilvl w:val="2"/>
          <w:numId w:val="73"/>
        </w:numPr>
        <w:autoSpaceDE/>
        <w:autoSpaceDN/>
        <w:spacing w:after="15" w:line="267" w:lineRule="auto"/>
        <w:ind w:right="141" w:hanging="348"/>
        <w:jc w:val="both"/>
        <w:rPr>
          <w:color w:val="000000"/>
          <w:sz w:val="24"/>
          <w:szCs w:val="24"/>
        </w:rPr>
      </w:pPr>
      <w:r w:rsidRPr="00E71F55">
        <w:rPr>
          <w:color w:val="000000"/>
          <w:sz w:val="24"/>
          <w:szCs w:val="24"/>
        </w:rPr>
        <w:t xml:space="preserve">как особый способ организации усвоения знаний;  </w:t>
      </w:r>
    </w:p>
    <w:p w:rsidR="00D87EAB" w:rsidRPr="00E71F55" w:rsidRDefault="00D87EAB" w:rsidP="00C3397C">
      <w:pPr>
        <w:widowControl/>
        <w:numPr>
          <w:ilvl w:val="2"/>
          <w:numId w:val="73"/>
        </w:numPr>
        <w:autoSpaceDE/>
        <w:autoSpaceDN/>
        <w:spacing w:after="15" w:line="267" w:lineRule="auto"/>
        <w:ind w:right="141" w:hanging="348"/>
        <w:jc w:val="both"/>
        <w:rPr>
          <w:color w:val="000000"/>
          <w:sz w:val="24"/>
          <w:szCs w:val="24"/>
        </w:rPr>
      </w:pPr>
      <w:r w:rsidRPr="00E71F55">
        <w:rPr>
          <w:color w:val="000000"/>
          <w:sz w:val="24"/>
          <w:szCs w:val="24"/>
        </w:rPr>
        <w:t xml:space="preserve">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w:t>
      </w:r>
    </w:p>
    <w:p w:rsidR="00D87EAB" w:rsidRPr="00E71F55" w:rsidRDefault="00D87EAB" w:rsidP="00C3397C">
      <w:pPr>
        <w:widowControl/>
        <w:numPr>
          <w:ilvl w:val="2"/>
          <w:numId w:val="73"/>
        </w:numPr>
        <w:autoSpaceDE/>
        <w:autoSpaceDN/>
        <w:spacing w:after="15" w:line="267" w:lineRule="auto"/>
        <w:ind w:right="141" w:hanging="348"/>
        <w:jc w:val="both"/>
        <w:rPr>
          <w:color w:val="000000"/>
          <w:sz w:val="24"/>
          <w:szCs w:val="24"/>
        </w:rPr>
      </w:pPr>
      <w:r w:rsidRPr="00E71F55">
        <w:rPr>
          <w:color w:val="000000"/>
          <w:sz w:val="24"/>
          <w:szCs w:val="24"/>
        </w:rPr>
        <w:t xml:space="preserve">как средство формирования и проявления поисковых, творческих умений и навыков учащихся.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rPr>
        <w:t xml:space="preserve">Понятие доказательства и его структурные элементы рассматривают с двух точек зрения: как результат и как процесс. </w:t>
      </w:r>
      <w:r w:rsidRPr="00E71F55">
        <w:rPr>
          <w:color w:val="000000"/>
          <w:sz w:val="24"/>
          <w:szCs w:val="24"/>
          <w:lang w:val="en-US"/>
        </w:rPr>
        <w:t xml:space="preserve">Обучение доказательству предполагает формирование умений по решению следующих задач: </w:t>
      </w:r>
    </w:p>
    <w:p w:rsidR="00D87EAB" w:rsidRPr="00E71F55" w:rsidRDefault="00D87EAB" w:rsidP="00C3397C">
      <w:pPr>
        <w:widowControl/>
        <w:numPr>
          <w:ilvl w:val="2"/>
          <w:numId w:val="73"/>
        </w:numPr>
        <w:autoSpaceDE/>
        <w:autoSpaceDN/>
        <w:spacing w:after="15" w:line="267" w:lineRule="auto"/>
        <w:ind w:right="141" w:hanging="348"/>
        <w:jc w:val="both"/>
        <w:rPr>
          <w:color w:val="000000"/>
          <w:sz w:val="24"/>
          <w:szCs w:val="24"/>
        </w:rPr>
      </w:pPr>
      <w:r w:rsidRPr="00E71F55">
        <w:rPr>
          <w:color w:val="000000"/>
          <w:sz w:val="24"/>
          <w:szCs w:val="24"/>
        </w:rPr>
        <w:t xml:space="preserve">анализ и воспроизведение готовых доказательств; </w:t>
      </w:r>
    </w:p>
    <w:p w:rsidR="00D87EAB" w:rsidRPr="00E71F55" w:rsidRDefault="00D87EAB" w:rsidP="00C3397C">
      <w:pPr>
        <w:widowControl/>
        <w:numPr>
          <w:ilvl w:val="2"/>
          <w:numId w:val="73"/>
        </w:numPr>
        <w:autoSpaceDE/>
        <w:autoSpaceDN/>
        <w:spacing w:after="15" w:line="267" w:lineRule="auto"/>
        <w:ind w:right="141" w:hanging="348"/>
        <w:jc w:val="both"/>
        <w:rPr>
          <w:color w:val="000000"/>
          <w:sz w:val="24"/>
          <w:szCs w:val="24"/>
          <w:lang w:val="en-US"/>
        </w:rPr>
      </w:pPr>
      <w:r w:rsidRPr="00E71F55">
        <w:rPr>
          <w:color w:val="000000"/>
          <w:sz w:val="24"/>
          <w:szCs w:val="24"/>
          <w:lang w:val="en-US"/>
        </w:rPr>
        <w:t xml:space="preserve">опровержение предложенных доказательств; </w:t>
      </w:r>
    </w:p>
    <w:p w:rsidR="00D87EAB" w:rsidRPr="00E71F55" w:rsidRDefault="00D87EAB" w:rsidP="00C3397C">
      <w:pPr>
        <w:widowControl/>
        <w:numPr>
          <w:ilvl w:val="2"/>
          <w:numId w:val="73"/>
        </w:numPr>
        <w:autoSpaceDE/>
        <w:autoSpaceDN/>
        <w:spacing w:after="15" w:line="267" w:lineRule="auto"/>
        <w:ind w:right="141" w:hanging="348"/>
        <w:jc w:val="both"/>
        <w:rPr>
          <w:color w:val="000000"/>
          <w:sz w:val="24"/>
          <w:szCs w:val="24"/>
          <w:lang w:val="en-US"/>
        </w:rPr>
      </w:pPr>
      <w:r w:rsidRPr="00E71F55">
        <w:rPr>
          <w:color w:val="000000"/>
          <w:sz w:val="24"/>
          <w:szCs w:val="24"/>
        </w:rPr>
        <w:t xml:space="preserve">самостоятельный поиск, конструирование и осуществление доказательства. </w:t>
      </w:r>
      <w:r w:rsidRPr="00E71F55">
        <w:rPr>
          <w:color w:val="000000"/>
          <w:sz w:val="24"/>
          <w:szCs w:val="24"/>
          <w:lang w:val="en-US"/>
        </w:rPr>
        <w:t xml:space="preserve">Любое доказательство включает: </w:t>
      </w:r>
    </w:p>
    <w:p w:rsidR="00D87EAB" w:rsidRPr="00E71F55" w:rsidRDefault="00D87EAB" w:rsidP="00C3397C">
      <w:pPr>
        <w:widowControl/>
        <w:numPr>
          <w:ilvl w:val="2"/>
          <w:numId w:val="73"/>
        </w:numPr>
        <w:autoSpaceDE/>
        <w:autoSpaceDN/>
        <w:spacing w:after="15" w:line="267" w:lineRule="auto"/>
        <w:ind w:right="141" w:hanging="348"/>
        <w:jc w:val="both"/>
        <w:rPr>
          <w:color w:val="000000"/>
          <w:sz w:val="24"/>
          <w:szCs w:val="24"/>
        </w:rPr>
      </w:pPr>
      <w:r w:rsidRPr="00E71F55">
        <w:rPr>
          <w:i/>
          <w:color w:val="000000"/>
          <w:sz w:val="24"/>
          <w:szCs w:val="24"/>
        </w:rPr>
        <w:t xml:space="preserve">тезис </w:t>
      </w:r>
      <w:r w:rsidRPr="00E71F55">
        <w:rPr>
          <w:color w:val="000000"/>
          <w:sz w:val="24"/>
          <w:szCs w:val="24"/>
        </w:rPr>
        <w:t xml:space="preserve">- суждение (утверждение), истинность которого доказывается; </w:t>
      </w:r>
    </w:p>
    <w:p w:rsidR="00D87EAB" w:rsidRPr="00E71F55" w:rsidRDefault="00D87EAB" w:rsidP="00C3397C">
      <w:pPr>
        <w:widowControl/>
        <w:numPr>
          <w:ilvl w:val="2"/>
          <w:numId w:val="73"/>
        </w:numPr>
        <w:autoSpaceDE/>
        <w:autoSpaceDN/>
        <w:spacing w:after="15" w:line="267" w:lineRule="auto"/>
        <w:ind w:right="141" w:hanging="348"/>
        <w:jc w:val="both"/>
        <w:rPr>
          <w:color w:val="000000"/>
          <w:sz w:val="24"/>
          <w:szCs w:val="24"/>
        </w:rPr>
      </w:pPr>
      <w:r w:rsidRPr="00E71F55">
        <w:rPr>
          <w:i/>
          <w:color w:val="000000"/>
          <w:sz w:val="24"/>
          <w:szCs w:val="24"/>
        </w:rPr>
        <w:t xml:space="preserve">аргументы </w:t>
      </w:r>
      <w:r w:rsidRPr="00E71F55">
        <w:rPr>
          <w:color w:val="000000"/>
          <w:sz w:val="24"/>
          <w:szCs w:val="24"/>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r w:rsidRPr="00E71F55">
        <w:rPr>
          <w:b/>
          <w:color w:val="000000"/>
          <w:sz w:val="24"/>
          <w:szCs w:val="24"/>
        </w:rPr>
        <w:t xml:space="preserve"> </w:t>
      </w:r>
    </w:p>
    <w:p w:rsidR="00D87EAB" w:rsidRPr="00E71F55" w:rsidRDefault="00D87EAB" w:rsidP="00C3397C">
      <w:pPr>
        <w:widowControl/>
        <w:numPr>
          <w:ilvl w:val="2"/>
          <w:numId w:val="73"/>
        </w:numPr>
        <w:autoSpaceDE/>
        <w:autoSpaceDN/>
        <w:spacing w:after="15" w:line="267" w:lineRule="auto"/>
        <w:ind w:right="141" w:hanging="348"/>
        <w:jc w:val="both"/>
        <w:rPr>
          <w:color w:val="000000"/>
          <w:sz w:val="24"/>
          <w:szCs w:val="24"/>
        </w:rPr>
      </w:pPr>
      <w:r w:rsidRPr="00E71F55">
        <w:rPr>
          <w:i/>
          <w:color w:val="000000"/>
          <w:sz w:val="24"/>
          <w:szCs w:val="24"/>
        </w:rPr>
        <w:t xml:space="preserve">демонстрация </w:t>
      </w:r>
      <w:r w:rsidRPr="00E71F55">
        <w:rPr>
          <w:color w:val="000000"/>
          <w:sz w:val="24"/>
          <w:szCs w:val="24"/>
        </w:rPr>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D87EAB" w:rsidRPr="00E71F55" w:rsidRDefault="00D87EAB" w:rsidP="00E71F55">
      <w:pPr>
        <w:widowControl/>
        <w:autoSpaceDE/>
        <w:autoSpaceDN/>
        <w:spacing w:line="259" w:lineRule="auto"/>
        <w:ind w:right="141"/>
        <w:jc w:val="center"/>
        <w:rPr>
          <w:color w:val="000000"/>
          <w:sz w:val="24"/>
          <w:szCs w:val="24"/>
        </w:rPr>
      </w:pPr>
      <w:r w:rsidRPr="00E71F55">
        <w:rPr>
          <w:b/>
          <w:i/>
          <w:color w:val="000000"/>
          <w:sz w:val="24"/>
          <w:szCs w:val="24"/>
        </w:rPr>
        <w:t xml:space="preserve">Рефлексия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Развитая способность к рефлексии своих действий предполагает осознание учащимся всех компонентов учебной деятельности: </w:t>
      </w:r>
    </w:p>
    <w:tbl>
      <w:tblPr>
        <w:tblW w:w="9748" w:type="dxa"/>
        <w:tblInd w:w="219" w:type="dxa"/>
        <w:tblCellMar>
          <w:top w:w="54" w:type="dxa"/>
          <w:right w:w="51" w:type="dxa"/>
        </w:tblCellMar>
        <w:tblLook w:val="04A0" w:firstRow="1" w:lastRow="0" w:firstColumn="1" w:lastColumn="0" w:noHBand="0" w:noVBand="1"/>
      </w:tblPr>
      <w:tblGrid>
        <w:gridCol w:w="2669"/>
        <w:gridCol w:w="2475"/>
        <w:gridCol w:w="4604"/>
      </w:tblGrid>
      <w:tr w:rsidR="00D87EAB" w:rsidRPr="00E71F55" w:rsidTr="00105412">
        <w:trPr>
          <w:trHeight w:val="2494"/>
        </w:trPr>
        <w:tc>
          <w:tcPr>
            <w:tcW w:w="2669"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0" w:line="259" w:lineRule="auto"/>
              <w:ind w:right="141"/>
              <w:rPr>
                <w:color w:val="000000"/>
                <w:sz w:val="24"/>
                <w:szCs w:val="24"/>
              </w:rPr>
            </w:pPr>
            <w:r w:rsidRPr="00E71F55">
              <w:rPr>
                <w:color w:val="000000"/>
                <w:sz w:val="24"/>
                <w:szCs w:val="24"/>
              </w:rPr>
              <w:t xml:space="preserve">• осознание учебной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задачи  </w:t>
            </w:r>
          </w:p>
          <w:p w:rsidR="00D87EAB" w:rsidRPr="00E71F55" w:rsidRDefault="00D87EAB" w:rsidP="00E71F55">
            <w:pPr>
              <w:widowControl/>
              <w:autoSpaceDE/>
              <w:autoSpaceDN/>
              <w:spacing w:line="259" w:lineRule="auto"/>
              <w:ind w:right="141"/>
              <w:rPr>
                <w:color w:val="000000"/>
                <w:sz w:val="24"/>
                <w:szCs w:val="24"/>
              </w:rPr>
            </w:pPr>
            <w:r w:rsidRPr="00E71F55">
              <w:rPr>
                <w:i/>
                <w:color w:val="000000"/>
                <w:sz w:val="24"/>
                <w:szCs w:val="24"/>
              </w:rPr>
              <w:t>(что такое задача? какие шаги необходимо осуществить для решения любой задачи? что нужно, чтобы решить данную конкретную задачу?)</w:t>
            </w:r>
            <w:r w:rsidRPr="00E71F55">
              <w:rPr>
                <w:color w:val="000000"/>
                <w:sz w:val="24"/>
                <w:szCs w:val="24"/>
              </w:rPr>
              <w:t xml:space="preserve"> </w:t>
            </w:r>
          </w:p>
        </w:tc>
        <w:tc>
          <w:tcPr>
            <w:tcW w:w="2475"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понимание цели </w:t>
            </w:r>
          </w:p>
          <w:p w:rsidR="00D87EAB" w:rsidRPr="00E71F55" w:rsidRDefault="00D87EAB" w:rsidP="00E71F55">
            <w:pPr>
              <w:widowControl/>
              <w:autoSpaceDE/>
              <w:autoSpaceDN/>
              <w:spacing w:after="17" w:line="259" w:lineRule="auto"/>
              <w:ind w:right="141"/>
              <w:rPr>
                <w:color w:val="000000"/>
                <w:sz w:val="24"/>
                <w:szCs w:val="24"/>
              </w:rPr>
            </w:pPr>
            <w:r w:rsidRPr="00E71F55">
              <w:rPr>
                <w:color w:val="000000"/>
                <w:sz w:val="24"/>
                <w:szCs w:val="24"/>
              </w:rPr>
              <w:t>учебной деятельно-</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сти  </w:t>
            </w:r>
          </w:p>
          <w:p w:rsidR="00D87EAB" w:rsidRPr="00E71F55" w:rsidRDefault="00D87EAB" w:rsidP="00E71F55">
            <w:pPr>
              <w:widowControl/>
              <w:autoSpaceDE/>
              <w:autoSpaceDN/>
              <w:spacing w:after="43" w:line="238" w:lineRule="auto"/>
              <w:ind w:right="141"/>
              <w:rPr>
                <w:color w:val="000000"/>
                <w:sz w:val="24"/>
                <w:szCs w:val="24"/>
              </w:rPr>
            </w:pPr>
            <w:r w:rsidRPr="00E71F55">
              <w:rPr>
                <w:i/>
                <w:color w:val="000000"/>
                <w:sz w:val="24"/>
                <w:szCs w:val="24"/>
              </w:rPr>
              <w:t xml:space="preserve">(чему я научился на уроке? каких целей добился? чему можно было научиться </w:t>
            </w:r>
          </w:p>
          <w:p w:rsidR="00D87EAB" w:rsidRPr="00E71F55" w:rsidRDefault="00D87EAB" w:rsidP="00E71F55">
            <w:pPr>
              <w:widowControl/>
              <w:autoSpaceDE/>
              <w:autoSpaceDN/>
              <w:spacing w:line="259" w:lineRule="auto"/>
              <w:ind w:right="141"/>
              <w:rPr>
                <w:color w:val="000000"/>
                <w:sz w:val="24"/>
                <w:szCs w:val="24"/>
                <w:lang w:val="en-US"/>
              </w:rPr>
            </w:pPr>
            <w:r w:rsidRPr="00E71F55">
              <w:rPr>
                <w:i/>
                <w:color w:val="000000"/>
                <w:sz w:val="24"/>
                <w:szCs w:val="24"/>
                <w:lang w:val="en-US"/>
              </w:rPr>
              <w:t xml:space="preserve">ещё?);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 </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оценка способов действий, специфичных и инвариантных по отношению к различным учебным предметам: </w:t>
            </w:r>
            <w:r w:rsidRPr="00E71F55">
              <w:rPr>
                <w:i/>
                <w:color w:val="000000"/>
                <w:sz w:val="24"/>
                <w:szCs w:val="24"/>
              </w:rPr>
              <w:t>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r w:rsidRPr="00E71F55">
              <w:rPr>
                <w:color w:val="000000"/>
                <w:sz w:val="24"/>
                <w:szCs w:val="24"/>
              </w:rPr>
              <w:t xml:space="preserve"> </w:t>
            </w:r>
          </w:p>
        </w:tc>
      </w:tr>
    </w:tbl>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1.7. Планируемые результаты учебно-исследовательской и проектной деятельности обучающихся </w:t>
      </w:r>
      <w:r w:rsidRPr="00E71F55">
        <w:rPr>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В результате учебно-исследовательской и проектной деятельности учащиеся получат представление</w:t>
      </w:r>
      <w:r w:rsidRPr="00E71F55">
        <w:rPr>
          <w:color w:val="000000"/>
          <w:sz w:val="24"/>
          <w:szCs w:val="24"/>
        </w:rPr>
        <w:t xml:space="preserve">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rPr>
      </w:pPr>
      <w:r w:rsidRPr="00E71F55">
        <w:rPr>
          <w:color w:val="000000"/>
          <w:sz w:val="24"/>
          <w:szCs w:val="24"/>
        </w:rPr>
        <w:t xml:space="preserve">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rPr>
      </w:pPr>
      <w:r w:rsidRPr="00E71F55">
        <w:rPr>
          <w:color w:val="000000"/>
          <w:sz w:val="24"/>
          <w:szCs w:val="24"/>
        </w:rPr>
        <w:t xml:space="preserve">о таких понятиях, как концепция, научная гипотеза, метод, эксперимент, надежность гипотезы, модель, метод сбора и метод анализа данных;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rPr>
      </w:pPr>
      <w:r w:rsidRPr="00E71F55">
        <w:rPr>
          <w:color w:val="000000"/>
          <w:sz w:val="24"/>
          <w:szCs w:val="24"/>
        </w:rPr>
        <w:t xml:space="preserve">о том, чем отличаются исследования в гуманитарных областях от исследований в естественных науках;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lang w:val="en-US"/>
        </w:rPr>
      </w:pPr>
      <w:r w:rsidRPr="00E71F55">
        <w:rPr>
          <w:color w:val="000000"/>
          <w:sz w:val="24"/>
          <w:szCs w:val="24"/>
          <w:lang w:val="en-US"/>
        </w:rPr>
        <w:t xml:space="preserve">об истории науки;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rPr>
      </w:pPr>
      <w:r w:rsidRPr="00E71F55">
        <w:rPr>
          <w:color w:val="000000"/>
          <w:sz w:val="24"/>
          <w:szCs w:val="24"/>
        </w:rPr>
        <w:lastRenderedPageBreak/>
        <w:t xml:space="preserve">о новейших разработках в области науки и технологий;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rPr>
      </w:pPr>
      <w:r w:rsidRPr="00E71F55">
        <w:rPr>
          <w:color w:val="000000"/>
          <w:sz w:val="24"/>
          <w:szCs w:val="24"/>
        </w:rP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и др.);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rPr>
      </w:pPr>
      <w:r w:rsidRPr="00E71F55">
        <w:rPr>
          <w:color w:val="000000"/>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структуры и др.);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Учащиеся смогут: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rPr>
      </w:pPr>
      <w:r w:rsidRPr="00E71F55">
        <w:rPr>
          <w:color w:val="000000"/>
          <w:sz w:val="24"/>
          <w:szCs w:val="24"/>
        </w:rPr>
        <w:t xml:space="preserve">решать задачи, находящиеся на стыке нескольких учебных дисциплин;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rPr>
      </w:pPr>
      <w:r w:rsidRPr="00E71F55">
        <w:rPr>
          <w:color w:val="000000"/>
          <w:sz w:val="24"/>
          <w:szCs w:val="24"/>
        </w:rPr>
        <w:t xml:space="preserve">использовать основной алгоритм исследования при решении своих учебнопознавательных задач;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rPr>
      </w:pPr>
      <w:r w:rsidRPr="00E71F55">
        <w:rPr>
          <w:color w:val="000000"/>
          <w:sz w:val="24"/>
          <w:szCs w:val="24"/>
        </w:rPr>
        <w:t xml:space="preserve">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rPr>
      </w:pPr>
      <w:r w:rsidRPr="00E71F55">
        <w:rPr>
          <w:color w:val="000000"/>
          <w:sz w:val="24"/>
          <w:szCs w:val="24"/>
        </w:rPr>
        <w:t xml:space="preserve">использовать элементы математического моделирования при решении исследовательских задач;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rPr>
      </w:pPr>
      <w:r w:rsidRPr="00E71F55">
        <w:rPr>
          <w:color w:val="000000"/>
          <w:sz w:val="24"/>
          <w:szCs w:val="24"/>
        </w:rPr>
        <w:t xml:space="preserve">использовать элементы математического анализа для интерпретации результатов, полученных в ходе учебно-исследовательской работы. </w:t>
      </w:r>
    </w:p>
    <w:p w:rsidR="00D87EAB" w:rsidRPr="00E71F55" w:rsidRDefault="00D87EAB" w:rsidP="00E71F55">
      <w:pPr>
        <w:widowControl/>
        <w:autoSpaceDE/>
        <w:autoSpaceDN/>
        <w:spacing w:after="15" w:line="268" w:lineRule="auto"/>
        <w:ind w:right="141"/>
        <w:jc w:val="both"/>
        <w:rPr>
          <w:color w:val="000000"/>
          <w:sz w:val="24"/>
          <w:szCs w:val="24"/>
          <w:lang w:val="en-US"/>
        </w:rPr>
      </w:pPr>
      <w:r w:rsidRPr="00E71F55">
        <w:rPr>
          <w:i/>
          <w:color w:val="000000"/>
          <w:sz w:val="24"/>
          <w:szCs w:val="24"/>
          <w:lang w:val="en-US"/>
        </w:rPr>
        <w:t xml:space="preserve">С позиции сформированности УУД: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rPr>
      </w:pPr>
      <w:r w:rsidRPr="00E71F55">
        <w:rPr>
          <w:color w:val="000000"/>
          <w:sz w:val="24"/>
          <w:szCs w:val="24"/>
        </w:rPr>
        <w:t xml:space="preserve">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rPr>
      </w:pPr>
      <w:r w:rsidRPr="00E71F55">
        <w:rPr>
          <w:color w:val="000000"/>
          <w:sz w:val="24"/>
          <w:szCs w:val="24"/>
        </w:rP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rPr>
      </w:pPr>
      <w:r w:rsidRPr="00E71F55">
        <w:rPr>
          <w:color w:val="000000"/>
          <w:sz w:val="24"/>
          <w:szCs w:val="24"/>
        </w:rP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rPr>
      </w:pPr>
      <w:r w:rsidRPr="00E71F55">
        <w:rPr>
          <w:color w:val="000000"/>
          <w:sz w:val="24"/>
          <w:szCs w:val="24"/>
        </w:rPr>
        <w:t xml:space="preserve">оценивать ресурсы, в том числе и нематериальные (такие, как время), необходимые для достижения поставленной цели;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rPr>
      </w:pPr>
      <w:r w:rsidRPr="00E71F55">
        <w:rPr>
          <w:color w:val="000000"/>
          <w:sz w:val="24"/>
          <w:szCs w:val="24"/>
        </w:rP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rPr>
      </w:pPr>
      <w:r w:rsidRPr="00E71F55">
        <w:rPr>
          <w:color w:val="000000"/>
          <w:sz w:val="24"/>
          <w:szCs w:val="24"/>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rPr>
      </w:pPr>
      <w:r w:rsidRPr="00E71F55">
        <w:rPr>
          <w:color w:val="000000"/>
          <w:sz w:val="24"/>
          <w:szCs w:val="24"/>
        </w:rP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rPr>
      </w:pPr>
      <w:r w:rsidRPr="00E71F55">
        <w:rPr>
          <w:color w:val="000000"/>
          <w:sz w:val="24"/>
          <w:szCs w:val="24"/>
        </w:rPr>
        <w:t xml:space="preserve">адекватно оценивать риски реализации проекта и проведения исследования и предусматривать пути минимизации этих рисков;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rPr>
      </w:pPr>
      <w:r w:rsidRPr="00E71F55">
        <w:rPr>
          <w:color w:val="000000"/>
          <w:sz w:val="24"/>
          <w:szCs w:val="24"/>
        </w:rPr>
        <w:t xml:space="preserve">адекватно оценивать последствия реализации своего проекта (изменения, которые он повлечет в жизни других людей, сообществ); </w:t>
      </w:r>
    </w:p>
    <w:p w:rsidR="00D87EAB" w:rsidRPr="00E71F55" w:rsidRDefault="00D87EAB" w:rsidP="00C3397C">
      <w:pPr>
        <w:widowControl/>
        <w:numPr>
          <w:ilvl w:val="2"/>
          <w:numId w:val="76"/>
        </w:numPr>
        <w:autoSpaceDE/>
        <w:autoSpaceDN/>
        <w:spacing w:after="15" w:line="267" w:lineRule="auto"/>
        <w:ind w:right="141" w:hanging="348"/>
        <w:jc w:val="both"/>
        <w:rPr>
          <w:color w:val="000000"/>
          <w:sz w:val="24"/>
          <w:szCs w:val="24"/>
        </w:rPr>
      </w:pPr>
      <w:r w:rsidRPr="00E71F55">
        <w:rPr>
          <w:color w:val="000000"/>
          <w:sz w:val="24"/>
          <w:szCs w:val="24"/>
        </w:rPr>
        <w:t xml:space="preserve">адекватно оценивать дальнейшее развитие своего проекта или исследования, видеть возможные варианты применения результатов.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lastRenderedPageBreak/>
        <w:t xml:space="preserve">1.8. Методика и инструментарий оценки успешности освоения и применения обучающимися универсальных учебных действий Образовательное событие </w:t>
      </w:r>
    </w:p>
    <w:p w:rsidR="00D87EAB" w:rsidRPr="00E71F55" w:rsidRDefault="00D87EAB" w:rsidP="00C3397C">
      <w:pPr>
        <w:widowControl/>
        <w:numPr>
          <w:ilvl w:val="2"/>
          <w:numId w:val="75"/>
        </w:numPr>
        <w:autoSpaceDE/>
        <w:autoSpaceDN/>
        <w:spacing w:after="15" w:line="267" w:lineRule="auto"/>
        <w:ind w:right="141" w:hanging="348"/>
        <w:jc w:val="both"/>
        <w:rPr>
          <w:color w:val="000000"/>
          <w:sz w:val="24"/>
          <w:szCs w:val="24"/>
        </w:rPr>
      </w:pPr>
      <w:r w:rsidRPr="00E71F55">
        <w:rPr>
          <w:color w:val="000000"/>
          <w:sz w:val="24"/>
          <w:szCs w:val="24"/>
        </w:rPr>
        <w:t xml:space="preserve">Материал образовательного события носит полидисциплинарный характер; </w:t>
      </w:r>
    </w:p>
    <w:p w:rsidR="00D87EAB" w:rsidRPr="00E71F55" w:rsidRDefault="00D87EAB" w:rsidP="00C3397C">
      <w:pPr>
        <w:widowControl/>
        <w:numPr>
          <w:ilvl w:val="2"/>
          <w:numId w:val="75"/>
        </w:numPr>
        <w:autoSpaceDE/>
        <w:autoSpaceDN/>
        <w:spacing w:after="15" w:line="267" w:lineRule="auto"/>
        <w:ind w:right="141" w:hanging="348"/>
        <w:jc w:val="both"/>
        <w:rPr>
          <w:color w:val="000000"/>
          <w:sz w:val="24"/>
          <w:szCs w:val="24"/>
        </w:rPr>
      </w:pPr>
      <w:r w:rsidRPr="00E71F55">
        <w:rPr>
          <w:color w:val="000000"/>
          <w:sz w:val="24"/>
          <w:szCs w:val="24"/>
        </w:rPr>
        <w:t xml:space="preserve">в событии могут принимать участие представители бизнеса, государственных структур, педагоги ОО; </w:t>
      </w:r>
    </w:p>
    <w:p w:rsidR="00D87EAB" w:rsidRPr="00E71F55" w:rsidRDefault="00D87EAB" w:rsidP="00C3397C">
      <w:pPr>
        <w:widowControl/>
        <w:numPr>
          <w:ilvl w:val="2"/>
          <w:numId w:val="75"/>
        </w:numPr>
        <w:autoSpaceDE/>
        <w:autoSpaceDN/>
        <w:spacing w:after="15" w:line="267" w:lineRule="auto"/>
        <w:ind w:right="141" w:hanging="348"/>
        <w:jc w:val="both"/>
        <w:rPr>
          <w:color w:val="000000"/>
          <w:sz w:val="24"/>
          <w:szCs w:val="24"/>
        </w:rPr>
      </w:pPr>
      <w:r w:rsidRPr="00E71F55">
        <w:rPr>
          <w:color w:val="000000"/>
          <w:sz w:val="24"/>
          <w:szCs w:val="24"/>
        </w:rPr>
        <w:t xml:space="preserve">во время проведения образовательного события используются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 </w:t>
      </w:r>
    </w:p>
    <w:p w:rsidR="00D87EAB" w:rsidRPr="00E71F55" w:rsidRDefault="00D87EAB" w:rsidP="00C3397C">
      <w:pPr>
        <w:widowControl/>
        <w:numPr>
          <w:ilvl w:val="2"/>
          <w:numId w:val="75"/>
        </w:numPr>
        <w:autoSpaceDE/>
        <w:autoSpaceDN/>
        <w:spacing w:after="15" w:line="267" w:lineRule="auto"/>
        <w:ind w:right="141" w:hanging="348"/>
        <w:jc w:val="both"/>
        <w:rPr>
          <w:color w:val="000000"/>
          <w:sz w:val="24"/>
          <w:szCs w:val="24"/>
        </w:rPr>
      </w:pPr>
      <w:r w:rsidRPr="00E71F55">
        <w:rPr>
          <w:color w:val="000000"/>
          <w:sz w:val="24"/>
          <w:szCs w:val="24"/>
        </w:rPr>
        <w:t xml:space="preserve">в качестве инструментов оценки используются оценочные листы, экспертные заключения и т.п.; </w:t>
      </w:r>
    </w:p>
    <w:p w:rsidR="00D87EAB" w:rsidRPr="00E71F55" w:rsidRDefault="00D87EAB" w:rsidP="00C3397C">
      <w:pPr>
        <w:widowControl/>
        <w:numPr>
          <w:ilvl w:val="2"/>
          <w:numId w:val="75"/>
        </w:numPr>
        <w:autoSpaceDE/>
        <w:autoSpaceDN/>
        <w:spacing w:after="15" w:line="267" w:lineRule="auto"/>
        <w:ind w:right="141" w:hanging="348"/>
        <w:jc w:val="both"/>
        <w:rPr>
          <w:color w:val="000000"/>
          <w:sz w:val="24"/>
          <w:szCs w:val="24"/>
        </w:rPr>
      </w:pPr>
      <w:r w:rsidRPr="00E71F55">
        <w:rPr>
          <w:color w:val="000000"/>
          <w:sz w:val="24"/>
          <w:szCs w:val="24"/>
        </w:rP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w:t>
      </w:r>
    </w:p>
    <w:p w:rsidR="00D87EAB" w:rsidRPr="00E71F55" w:rsidRDefault="00D87EAB" w:rsidP="00C3397C">
      <w:pPr>
        <w:widowControl/>
        <w:numPr>
          <w:ilvl w:val="2"/>
          <w:numId w:val="75"/>
        </w:numPr>
        <w:autoSpaceDE/>
        <w:autoSpaceDN/>
        <w:spacing w:after="15" w:line="267" w:lineRule="auto"/>
        <w:ind w:right="141" w:hanging="348"/>
        <w:jc w:val="both"/>
        <w:rPr>
          <w:color w:val="000000"/>
          <w:sz w:val="24"/>
          <w:szCs w:val="24"/>
          <w:lang w:val="en-US"/>
        </w:rPr>
      </w:pPr>
      <w:r w:rsidRPr="00E71F55">
        <w:rPr>
          <w:color w:val="000000"/>
          <w:sz w:val="24"/>
          <w:szCs w:val="24"/>
        </w:rPr>
        <w:t xml:space="preserve">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w:t>
      </w:r>
      <w:r w:rsidRPr="00E71F55">
        <w:rPr>
          <w:b/>
          <w:color w:val="000000"/>
          <w:sz w:val="24"/>
          <w:szCs w:val="24"/>
          <w:lang w:val="en-US"/>
        </w:rPr>
        <w:t xml:space="preserve">Защита проекта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 защите реализации проекта учащийся представляет свой реализованный проект по следующему (примерному) плану: </w:t>
      </w:r>
    </w:p>
    <w:p w:rsidR="00D87EAB" w:rsidRPr="00E71F55" w:rsidRDefault="00D87EAB" w:rsidP="00C3397C">
      <w:pPr>
        <w:widowControl/>
        <w:numPr>
          <w:ilvl w:val="3"/>
          <w:numId w:val="74"/>
        </w:numPr>
        <w:autoSpaceDE/>
        <w:autoSpaceDN/>
        <w:spacing w:after="15" w:line="267" w:lineRule="auto"/>
        <w:ind w:right="141" w:firstLine="708"/>
        <w:jc w:val="both"/>
        <w:rPr>
          <w:color w:val="000000"/>
          <w:sz w:val="24"/>
          <w:szCs w:val="24"/>
        </w:rPr>
      </w:pPr>
      <w:r w:rsidRPr="00E71F55">
        <w:rPr>
          <w:color w:val="000000"/>
          <w:sz w:val="24"/>
          <w:szCs w:val="24"/>
        </w:rPr>
        <w:t xml:space="preserve">Тема и краткое описание сути проекта. </w:t>
      </w:r>
    </w:p>
    <w:p w:rsidR="00D87EAB" w:rsidRPr="00E71F55" w:rsidRDefault="00D87EAB" w:rsidP="00C3397C">
      <w:pPr>
        <w:widowControl/>
        <w:numPr>
          <w:ilvl w:val="3"/>
          <w:numId w:val="74"/>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Актуальность проекта. </w:t>
      </w:r>
    </w:p>
    <w:p w:rsidR="00D87EAB" w:rsidRPr="00E71F55" w:rsidRDefault="00D87EAB" w:rsidP="00C3397C">
      <w:pPr>
        <w:widowControl/>
        <w:numPr>
          <w:ilvl w:val="3"/>
          <w:numId w:val="74"/>
        </w:numPr>
        <w:autoSpaceDE/>
        <w:autoSpaceDN/>
        <w:spacing w:after="15" w:line="267" w:lineRule="auto"/>
        <w:ind w:right="141" w:firstLine="708"/>
        <w:jc w:val="both"/>
        <w:rPr>
          <w:color w:val="000000"/>
          <w:sz w:val="24"/>
          <w:szCs w:val="24"/>
        </w:rPr>
      </w:pPr>
      <w:r w:rsidRPr="00E71F55">
        <w:rPr>
          <w:color w:val="000000"/>
          <w:sz w:val="24"/>
          <w:szCs w:val="24"/>
        </w:rPr>
        <w:t xml:space="preserve">Положительные эффекты от реализации проекта, которые получат как сам автор, так и другие люди. </w:t>
      </w:r>
    </w:p>
    <w:p w:rsidR="00D87EAB" w:rsidRPr="00E71F55" w:rsidRDefault="00D87EAB" w:rsidP="00C3397C">
      <w:pPr>
        <w:widowControl/>
        <w:numPr>
          <w:ilvl w:val="3"/>
          <w:numId w:val="74"/>
        </w:numPr>
        <w:autoSpaceDE/>
        <w:autoSpaceDN/>
        <w:spacing w:after="15" w:line="267" w:lineRule="auto"/>
        <w:ind w:right="141" w:firstLine="708"/>
        <w:jc w:val="both"/>
        <w:rPr>
          <w:color w:val="000000"/>
          <w:sz w:val="24"/>
          <w:szCs w:val="24"/>
        </w:rPr>
      </w:pPr>
      <w:r w:rsidRPr="00E71F55">
        <w:rPr>
          <w:color w:val="000000"/>
          <w:sz w:val="24"/>
          <w:szCs w:val="24"/>
        </w:rPr>
        <w:t xml:space="preserve">Ресурсы (материальные и нематериальные), которые были привлечены для реализации проекта, а также источники этих ресурсов. </w:t>
      </w:r>
    </w:p>
    <w:p w:rsidR="00D87EAB" w:rsidRPr="00E71F55" w:rsidRDefault="00D87EAB" w:rsidP="00C3397C">
      <w:pPr>
        <w:widowControl/>
        <w:numPr>
          <w:ilvl w:val="3"/>
          <w:numId w:val="74"/>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Ход реализации проекта. </w:t>
      </w:r>
    </w:p>
    <w:p w:rsidR="00D87EAB" w:rsidRPr="00E71F55" w:rsidRDefault="00D87EAB" w:rsidP="00C3397C">
      <w:pPr>
        <w:widowControl/>
        <w:numPr>
          <w:ilvl w:val="3"/>
          <w:numId w:val="74"/>
        </w:numPr>
        <w:autoSpaceDE/>
        <w:autoSpaceDN/>
        <w:spacing w:after="15" w:line="267" w:lineRule="auto"/>
        <w:ind w:right="141" w:firstLine="708"/>
        <w:jc w:val="both"/>
        <w:rPr>
          <w:color w:val="000000"/>
          <w:sz w:val="24"/>
          <w:szCs w:val="24"/>
        </w:rPr>
      </w:pPr>
      <w:r w:rsidRPr="00E71F55">
        <w:rPr>
          <w:color w:val="000000"/>
          <w:sz w:val="24"/>
          <w:szCs w:val="24"/>
        </w:rPr>
        <w:t xml:space="preserve">Риски реализации проекта и сложности, которые учащемуся удалось преодолеть в ходе его реализации.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Основные требования к инструментарию оценки сформированности универсальных учебных действий при процедуре защиты реализованного проекта: </w:t>
      </w:r>
    </w:p>
    <w:p w:rsidR="00D87EAB" w:rsidRPr="00E71F55" w:rsidRDefault="00D87EAB" w:rsidP="00C3397C">
      <w:pPr>
        <w:widowControl/>
        <w:numPr>
          <w:ilvl w:val="2"/>
          <w:numId w:val="77"/>
        </w:numPr>
        <w:autoSpaceDE/>
        <w:autoSpaceDN/>
        <w:spacing w:after="15" w:line="267" w:lineRule="auto"/>
        <w:ind w:right="141" w:hanging="348"/>
        <w:jc w:val="both"/>
        <w:rPr>
          <w:color w:val="000000"/>
          <w:sz w:val="24"/>
          <w:szCs w:val="24"/>
        </w:rPr>
      </w:pPr>
      <w:r w:rsidRPr="00E71F55">
        <w:rPr>
          <w:color w:val="000000"/>
          <w:sz w:val="24"/>
          <w:szCs w:val="24"/>
        </w:rPr>
        <w:t xml:space="preserve">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учитываются целесообразность, уместность, полнота этих изменений, соотнесенные с сохранением исходного замысла проекта; </w:t>
      </w:r>
    </w:p>
    <w:p w:rsidR="00D87EAB" w:rsidRPr="00E71F55" w:rsidRDefault="00D87EAB" w:rsidP="00C3397C">
      <w:pPr>
        <w:widowControl/>
        <w:numPr>
          <w:ilvl w:val="2"/>
          <w:numId w:val="77"/>
        </w:numPr>
        <w:autoSpaceDE/>
        <w:autoSpaceDN/>
        <w:spacing w:after="15" w:line="267" w:lineRule="auto"/>
        <w:ind w:right="141" w:hanging="348"/>
        <w:jc w:val="both"/>
        <w:rPr>
          <w:color w:val="000000"/>
          <w:sz w:val="24"/>
          <w:szCs w:val="24"/>
        </w:rPr>
      </w:pPr>
      <w:r w:rsidRPr="00E71F55">
        <w:rPr>
          <w:color w:val="000000"/>
          <w:sz w:val="24"/>
          <w:szCs w:val="24"/>
        </w:rPr>
        <w:t xml:space="preserve">для оценки проектной работы создается экспертная комиссия, в которую должны обязательно входить педагоги и представители администрации МБОУ Веселовская СОШ №1.  </w:t>
      </w:r>
    </w:p>
    <w:p w:rsidR="00D87EAB" w:rsidRPr="00E71F55" w:rsidRDefault="00D87EAB" w:rsidP="00C3397C">
      <w:pPr>
        <w:widowControl/>
        <w:numPr>
          <w:ilvl w:val="2"/>
          <w:numId w:val="77"/>
        </w:numPr>
        <w:autoSpaceDE/>
        <w:autoSpaceDN/>
        <w:spacing w:after="15" w:line="267" w:lineRule="auto"/>
        <w:ind w:right="141" w:hanging="348"/>
        <w:jc w:val="both"/>
        <w:rPr>
          <w:color w:val="000000"/>
          <w:sz w:val="24"/>
          <w:szCs w:val="24"/>
        </w:rPr>
      </w:pPr>
      <w:r w:rsidRPr="00E71F55">
        <w:rPr>
          <w:color w:val="000000"/>
          <w:sz w:val="24"/>
          <w:szCs w:val="24"/>
        </w:rPr>
        <w:t xml:space="preserve">оценивание производится на основе критериальной модели; </w:t>
      </w:r>
    </w:p>
    <w:p w:rsidR="00D87EAB" w:rsidRPr="00E71F55" w:rsidRDefault="00D87EAB" w:rsidP="00C3397C">
      <w:pPr>
        <w:widowControl/>
        <w:numPr>
          <w:ilvl w:val="2"/>
          <w:numId w:val="77"/>
        </w:numPr>
        <w:autoSpaceDE/>
        <w:autoSpaceDN/>
        <w:spacing w:after="15" w:line="267" w:lineRule="auto"/>
        <w:ind w:right="141" w:hanging="348"/>
        <w:jc w:val="both"/>
        <w:rPr>
          <w:color w:val="000000"/>
          <w:sz w:val="24"/>
          <w:szCs w:val="24"/>
        </w:rPr>
      </w:pPr>
      <w:r w:rsidRPr="00E71F55">
        <w:rPr>
          <w:color w:val="000000"/>
          <w:sz w:val="24"/>
          <w:szCs w:val="24"/>
        </w:rPr>
        <w:t xml:space="preserve">результаты оценивания универсальных учебных действий доводятся до сведения учащихся. </w:t>
      </w:r>
    </w:p>
    <w:p w:rsidR="00D87EAB" w:rsidRPr="00E71F55" w:rsidRDefault="00D87EAB" w:rsidP="00E71F55">
      <w:pPr>
        <w:widowControl/>
        <w:autoSpaceDE/>
        <w:autoSpaceDN/>
        <w:spacing w:after="72"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2. Рабочие программы учебных предметов, курсов и рабочие программы курсов внеурочной деятельности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lastRenderedPageBreak/>
        <w:t xml:space="preserve">Общие положения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Рабочие программы учебных предметов, курсов в соответствии с требованиями ФГОС СОО имеют структуру: </w:t>
      </w:r>
    </w:p>
    <w:p w:rsidR="00D87EAB" w:rsidRPr="00E71F55" w:rsidRDefault="00D87EAB" w:rsidP="00C3397C">
      <w:pPr>
        <w:widowControl/>
        <w:numPr>
          <w:ilvl w:val="0"/>
          <w:numId w:val="78"/>
        </w:numPr>
        <w:autoSpaceDE/>
        <w:autoSpaceDN/>
        <w:spacing w:after="15" w:line="267" w:lineRule="auto"/>
        <w:ind w:right="141" w:hanging="259"/>
        <w:jc w:val="both"/>
        <w:rPr>
          <w:color w:val="000000"/>
          <w:sz w:val="24"/>
          <w:szCs w:val="24"/>
        </w:rPr>
      </w:pPr>
      <w:r w:rsidRPr="00E71F55">
        <w:rPr>
          <w:color w:val="000000"/>
          <w:sz w:val="24"/>
          <w:szCs w:val="24"/>
        </w:rPr>
        <w:t xml:space="preserve">планируемые результаты освоения учебного предмета, курса; </w:t>
      </w:r>
    </w:p>
    <w:p w:rsidR="00D87EAB" w:rsidRPr="00E71F55" w:rsidRDefault="00D87EAB" w:rsidP="00C3397C">
      <w:pPr>
        <w:widowControl/>
        <w:numPr>
          <w:ilvl w:val="0"/>
          <w:numId w:val="78"/>
        </w:numPr>
        <w:autoSpaceDE/>
        <w:autoSpaceDN/>
        <w:spacing w:after="15" w:line="267" w:lineRule="auto"/>
        <w:ind w:right="141" w:hanging="259"/>
        <w:jc w:val="both"/>
        <w:rPr>
          <w:color w:val="000000"/>
          <w:sz w:val="24"/>
          <w:szCs w:val="24"/>
          <w:lang w:val="en-US"/>
        </w:rPr>
      </w:pPr>
      <w:r w:rsidRPr="00E71F55">
        <w:rPr>
          <w:color w:val="000000"/>
          <w:sz w:val="24"/>
          <w:szCs w:val="24"/>
          <w:lang w:val="en-US"/>
        </w:rPr>
        <w:t xml:space="preserve">содержание учебного предмета, курса; </w:t>
      </w:r>
    </w:p>
    <w:p w:rsidR="00D87EAB" w:rsidRPr="00E71F55" w:rsidRDefault="00D87EAB" w:rsidP="00C3397C">
      <w:pPr>
        <w:widowControl/>
        <w:numPr>
          <w:ilvl w:val="0"/>
          <w:numId w:val="78"/>
        </w:numPr>
        <w:autoSpaceDE/>
        <w:autoSpaceDN/>
        <w:spacing w:after="15" w:line="267" w:lineRule="auto"/>
        <w:ind w:right="141" w:hanging="259"/>
        <w:jc w:val="both"/>
        <w:rPr>
          <w:color w:val="000000"/>
          <w:sz w:val="24"/>
          <w:szCs w:val="24"/>
        </w:rPr>
      </w:pPr>
      <w:r w:rsidRPr="00E71F55">
        <w:rPr>
          <w:color w:val="000000"/>
          <w:sz w:val="24"/>
          <w:szCs w:val="24"/>
        </w:rPr>
        <w:t xml:space="preserve">тематическое планирование, в том числе с учетом рабочей программы воспитания с указанием количества часов, отводимых на освоение каждой темы.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Рабочие программы учебных предметов, курсов имеют статус федеральных рабочих программ и в полном объеме соответствуют содержанию и планируемым результатам федеральных рабочих программ учебных предметов –  </w:t>
      </w:r>
      <w:hyperlink r:id="rId31">
        <w:r w:rsidRPr="00E71F55">
          <w:rPr>
            <w:b/>
            <w:color w:val="000000"/>
            <w:sz w:val="24"/>
            <w:szCs w:val="24"/>
            <w:u w:val="single" w:color="000000"/>
            <w:lang w:val="en-US"/>
          </w:rPr>
          <w:t>https</w:t>
        </w:r>
        <w:r w:rsidRPr="00E71F55">
          <w:rPr>
            <w:b/>
            <w:color w:val="000000"/>
            <w:sz w:val="24"/>
            <w:szCs w:val="24"/>
            <w:u w:val="single" w:color="000000"/>
          </w:rPr>
          <w:t>://</w:t>
        </w:r>
        <w:r w:rsidRPr="00E71F55">
          <w:rPr>
            <w:b/>
            <w:color w:val="000000"/>
            <w:sz w:val="24"/>
            <w:szCs w:val="24"/>
            <w:u w:val="single" w:color="000000"/>
            <w:lang w:val="en-US"/>
          </w:rPr>
          <w:t>edsoo</w:t>
        </w:r>
        <w:r w:rsidRPr="00E71F55">
          <w:rPr>
            <w:b/>
            <w:color w:val="000000"/>
            <w:sz w:val="24"/>
            <w:szCs w:val="24"/>
            <w:u w:val="single" w:color="000000"/>
          </w:rPr>
          <w:t>.</w:t>
        </w:r>
        <w:r w:rsidRPr="00E71F55">
          <w:rPr>
            <w:b/>
            <w:color w:val="000000"/>
            <w:sz w:val="24"/>
            <w:szCs w:val="24"/>
            <w:u w:val="single" w:color="000000"/>
            <w:lang w:val="en-US"/>
          </w:rPr>
          <w:t>ru</w:t>
        </w:r>
        <w:r w:rsidRPr="00E71F55">
          <w:rPr>
            <w:b/>
            <w:color w:val="000000"/>
            <w:sz w:val="24"/>
            <w:szCs w:val="24"/>
            <w:u w:val="single" w:color="000000"/>
          </w:rPr>
          <w:t>/</w:t>
        </w:r>
        <w:r w:rsidRPr="00E71F55">
          <w:rPr>
            <w:b/>
            <w:color w:val="000000"/>
            <w:sz w:val="24"/>
            <w:szCs w:val="24"/>
            <w:u w:val="single" w:color="000000"/>
            <w:lang w:val="en-US"/>
          </w:rPr>
          <w:t>Federalnaya</w:t>
        </w:r>
        <w:r w:rsidRPr="00E71F55">
          <w:rPr>
            <w:b/>
            <w:color w:val="000000"/>
            <w:sz w:val="24"/>
            <w:szCs w:val="24"/>
            <w:u w:val="single" w:color="000000"/>
          </w:rPr>
          <w:t>_</w:t>
        </w:r>
        <w:r w:rsidRPr="00E71F55">
          <w:rPr>
            <w:b/>
            <w:color w:val="000000"/>
            <w:sz w:val="24"/>
            <w:szCs w:val="24"/>
            <w:u w:val="single" w:color="000000"/>
            <w:lang w:val="en-US"/>
          </w:rPr>
          <w:t>obrazovatelnaya</w:t>
        </w:r>
        <w:r w:rsidRPr="00E71F55">
          <w:rPr>
            <w:b/>
            <w:color w:val="000000"/>
            <w:sz w:val="24"/>
            <w:szCs w:val="24"/>
            <w:u w:val="single" w:color="000000"/>
          </w:rPr>
          <w:t>_</w:t>
        </w:r>
        <w:r w:rsidRPr="00E71F55">
          <w:rPr>
            <w:b/>
            <w:color w:val="000000"/>
            <w:sz w:val="24"/>
            <w:szCs w:val="24"/>
            <w:u w:val="single" w:color="000000"/>
            <w:lang w:val="en-US"/>
          </w:rPr>
          <w:t>programma</w:t>
        </w:r>
        <w:r w:rsidRPr="00E71F55">
          <w:rPr>
            <w:b/>
            <w:color w:val="000000"/>
            <w:sz w:val="24"/>
            <w:szCs w:val="24"/>
            <w:u w:val="single" w:color="000000"/>
          </w:rPr>
          <w:t>_</w:t>
        </w:r>
        <w:r w:rsidRPr="00E71F55">
          <w:rPr>
            <w:b/>
            <w:color w:val="000000"/>
            <w:sz w:val="24"/>
            <w:szCs w:val="24"/>
            <w:u w:val="single" w:color="000000"/>
            <w:lang w:val="en-US"/>
          </w:rPr>
          <w:t>srednego</w:t>
        </w:r>
        <w:r w:rsidRPr="00E71F55">
          <w:rPr>
            <w:b/>
            <w:color w:val="000000"/>
            <w:sz w:val="24"/>
            <w:szCs w:val="24"/>
            <w:u w:val="single" w:color="000000"/>
          </w:rPr>
          <w:t>_</w:t>
        </w:r>
        <w:r w:rsidRPr="00E71F55">
          <w:rPr>
            <w:b/>
            <w:color w:val="000000"/>
            <w:sz w:val="24"/>
            <w:szCs w:val="24"/>
            <w:u w:val="single" w:color="000000"/>
            <w:lang w:val="en-US"/>
          </w:rPr>
          <w:t>obschego</w:t>
        </w:r>
        <w:r w:rsidRPr="00E71F55">
          <w:rPr>
            <w:b/>
            <w:color w:val="000000"/>
            <w:sz w:val="24"/>
            <w:szCs w:val="24"/>
            <w:u w:val="single" w:color="000000"/>
          </w:rPr>
          <w:t>_</w:t>
        </w:r>
        <w:r w:rsidRPr="00E71F55">
          <w:rPr>
            <w:b/>
            <w:color w:val="000000"/>
            <w:sz w:val="24"/>
            <w:szCs w:val="24"/>
            <w:u w:val="single" w:color="000000"/>
            <w:lang w:val="en-US"/>
          </w:rPr>
          <w:t>obraz</w:t>
        </w:r>
      </w:hyperlink>
    </w:p>
    <w:p w:rsidR="00D87EAB" w:rsidRPr="00E71F55" w:rsidRDefault="00D367E1" w:rsidP="00E71F55">
      <w:pPr>
        <w:widowControl/>
        <w:autoSpaceDE/>
        <w:autoSpaceDN/>
        <w:spacing w:line="259" w:lineRule="auto"/>
        <w:ind w:right="141"/>
        <w:rPr>
          <w:color w:val="000000"/>
          <w:sz w:val="24"/>
          <w:szCs w:val="24"/>
        </w:rPr>
      </w:pPr>
      <w:hyperlink r:id="rId32">
        <w:r w:rsidR="00D87EAB" w:rsidRPr="00E71F55">
          <w:rPr>
            <w:b/>
            <w:color w:val="000000"/>
            <w:sz w:val="24"/>
            <w:szCs w:val="24"/>
            <w:u w:val="single" w:color="000000"/>
            <w:lang w:val="en-US"/>
          </w:rPr>
          <w:t>ovaniya</w:t>
        </w:r>
        <w:r w:rsidR="00D87EAB" w:rsidRPr="00E71F55">
          <w:rPr>
            <w:b/>
            <w:color w:val="000000"/>
            <w:sz w:val="24"/>
            <w:szCs w:val="24"/>
            <w:u w:val="single" w:color="000000"/>
          </w:rPr>
          <w:t>.</w:t>
        </w:r>
        <w:r w:rsidR="00D87EAB" w:rsidRPr="00E71F55">
          <w:rPr>
            <w:b/>
            <w:color w:val="000000"/>
            <w:sz w:val="24"/>
            <w:szCs w:val="24"/>
            <w:u w:val="single" w:color="000000"/>
            <w:lang w:val="en-US"/>
          </w:rPr>
          <w:t>htm</w:t>
        </w:r>
      </w:hyperlink>
      <w:hyperlink r:id="rId33">
        <w:r w:rsidR="00D87EAB" w:rsidRPr="00E71F55">
          <w:rPr>
            <w:b/>
            <w:color w:val="000000"/>
            <w:sz w:val="24"/>
            <w:szCs w:val="24"/>
          </w:rPr>
          <w:t xml:space="preserve"> </w:t>
        </w:r>
      </w:hyperlink>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Рабочие программы учебных предметов, курсов внеурочной деятельности соответствуют: </w:t>
      </w:r>
    </w:p>
    <w:p w:rsidR="00D87EAB" w:rsidRPr="00E71F55" w:rsidRDefault="00D87EAB" w:rsidP="00C3397C">
      <w:pPr>
        <w:widowControl/>
        <w:numPr>
          <w:ilvl w:val="1"/>
          <w:numId w:val="78"/>
        </w:numPr>
        <w:autoSpaceDE/>
        <w:autoSpaceDN/>
        <w:spacing w:after="5" w:line="271" w:lineRule="auto"/>
        <w:ind w:right="141" w:firstLine="708"/>
        <w:jc w:val="both"/>
        <w:rPr>
          <w:color w:val="000000"/>
          <w:sz w:val="24"/>
          <w:szCs w:val="24"/>
        </w:rPr>
      </w:pPr>
      <w:r w:rsidRPr="00E71F55">
        <w:rPr>
          <w:b/>
          <w:color w:val="000000"/>
          <w:sz w:val="24"/>
          <w:szCs w:val="24"/>
        </w:rPr>
        <w:t xml:space="preserve">требованиям к структуре рабочих программ ФГОС СОО (Приказ Министерства образования и науки РФ от 17 мая 2012 г. </w:t>
      </w:r>
      <w:r w:rsidRPr="00E71F55">
        <w:rPr>
          <w:b/>
          <w:color w:val="000000"/>
          <w:sz w:val="24"/>
          <w:szCs w:val="24"/>
          <w:lang w:val="en-US"/>
        </w:rPr>
        <w:t>N</w:t>
      </w:r>
      <w:r w:rsidRPr="00E71F55">
        <w:rPr>
          <w:b/>
          <w:color w:val="000000"/>
          <w:sz w:val="24"/>
          <w:szCs w:val="24"/>
        </w:rPr>
        <w:t xml:space="preserve"> 413 с изменениями и дополнениями: от 29 декабря 2014 г., 31 декабря 2015 г., 29 июня 2017 г., 24 сентября, 11 декабря 2020 г., 12 августа 2022 г.); </w:t>
      </w:r>
    </w:p>
    <w:p w:rsidR="00D87EAB" w:rsidRPr="00E71F55" w:rsidRDefault="00D87EAB" w:rsidP="00C3397C">
      <w:pPr>
        <w:widowControl/>
        <w:numPr>
          <w:ilvl w:val="1"/>
          <w:numId w:val="78"/>
        </w:numPr>
        <w:autoSpaceDE/>
        <w:autoSpaceDN/>
        <w:spacing w:after="5" w:line="271" w:lineRule="auto"/>
        <w:ind w:right="141" w:firstLine="708"/>
        <w:jc w:val="both"/>
        <w:rPr>
          <w:color w:val="000000"/>
          <w:sz w:val="24"/>
          <w:szCs w:val="24"/>
        </w:rPr>
      </w:pPr>
      <w:r w:rsidRPr="00E71F55">
        <w:rPr>
          <w:b/>
          <w:color w:val="000000"/>
          <w:sz w:val="24"/>
          <w:szCs w:val="24"/>
        </w:rPr>
        <w:t xml:space="preserve">положениям ФОП СОО (Приказ Министерства просвещения РФ от 18 мая 2023 г. № 371 «Об утверждении федеральной образовательной программы среднего общего образования»). </w:t>
      </w:r>
    </w:p>
    <w:p w:rsidR="00D87EAB" w:rsidRPr="00E71F55" w:rsidRDefault="00D87EAB" w:rsidP="00E71F55">
      <w:pPr>
        <w:widowControl/>
        <w:autoSpaceDE/>
        <w:autoSpaceDN/>
        <w:spacing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Рабочая программа учебного предмета «Русский язык» (базовый уровень)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Пояснительная записка.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Программа по русскому языку позволит учителю: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СОО;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определить и структурировать планируемые результаты обучения и содержание русского языка по годам обучения в соответствии с ФГОС СОО;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разработать календарно-тематическое планирование с учѐтом особенностей конкретного класса.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w:t>
      </w:r>
      <w:r w:rsidRPr="00E71F55">
        <w:rPr>
          <w:color w:val="000000"/>
          <w:sz w:val="24"/>
          <w:szCs w:val="24"/>
        </w:rPr>
        <w:lastRenderedPageBreak/>
        <w:t xml:space="preserve">народов России и мира, развитию эмоционального интеллекта, способности понимать и уважать мнение других людей.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       Системообразующей доминантой содержания программы по русскому языку является направленность на полноценное овладение культурой речи во всех еѐ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     Важнейшей составляющей изучения русского языка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    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содержании программы по русскому языку выделяются три сквозные линии: "Язык и речь.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Культура речи", "Речь. Речевое общение. Текст", "Функциональная стилистика. Культура речи".     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      Изучение русского языка направлено на достижение следующих целей: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     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 обобщение знаний о языке как системе, об основных правилах орфографии и пунктуации, об изобразительно-выразительных средствах русского языка;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Общее число часов, рекомендованных для изучения русского языка, - 136 часов: в 10 классе - 68 часов (2 часа в неделю), в 11 классе - 68 часа (2 часа в неделю).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Содержание обучения в 10 классе.  </w:t>
      </w:r>
    </w:p>
    <w:p w:rsidR="00D87EAB" w:rsidRPr="00E71F55" w:rsidRDefault="00D87EAB" w:rsidP="00C3397C">
      <w:pPr>
        <w:widowControl/>
        <w:numPr>
          <w:ilvl w:val="0"/>
          <w:numId w:val="79"/>
        </w:numPr>
        <w:autoSpaceDE/>
        <w:autoSpaceDN/>
        <w:spacing w:after="15" w:line="267" w:lineRule="auto"/>
        <w:ind w:right="141" w:hanging="240"/>
        <w:jc w:val="both"/>
        <w:rPr>
          <w:color w:val="000000"/>
          <w:sz w:val="24"/>
          <w:szCs w:val="24"/>
          <w:lang w:val="en-US"/>
        </w:rPr>
      </w:pPr>
      <w:r w:rsidRPr="00E71F55">
        <w:rPr>
          <w:color w:val="000000"/>
          <w:sz w:val="24"/>
          <w:szCs w:val="24"/>
          <w:lang w:val="en-US"/>
        </w:rPr>
        <w:t xml:space="preserve">Общие сведения о языке.  </w:t>
      </w:r>
    </w:p>
    <w:p w:rsidR="00D87EAB" w:rsidRPr="00E71F55" w:rsidRDefault="00D87EAB" w:rsidP="00C3397C">
      <w:pPr>
        <w:widowControl/>
        <w:numPr>
          <w:ilvl w:val="1"/>
          <w:numId w:val="79"/>
        </w:numPr>
        <w:autoSpaceDE/>
        <w:autoSpaceDN/>
        <w:spacing w:after="15" w:line="267" w:lineRule="auto"/>
        <w:ind w:right="141" w:hanging="420"/>
        <w:jc w:val="both"/>
        <w:rPr>
          <w:color w:val="000000"/>
          <w:sz w:val="24"/>
          <w:szCs w:val="24"/>
        </w:rPr>
      </w:pPr>
      <w:r w:rsidRPr="00E71F55">
        <w:rPr>
          <w:color w:val="000000"/>
          <w:sz w:val="24"/>
          <w:szCs w:val="24"/>
        </w:rPr>
        <w:t xml:space="preserve">Язык как знаковая система. Основные функции языка. </w:t>
      </w:r>
    </w:p>
    <w:p w:rsidR="00D87EAB" w:rsidRPr="00E71F55" w:rsidRDefault="00D87EAB" w:rsidP="00C3397C">
      <w:pPr>
        <w:widowControl/>
        <w:numPr>
          <w:ilvl w:val="1"/>
          <w:numId w:val="79"/>
        </w:numPr>
        <w:autoSpaceDE/>
        <w:autoSpaceDN/>
        <w:spacing w:after="15" w:line="267" w:lineRule="auto"/>
        <w:ind w:right="141" w:hanging="420"/>
        <w:jc w:val="both"/>
        <w:rPr>
          <w:color w:val="000000"/>
          <w:sz w:val="24"/>
          <w:szCs w:val="24"/>
          <w:lang w:val="en-US"/>
        </w:rPr>
      </w:pPr>
      <w:r w:rsidRPr="00E71F55">
        <w:rPr>
          <w:color w:val="000000"/>
          <w:sz w:val="24"/>
          <w:szCs w:val="24"/>
          <w:lang w:val="en-US"/>
        </w:rPr>
        <w:t xml:space="preserve">Лингвистика как наука. </w:t>
      </w:r>
    </w:p>
    <w:p w:rsidR="00D87EAB" w:rsidRPr="00E71F55" w:rsidRDefault="00D87EAB" w:rsidP="00C3397C">
      <w:pPr>
        <w:widowControl/>
        <w:numPr>
          <w:ilvl w:val="1"/>
          <w:numId w:val="79"/>
        </w:numPr>
        <w:autoSpaceDE/>
        <w:autoSpaceDN/>
        <w:spacing w:after="15" w:line="267" w:lineRule="auto"/>
        <w:ind w:right="141" w:hanging="420"/>
        <w:jc w:val="both"/>
        <w:rPr>
          <w:color w:val="000000"/>
          <w:sz w:val="24"/>
          <w:szCs w:val="24"/>
          <w:lang w:val="en-US"/>
        </w:rPr>
      </w:pPr>
      <w:r w:rsidRPr="00E71F55">
        <w:rPr>
          <w:color w:val="000000"/>
          <w:sz w:val="24"/>
          <w:szCs w:val="24"/>
          <w:lang w:val="en-US"/>
        </w:rPr>
        <w:t xml:space="preserve">Язык и культура.  </w:t>
      </w:r>
    </w:p>
    <w:p w:rsidR="00D87EAB" w:rsidRPr="00E71F55" w:rsidRDefault="00D87EAB" w:rsidP="00C3397C">
      <w:pPr>
        <w:widowControl/>
        <w:numPr>
          <w:ilvl w:val="1"/>
          <w:numId w:val="79"/>
        </w:numPr>
        <w:autoSpaceDE/>
        <w:autoSpaceDN/>
        <w:spacing w:after="15" w:line="267" w:lineRule="auto"/>
        <w:ind w:right="141" w:hanging="420"/>
        <w:jc w:val="both"/>
        <w:rPr>
          <w:color w:val="000000"/>
          <w:sz w:val="24"/>
          <w:szCs w:val="24"/>
        </w:rPr>
      </w:pPr>
      <w:r w:rsidRPr="00E71F55">
        <w:rPr>
          <w:color w:val="000000"/>
          <w:sz w:val="24"/>
          <w:szCs w:val="24"/>
        </w:rPr>
        <w:t xml:space="preserve">Русский язык - государственный язык Российской Федерации, средство межнационального общения, национальный язык русского народа, один из мировых языков. </w:t>
      </w:r>
    </w:p>
    <w:p w:rsidR="00D87EAB" w:rsidRPr="00E71F55" w:rsidRDefault="00D87EAB" w:rsidP="00C3397C">
      <w:pPr>
        <w:widowControl/>
        <w:numPr>
          <w:ilvl w:val="1"/>
          <w:numId w:val="79"/>
        </w:numPr>
        <w:autoSpaceDE/>
        <w:autoSpaceDN/>
        <w:spacing w:after="15" w:line="267" w:lineRule="auto"/>
        <w:ind w:right="141" w:hanging="420"/>
        <w:jc w:val="both"/>
        <w:rPr>
          <w:color w:val="000000"/>
          <w:sz w:val="24"/>
          <w:szCs w:val="24"/>
          <w:lang w:val="en-US"/>
        </w:rPr>
      </w:pPr>
      <w:r w:rsidRPr="00E71F55">
        <w:rPr>
          <w:color w:val="000000"/>
          <w:sz w:val="24"/>
          <w:szCs w:val="24"/>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E71F55">
        <w:rPr>
          <w:color w:val="000000"/>
          <w:sz w:val="24"/>
          <w:szCs w:val="24"/>
          <w:lang w:val="en-US"/>
        </w:rPr>
        <w:t xml:space="preserve">Роль литературного языка в обществе.  </w:t>
      </w:r>
    </w:p>
    <w:p w:rsidR="00D87EAB" w:rsidRPr="00E71F55" w:rsidRDefault="00D87EAB" w:rsidP="00C3397C">
      <w:pPr>
        <w:widowControl/>
        <w:numPr>
          <w:ilvl w:val="0"/>
          <w:numId w:val="79"/>
        </w:numPr>
        <w:autoSpaceDE/>
        <w:autoSpaceDN/>
        <w:spacing w:after="15" w:line="267" w:lineRule="auto"/>
        <w:ind w:right="141" w:hanging="240"/>
        <w:jc w:val="both"/>
        <w:rPr>
          <w:color w:val="000000"/>
          <w:sz w:val="24"/>
          <w:szCs w:val="24"/>
        </w:rPr>
      </w:pPr>
      <w:r w:rsidRPr="00E71F55">
        <w:rPr>
          <w:color w:val="000000"/>
          <w:sz w:val="24"/>
          <w:szCs w:val="24"/>
        </w:rPr>
        <w:t xml:space="preserve">Язык и речь. Культура речи.  </w:t>
      </w:r>
    </w:p>
    <w:p w:rsidR="00D87EAB" w:rsidRPr="00E71F55" w:rsidRDefault="00D87EAB" w:rsidP="00C3397C">
      <w:pPr>
        <w:widowControl/>
        <w:numPr>
          <w:ilvl w:val="1"/>
          <w:numId w:val="79"/>
        </w:numPr>
        <w:autoSpaceDE/>
        <w:autoSpaceDN/>
        <w:spacing w:after="15" w:line="267" w:lineRule="auto"/>
        <w:ind w:right="141" w:hanging="420"/>
        <w:jc w:val="both"/>
        <w:rPr>
          <w:color w:val="000000"/>
          <w:sz w:val="24"/>
          <w:szCs w:val="24"/>
          <w:lang w:val="en-US"/>
        </w:rPr>
      </w:pPr>
      <w:r w:rsidRPr="00E71F55">
        <w:rPr>
          <w:color w:val="000000"/>
          <w:sz w:val="24"/>
          <w:szCs w:val="24"/>
          <w:lang w:val="en-US"/>
        </w:rPr>
        <w:t xml:space="preserve">Система языка. Культура речи. </w:t>
      </w:r>
    </w:p>
    <w:p w:rsidR="00D87EAB" w:rsidRPr="00E71F55" w:rsidRDefault="00D87EAB" w:rsidP="00C3397C">
      <w:pPr>
        <w:widowControl/>
        <w:numPr>
          <w:ilvl w:val="1"/>
          <w:numId w:val="79"/>
        </w:numPr>
        <w:autoSpaceDE/>
        <w:autoSpaceDN/>
        <w:spacing w:after="15" w:line="267" w:lineRule="auto"/>
        <w:ind w:right="141" w:hanging="420"/>
        <w:jc w:val="both"/>
        <w:rPr>
          <w:color w:val="000000"/>
          <w:sz w:val="24"/>
          <w:szCs w:val="24"/>
        </w:rPr>
      </w:pPr>
      <w:r w:rsidRPr="00E71F55">
        <w:rPr>
          <w:color w:val="000000"/>
          <w:sz w:val="24"/>
          <w:szCs w:val="24"/>
        </w:rPr>
        <w:t xml:space="preserve">Система языка, еѐ устройство, функционирование.  </w:t>
      </w:r>
    </w:p>
    <w:p w:rsidR="00D87EAB" w:rsidRPr="00E71F55" w:rsidRDefault="00D87EAB" w:rsidP="00C3397C">
      <w:pPr>
        <w:widowControl/>
        <w:numPr>
          <w:ilvl w:val="1"/>
          <w:numId w:val="79"/>
        </w:numPr>
        <w:autoSpaceDE/>
        <w:autoSpaceDN/>
        <w:spacing w:after="15" w:line="267" w:lineRule="auto"/>
        <w:ind w:right="141" w:hanging="420"/>
        <w:jc w:val="both"/>
        <w:rPr>
          <w:color w:val="000000"/>
          <w:sz w:val="24"/>
          <w:szCs w:val="24"/>
        </w:rPr>
      </w:pPr>
      <w:r w:rsidRPr="00E71F55">
        <w:rPr>
          <w:color w:val="000000"/>
          <w:sz w:val="24"/>
          <w:szCs w:val="24"/>
        </w:rPr>
        <w:t xml:space="preserve">Культура речи как раздел лингвистики. </w:t>
      </w:r>
    </w:p>
    <w:p w:rsidR="00D87EAB" w:rsidRPr="00E71F55" w:rsidRDefault="00D87EAB" w:rsidP="00C3397C">
      <w:pPr>
        <w:widowControl/>
        <w:numPr>
          <w:ilvl w:val="1"/>
          <w:numId w:val="79"/>
        </w:numPr>
        <w:autoSpaceDE/>
        <w:autoSpaceDN/>
        <w:spacing w:after="15" w:line="267" w:lineRule="auto"/>
        <w:ind w:right="141" w:hanging="420"/>
        <w:jc w:val="both"/>
        <w:rPr>
          <w:color w:val="000000"/>
          <w:sz w:val="24"/>
          <w:szCs w:val="24"/>
        </w:rPr>
      </w:pPr>
      <w:r w:rsidRPr="00E71F55">
        <w:rPr>
          <w:color w:val="000000"/>
          <w:sz w:val="24"/>
          <w:szCs w:val="24"/>
        </w:rPr>
        <w:t xml:space="preserve">Языковая норма, еѐ основные признаки и функции. </w:t>
      </w:r>
    </w:p>
    <w:p w:rsidR="00D87EAB" w:rsidRPr="00E71F55" w:rsidRDefault="00D87EAB" w:rsidP="00C3397C">
      <w:pPr>
        <w:widowControl/>
        <w:numPr>
          <w:ilvl w:val="1"/>
          <w:numId w:val="79"/>
        </w:numPr>
        <w:autoSpaceDE/>
        <w:autoSpaceDN/>
        <w:spacing w:after="15" w:line="267" w:lineRule="auto"/>
        <w:ind w:right="141" w:hanging="420"/>
        <w:jc w:val="both"/>
        <w:rPr>
          <w:color w:val="000000"/>
          <w:sz w:val="24"/>
          <w:szCs w:val="24"/>
        </w:rPr>
      </w:pPr>
      <w:r w:rsidRPr="00E71F55">
        <w:rPr>
          <w:color w:val="000000"/>
          <w:sz w:val="24"/>
          <w:szCs w:val="24"/>
        </w:rPr>
        <w:t xml:space="preserve">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  </w:t>
      </w:r>
    </w:p>
    <w:p w:rsidR="00D87EAB" w:rsidRPr="00E71F55" w:rsidRDefault="00D87EAB" w:rsidP="00C3397C">
      <w:pPr>
        <w:widowControl/>
        <w:numPr>
          <w:ilvl w:val="1"/>
          <w:numId w:val="79"/>
        </w:numPr>
        <w:autoSpaceDE/>
        <w:autoSpaceDN/>
        <w:spacing w:after="15" w:line="267" w:lineRule="auto"/>
        <w:ind w:right="141" w:hanging="420"/>
        <w:jc w:val="both"/>
        <w:rPr>
          <w:color w:val="000000"/>
          <w:sz w:val="24"/>
          <w:szCs w:val="24"/>
          <w:lang w:val="en-US"/>
        </w:rPr>
      </w:pPr>
      <w:r w:rsidRPr="00E71F55">
        <w:rPr>
          <w:color w:val="000000"/>
          <w:sz w:val="24"/>
          <w:szCs w:val="24"/>
          <w:lang w:val="en-US"/>
        </w:rPr>
        <w:t xml:space="preserve">Качества хорошей речи.  </w:t>
      </w:r>
    </w:p>
    <w:p w:rsidR="00D87EAB" w:rsidRPr="00E71F55" w:rsidRDefault="00D87EAB" w:rsidP="00C3397C">
      <w:pPr>
        <w:widowControl/>
        <w:numPr>
          <w:ilvl w:val="1"/>
          <w:numId w:val="79"/>
        </w:numPr>
        <w:autoSpaceDE/>
        <w:autoSpaceDN/>
        <w:spacing w:after="15" w:line="267" w:lineRule="auto"/>
        <w:ind w:right="141" w:hanging="420"/>
        <w:jc w:val="both"/>
        <w:rPr>
          <w:color w:val="000000"/>
          <w:sz w:val="24"/>
          <w:szCs w:val="24"/>
          <w:lang w:val="en-US"/>
        </w:rPr>
      </w:pPr>
      <w:r w:rsidRPr="00E71F55">
        <w:rPr>
          <w:color w:val="000000"/>
          <w:sz w:val="24"/>
          <w:szCs w:val="24"/>
        </w:rPr>
        <w:lastRenderedPageBreak/>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E71F55">
        <w:rPr>
          <w:color w:val="000000"/>
          <w:sz w:val="24"/>
          <w:szCs w:val="24"/>
          <w:lang w:val="en-US"/>
        </w:rPr>
        <w:t xml:space="preserve">Комплексный словарь. </w:t>
      </w:r>
    </w:p>
    <w:p w:rsidR="00D87EAB" w:rsidRPr="00E71F55" w:rsidRDefault="00D87EAB" w:rsidP="00C3397C">
      <w:pPr>
        <w:widowControl/>
        <w:numPr>
          <w:ilvl w:val="0"/>
          <w:numId w:val="79"/>
        </w:numPr>
        <w:autoSpaceDE/>
        <w:autoSpaceDN/>
        <w:spacing w:after="15" w:line="267" w:lineRule="auto"/>
        <w:ind w:right="141" w:hanging="240"/>
        <w:jc w:val="both"/>
        <w:rPr>
          <w:color w:val="000000"/>
          <w:sz w:val="24"/>
          <w:szCs w:val="24"/>
          <w:lang w:val="en-US"/>
        </w:rPr>
      </w:pPr>
      <w:r w:rsidRPr="00E71F55">
        <w:rPr>
          <w:color w:val="000000"/>
          <w:sz w:val="24"/>
          <w:szCs w:val="24"/>
          <w:lang w:val="en-US"/>
        </w:rPr>
        <w:t xml:space="preserve">Фонетика. Орфоэпия. Орфоэпические нормы. </w:t>
      </w:r>
    </w:p>
    <w:p w:rsidR="00D87EAB" w:rsidRPr="00E71F55" w:rsidRDefault="00D87EAB" w:rsidP="00C3397C">
      <w:pPr>
        <w:widowControl/>
        <w:numPr>
          <w:ilvl w:val="1"/>
          <w:numId w:val="79"/>
        </w:numPr>
        <w:autoSpaceDE/>
        <w:autoSpaceDN/>
        <w:spacing w:after="15" w:line="267" w:lineRule="auto"/>
        <w:ind w:right="141" w:hanging="420"/>
        <w:jc w:val="both"/>
        <w:rPr>
          <w:color w:val="000000"/>
          <w:sz w:val="24"/>
          <w:szCs w:val="24"/>
          <w:lang w:val="en-US"/>
        </w:rPr>
      </w:pPr>
      <w:r w:rsidRPr="00E71F55">
        <w:rPr>
          <w:color w:val="000000"/>
          <w:sz w:val="24"/>
          <w:szCs w:val="24"/>
        </w:rPr>
        <w:t xml:space="preserve">Фонетика и орфоэпия как разделы лингвистики (повторение, обобщение). </w:t>
      </w:r>
      <w:r w:rsidRPr="00E71F55">
        <w:rPr>
          <w:color w:val="000000"/>
          <w:sz w:val="24"/>
          <w:szCs w:val="24"/>
          <w:lang w:val="en-US"/>
        </w:rPr>
        <w:t xml:space="preserve">Фонетический анализ слова. Изобразительно-выразительные средства фонетики (повторение, обобщение).  </w:t>
      </w:r>
    </w:p>
    <w:p w:rsidR="00D87EAB" w:rsidRPr="00E71F55" w:rsidRDefault="00D87EAB" w:rsidP="00C3397C">
      <w:pPr>
        <w:widowControl/>
        <w:numPr>
          <w:ilvl w:val="1"/>
          <w:numId w:val="79"/>
        </w:numPr>
        <w:autoSpaceDE/>
        <w:autoSpaceDN/>
        <w:spacing w:after="15" w:line="267" w:lineRule="auto"/>
        <w:ind w:right="141" w:hanging="420"/>
        <w:jc w:val="both"/>
        <w:rPr>
          <w:color w:val="000000"/>
          <w:sz w:val="24"/>
          <w:szCs w:val="24"/>
        </w:rPr>
      </w:pPr>
      <w:r w:rsidRPr="00E71F55">
        <w:rPr>
          <w:color w:val="000000"/>
          <w:sz w:val="24"/>
          <w:szCs w:val="24"/>
        </w:rP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  </w:t>
      </w:r>
    </w:p>
    <w:p w:rsidR="00D87EAB" w:rsidRPr="00E71F55" w:rsidRDefault="00D87EAB" w:rsidP="00C3397C">
      <w:pPr>
        <w:widowControl/>
        <w:numPr>
          <w:ilvl w:val="0"/>
          <w:numId w:val="79"/>
        </w:numPr>
        <w:autoSpaceDE/>
        <w:autoSpaceDN/>
        <w:spacing w:after="15" w:line="267" w:lineRule="auto"/>
        <w:ind w:right="141" w:hanging="240"/>
        <w:jc w:val="both"/>
        <w:rPr>
          <w:color w:val="000000"/>
          <w:sz w:val="24"/>
          <w:szCs w:val="24"/>
        </w:rPr>
      </w:pPr>
      <w:r w:rsidRPr="00E71F55">
        <w:rPr>
          <w:color w:val="000000"/>
          <w:sz w:val="24"/>
          <w:szCs w:val="24"/>
        </w:rPr>
        <w:t xml:space="preserve">Лексикология и фразеология. Лексические нормы. </w:t>
      </w:r>
    </w:p>
    <w:p w:rsidR="00D87EAB" w:rsidRPr="00E71F55" w:rsidRDefault="00D87EAB" w:rsidP="00C3397C">
      <w:pPr>
        <w:widowControl/>
        <w:numPr>
          <w:ilvl w:val="1"/>
          <w:numId w:val="79"/>
        </w:numPr>
        <w:autoSpaceDE/>
        <w:autoSpaceDN/>
        <w:spacing w:after="15" w:line="267" w:lineRule="auto"/>
        <w:ind w:right="141" w:hanging="420"/>
        <w:jc w:val="both"/>
        <w:rPr>
          <w:color w:val="000000"/>
          <w:sz w:val="24"/>
          <w:szCs w:val="24"/>
        </w:rPr>
      </w:pPr>
      <w:r w:rsidRPr="00E71F55">
        <w:rPr>
          <w:color w:val="000000"/>
          <w:sz w:val="24"/>
          <w:szCs w:val="24"/>
        </w:rPr>
        <w:t xml:space="preserve">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w:t>
      </w:r>
    </w:p>
    <w:p w:rsidR="00D87EAB" w:rsidRPr="00E71F55" w:rsidRDefault="00D87EAB" w:rsidP="00C3397C">
      <w:pPr>
        <w:widowControl/>
        <w:numPr>
          <w:ilvl w:val="1"/>
          <w:numId w:val="79"/>
        </w:numPr>
        <w:autoSpaceDE/>
        <w:autoSpaceDN/>
        <w:spacing w:after="15" w:line="267" w:lineRule="auto"/>
        <w:ind w:right="141" w:hanging="420"/>
        <w:jc w:val="both"/>
        <w:rPr>
          <w:color w:val="000000"/>
          <w:sz w:val="24"/>
          <w:szCs w:val="24"/>
          <w:lang w:val="en-US"/>
        </w:rPr>
      </w:pPr>
      <w:r w:rsidRPr="00E71F55">
        <w:rPr>
          <w:color w:val="000000"/>
          <w:sz w:val="24"/>
          <w:szCs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sidRPr="00E71F55">
        <w:rPr>
          <w:color w:val="000000"/>
          <w:sz w:val="24"/>
          <w:szCs w:val="24"/>
          <w:lang w:val="en-US"/>
        </w:rPr>
        <w:t xml:space="preserve">Иноязычные слова и их употребление. Лексическая сочетаемость. Тавтология. Плеоназм.  </w:t>
      </w:r>
    </w:p>
    <w:p w:rsidR="00D87EAB" w:rsidRPr="00E71F55" w:rsidRDefault="00D87EAB" w:rsidP="00C3397C">
      <w:pPr>
        <w:widowControl/>
        <w:numPr>
          <w:ilvl w:val="1"/>
          <w:numId w:val="79"/>
        </w:numPr>
        <w:autoSpaceDE/>
        <w:autoSpaceDN/>
        <w:spacing w:after="15" w:line="267" w:lineRule="auto"/>
        <w:ind w:right="141" w:hanging="420"/>
        <w:jc w:val="both"/>
        <w:rPr>
          <w:color w:val="000000"/>
          <w:sz w:val="24"/>
          <w:szCs w:val="24"/>
          <w:lang w:val="en-US"/>
        </w:rPr>
      </w:pPr>
      <w:r w:rsidRPr="00E71F55">
        <w:rPr>
          <w:color w:val="000000"/>
          <w:sz w:val="24"/>
          <w:szCs w:val="24"/>
        </w:rPr>
        <w:t xml:space="preserve">Функционально-стилистическая окраска слова. Лексика общеупотребительная, разговорная и книжная. </w:t>
      </w:r>
      <w:r w:rsidRPr="00E71F55">
        <w:rPr>
          <w:color w:val="000000"/>
          <w:sz w:val="24"/>
          <w:szCs w:val="24"/>
          <w:lang w:val="en-US"/>
        </w:rPr>
        <w:t xml:space="preserve">Особенности употребления.  </w:t>
      </w:r>
    </w:p>
    <w:p w:rsidR="00D87EAB" w:rsidRPr="00E71F55" w:rsidRDefault="00D87EAB" w:rsidP="00C3397C">
      <w:pPr>
        <w:widowControl/>
        <w:numPr>
          <w:ilvl w:val="1"/>
          <w:numId w:val="79"/>
        </w:numPr>
        <w:autoSpaceDE/>
        <w:autoSpaceDN/>
        <w:spacing w:after="15" w:line="267" w:lineRule="auto"/>
        <w:ind w:right="141" w:hanging="420"/>
        <w:jc w:val="both"/>
        <w:rPr>
          <w:color w:val="000000"/>
          <w:sz w:val="24"/>
          <w:szCs w:val="24"/>
          <w:lang w:val="en-US"/>
        </w:rPr>
      </w:pPr>
      <w:r w:rsidRPr="00E71F55">
        <w:rPr>
          <w:color w:val="000000"/>
          <w:sz w:val="24"/>
          <w:szCs w:val="24"/>
        </w:rPr>
        <w:t xml:space="preserve">Экспрессивно-стилистическая окраска слова. Лексика нейтральная, высокая, сниженная. </w:t>
      </w:r>
      <w:r w:rsidRPr="00E71F55">
        <w:rPr>
          <w:color w:val="000000"/>
          <w:sz w:val="24"/>
          <w:szCs w:val="24"/>
          <w:lang w:val="en-US"/>
        </w:rPr>
        <w:t xml:space="preserve">Эмоционально-оценочная окраска слова (неодобрительное, ласкательное, шутливое и другое).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Особенности употребления.  </w:t>
      </w:r>
    </w:p>
    <w:p w:rsidR="00D87EAB" w:rsidRPr="00E71F55" w:rsidRDefault="00D87EAB" w:rsidP="00C3397C">
      <w:pPr>
        <w:widowControl/>
        <w:numPr>
          <w:ilvl w:val="1"/>
          <w:numId w:val="79"/>
        </w:numPr>
        <w:autoSpaceDE/>
        <w:autoSpaceDN/>
        <w:spacing w:after="15" w:line="267" w:lineRule="auto"/>
        <w:ind w:right="141" w:hanging="420"/>
        <w:jc w:val="both"/>
        <w:rPr>
          <w:color w:val="000000"/>
          <w:sz w:val="24"/>
          <w:szCs w:val="24"/>
          <w:lang w:val="en-US"/>
        </w:rPr>
      </w:pPr>
      <w:r w:rsidRPr="00E71F55">
        <w:rPr>
          <w:color w:val="000000"/>
          <w:sz w:val="24"/>
          <w:szCs w:val="24"/>
        </w:rPr>
        <w:t xml:space="preserve">Фразеология русского языка (повторение, обобщение). </w:t>
      </w:r>
      <w:r w:rsidRPr="00E71F55">
        <w:rPr>
          <w:color w:val="000000"/>
          <w:sz w:val="24"/>
          <w:szCs w:val="24"/>
          <w:lang w:val="en-US"/>
        </w:rPr>
        <w:t xml:space="preserve">Крылатые слова.  </w:t>
      </w:r>
    </w:p>
    <w:p w:rsidR="00D87EAB" w:rsidRPr="00E71F55" w:rsidRDefault="00D87EAB" w:rsidP="00C3397C">
      <w:pPr>
        <w:widowControl/>
        <w:numPr>
          <w:ilvl w:val="0"/>
          <w:numId w:val="79"/>
        </w:numPr>
        <w:autoSpaceDE/>
        <w:autoSpaceDN/>
        <w:spacing w:after="15" w:line="267" w:lineRule="auto"/>
        <w:ind w:right="141" w:hanging="240"/>
        <w:jc w:val="both"/>
        <w:rPr>
          <w:color w:val="000000"/>
          <w:sz w:val="24"/>
          <w:szCs w:val="24"/>
          <w:lang w:val="en-US"/>
        </w:rPr>
      </w:pPr>
      <w:r w:rsidRPr="00E71F55">
        <w:rPr>
          <w:color w:val="000000"/>
          <w:sz w:val="24"/>
          <w:szCs w:val="24"/>
        </w:rPr>
        <w:t xml:space="preserve">Морфемика и словообразование. Словообразовательные нормы. 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сложносокращѐнных слов (аббревиатур).  </w:t>
      </w:r>
      <w:r w:rsidRPr="00E71F55">
        <w:rPr>
          <w:color w:val="000000"/>
          <w:sz w:val="24"/>
          <w:szCs w:val="24"/>
          <w:lang w:val="en-US"/>
        </w:rPr>
        <w:t xml:space="preserve">6. Морфология. Морфологические нормы.  </w:t>
      </w:r>
    </w:p>
    <w:p w:rsidR="00D87EAB" w:rsidRPr="00E71F55" w:rsidRDefault="00D87EAB" w:rsidP="00C3397C">
      <w:pPr>
        <w:widowControl/>
        <w:numPr>
          <w:ilvl w:val="1"/>
          <w:numId w:val="82"/>
        </w:numPr>
        <w:autoSpaceDE/>
        <w:autoSpaceDN/>
        <w:spacing w:after="15" w:line="267" w:lineRule="auto"/>
        <w:ind w:right="141" w:hanging="420"/>
        <w:jc w:val="both"/>
        <w:rPr>
          <w:color w:val="000000"/>
          <w:sz w:val="24"/>
          <w:szCs w:val="24"/>
        </w:rPr>
      </w:pPr>
      <w:r w:rsidRPr="00E71F55">
        <w:rPr>
          <w:color w:val="000000"/>
          <w:sz w:val="24"/>
          <w:szCs w:val="24"/>
        </w:rPr>
        <w:t xml:space="preserve">Морфология как раздел лингвистики (повторение, обобщение). Морфологический анализ слова. Особенности употребления в тексте слов разных частей речи.  </w:t>
      </w:r>
    </w:p>
    <w:p w:rsidR="00D87EAB" w:rsidRPr="00E71F55" w:rsidRDefault="00D87EAB" w:rsidP="00C3397C">
      <w:pPr>
        <w:widowControl/>
        <w:numPr>
          <w:ilvl w:val="1"/>
          <w:numId w:val="82"/>
        </w:numPr>
        <w:autoSpaceDE/>
        <w:autoSpaceDN/>
        <w:spacing w:after="15" w:line="267" w:lineRule="auto"/>
        <w:ind w:right="141" w:hanging="420"/>
        <w:jc w:val="both"/>
        <w:rPr>
          <w:color w:val="000000"/>
          <w:sz w:val="24"/>
          <w:szCs w:val="24"/>
        </w:rPr>
      </w:pPr>
      <w:r w:rsidRPr="00E71F55">
        <w:rPr>
          <w:color w:val="000000"/>
          <w:sz w:val="24"/>
          <w:szCs w:val="24"/>
        </w:rPr>
        <w:t xml:space="preserve">Морфологические нормы современного русского литературного языка (общее представление). </w:t>
      </w:r>
    </w:p>
    <w:p w:rsidR="00D87EAB" w:rsidRPr="00E71F55" w:rsidRDefault="00D87EAB" w:rsidP="00C3397C">
      <w:pPr>
        <w:widowControl/>
        <w:numPr>
          <w:ilvl w:val="1"/>
          <w:numId w:val="82"/>
        </w:numPr>
        <w:autoSpaceDE/>
        <w:autoSpaceDN/>
        <w:spacing w:after="15" w:line="267" w:lineRule="auto"/>
        <w:ind w:right="141" w:hanging="420"/>
        <w:jc w:val="both"/>
        <w:rPr>
          <w:color w:val="000000"/>
          <w:sz w:val="24"/>
          <w:szCs w:val="24"/>
        </w:rPr>
      </w:pPr>
      <w:r w:rsidRPr="00E71F55">
        <w:rPr>
          <w:color w:val="000000"/>
          <w:sz w:val="24"/>
          <w:szCs w:val="24"/>
        </w:rPr>
        <w:t xml:space="preserve">Основные нормы употребления имѐн существительных: форм рода, числа, падежа.  </w:t>
      </w:r>
    </w:p>
    <w:p w:rsidR="00D87EAB" w:rsidRPr="00E71F55" w:rsidRDefault="00D87EAB" w:rsidP="00C3397C">
      <w:pPr>
        <w:widowControl/>
        <w:numPr>
          <w:ilvl w:val="1"/>
          <w:numId w:val="82"/>
        </w:numPr>
        <w:autoSpaceDE/>
        <w:autoSpaceDN/>
        <w:spacing w:after="15" w:line="267" w:lineRule="auto"/>
        <w:ind w:right="141" w:hanging="420"/>
        <w:jc w:val="both"/>
        <w:rPr>
          <w:color w:val="000000"/>
          <w:sz w:val="24"/>
          <w:szCs w:val="24"/>
        </w:rPr>
      </w:pPr>
      <w:r w:rsidRPr="00E71F55">
        <w:rPr>
          <w:color w:val="000000"/>
          <w:sz w:val="24"/>
          <w:szCs w:val="24"/>
        </w:rPr>
        <w:t xml:space="preserve">Основные нормы употребления имѐн прилагательных: форм степеней сравнения, краткой формы.  </w:t>
      </w:r>
    </w:p>
    <w:p w:rsidR="00D87EAB" w:rsidRPr="00E71F55" w:rsidRDefault="00D87EAB" w:rsidP="00C3397C">
      <w:pPr>
        <w:widowControl/>
        <w:numPr>
          <w:ilvl w:val="1"/>
          <w:numId w:val="82"/>
        </w:numPr>
        <w:autoSpaceDE/>
        <w:autoSpaceDN/>
        <w:spacing w:after="15" w:line="267" w:lineRule="auto"/>
        <w:ind w:right="141" w:hanging="420"/>
        <w:jc w:val="both"/>
        <w:rPr>
          <w:color w:val="000000"/>
          <w:sz w:val="24"/>
          <w:szCs w:val="24"/>
        </w:rPr>
      </w:pPr>
      <w:r w:rsidRPr="00E71F55">
        <w:rPr>
          <w:color w:val="000000"/>
          <w:sz w:val="24"/>
          <w:szCs w:val="24"/>
        </w:rPr>
        <w:t xml:space="preserve">Основные нормы употребления количественных, порядковых и собирательных числительных.  </w:t>
      </w:r>
    </w:p>
    <w:p w:rsidR="00D87EAB" w:rsidRPr="00E71F55" w:rsidRDefault="00D87EAB" w:rsidP="00C3397C">
      <w:pPr>
        <w:widowControl/>
        <w:numPr>
          <w:ilvl w:val="1"/>
          <w:numId w:val="82"/>
        </w:numPr>
        <w:autoSpaceDE/>
        <w:autoSpaceDN/>
        <w:spacing w:after="15" w:line="267" w:lineRule="auto"/>
        <w:ind w:right="141" w:hanging="420"/>
        <w:jc w:val="both"/>
        <w:rPr>
          <w:color w:val="000000"/>
          <w:sz w:val="24"/>
          <w:szCs w:val="24"/>
        </w:rPr>
      </w:pPr>
      <w:r w:rsidRPr="00E71F55">
        <w:rPr>
          <w:color w:val="000000"/>
          <w:sz w:val="24"/>
          <w:szCs w:val="24"/>
        </w:rPr>
        <w:t xml:space="preserve">Основные нормы употребления местоимений: формы 3-го лица личных местоимений, возвратного местоимения себя.  </w:t>
      </w:r>
    </w:p>
    <w:p w:rsidR="00D87EAB" w:rsidRPr="00E71F55" w:rsidRDefault="00D87EAB" w:rsidP="00C3397C">
      <w:pPr>
        <w:widowControl/>
        <w:numPr>
          <w:ilvl w:val="1"/>
          <w:numId w:val="82"/>
        </w:numPr>
        <w:autoSpaceDE/>
        <w:autoSpaceDN/>
        <w:spacing w:after="15" w:line="267" w:lineRule="auto"/>
        <w:ind w:right="141" w:hanging="420"/>
        <w:jc w:val="both"/>
        <w:rPr>
          <w:color w:val="000000"/>
          <w:sz w:val="24"/>
          <w:szCs w:val="24"/>
        </w:rPr>
      </w:pPr>
      <w:r w:rsidRPr="00E71F55">
        <w:rPr>
          <w:color w:val="000000"/>
          <w:sz w:val="24"/>
          <w:szCs w:val="24"/>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w:t>
      </w:r>
      <w:r w:rsidRPr="00E71F55">
        <w:rPr>
          <w:color w:val="000000"/>
          <w:sz w:val="24"/>
          <w:szCs w:val="24"/>
        </w:rPr>
        <w:lastRenderedPageBreak/>
        <w:t xml:space="preserve">глагольных форм: форм прошедшего времени с суффиксом - ну-, форм повелительного наклонения.  </w:t>
      </w:r>
    </w:p>
    <w:p w:rsidR="00D87EAB" w:rsidRPr="00E71F55" w:rsidRDefault="00D87EAB" w:rsidP="00C3397C">
      <w:pPr>
        <w:widowControl/>
        <w:numPr>
          <w:ilvl w:val="1"/>
          <w:numId w:val="82"/>
        </w:numPr>
        <w:autoSpaceDE/>
        <w:autoSpaceDN/>
        <w:spacing w:after="15" w:line="267" w:lineRule="auto"/>
        <w:ind w:right="141" w:hanging="420"/>
        <w:jc w:val="both"/>
        <w:rPr>
          <w:color w:val="000000"/>
          <w:sz w:val="24"/>
          <w:szCs w:val="24"/>
          <w:lang w:val="en-US"/>
        </w:rPr>
      </w:pPr>
      <w:r w:rsidRPr="00E71F55">
        <w:rPr>
          <w:color w:val="000000"/>
          <w:sz w:val="24"/>
          <w:szCs w:val="24"/>
          <w:lang w:val="en-US"/>
        </w:rPr>
        <w:t xml:space="preserve">Орфография. Основные правила орфографии.  </w:t>
      </w:r>
    </w:p>
    <w:p w:rsidR="00D87EAB" w:rsidRPr="00E71F55" w:rsidRDefault="00D87EAB" w:rsidP="00C3397C">
      <w:pPr>
        <w:widowControl/>
        <w:numPr>
          <w:ilvl w:val="2"/>
          <w:numId w:val="81"/>
        </w:numPr>
        <w:autoSpaceDE/>
        <w:autoSpaceDN/>
        <w:spacing w:after="15" w:line="267" w:lineRule="auto"/>
        <w:ind w:right="141" w:hanging="10"/>
        <w:jc w:val="both"/>
        <w:rPr>
          <w:color w:val="000000"/>
          <w:sz w:val="24"/>
          <w:szCs w:val="24"/>
        </w:rPr>
      </w:pPr>
      <w:r w:rsidRPr="00E71F55">
        <w:rPr>
          <w:color w:val="000000"/>
          <w:sz w:val="24"/>
          <w:szCs w:val="24"/>
        </w:rP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w:t>
      </w:r>
    </w:p>
    <w:p w:rsidR="00D87EAB" w:rsidRPr="00E71F55" w:rsidRDefault="00D87EAB" w:rsidP="00C3397C">
      <w:pPr>
        <w:widowControl/>
        <w:numPr>
          <w:ilvl w:val="2"/>
          <w:numId w:val="81"/>
        </w:numPr>
        <w:autoSpaceDE/>
        <w:autoSpaceDN/>
        <w:spacing w:after="15" w:line="267" w:lineRule="auto"/>
        <w:ind w:right="141" w:hanging="10"/>
        <w:jc w:val="both"/>
        <w:rPr>
          <w:color w:val="000000"/>
          <w:sz w:val="24"/>
          <w:szCs w:val="24"/>
          <w:lang w:val="en-US"/>
        </w:rPr>
      </w:pPr>
      <w:r w:rsidRPr="00E71F55">
        <w:rPr>
          <w:color w:val="000000"/>
          <w:sz w:val="24"/>
          <w:szCs w:val="24"/>
        </w:rPr>
        <w:t xml:space="preserve">Орфографические правила. Правописание гласных в корне. Употребление разделительных ъ и ь. Правописание приставок. Буквы ы - и после приставок. Правописание суффиксов. Правописание н и нн в словах различных частей речи. Правописание не и ни. Правописание окончаний имѐн существительных, имѐн прилагательных и глаголов. </w:t>
      </w:r>
      <w:r w:rsidRPr="00E71F55">
        <w:rPr>
          <w:color w:val="000000"/>
          <w:sz w:val="24"/>
          <w:szCs w:val="24"/>
          <w:lang w:val="en-US"/>
        </w:rPr>
        <w:t xml:space="preserve">Слитное, дефисное и раздельное написание слов.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 6.9. Речь. Речевое общение.  </w:t>
      </w:r>
    </w:p>
    <w:p w:rsidR="00D87EAB" w:rsidRPr="00E71F55" w:rsidRDefault="00D87EAB" w:rsidP="00C3397C">
      <w:pPr>
        <w:widowControl/>
        <w:numPr>
          <w:ilvl w:val="2"/>
          <w:numId w:val="80"/>
        </w:numPr>
        <w:autoSpaceDE/>
        <w:autoSpaceDN/>
        <w:spacing w:after="15" w:line="267" w:lineRule="auto"/>
        <w:ind w:right="141" w:hanging="600"/>
        <w:jc w:val="both"/>
        <w:rPr>
          <w:color w:val="000000"/>
          <w:sz w:val="24"/>
          <w:szCs w:val="24"/>
        </w:rPr>
      </w:pPr>
      <w:r w:rsidRPr="00E71F55">
        <w:rPr>
          <w:color w:val="000000"/>
          <w:sz w:val="24"/>
          <w:szCs w:val="24"/>
        </w:rPr>
        <w:t xml:space="preserve">Речь как деятельность. Виды речевой деятельности (повторение, обобщение).  </w:t>
      </w:r>
    </w:p>
    <w:p w:rsidR="00D87EAB" w:rsidRPr="00E71F55" w:rsidRDefault="00D87EAB" w:rsidP="00C3397C">
      <w:pPr>
        <w:widowControl/>
        <w:numPr>
          <w:ilvl w:val="2"/>
          <w:numId w:val="80"/>
        </w:numPr>
        <w:autoSpaceDE/>
        <w:autoSpaceDN/>
        <w:spacing w:after="15" w:line="267" w:lineRule="auto"/>
        <w:ind w:right="141" w:hanging="600"/>
        <w:jc w:val="both"/>
        <w:rPr>
          <w:color w:val="000000"/>
          <w:sz w:val="24"/>
          <w:szCs w:val="24"/>
        </w:rPr>
      </w:pPr>
      <w:r w:rsidRPr="00E71F55">
        <w:rPr>
          <w:color w:val="000000"/>
          <w:sz w:val="24"/>
          <w:szCs w:val="24"/>
        </w:rPr>
        <w:t xml:space="preserve">Речевое общение и его виды. Основные сферы речевого общения. Речевая ситуация и еѐ компоненты (адресант и адресат; мотивы и цели, предмет и тема речи; условия общения).  </w:t>
      </w:r>
    </w:p>
    <w:p w:rsidR="00D87EAB" w:rsidRPr="00E71F55" w:rsidRDefault="00D87EAB" w:rsidP="00C3397C">
      <w:pPr>
        <w:widowControl/>
        <w:numPr>
          <w:ilvl w:val="2"/>
          <w:numId w:val="80"/>
        </w:numPr>
        <w:autoSpaceDE/>
        <w:autoSpaceDN/>
        <w:spacing w:after="15" w:line="267" w:lineRule="auto"/>
        <w:ind w:right="141" w:hanging="600"/>
        <w:jc w:val="both"/>
        <w:rPr>
          <w:color w:val="000000"/>
          <w:sz w:val="24"/>
          <w:szCs w:val="24"/>
        </w:rPr>
      </w:pPr>
      <w:r w:rsidRPr="00E71F55">
        <w:rPr>
          <w:color w:val="000000"/>
          <w:sz w:val="24"/>
          <w:szCs w:val="24"/>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партнѐру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  </w:t>
      </w:r>
    </w:p>
    <w:p w:rsidR="00D87EAB" w:rsidRPr="00E71F55" w:rsidRDefault="00D87EAB" w:rsidP="00C3397C">
      <w:pPr>
        <w:widowControl/>
        <w:numPr>
          <w:ilvl w:val="2"/>
          <w:numId w:val="80"/>
        </w:numPr>
        <w:autoSpaceDE/>
        <w:autoSpaceDN/>
        <w:spacing w:after="15" w:line="267" w:lineRule="auto"/>
        <w:ind w:right="141" w:hanging="600"/>
        <w:jc w:val="both"/>
        <w:rPr>
          <w:color w:val="000000"/>
          <w:sz w:val="24"/>
          <w:szCs w:val="24"/>
        </w:rPr>
      </w:pPr>
      <w:r w:rsidRPr="00E71F55">
        <w:rPr>
          <w:color w:val="000000"/>
          <w:sz w:val="24"/>
          <w:szCs w:val="24"/>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учѐтом его цели, особенностей адресата, ситуации общения.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rPr>
        <w:t xml:space="preserve"> 6.10. Текст. Информационно-смысловая переработка текста. Текст, его основные признаки (повторение, обобщение). Логико-смысловые отношения между предложениями в тексте (общее представление). 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 </w:t>
      </w:r>
      <w:r w:rsidRPr="00E71F55">
        <w:rPr>
          <w:color w:val="000000"/>
          <w:sz w:val="24"/>
          <w:szCs w:val="24"/>
          <w:lang w:val="en-US"/>
        </w:rPr>
        <w:t xml:space="preserve">План. Тезисы. Конспект. Реферат. Аннотация. Отзыв. Рецензия.  </w:t>
      </w:r>
    </w:p>
    <w:p w:rsidR="00D87EAB" w:rsidRPr="00E71F55" w:rsidRDefault="00D87EAB" w:rsidP="00C3397C">
      <w:pPr>
        <w:widowControl/>
        <w:numPr>
          <w:ilvl w:val="0"/>
          <w:numId w:val="83"/>
        </w:numPr>
        <w:autoSpaceDE/>
        <w:autoSpaceDN/>
        <w:spacing w:after="15" w:line="267" w:lineRule="auto"/>
        <w:ind w:right="141" w:hanging="240"/>
        <w:jc w:val="both"/>
        <w:rPr>
          <w:color w:val="000000"/>
          <w:sz w:val="24"/>
          <w:szCs w:val="24"/>
          <w:lang w:val="en-US"/>
        </w:rPr>
      </w:pPr>
      <w:r w:rsidRPr="00E71F55">
        <w:rPr>
          <w:color w:val="000000"/>
          <w:sz w:val="24"/>
          <w:szCs w:val="24"/>
          <w:lang w:val="en-US"/>
        </w:rPr>
        <w:t xml:space="preserve">Содержание обучения в 11 классе.  </w:t>
      </w:r>
    </w:p>
    <w:p w:rsidR="00D87EAB" w:rsidRPr="00E71F55" w:rsidRDefault="00D87EAB" w:rsidP="00C3397C">
      <w:pPr>
        <w:widowControl/>
        <w:numPr>
          <w:ilvl w:val="1"/>
          <w:numId w:val="83"/>
        </w:numPr>
        <w:autoSpaceDE/>
        <w:autoSpaceDN/>
        <w:spacing w:after="15" w:line="267" w:lineRule="auto"/>
        <w:ind w:right="141" w:hanging="420"/>
        <w:jc w:val="both"/>
        <w:rPr>
          <w:color w:val="000000"/>
          <w:sz w:val="24"/>
          <w:szCs w:val="24"/>
        </w:rPr>
      </w:pPr>
      <w:r w:rsidRPr="00E71F55">
        <w:rPr>
          <w:color w:val="000000"/>
          <w:sz w:val="24"/>
          <w:szCs w:val="24"/>
        </w:rPr>
        <w:t xml:space="preserve">Общие сведения о языке. 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D87EAB" w:rsidRPr="00E71F55" w:rsidRDefault="00D87EAB" w:rsidP="00C3397C">
      <w:pPr>
        <w:widowControl/>
        <w:numPr>
          <w:ilvl w:val="1"/>
          <w:numId w:val="83"/>
        </w:numPr>
        <w:autoSpaceDE/>
        <w:autoSpaceDN/>
        <w:spacing w:after="15" w:line="267" w:lineRule="auto"/>
        <w:ind w:right="141" w:hanging="420"/>
        <w:jc w:val="both"/>
        <w:rPr>
          <w:color w:val="000000"/>
          <w:sz w:val="24"/>
          <w:szCs w:val="24"/>
        </w:rPr>
      </w:pPr>
      <w:r w:rsidRPr="00E71F55">
        <w:rPr>
          <w:color w:val="000000"/>
          <w:sz w:val="24"/>
          <w:szCs w:val="24"/>
        </w:rPr>
        <w:t xml:space="preserve">Язык и речь. Культура речи.  </w:t>
      </w:r>
    </w:p>
    <w:p w:rsidR="00D87EAB" w:rsidRPr="00E71F55" w:rsidRDefault="00D87EAB" w:rsidP="00C3397C">
      <w:pPr>
        <w:widowControl/>
        <w:numPr>
          <w:ilvl w:val="1"/>
          <w:numId w:val="83"/>
        </w:numPr>
        <w:autoSpaceDE/>
        <w:autoSpaceDN/>
        <w:spacing w:after="15" w:line="267" w:lineRule="auto"/>
        <w:ind w:right="141" w:hanging="420"/>
        <w:jc w:val="both"/>
        <w:rPr>
          <w:color w:val="000000"/>
          <w:sz w:val="24"/>
          <w:szCs w:val="24"/>
          <w:lang w:val="en-US"/>
        </w:rPr>
      </w:pPr>
      <w:r w:rsidRPr="00E71F55">
        <w:rPr>
          <w:color w:val="000000"/>
          <w:sz w:val="24"/>
          <w:szCs w:val="24"/>
          <w:lang w:val="en-US"/>
        </w:rPr>
        <w:t xml:space="preserve">Синтаксис. Синтаксические нормы.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7.3.1. Синтаксис как раздел лингвистики (повторение, обобщение). Синтаксический анализ словосочетания и предложения. 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 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w:t>
      </w:r>
      <w:r w:rsidRPr="00E71F55">
        <w:rPr>
          <w:color w:val="000000"/>
          <w:sz w:val="24"/>
          <w:szCs w:val="24"/>
        </w:rPr>
        <w:lastRenderedPageBreak/>
        <w:t xml:space="preserve">выраженным количественно-именным сочетанием (двадцать лет, пять человек); имеющим в своѐм составе числительные, оканчивающиеся на один; имеющим в своѐм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 Основные нормы управления: правильный выбор падежной или предложнопадежной формы управляемого слова. Основные нормы употребления однородных членов предложения. Основные нормы употребления причастных и деепричастных оборотов. Основные нормы построения сложных предложений. 7.4. Пунктуация. Основные правила пунктуации.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7.4.1. Пунктуация как раздел лингвистики (повторение, обобщение). Пунктуационный анализ предложения. Разделы русской пунктуации и система правил, включѐнных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7.4.2. Знаки препинания и их функции. Знаки препинания между подлежащим и сказуемым. Знаки препинания в предложениях с однородными членами. Знаки препинания при обособлении. Знаки препинания в предложениях с вводными конструкциями, обращениями, междометиями. Знаки препинания в сложном предложении. Знаки препинания в сложном предложении с разными видами связи. Знаки препинания при передаче чужой речи.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7.5. Функциональная стилистика. Культура речи.  </w:t>
      </w:r>
    </w:p>
    <w:p w:rsidR="00D87EAB" w:rsidRPr="00E71F55" w:rsidRDefault="00D87EAB" w:rsidP="00C3397C">
      <w:pPr>
        <w:widowControl/>
        <w:numPr>
          <w:ilvl w:val="2"/>
          <w:numId w:val="84"/>
        </w:numPr>
        <w:autoSpaceDE/>
        <w:autoSpaceDN/>
        <w:spacing w:after="15" w:line="267" w:lineRule="auto"/>
        <w:ind w:right="141" w:hanging="10"/>
        <w:jc w:val="both"/>
        <w:rPr>
          <w:color w:val="000000"/>
          <w:sz w:val="24"/>
          <w:szCs w:val="24"/>
          <w:lang w:val="en-US"/>
        </w:rPr>
      </w:pPr>
      <w:r w:rsidRPr="00E71F55">
        <w:rPr>
          <w:color w:val="000000"/>
          <w:sz w:val="24"/>
          <w:szCs w:val="24"/>
        </w:rPr>
        <w:t xml:space="preserve">Функциональная стилистика как раздел лингвистики. </w:t>
      </w:r>
      <w:r w:rsidRPr="00E71F55">
        <w:rPr>
          <w:color w:val="000000"/>
          <w:sz w:val="24"/>
          <w:szCs w:val="24"/>
          <w:lang w:val="en-US"/>
        </w:rPr>
        <w:t xml:space="preserve">Стилистическая норма (повторение, обобщение).  </w:t>
      </w:r>
    </w:p>
    <w:p w:rsidR="00D87EAB" w:rsidRPr="00E71F55" w:rsidRDefault="00D87EAB" w:rsidP="00C3397C">
      <w:pPr>
        <w:widowControl/>
        <w:numPr>
          <w:ilvl w:val="2"/>
          <w:numId w:val="84"/>
        </w:numPr>
        <w:autoSpaceDE/>
        <w:autoSpaceDN/>
        <w:spacing w:after="15" w:line="267" w:lineRule="auto"/>
        <w:ind w:right="141" w:hanging="10"/>
        <w:jc w:val="both"/>
        <w:rPr>
          <w:color w:val="000000"/>
          <w:sz w:val="24"/>
          <w:szCs w:val="24"/>
        </w:rPr>
      </w:pPr>
      <w:r w:rsidRPr="00E71F55">
        <w:rPr>
          <w:color w:val="000000"/>
          <w:sz w:val="24"/>
          <w:szCs w:val="24"/>
        </w:rPr>
        <w:t xml:space="preserve">Разговорная речь, сферы еѐ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 </w:t>
      </w:r>
    </w:p>
    <w:p w:rsidR="00D87EAB" w:rsidRPr="00E71F55" w:rsidRDefault="00D87EAB" w:rsidP="00C3397C">
      <w:pPr>
        <w:widowControl/>
        <w:numPr>
          <w:ilvl w:val="2"/>
          <w:numId w:val="84"/>
        </w:numPr>
        <w:autoSpaceDE/>
        <w:autoSpaceDN/>
        <w:spacing w:after="15" w:line="267" w:lineRule="auto"/>
        <w:ind w:right="141" w:hanging="10"/>
        <w:jc w:val="both"/>
        <w:rPr>
          <w:color w:val="000000"/>
          <w:sz w:val="24"/>
          <w:szCs w:val="24"/>
        </w:rPr>
      </w:pPr>
      <w:r w:rsidRPr="00E71F55">
        <w:rPr>
          <w:color w:val="000000"/>
          <w:sz w:val="24"/>
          <w:szCs w:val="24"/>
        </w:rPr>
        <w:t xml:space="preserve">Научный стиль, сферы его использования, назначение. Основные признаки научного стиля: отвлечѐнность,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 </w:t>
      </w:r>
    </w:p>
    <w:p w:rsidR="00D87EAB" w:rsidRPr="00E71F55" w:rsidRDefault="00D87EAB" w:rsidP="00C3397C">
      <w:pPr>
        <w:widowControl/>
        <w:numPr>
          <w:ilvl w:val="2"/>
          <w:numId w:val="84"/>
        </w:numPr>
        <w:autoSpaceDE/>
        <w:autoSpaceDN/>
        <w:spacing w:after="15" w:line="267" w:lineRule="auto"/>
        <w:ind w:right="141" w:hanging="10"/>
        <w:jc w:val="both"/>
        <w:rPr>
          <w:color w:val="000000"/>
          <w:sz w:val="24"/>
          <w:szCs w:val="24"/>
        </w:rPr>
      </w:pPr>
      <w:r w:rsidRPr="00E71F55">
        <w:rPr>
          <w:color w:val="000000"/>
          <w:sz w:val="24"/>
          <w:szCs w:val="24"/>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 </w:t>
      </w:r>
    </w:p>
    <w:p w:rsidR="00D87EAB" w:rsidRPr="00E71F55" w:rsidRDefault="00D87EAB" w:rsidP="00C3397C">
      <w:pPr>
        <w:widowControl/>
        <w:numPr>
          <w:ilvl w:val="2"/>
          <w:numId w:val="84"/>
        </w:numPr>
        <w:autoSpaceDE/>
        <w:autoSpaceDN/>
        <w:spacing w:after="15" w:line="267" w:lineRule="auto"/>
        <w:ind w:right="141" w:hanging="10"/>
        <w:jc w:val="both"/>
        <w:rPr>
          <w:color w:val="000000"/>
          <w:sz w:val="24"/>
          <w:szCs w:val="24"/>
          <w:lang w:val="en-US"/>
        </w:rPr>
      </w:pPr>
      <w:r w:rsidRPr="00E71F55">
        <w:rPr>
          <w:color w:val="000000"/>
          <w:sz w:val="24"/>
          <w:szCs w:val="24"/>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sidRPr="00E71F55">
        <w:rPr>
          <w:color w:val="000000"/>
          <w:sz w:val="24"/>
          <w:szCs w:val="24"/>
          <w:lang w:val="en-US"/>
        </w:rPr>
        <w:t xml:space="preserve">(обзор).  </w:t>
      </w:r>
    </w:p>
    <w:p w:rsidR="00D87EAB" w:rsidRPr="00E71F55" w:rsidRDefault="00D87EAB" w:rsidP="00C3397C">
      <w:pPr>
        <w:widowControl/>
        <w:numPr>
          <w:ilvl w:val="2"/>
          <w:numId w:val="84"/>
        </w:numPr>
        <w:autoSpaceDE/>
        <w:autoSpaceDN/>
        <w:spacing w:after="15" w:line="267" w:lineRule="auto"/>
        <w:ind w:right="141" w:hanging="10"/>
        <w:jc w:val="both"/>
        <w:rPr>
          <w:color w:val="000000"/>
          <w:sz w:val="24"/>
          <w:szCs w:val="24"/>
        </w:rPr>
      </w:pPr>
      <w:r w:rsidRPr="00E71F55">
        <w:rPr>
          <w:color w:val="000000"/>
          <w:sz w:val="24"/>
          <w:szCs w:val="24"/>
        </w:rP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  </w:t>
      </w:r>
    </w:p>
    <w:p w:rsidR="00D87EAB" w:rsidRPr="00E71F55" w:rsidRDefault="00D87EAB" w:rsidP="00C3397C">
      <w:pPr>
        <w:widowControl/>
        <w:numPr>
          <w:ilvl w:val="0"/>
          <w:numId w:val="83"/>
        </w:numPr>
        <w:autoSpaceDE/>
        <w:autoSpaceDN/>
        <w:spacing w:after="15" w:line="267" w:lineRule="auto"/>
        <w:ind w:right="141" w:hanging="240"/>
        <w:jc w:val="both"/>
        <w:rPr>
          <w:color w:val="000000"/>
          <w:sz w:val="24"/>
          <w:szCs w:val="24"/>
        </w:rPr>
      </w:pPr>
      <w:r w:rsidRPr="00E71F55">
        <w:rPr>
          <w:color w:val="000000"/>
          <w:sz w:val="24"/>
          <w:szCs w:val="24"/>
        </w:rPr>
        <w:lastRenderedPageBreak/>
        <w:t xml:space="preserve">Планируемые результаты освоения программы по русскому языку на уровне среднего общего образования.  </w:t>
      </w:r>
    </w:p>
    <w:p w:rsidR="00D87EAB" w:rsidRPr="00E71F55" w:rsidRDefault="00D87EAB" w:rsidP="00C3397C">
      <w:pPr>
        <w:widowControl/>
        <w:numPr>
          <w:ilvl w:val="1"/>
          <w:numId w:val="83"/>
        </w:numPr>
        <w:autoSpaceDE/>
        <w:autoSpaceDN/>
        <w:spacing w:after="15" w:line="267" w:lineRule="auto"/>
        <w:ind w:right="141" w:hanging="420"/>
        <w:jc w:val="both"/>
        <w:rPr>
          <w:color w:val="000000"/>
          <w:sz w:val="24"/>
          <w:szCs w:val="24"/>
        </w:rPr>
      </w:pPr>
      <w:r w:rsidRPr="00E71F55">
        <w:rPr>
          <w:color w:val="000000"/>
          <w:sz w:val="24"/>
          <w:szCs w:val="24"/>
        </w:rPr>
        <w:t xml:space="preserve">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87EAB" w:rsidRPr="00E71F55" w:rsidRDefault="00D87EAB" w:rsidP="00C3397C">
      <w:pPr>
        <w:widowControl/>
        <w:numPr>
          <w:ilvl w:val="1"/>
          <w:numId w:val="83"/>
        </w:numPr>
        <w:autoSpaceDE/>
        <w:autoSpaceDN/>
        <w:spacing w:after="15" w:line="267" w:lineRule="auto"/>
        <w:ind w:right="141" w:hanging="420"/>
        <w:jc w:val="both"/>
        <w:rPr>
          <w:color w:val="000000"/>
          <w:sz w:val="24"/>
          <w:szCs w:val="24"/>
        </w:rPr>
      </w:pPr>
      <w:r w:rsidRPr="00E71F55">
        <w:rPr>
          <w:color w:val="000000"/>
          <w:sz w:val="24"/>
          <w:szCs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D87EAB" w:rsidRPr="00E71F55" w:rsidRDefault="00D87EAB" w:rsidP="00C3397C">
      <w:pPr>
        <w:widowControl/>
        <w:numPr>
          <w:ilvl w:val="0"/>
          <w:numId w:val="85"/>
        </w:numPr>
        <w:autoSpaceDE/>
        <w:autoSpaceDN/>
        <w:spacing w:after="15" w:line="267" w:lineRule="auto"/>
        <w:ind w:right="141" w:hanging="10"/>
        <w:jc w:val="both"/>
        <w:rPr>
          <w:color w:val="000000"/>
          <w:sz w:val="24"/>
          <w:szCs w:val="24"/>
        </w:rPr>
      </w:pPr>
      <w:r w:rsidRPr="00E71F55">
        <w:rPr>
          <w:color w:val="000000"/>
          <w:sz w:val="24"/>
          <w:szCs w:val="24"/>
        </w:rPr>
        <w:t xml:space="preserve">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в том числе в сопоставлении с ситуациями, отражѐнными в текстах литературных произведений, написанных на русском языке;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волонтѐрской деятельности;  </w:t>
      </w:r>
    </w:p>
    <w:p w:rsidR="00D87EAB" w:rsidRPr="00E71F55" w:rsidRDefault="00D87EAB" w:rsidP="00C3397C">
      <w:pPr>
        <w:widowControl/>
        <w:numPr>
          <w:ilvl w:val="0"/>
          <w:numId w:val="85"/>
        </w:numPr>
        <w:autoSpaceDE/>
        <w:autoSpaceDN/>
        <w:spacing w:after="15" w:line="267" w:lineRule="auto"/>
        <w:ind w:right="141" w:hanging="10"/>
        <w:jc w:val="both"/>
        <w:rPr>
          <w:color w:val="000000"/>
          <w:sz w:val="24"/>
          <w:szCs w:val="24"/>
        </w:rPr>
      </w:pPr>
      <w:r w:rsidRPr="00E71F55">
        <w:rPr>
          <w:color w:val="000000"/>
          <w:sz w:val="24"/>
          <w:szCs w:val="24"/>
        </w:rPr>
        <w:t xml:space="preserve">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идейная убеждѐнность, готовность к служению Отечеству и его защите, ответственность за его судьбу;  3) 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D87EAB" w:rsidRPr="00E71F55" w:rsidRDefault="00D87EAB" w:rsidP="00C3397C">
      <w:pPr>
        <w:widowControl/>
        <w:numPr>
          <w:ilvl w:val="0"/>
          <w:numId w:val="86"/>
        </w:numPr>
        <w:autoSpaceDE/>
        <w:autoSpaceDN/>
        <w:spacing w:after="15" w:line="267" w:lineRule="auto"/>
        <w:ind w:right="141" w:hanging="10"/>
        <w:jc w:val="both"/>
        <w:rPr>
          <w:color w:val="000000"/>
          <w:sz w:val="24"/>
          <w:szCs w:val="24"/>
        </w:rPr>
      </w:pPr>
      <w:r w:rsidRPr="00E71F55">
        <w:rPr>
          <w:color w:val="000000"/>
          <w:sz w:val="24"/>
          <w:szCs w:val="24"/>
        </w:rPr>
        <w:t xml:space="preserve">эстетического воспитания: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убеждѐнность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 готовность к самовыражению в разных видах </w:t>
      </w:r>
      <w:r w:rsidRPr="00E71F55">
        <w:rPr>
          <w:color w:val="000000"/>
          <w:sz w:val="24"/>
          <w:szCs w:val="24"/>
        </w:rPr>
        <w:lastRenderedPageBreak/>
        <w:t xml:space="preserve">искусства, стремление проявлять качества творческой личности, в том числе при выполнении творческих работ по русскому языку;  </w:t>
      </w:r>
    </w:p>
    <w:p w:rsidR="00D87EAB" w:rsidRPr="00E71F55" w:rsidRDefault="00D87EAB" w:rsidP="00C3397C">
      <w:pPr>
        <w:widowControl/>
        <w:numPr>
          <w:ilvl w:val="0"/>
          <w:numId w:val="86"/>
        </w:numPr>
        <w:autoSpaceDE/>
        <w:autoSpaceDN/>
        <w:spacing w:after="15" w:line="267" w:lineRule="auto"/>
        <w:ind w:right="141" w:hanging="10"/>
        <w:jc w:val="both"/>
        <w:rPr>
          <w:color w:val="000000"/>
          <w:sz w:val="24"/>
          <w:szCs w:val="24"/>
        </w:rPr>
      </w:pPr>
      <w:r w:rsidRPr="00E71F55">
        <w:rPr>
          <w:color w:val="000000"/>
          <w:sz w:val="24"/>
          <w:szCs w:val="24"/>
        </w:rPr>
        <w:t xml:space="preserve">физического воспитания, формирования культуры здоровья и эмоционального благополучия: 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  </w:t>
      </w:r>
    </w:p>
    <w:p w:rsidR="00D87EAB" w:rsidRPr="00E71F55" w:rsidRDefault="00D87EAB" w:rsidP="00C3397C">
      <w:pPr>
        <w:widowControl/>
        <w:numPr>
          <w:ilvl w:val="0"/>
          <w:numId w:val="86"/>
        </w:numPr>
        <w:autoSpaceDE/>
        <w:autoSpaceDN/>
        <w:spacing w:after="15" w:line="267" w:lineRule="auto"/>
        <w:ind w:right="141" w:hanging="10"/>
        <w:jc w:val="both"/>
        <w:rPr>
          <w:color w:val="000000"/>
          <w:sz w:val="24"/>
          <w:szCs w:val="24"/>
        </w:rPr>
      </w:pPr>
      <w:r w:rsidRPr="00E71F55">
        <w:rPr>
          <w:color w:val="000000"/>
          <w:sz w:val="24"/>
          <w:szCs w:val="24"/>
        </w:rPr>
        <w:t xml:space="preserve">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 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w:t>
      </w:r>
    </w:p>
    <w:p w:rsidR="00D87EAB" w:rsidRPr="00E71F55" w:rsidRDefault="00D87EAB" w:rsidP="00C3397C">
      <w:pPr>
        <w:widowControl/>
        <w:numPr>
          <w:ilvl w:val="0"/>
          <w:numId w:val="86"/>
        </w:numPr>
        <w:autoSpaceDE/>
        <w:autoSpaceDN/>
        <w:spacing w:after="15" w:line="267" w:lineRule="auto"/>
        <w:ind w:right="141" w:hanging="10"/>
        <w:jc w:val="both"/>
        <w:rPr>
          <w:color w:val="000000"/>
          <w:sz w:val="24"/>
          <w:szCs w:val="24"/>
        </w:rPr>
      </w:pPr>
      <w:r w:rsidRPr="00E71F55">
        <w:rPr>
          <w:color w:val="000000"/>
          <w:sz w:val="24"/>
          <w:szCs w:val="24"/>
        </w:rPr>
        <w:t xml:space="preserve">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  </w:t>
      </w:r>
    </w:p>
    <w:p w:rsidR="00D87EAB" w:rsidRPr="00E71F55" w:rsidRDefault="00D87EAB" w:rsidP="00C3397C">
      <w:pPr>
        <w:widowControl/>
        <w:numPr>
          <w:ilvl w:val="0"/>
          <w:numId w:val="86"/>
        </w:numPr>
        <w:autoSpaceDE/>
        <w:autoSpaceDN/>
        <w:spacing w:after="15" w:line="267" w:lineRule="auto"/>
        <w:ind w:right="141" w:hanging="10"/>
        <w:jc w:val="both"/>
        <w:rPr>
          <w:color w:val="000000"/>
          <w:sz w:val="24"/>
          <w:szCs w:val="24"/>
        </w:rPr>
      </w:pPr>
      <w:r w:rsidRPr="00E71F55">
        <w:rPr>
          <w:color w:val="000000"/>
          <w:sz w:val="24"/>
          <w:szCs w:val="24"/>
        </w:rPr>
        <w:t>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учебно-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исследовательскую и проектную деятельность, в том числе по русскому языку, индивидуально и в группе.  </w:t>
      </w:r>
    </w:p>
    <w:p w:rsidR="00D87EAB" w:rsidRPr="00E71F55" w:rsidRDefault="00D87EAB" w:rsidP="00C3397C">
      <w:pPr>
        <w:widowControl/>
        <w:numPr>
          <w:ilvl w:val="1"/>
          <w:numId w:val="86"/>
        </w:numPr>
        <w:autoSpaceDE/>
        <w:autoSpaceDN/>
        <w:spacing w:after="15" w:line="267" w:lineRule="auto"/>
        <w:ind w:right="141" w:hanging="10"/>
        <w:jc w:val="both"/>
        <w:rPr>
          <w:color w:val="000000"/>
          <w:sz w:val="24"/>
          <w:szCs w:val="24"/>
        </w:rPr>
      </w:pPr>
      <w:r w:rsidRPr="00E71F55">
        <w:rPr>
          <w:color w:val="000000"/>
          <w:sz w:val="24"/>
          <w:szCs w:val="24"/>
        </w:rPr>
        <w:t xml:space="preserve">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своѐ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 саморегулирования, включающего самоконтроль, умение принимать ответственность за своѐ поведение, способность проявлять гибкость и адаптироваться к эмоциональным изменениям,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 социальных навыков, включающих способность выстраивать отношения с другими людьми, заботиться о них, проявлять к ним интерес и разрешать конфликты с учѐтом собственного речевого и читательского опыта.  </w:t>
      </w:r>
    </w:p>
    <w:p w:rsidR="00D87EAB" w:rsidRPr="00E71F55" w:rsidRDefault="00D87EAB" w:rsidP="00C3397C">
      <w:pPr>
        <w:widowControl/>
        <w:numPr>
          <w:ilvl w:val="1"/>
          <w:numId w:val="86"/>
        </w:numPr>
        <w:autoSpaceDE/>
        <w:autoSpaceDN/>
        <w:spacing w:after="15" w:line="267" w:lineRule="auto"/>
        <w:ind w:right="141" w:hanging="10"/>
        <w:jc w:val="both"/>
        <w:rPr>
          <w:color w:val="000000"/>
          <w:sz w:val="24"/>
          <w:szCs w:val="24"/>
        </w:rPr>
      </w:pPr>
      <w:r w:rsidRPr="00E71F55">
        <w:rPr>
          <w:color w:val="000000"/>
          <w:sz w:val="24"/>
          <w:szCs w:val="24"/>
        </w:rPr>
        <w:t xml:space="preserve">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w:t>
      </w:r>
      <w:r w:rsidRPr="00E71F55">
        <w:rPr>
          <w:color w:val="000000"/>
          <w:sz w:val="24"/>
          <w:szCs w:val="24"/>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rsidR="00D87EAB" w:rsidRPr="00E71F55" w:rsidRDefault="00D87EAB" w:rsidP="00C3397C">
      <w:pPr>
        <w:widowControl/>
        <w:numPr>
          <w:ilvl w:val="2"/>
          <w:numId w:val="86"/>
        </w:numPr>
        <w:autoSpaceDE/>
        <w:autoSpaceDN/>
        <w:spacing w:after="15" w:line="267" w:lineRule="auto"/>
        <w:ind w:right="141" w:hanging="10"/>
        <w:jc w:val="both"/>
        <w:rPr>
          <w:color w:val="000000"/>
          <w:sz w:val="24"/>
          <w:szCs w:val="24"/>
        </w:rPr>
      </w:pPr>
      <w:r w:rsidRPr="00E71F55">
        <w:rPr>
          <w:color w:val="000000"/>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еѐ всесторонне; 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 определять цели деятельности, задавать параметры и критерии их достижения; выявлять закономерности и противоречия языковых явлений, данных в наблюдении; разрабатывать план решения проблемы с учѐтом анализа имеющихся материальных и нематериальных ресурсов; вносить коррективы в деятельность, оценивать риски и соответствие результатов целям; 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 развивать креативное мышление при решении жизненных проблем с учѐтом собственного речевого и читательского опыта. </w:t>
      </w:r>
    </w:p>
    <w:p w:rsidR="00D87EAB" w:rsidRPr="00E71F55" w:rsidRDefault="00D87EAB" w:rsidP="00C3397C">
      <w:pPr>
        <w:widowControl/>
        <w:numPr>
          <w:ilvl w:val="2"/>
          <w:numId w:val="86"/>
        </w:numPr>
        <w:autoSpaceDE/>
        <w:autoSpaceDN/>
        <w:spacing w:after="15" w:line="267" w:lineRule="auto"/>
        <w:ind w:right="141" w:hanging="10"/>
        <w:jc w:val="both"/>
        <w:rPr>
          <w:color w:val="000000"/>
          <w:sz w:val="24"/>
          <w:szCs w:val="24"/>
        </w:rPr>
      </w:pPr>
      <w:r w:rsidRPr="00E71F55">
        <w:rPr>
          <w:color w:val="000000"/>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 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владеть научной, в том числе лингвистической,. терминологией, общенаучными ключевыми понятиями и методами; ставить и формулировать собственные задачи в образовательной деятельности и разнообразных жизненных ситуациях; выявлять и актуализировать задачу, выдвигать гипотезу, задавать параметры и критерии еѐ решения, находить аргументы для доказательства своих утверждений;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приобретѐнному опыту;  уметь интегрировать знания из разных предметных областей;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уметь переносить знания в практическую область жизнедеятельности, освоенные средства и способы действия - в профессиональную среду;  выдвигать новые идеи, оригинальные подходы, предлагать альтернативные способы решения проблем. 8.4.3. У обучающегося будут сформированы следующие умения работать с информацией как часть познавательных универсальных учебных действий: 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учѐтом назначения информации и еѐ целевой аудитории, выбирая оптимальную форму представления и визуализации (презентация, таблица, схема и другие); оценивать достоверность, легитимность информации, еѐ соответствие правовым и морально-этическим нормам; 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защиты личной информации, соблюдать требования информационной безопасности.  </w:t>
      </w:r>
    </w:p>
    <w:p w:rsidR="00D87EAB" w:rsidRPr="00E71F55" w:rsidRDefault="00D87EAB" w:rsidP="00C3397C">
      <w:pPr>
        <w:widowControl/>
        <w:numPr>
          <w:ilvl w:val="2"/>
          <w:numId w:val="87"/>
        </w:numPr>
        <w:autoSpaceDE/>
        <w:autoSpaceDN/>
        <w:spacing w:after="15" w:line="267" w:lineRule="auto"/>
        <w:ind w:right="141" w:hanging="600"/>
        <w:jc w:val="both"/>
        <w:rPr>
          <w:color w:val="000000"/>
          <w:sz w:val="24"/>
          <w:szCs w:val="24"/>
        </w:rPr>
      </w:pPr>
      <w:r w:rsidRPr="00E71F55">
        <w:rPr>
          <w:color w:val="000000"/>
          <w:sz w:val="24"/>
          <w:szCs w:val="24"/>
        </w:rPr>
        <w:lastRenderedPageBreak/>
        <w:t xml:space="preserve">У обучающегося будут сформированы следующие умения общения как часть коммуникативных универсальных учебных действий: осуществлять коммуникацию во всех сферах жизни; 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развѐрнуто, логично и корректно с точки зрения культуры речи излагать своѐ мнение, строить высказывание.  </w:t>
      </w:r>
    </w:p>
    <w:p w:rsidR="00D87EAB" w:rsidRPr="00E71F55" w:rsidRDefault="00D87EAB" w:rsidP="00C3397C">
      <w:pPr>
        <w:widowControl/>
        <w:numPr>
          <w:ilvl w:val="2"/>
          <w:numId w:val="87"/>
        </w:numPr>
        <w:autoSpaceDE/>
        <w:autoSpaceDN/>
        <w:spacing w:after="15" w:line="267" w:lineRule="auto"/>
        <w:ind w:right="141" w:hanging="600"/>
        <w:jc w:val="both"/>
        <w:rPr>
          <w:color w:val="000000"/>
          <w:sz w:val="24"/>
          <w:szCs w:val="24"/>
        </w:rPr>
      </w:pPr>
      <w:r w:rsidRPr="00E71F55">
        <w:rPr>
          <w:color w:val="000000"/>
          <w:sz w:val="24"/>
          <w:szCs w:val="24"/>
        </w:rPr>
        <w:t xml:space="preserve">У обучающегося будут сформированы следующие умения самоорганизации как части регулятивных универсальных учебных действий: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учѐтом имеющихся ресурсов, собственных возможностей и предпочтений; расширять рамки учебного предмета на основе личных предпочтений; делать осознанный выбор, уметь аргументировать его, брать ответственность за результаты выбора; оценивать приобретѐнный опыт; стремиться к формированию и проявлению широкой эрудиции в разных областях знания; постоянно повышать свой образовательный и культурный уровень.  </w:t>
      </w:r>
    </w:p>
    <w:p w:rsidR="00D87EAB" w:rsidRPr="00E71F55" w:rsidRDefault="00D87EAB" w:rsidP="00C3397C">
      <w:pPr>
        <w:widowControl/>
        <w:numPr>
          <w:ilvl w:val="2"/>
          <w:numId w:val="87"/>
        </w:numPr>
        <w:autoSpaceDE/>
        <w:autoSpaceDN/>
        <w:spacing w:after="15" w:line="267" w:lineRule="auto"/>
        <w:ind w:right="141" w:hanging="600"/>
        <w:jc w:val="both"/>
        <w:rPr>
          <w:color w:val="000000"/>
          <w:sz w:val="24"/>
          <w:szCs w:val="24"/>
        </w:rPr>
      </w:pPr>
      <w:r w:rsidRPr="00E71F55">
        <w:rPr>
          <w:color w:val="000000"/>
          <w:sz w:val="24"/>
          <w:szCs w:val="24"/>
        </w:rPr>
        <w:t xml:space="preserve">У обучающегося будут сформированы следующие умения самоконтроля, принятия себя и других как части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оснований и результатов; использовать приѐмы рефлексии для оценки ситуации, выбора верного решения; уметь 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 признавать своѐ право и право других на ошибку; развивать способность видеть мир с позиции другого человека.  </w:t>
      </w:r>
    </w:p>
    <w:p w:rsidR="00D87EAB" w:rsidRPr="00E71F55" w:rsidRDefault="00D87EAB" w:rsidP="00C3397C">
      <w:pPr>
        <w:widowControl/>
        <w:numPr>
          <w:ilvl w:val="2"/>
          <w:numId w:val="87"/>
        </w:numPr>
        <w:autoSpaceDE/>
        <w:autoSpaceDN/>
        <w:spacing w:after="15" w:line="267" w:lineRule="auto"/>
        <w:ind w:right="141" w:hanging="600"/>
        <w:jc w:val="both"/>
        <w:rPr>
          <w:color w:val="000000"/>
          <w:sz w:val="24"/>
          <w:szCs w:val="24"/>
        </w:rPr>
      </w:pPr>
      <w:r w:rsidRPr="00E71F55">
        <w:rPr>
          <w:color w:val="000000"/>
          <w:sz w:val="24"/>
          <w:szCs w:val="24"/>
        </w:rPr>
        <w:t xml:space="preserve">У обучающегося будут сформированы следующие умения совместной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понимать и использовать преимущества командной и индивидуальной работы; выбирать тематику и методы совместных действий с учѐтом общих интересов и возможностей каждого члена коллектива; принимать цели совместной деятельности, организовывать и координировать действия по их достижению: составлять план действий, распределять роли с учѐтом мнений участников, обсуждать результаты совместной работы; оценивать качество своего вклада и вклада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  </w:t>
      </w:r>
    </w:p>
    <w:p w:rsidR="00D87EAB" w:rsidRPr="00E71F55" w:rsidRDefault="00D87EAB" w:rsidP="00C3397C">
      <w:pPr>
        <w:widowControl/>
        <w:numPr>
          <w:ilvl w:val="1"/>
          <w:numId w:val="86"/>
        </w:numPr>
        <w:autoSpaceDE/>
        <w:autoSpaceDN/>
        <w:spacing w:after="15" w:line="267" w:lineRule="auto"/>
        <w:ind w:right="141" w:hanging="10"/>
        <w:jc w:val="both"/>
        <w:rPr>
          <w:color w:val="000000"/>
          <w:sz w:val="24"/>
          <w:szCs w:val="24"/>
        </w:rPr>
      </w:pPr>
      <w:r w:rsidRPr="00E71F55">
        <w:rPr>
          <w:color w:val="000000"/>
          <w:sz w:val="24"/>
          <w:szCs w:val="24"/>
        </w:rPr>
        <w:t xml:space="preserve">К концу обучения в 10 классе обучающийся получит следующие предметные результаты по отдельным темам программы по русскому языку:  </w:t>
      </w:r>
    </w:p>
    <w:p w:rsidR="00D87EAB" w:rsidRPr="00E71F55" w:rsidRDefault="00D87EAB" w:rsidP="00C3397C">
      <w:pPr>
        <w:widowControl/>
        <w:numPr>
          <w:ilvl w:val="2"/>
          <w:numId w:val="86"/>
        </w:numPr>
        <w:autoSpaceDE/>
        <w:autoSpaceDN/>
        <w:spacing w:after="15" w:line="267" w:lineRule="auto"/>
        <w:ind w:right="141" w:hanging="10"/>
        <w:jc w:val="both"/>
        <w:rPr>
          <w:color w:val="000000"/>
          <w:sz w:val="24"/>
          <w:szCs w:val="24"/>
        </w:rPr>
      </w:pPr>
      <w:r w:rsidRPr="00E71F55">
        <w:rPr>
          <w:color w:val="000000"/>
          <w:sz w:val="24"/>
          <w:szCs w:val="24"/>
        </w:rPr>
        <w:t xml:space="preserve">Общие сведения о языке. Иметь представление о языке как знаковой системе, об основных функциях языка; о лингвистике как науке.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Федерации"18, Закон Российской Федерации от 25 октября 1991 г. № 1807-1 "О языках народов Российской Федерации"19). 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  </w:t>
      </w:r>
    </w:p>
    <w:p w:rsidR="00D87EAB" w:rsidRPr="00E71F55" w:rsidRDefault="00D87EAB" w:rsidP="00C3397C">
      <w:pPr>
        <w:widowControl/>
        <w:numPr>
          <w:ilvl w:val="2"/>
          <w:numId w:val="86"/>
        </w:numPr>
        <w:autoSpaceDE/>
        <w:autoSpaceDN/>
        <w:spacing w:after="15" w:line="267" w:lineRule="auto"/>
        <w:ind w:right="141" w:hanging="10"/>
        <w:jc w:val="both"/>
        <w:rPr>
          <w:color w:val="000000"/>
          <w:sz w:val="24"/>
          <w:szCs w:val="24"/>
        </w:rPr>
      </w:pPr>
      <w:r w:rsidRPr="00E71F55">
        <w:rPr>
          <w:color w:val="000000"/>
          <w:sz w:val="24"/>
          <w:szCs w:val="24"/>
        </w:rPr>
        <w:t xml:space="preserve">Язык и речь. Культура речи. 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 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 Иметь представление о языковой норме, еѐ видах. Использовать словари русского языка в учебной деятельности.  </w:t>
      </w:r>
    </w:p>
    <w:p w:rsidR="00D87EAB" w:rsidRPr="00E71F55" w:rsidRDefault="00D87EAB" w:rsidP="00C3397C">
      <w:pPr>
        <w:widowControl/>
        <w:numPr>
          <w:ilvl w:val="2"/>
          <w:numId w:val="86"/>
        </w:numPr>
        <w:autoSpaceDE/>
        <w:autoSpaceDN/>
        <w:spacing w:after="15" w:line="267" w:lineRule="auto"/>
        <w:ind w:right="141" w:hanging="10"/>
        <w:jc w:val="both"/>
        <w:rPr>
          <w:color w:val="000000"/>
          <w:sz w:val="24"/>
          <w:szCs w:val="24"/>
          <w:lang w:val="en-US"/>
        </w:rPr>
      </w:pPr>
      <w:r w:rsidRPr="00E71F55">
        <w:rPr>
          <w:color w:val="000000"/>
          <w:sz w:val="24"/>
          <w:szCs w:val="24"/>
        </w:rPr>
        <w:t xml:space="preserve">Фонетика. Орфоэпия. Орфоэпические нормы. Выполнять фонетический анализ слова. Определять изобразительно-выразительные средства фонетики в тексте. 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 </w:t>
      </w:r>
      <w:r w:rsidRPr="00E71F55">
        <w:rPr>
          <w:color w:val="000000"/>
          <w:sz w:val="24"/>
          <w:szCs w:val="24"/>
          <w:lang w:val="en-US"/>
        </w:rPr>
        <w:t xml:space="preserve">Использовать орфоэпический словарь.  </w:t>
      </w:r>
    </w:p>
    <w:p w:rsidR="00D87EAB" w:rsidRPr="00E71F55" w:rsidRDefault="00D87EAB" w:rsidP="00C3397C">
      <w:pPr>
        <w:widowControl/>
        <w:numPr>
          <w:ilvl w:val="2"/>
          <w:numId w:val="86"/>
        </w:numPr>
        <w:autoSpaceDE/>
        <w:autoSpaceDN/>
        <w:spacing w:after="15" w:line="267" w:lineRule="auto"/>
        <w:ind w:right="141" w:hanging="10"/>
        <w:jc w:val="both"/>
        <w:rPr>
          <w:color w:val="000000"/>
          <w:sz w:val="24"/>
          <w:szCs w:val="24"/>
        </w:rPr>
      </w:pPr>
      <w:r w:rsidRPr="00E71F55">
        <w:rPr>
          <w:color w:val="000000"/>
          <w:sz w:val="24"/>
          <w:szCs w:val="24"/>
        </w:rPr>
        <w:t xml:space="preserve">Лексикология и фразеология. Лексические нормы. Выполнять лексический анализ слова. Определять изобразительно-выразительные средства лексики. 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 Использовать толковый словарь, словари синонимов, антонимов, паронимов; словарь иностранных слов, фразеологический словарь, этимологический словарь.  </w:t>
      </w:r>
    </w:p>
    <w:p w:rsidR="00D87EAB" w:rsidRPr="00E71F55" w:rsidRDefault="00D87EAB" w:rsidP="00C3397C">
      <w:pPr>
        <w:widowControl/>
        <w:numPr>
          <w:ilvl w:val="2"/>
          <w:numId w:val="86"/>
        </w:numPr>
        <w:autoSpaceDE/>
        <w:autoSpaceDN/>
        <w:spacing w:after="15" w:line="267" w:lineRule="auto"/>
        <w:ind w:right="141" w:hanging="10"/>
        <w:jc w:val="both"/>
        <w:rPr>
          <w:color w:val="000000"/>
          <w:sz w:val="24"/>
          <w:szCs w:val="24"/>
          <w:lang w:val="en-US"/>
        </w:rPr>
      </w:pPr>
      <w:r w:rsidRPr="00E71F55">
        <w:rPr>
          <w:color w:val="000000"/>
          <w:sz w:val="24"/>
          <w:szCs w:val="24"/>
        </w:rPr>
        <w:t xml:space="preserve">Морфемика и словообразование. Словообразовательные нормы. Выполнять морфемный и словообразовательный анализ слова. Анализировать и характеризовать речевые высказывания (в том числе собственные) с точки зрения особенностей употребления сложносокращѐнных слов (аббревиатур). </w:t>
      </w:r>
      <w:r w:rsidRPr="00E71F55">
        <w:rPr>
          <w:color w:val="000000"/>
          <w:sz w:val="24"/>
          <w:szCs w:val="24"/>
          <w:lang w:val="en-US"/>
        </w:rPr>
        <w:t xml:space="preserve">Использовать словообразовательный словарь. </w:t>
      </w:r>
    </w:p>
    <w:p w:rsidR="00D87EAB" w:rsidRPr="00E71F55" w:rsidRDefault="00D87EAB" w:rsidP="00C3397C">
      <w:pPr>
        <w:widowControl/>
        <w:numPr>
          <w:ilvl w:val="2"/>
          <w:numId w:val="86"/>
        </w:numPr>
        <w:autoSpaceDE/>
        <w:autoSpaceDN/>
        <w:spacing w:after="15" w:line="267" w:lineRule="auto"/>
        <w:ind w:right="141" w:hanging="10"/>
        <w:jc w:val="both"/>
        <w:rPr>
          <w:color w:val="000000"/>
          <w:sz w:val="24"/>
          <w:szCs w:val="24"/>
          <w:lang w:val="en-US"/>
        </w:rPr>
      </w:pPr>
      <w:r w:rsidRPr="00E71F55">
        <w:rPr>
          <w:color w:val="000000"/>
          <w:sz w:val="24"/>
          <w:szCs w:val="24"/>
        </w:rPr>
        <w:t xml:space="preserve">Морфология. Морфологические нормы. Выполнять морфологический анализ слова. Определять особенности употребления в тексте слов разных частей речи. 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имѐн существительных, имѐн прилагательных, имѐн числительных, местоимений, глаголов, причастий, деепричастий, наречий (в рамках изученного). </w:t>
      </w:r>
      <w:r w:rsidRPr="00E71F55">
        <w:rPr>
          <w:color w:val="000000"/>
          <w:sz w:val="24"/>
          <w:szCs w:val="24"/>
          <w:lang w:val="en-US"/>
        </w:rPr>
        <w:t xml:space="preserve">Использовать словарь грамматических трудностей, справочники. </w:t>
      </w:r>
    </w:p>
    <w:p w:rsidR="00D87EAB" w:rsidRPr="00E71F55" w:rsidRDefault="00D87EAB" w:rsidP="00C3397C">
      <w:pPr>
        <w:widowControl/>
        <w:numPr>
          <w:ilvl w:val="2"/>
          <w:numId w:val="86"/>
        </w:numPr>
        <w:autoSpaceDE/>
        <w:autoSpaceDN/>
        <w:spacing w:after="15" w:line="267" w:lineRule="auto"/>
        <w:ind w:right="141" w:hanging="10"/>
        <w:jc w:val="both"/>
        <w:rPr>
          <w:color w:val="000000"/>
          <w:sz w:val="24"/>
          <w:szCs w:val="24"/>
          <w:lang w:val="en-US"/>
        </w:rPr>
      </w:pPr>
      <w:r w:rsidRPr="00E71F55">
        <w:rPr>
          <w:color w:val="000000"/>
          <w:sz w:val="24"/>
          <w:szCs w:val="24"/>
        </w:rPr>
        <w:lastRenderedPageBreak/>
        <w:t xml:space="preserve">Орфография. Основные правила орфографии. Иметь представление о принципах и разделах русской орфографии. Выполнять орфографический анализ слова. 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w:t>
      </w:r>
      <w:r w:rsidRPr="00E71F55">
        <w:rPr>
          <w:color w:val="000000"/>
          <w:sz w:val="24"/>
          <w:szCs w:val="24"/>
          <w:lang w:val="en-US"/>
        </w:rPr>
        <w:t xml:space="preserve">Соблюдать правила орфографии. Использовать орфографический словарь.  </w:t>
      </w:r>
    </w:p>
    <w:p w:rsidR="00D87EAB" w:rsidRPr="00E71F55" w:rsidRDefault="00D87EAB" w:rsidP="00C3397C">
      <w:pPr>
        <w:widowControl/>
        <w:numPr>
          <w:ilvl w:val="2"/>
          <w:numId w:val="86"/>
        </w:numPr>
        <w:autoSpaceDE/>
        <w:autoSpaceDN/>
        <w:spacing w:after="15" w:line="267" w:lineRule="auto"/>
        <w:ind w:right="141" w:hanging="10"/>
        <w:jc w:val="both"/>
        <w:rPr>
          <w:color w:val="000000"/>
          <w:sz w:val="24"/>
          <w:szCs w:val="24"/>
        </w:rPr>
      </w:pPr>
      <w:r w:rsidRPr="00E71F55">
        <w:rPr>
          <w:color w:val="000000"/>
          <w:sz w:val="24"/>
          <w:szCs w:val="24"/>
        </w:rPr>
        <w:t xml:space="preserve">Речь. Речевое общение.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(объѐм устных монологических высказываний - не менее 100 слов; объѐм диалогического высказывания - не менее 7-8 реплик). 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Создавать тексты разных функционально-смысловых типов; тексты разных жанров научного, публицистического, официально-делового стилей (объѐм сочинения - не менее 150 слов).  Использовать различные виды аудирования и чтения в соответствии с коммуникативной задачей, приѐмы информационно-смысловой переработки прочитанных и прослушанных текстов, включая гипертекст, графику, инфографику и другие (объѐм текста для чтения - 450-500 слов; объѐм прослушанного или прочитанного текста для пересказа от 250 до 300 слов).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 Употреблять языковые средства с учѐтом речевой ситуации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rPr>
        <w:t xml:space="preserve">Соблюдать в устной речи и на письме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 8.5.9. Текст. Информационно-смысловая переработка текста. Применять знания о тексте, его основных признаках, структуре и видах представленной в нѐм информации в речевой практике.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разных жанров научного, публицистического, официально-делового стилей (объѐм сочинения - не менее 150 слов). Использовать различные виды аудирования и чтения в соответствии с коммуникативной задачей, приѐмы информационно-смысловой переработки прочитанных и прослушанных текстов, включая гипертекст, графику, инфографику и другие (объѐм текста для чтения - 450-500 слов; объѐм прослушанного или прочитанного текста для пересказа от 250 до 300 слов). Создавать вторичные тексты (план, тезисы, конспект, реферат, аннотация, отзыв, рецензия и другие). Корректировать текст: устранять логические, фактические, этические, грамматические и речевые ошибки. 8.6. К концу обучения в 11 классе обучающийся получит следующие предметные результаты по отдельным темам программы по русскому языку: 8.6.1. Общие сведения о языке. Иметь представление об экологии языка, о проблемах речевой культуры в современном обществе. 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 8.6.2. Язык и речь. Культура речи. Синтаксис. Синтаксические нормы. Выполнять синтаксический анализ словосочетания, простого и </w:t>
      </w:r>
      <w:r w:rsidRPr="00E71F55">
        <w:rPr>
          <w:color w:val="000000"/>
          <w:sz w:val="24"/>
          <w:szCs w:val="24"/>
        </w:rPr>
        <w:lastRenderedPageBreak/>
        <w:t xml:space="preserve">сложного предложения. Определять изобразительновыразительные средства синтаксиса русского языка (в рамках изученного). 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w:t>
      </w:r>
      <w:r w:rsidRPr="00E71F55">
        <w:rPr>
          <w:color w:val="000000"/>
          <w:sz w:val="24"/>
          <w:szCs w:val="24"/>
          <w:lang w:val="en-US"/>
        </w:rPr>
        <w:t xml:space="preserve">Соблюдать синтаксические нормы. Использовать словари грамматических трудностей, справочники.  </w:t>
      </w:r>
    </w:p>
    <w:p w:rsidR="00D87EAB" w:rsidRPr="00E71F55" w:rsidRDefault="00D87EAB" w:rsidP="00C3397C">
      <w:pPr>
        <w:widowControl/>
        <w:numPr>
          <w:ilvl w:val="2"/>
          <w:numId w:val="88"/>
        </w:numPr>
        <w:autoSpaceDE/>
        <w:autoSpaceDN/>
        <w:spacing w:after="15" w:line="267" w:lineRule="auto"/>
        <w:ind w:right="141" w:hanging="10"/>
        <w:jc w:val="both"/>
        <w:rPr>
          <w:color w:val="000000"/>
          <w:sz w:val="24"/>
          <w:szCs w:val="24"/>
          <w:lang w:val="en-US"/>
        </w:rPr>
      </w:pPr>
      <w:r w:rsidRPr="00E71F55">
        <w:rPr>
          <w:color w:val="000000"/>
          <w:sz w:val="24"/>
          <w:szCs w:val="24"/>
        </w:rPr>
        <w:t xml:space="preserve">Пунктуация. Основные правила пунктуации. Иметь представление о принципах и разделах русской пунктуации. Выполнять пунктуационный анализ предложения. Анализировать и характеризовать текст с точки зрения соблюдения пунктуационных правил современного русского литературного языка (в рамках изученного). </w:t>
      </w:r>
      <w:r w:rsidRPr="00E71F55">
        <w:rPr>
          <w:color w:val="000000"/>
          <w:sz w:val="24"/>
          <w:szCs w:val="24"/>
          <w:lang w:val="en-US"/>
        </w:rPr>
        <w:t xml:space="preserve">Соблюдать правила пунктуации. Использовать справочники по пунктуации.  </w:t>
      </w:r>
    </w:p>
    <w:p w:rsidR="00D87EAB" w:rsidRPr="00E71F55" w:rsidRDefault="00D87EAB" w:rsidP="00C3397C">
      <w:pPr>
        <w:widowControl/>
        <w:numPr>
          <w:ilvl w:val="2"/>
          <w:numId w:val="88"/>
        </w:numPr>
        <w:autoSpaceDE/>
        <w:autoSpaceDN/>
        <w:spacing w:after="15" w:line="267" w:lineRule="auto"/>
        <w:ind w:right="141" w:hanging="10"/>
        <w:jc w:val="both"/>
        <w:rPr>
          <w:color w:val="000000"/>
          <w:sz w:val="24"/>
          <w:szCs w:val="24"/>
        </w:rPr>
      </w:pPr>
      <w:r w:rsidRPr="00E71F55">
        <w:rPr>
          <w:color w:val="000000"/>
          <w:sz w:val="24"/>
          <w:szCs w:val="24"/>
        </w:rPr>
        <w:t xml:space="preserve">Функциональная стилистика. Культура речи. Иметь представление о функциональной стилистике как разделе лингвистики.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 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Создавать тексты разных функционально-смысловых типов; тексты разных жанров научного, публицистического, официально-делового стилей (объѐм сочинения - не менее 150 слов).  Применять знания о функциональных разновидностях языка в речевой практике </w:t>
      </w:r>
    </w:p>
    <w:p w:rsidR="00D87EAB" w:rsidRPr="00E71F55" w:rsidRDefault="00D87EAB" w:rsidP="00E71F55">
      <w:pPr>
        <w:widowControl/>
        <w:autoSpaceDE/>
        <w:autoSpaceDN/>
        <w:spacing w:after="73" w:line="259" w:lineRule="auto"/>
        <w:ind w:right="141"/>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Рабочая программа учебного предмета «Литература»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(базовый уровень) Планируемые результаты  освоения программы по литературе  </w:t>
      </w:r>
      <w:r w:rsidRPr="00E71F55">
        <w:rPr>
          <w:color w:val="000000"/>
          <w:sz w:val="24"/>
          <w:szCs w:val="24"/>
        </w:rPr>
        <w:t xml:space="preserve">Пояснительная записка.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Программа по литературе позволит учителю: реализовать в процессе преподавания литературы современные подходы к формированию личностных, метапредметных и пред-</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метных результатов обучения, сформулированных в ФГОС СОО </w:t>
      </w:r>
      <w:r w:rsidRPr="00E71F55">
        <w:rPr>
          <w:b/>
          <w:color w:val="000000"/>
          <w:sz w:val="24"/>
          <w:szCs w:val="24"/>
        </w:rPr>
        <w:t xml:space="preserve">Личностные результаты: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color w:val="000000"/>
          <w:sz w:val="24"/>
          <w:szCs w:val="24"/>
          <w:lang w:val="en-US"/>
        </w:rPr>
        <w:t>1</w:t>
      </w:r>
      <w:r w:rsidRPr="00E71F55">
        <w:rPr>
          <w:b/>
          <w:color w:val="000000"/>
          <w:sz w:val="24"/>
          <w:szCs w:val="24"/>
          <w:lang w:val="en-US"/>
        </w:rPr>
        <w:t>) гражданского воспитания:</w:t>
      </w:r>
      <w:r w:rsidRPr="00E71F55">
        <w:rPr>
          <w:color w:val="000000"/>
          <w:sz w:val="24"/>
          <w:szCs w:val="24"/>
          <w:lang w:val="en-US"/>
        </w:rPr>
        <w:t xml:space="preserve">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гражданской позиции обучающегося как активного и ответственного члена российского общества;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своих конституционных прав и обязанностей, уважение закона и правопорядка;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умение взаимодействовать с социальными институтами в соответствии с их функциями и назначением;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к гуманитарной деятельности; </w:t>
      </w:r>
      <w:r w:rsidRPr="00E71F55">
        <w:rPr>
          <w:b/>
          <w:color w:val="000000"/>
          <w:sz w:val="24"/>
          <w:szCs w:val="24"/>
        </w:rPr>
        <w:t>2) патриотического воспитания</w:t>
      </w:r>
      <w:r w:rsidRPr="00E71F55">
        <w:rPr>
          <w:color w:val="000000"/>
          <w:sz w:val="24"/>
          <w:szCs w:val="24"/>
        </w:rPr>
        <w:t xml:space="preserve">: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w:t>
      </w:r>
    </w:p>
    <w:p w:rsidR="00D87EAB" w:rsidRPr="00E71F55" w:rsidRDefault="00D87EAB" w:rsidP="00E71F55">
      <w:pPr>
        <w:widowControl/>
        <w:autoSpaceDE/>
        <w:autoSpaceDN/>
        <w:spacing w:after="15" w:line="267" w:lineRule="auto"/>
        <w:ind w:right="141"/>
        <w:jc w:val="both"/>
        <w:rPr>
          <w:color w:val="000000"/>
          <w:sz w:val="24"/>
          <w:szCs w:val="24"/>
        </w:rPr>
        <w:sectPr w:rsidR="00D87EAB" w:rsidRPr="00E71F55" w:rsidSect="00E71F55">
          <w:footnotePr>
            <w:numRestart w:val="eachPage"/>
          </w:footnotePr>
          <w:type w:val="continuous"/>
          <w:pgSz w:w="11906" w:h="16838"/>
          <w:pgMar w:top="1303" w:right="991" w:bottom="1086" w:left="914" w:header="720" w:footer="720" w:gutter="0"/>
          <w:cols w:space="720"/>
        </w:sectPr>
      </w:pP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lastRenderedPageBreak/>
        <w:t xml:space="preserve">произведений русской и зарубежной литературы, а также литератур народов России;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идейная убеждённость, готовность к служению и защите Отечества, ответственность за его судьбу, в том числе воспитанные на примерах из литературы. </w:t>
      </w:r>
    </w:p>
    <w:p w:rsidR="00D87EAB" w:rsidRPr="00E71F55" w:rsidRDefault="00D87EAB" w:rsidP="00C3397C">
      <w:pPr>
        <w:widowControl/>
        <w:numPr>
          <w:ilvl w:val="1"/>
          <w:numId w:val="89"/>
        </w:numPr>
        <w:autoSpaceDE/>
        <w:autoSpaceDN/>
        <w:spacing w:after="5" w:line="271" w:lineRule="auto"/>
        <w:ind w:right="141" w:firstLine="708"/>
        <w:jc w:val="both"/>
        <w:rPr>
          <w:color w:val="000000"/>
          <w:sz w:val="24"/>
          <w:szCs w:val="24"/>
          <w:lang w:val="en-US"/>
        </w:rPr>
      </w:pPr>
      <w:r w:rsidRPr="00E71F55">
        <w:rPr>
          <w:b/>
          <w:color w:val="000000"/>
          <w:sz w:val="24"/>
          <w:szCs w:val="24"/>
          <w:lang w:val="en-US"/>
        </w:rPr>
        <w:t xml:space="preserve">духовно-нравственного воспитания: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духовных ценностей российского народа;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нравственного сознания, этического поведения;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личного вклада в построение устойчивого будущего;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 </w:t>
      </w:r>
    </w:p>
    <w:p w:rsidR="00D87EAB" w:rsidRPr="00E71F55" w:rsidRDefault="00D87EAB" w:rsidP="00C3397C">
      <w:pPr>
        <w:widowControl/>
        <w:numPr>
          <w:ilvl w:val="1"/>
          <w:numId w:val="89"/>
        </w:numPr>
        <w:autoSpaceDE/>
        <w:autoSpaceDN/>
        <w:spacing w:after="5" w:line="271" w:lineRule="auto"/>
        <w:ind w:right="141" w:firstLine="708"/>
        <w:jc w:val="both"/>
        <w:rPr>
          <w:color w:val="000000"/>
          <w:sz w:val="24"/>
          <w:szCs w:val="24"/>
          <w:lang w:val="en-US"/>
        </w:rPr>
      </w:pPr>
      <w:r w:rsidRPr="00E71F55">
        <w:rPr>
          <w:b/>
          <w:color w:val="000000"/>
          <w:sz w:val="24"/>
          <w:szCs w:val="24"/>
          <w:lang w:val="en-US"/>
        </w:rPr>
        <w:t xml:space="preserve">эстетического воспитания: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убеждённость в значимости для личности и общества отечественного и мирового искусства, этнических культурных традиций и устного народного творчества;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rsidR="00D87EAB" w:rsidRPr="00E71F55" w:rsidRDefault="00D87EAB" w:rsidP="00C3397C">
      <w:pPr>
        <w:widowControl/>
        <w:numPr>
          <w:ilvl w:val="1"/>
          <w:numId w:val="89"/>
        </w:numPr>
        <w:autoSpaceDE/>
        <w:autoSpaceDN/>
        <w:spacing w:after="15" w:line="267" w:lineRule="auto"/>
        <w:ind w:right="141" w:firstLine="708"/>
        <w:jc w:val="both"/>
        <w:rPr>
          <w:color w:val="000000"/>
          <w:sz w:val="24"/>
          <w:szCs w:val="24"/>
        </w:rPr>
      </w:pPr>
      <w:r w:rsidRPr="00E71F55">
        <w:rPr>
          <w:b/>
          <w:color w:val="000000"/>
          <w:sz w:val="24"/>
          <w:szCs w:val="24"/>
        </w:rPr>
        <w:t>физического воспитания</w:t>
      </w:r>
      <w:r w:rsidRPr="00E71F55">
        <w:rPr>
          <w:color w:val="000000"/>
          <w:sz w:val="24"/>
          <w:szCs w:val="24"/>
        </w:rPr>
        <w:t xml:space="preserve">, формирования культуры здоровья и эмоционального благополучия: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здорового и безопасного образа жизни, ответственного отношения к своему здоровью;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потребность в физическом совершенствовании, занятиях спортивнооздоровительной деятельностью;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 </w:t>
      </w:r>
    </w:p>
    <w:p w:rsidR="00D87EAB" w:rsidRPr="00E71F55" w:rsidRDefault="00D87EAB" w:rsidP="00C3397C">
      <w:pPr>
        <w:widowControl/>
        <w:numPr>
          <w:ilvl w:val="1"/>
          <w:numId w:val="89"/>
        </w:numPr>
        <w:autoSpaceDE/>
        <w:autoSpaceDN/>
        <w:spacing w:after="5" w:line="271" w:lineRule="auto"/>
        <w:ind w:right="141" w:firstLine="708"/>
        <w:jc w:val="both"/>
        <w:rPr>
          <w:color w:val="000000"/>
          <w:sz w:val="24"/>
          <w:szCs w:val="24"/>
          <w:lang w:val="en-US"/>
        </w:rPr>
      </w:pPr>
      <w:r w:rsidRPr="00E71F55">
        <w:rPr>
          <w:b/>
          <w:color w:val="000000"/>
          <w:sz w:val="24"/>
          <w:szCs w:val="24"/>
          <w:lang w:val="en-US"/>
        </w:rPr>
        <w:t>трудового воспитания</w:t>
      </w:r>
      <w:r w:rsidRPr="00E71F55">
        <w:rPr>
          <w:color w:val="000000"/>
          <w:sz w:val="24"/>
          <w:szCs w:val="24"/>
          <w:lang w:val="en-US"/>
        </w:rPr>
        <w:t xml:space="preserve">: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и способность к образованию и самообразованию, к продуктивной читательской деятельности на протяжении всей жизни; </w:t>
      </w:r>
      <w:r w:rsidRPr="00E71F55">
        <w:rPr>
          <w:b/>
          <w:color w:val="000000"/>
          <w:sz w:val="24"/>
          <w:szCs w:val="24"/>
        </w:rPr>
        <w:t>7) экологического воспитания</w:t>
      </w:r>
      <w:r w:rsidRPr="00E71F55">
        <w:rPr>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w:t>
      </w:r>
    </w:p>
    <w:p w:rsidR="00D87EAB" w:rsidRPr="00E71F55" w:rsidRDefault="00D87EAB" w:rsidP="00C3397C">
      <w:pPr>
        <w:widowControl/>
        <w:numPr>
          <w:ilvl w:val="0"/>
          <w:numId w:val="89"/>
        </w:numPr>
        <w:autoSpaceDE/>
        <w:autoSpaceDN/>
        <w:spacing w:after="15" w:line="268" w:lineRule="auto"/>
        <w:ind w:right="141" w:hanging="348"/>
        <w:jc w:val="both"/>
        <w:rPr>
          <w:color w:val="000000"/>
          <w:sz w:val="24"/>
          <w:szCs w:val="24"/>
        </w:rPr>
      </w:pPr>
      <w:r w:rsidRPr="00E71F55">
        <w:rPr>
          <w:i/>
          <w:color w:val="000000"/>
          <w:sz w:val="24"/>
          <w:szCs w:val="24"/>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color w:val="000000"/>
          <w:sz w:val="24"/>
          <w:szCs w:val="24"/>
          <w:lang w:val="en-US"/>
        </w:rPr>
        <w:t>8</w:t>
      </w:r>
      <w:r w:rsidRPr="00E71F55">
        <w:rPr>
          <w:b/>
          <w:color w:val="000000"/>
          <w:sz w:val="24"/>
          <w:szCs w:val="24"/>
          <w:lang w:val="en-US"/>
        </w:rPr>
        <w:t xml:space="preserve">) ценности научного познания: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Эмоциональный интеллект, предполагающий сформированность</w:t>
      </w:r>
      <w:r w:rsidRPr="00E71F55">
        <w:rPr>
          <w:color w:val="000000"/>
          <w:sz w:val="24"/>
          <w:szCs w:val="24"/>
          <w:lang w:val="en-US"/>
        </w:rPr>
        <w:t xml:space="preserve">: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Метапредметные результаты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Познавательные универсальные учебные действия Базовые логические действия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определять цели деятельности, задавать параметры и критерии их достижения;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разрабатывать план решения проблемы с учётом анализа имеющихся материальных и нематериальных ресурсов;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развивать креативное мышление при решении жизненных проблем с опорой на собственный читательский опыт. </w:t>
      </w:r>
      <w:r w:rsidRPr="00E71F55">
        <w:rPr>
          <w:b/>
          <w:color w:val="000000"/>
          <w:sz w:val="24"/>
          <w:szCs w:val="24"/>
          <w:lang w:val="en-US"/>
        </w:rPr>
        <w:t xml:space="preserve">Базовые исследовательские действия: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давать оценку новым ситуациям, оценивать приобретённый опыт, в том числе читательский;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осуществлять целенаправленный поиск переноса средств и способов действия в профессиональную среду; </w:t>
      </w:r>
    </w:p>
    <w:p w:rsidR="00D87EAB" w:rsidRPr="00E71F55" w:rsidRDefault="00D87EAB" w:rsidP="00C3397C">
      <w:pPr>
        <w:widowControl/>
        <w:numPr>
          <w:ilvl w:val="0"/>
          <w:numId w:val="90"/>
        </w:numPr>
        <w:autoSpaceDE/>
        <w:autoSpaceDN/>
        <w:spacing w:after="6" w:line="277" w:lineRule="auto"/>
        <w:ind w:right="141" w:hanging="348"/>
        <w:jc w:val="both"/>
        <w:rPr>
          <w:color w:val="000000"/>
          <w:sz w:val="24"/>
          <w:szCs w:val="24"/>
        </w:rPr>
      </w:pPr>
      <w:r w:rsidRPr="00E71F55">
        <w:rPr>
          <w:i/>
          <w:color w:val="000000"/>
          <w:sz w:val="24"/>
          <w:szCs w:val="24"/>
        </w:rPr>
        <w:lastRenderedPageBreak/>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уметь интегрировать знания из разных предметных областей;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выдвигать новые идеи, предлагать оригинальные подходы и решения; ставить проблемы и задачи, допускающие альтернативные решения. </w:t>
      </w:r>
      <w:r w:rsidRPr="00E71F55">
        <w:rPr>
          <w:b/>
          <w:color w:val="000000"/>
          <w:sz w:val="24"/>
          <w:szCs w:val="24"/>
          <w:lang w:val="en-US"/>
        </w:rPr>
        <w:t xml:space="preserve">Умения работать с информацией: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навыками распознавания и защиты литературной и другой информации, информационной безопасности личности.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Умения общения</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sectPr w:rsidR="00D87EAB" w:rsidRPr="00E71F55" w:rsidSect="00E71F55">
          <w:headerReference w:type="even" r:id="rId34"/>
          <w:headerReference w:type="default" r:id="rId35"/>
          <w:footerReference w:type="even" r:id="rId36"/>
          <w:footerReference w:type="default" r:id="rId37"/>
          <w:headerReference w:type="first" r:id="rId38"/>
          <w:footerReference w:type="first" r:id="rId39"/>
          <w:footnotePr>
            <w:numRestart w:val="eachPage"/>
          </w:footnotePr>
          <w:pgSz w:w="11906" w:h="16838"/>
          <w:pgMar w:top="1309" w:right="991" w:bottom="1233" w:left="1133" w:header="710" w:footer="720" w:gutter="0"/>
          <w:cols w:space="720"/>
          <w:titlePg/>
        </w:sectPr>
      </w:pP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lastRenderedPageBreak/>
        <w:t xml:space="preserve">осуществлять коммуникации во всех сферах жизни, в том числе на уроке литературы и во внеурочной деятельности по предмету;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развёрнуто и логично излагать в процессе анализа литературного произведения свою точку зрения с использованием языковых средств.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Умения самоорганизации</w:t>
      </w:r>
      <w:r w:rsidRPr="00E71F55">
        <w:rPr>
          <w:color w:val="000000"/>
          <w:sz w:val="24"/>
          <w:szCs w:val="24"/>
          <w:lang w:val="en-US"/>
        </w:rPr>
        <w:t xml:space="preserve">: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давать оценку новым ситуациям, в том числе изображённым в художественной литературе;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расширять рамки учебного предмета на основе личных предпочтений с опорой на читательский опыт;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делать осознанный выбор, аргументировать его, брать ответственность за решение;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оценивать приобретённый опыт с учётом литературных знаний;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r w:rsidRPr="00E71F55">
        <w:rPr>
          <w:b/>
          <w:color w:val="000000"/>
          <w:sz w:val="24"/>
          <w:szCs w:val="24"/>
          <w:lang w:val="en-US"/>
        </w:rPr>
        <w:t xml:space="preserve">Умения самоконтроля: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для оценки ситуации, выбора верного решения, опираясь на примеры из художественных произведений;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уметь оценивать риски и своевременно принимать решения по их снижению;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принимать себя, понимая свои недостатки и достоинства;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признавать своё право и право других на ошибки в дискуссиях на литературные темы;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развивать способность понимать мир с позиции другого человека, используя знания по литературе.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Умения совместной деятельности: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понимать и использовать преимущества командной и индивидуальной работы на уроке и во внеурочной деятельности по литературе;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оценивать качество своего вклада и каждого участника команды в общий результат по разработанным критериям;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D87EAB" w:rsidRPr="00E71F55" w:rsidRDefault="00D87EAB" w:rsidP="00E71F55">
      <w:pPr>
        <w:widowControl/>
        <w:autoSpaceDE/>
        <w:autoSpaceDN/>
        <w:spacing w:after="27"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Предметные результаты освоения программы по литературе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взаимосвязи между языковым, литературным, интеллектуальным, духовно-нравственным развитием личности;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роман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w:t>
      </w:r>
      <w:r w:rsidRPr="00E71F55">
        <w:rPr>
          <w:i/>
          <w:color w:val="000000"/>
          <w:sz w:val="24"/>
          <w:szCs w:val="24"/>
          <w:lang w:val="en-US"/>
        </w:rPr>
        <w:t>XX</w:t>
      </w:r>
      <w:r w:rsidRPr="00E71F55">
        <w:rPr>
          <w:i/>
          <w:color w:val="000000"/>
          <w:sz w:val="24"/>
          <w:szCs w:val="24"/>
        </w:rPr>
        <w:t xml:space="preserve"> - </w:t>
      </w:r>
      <w:r w:rsidRPr="00E71F55">
        <w:rPr>
          <w:i/>
          <w:color w:val="000000"/>
          <w:sz w:val="24"/>
          <w:szCs w:val="24"/>
          <w:lang w:val="en-US"/>
        </w:rPr>
        <w:t>XXI</w:t>
      </w:r>
      <w:r w:rsidRPr="00E71F55">
        <w:rPr>
          <w:i/>
          <w:color w:val="000000"/>
          <w:sz w:val="24"/>
          <w:szCs w:val="24"/>
        </w:rPr>
        <w:t xml:space="preserve"> века: не менее двух прозаиков по выбору (в том числе Ф.А. Абрамова, В.П. Астафьева, </w:t>
      </w:r>
      <w:r w:rsidRPr="00E71F55">
        <w:rPr>
          <w:i/>
          <w:color w:val="000000"/>
          <w:sz w:val="24"/>
          <w:szCs w:val="24"/>
          <w:lang w:val="en-US"/>
        </w:rPr>
        <w:t>A</w:t>
      </w:r>
      <w:r w:rsidRPr="00E71F55">
        <w:rPr>
          <w:i/>
          <w:color w:val="000000"/>
          <w:sz w:val="24"/>
          <w:szCs w:val="24"/>
        </w:rPr>
        <w:t xml:space="preserve">.Г. Битова, Ю.В. Бондарева, Б.Л. Васильева, К.Д. Воробьёва, Ф.А. Искандера, </w:t>
      </w:r>
      <w:r w:rsidRPr="00E71F55">
        <w:rPr>
          <w:i/>
          <w:color w:val="000000"/>
          <w:sz w:val="24"/>
          <w:szCs w:val="24"/>
          <w:lang w:val="en-US"/>
        </w:rPr>
        <w:t>B</w:t>
      </w:r>
      <w:r w:rsidRPr="00E71F55">
        <w:rPr>
          <w:i/>
          <w:color w:val="000000"/>
          <w:sz w:val="24"/>
          <w:szCs w:val="24"/>
        </w:rPr>
        <w:t xml:space="preserve">.Л. Кондратьева, В.Г. Распутина, В.М. Шукшина и других); не менее двух поэтов по выбору (в том числе И.А. Бродского, А.А. Вознесенского, </w:t>
      </w:r>
      <w:r w:rsidRPr="00E71F55">
        <w:rPr>
          <w:i/>
          <w:color w:val="000000"/>
          <w:sz w:val="24"/>
          <w:szCs w:val="24"/>
          <w:lang w:val="en-US"/>
        </w:rPr>
        <w:t>B</w:t>
      </w:r>
      <w:r w:rsidRPr="00E71F55">
        <w:rPr>
          <w:i/>
          <w:color w:val="000000"/>
          <w:sz w:val="24"/>
          <w:szCs w:val="24"/>
        </w:rPr>
        <w:t>.</w:t>
      </w:r>
      <w:r w:rsidRPr="00E71F55">
        <w:rPr>
          <w:i/>
          <w:color w:val="000000"/>
          <w:sz w:val="24"/>
          <w:szCs w:val="24"/>
          <w:lang w:val="en-US"/>
        </w:rPr>
        <w:t>C</w:t>
      </w:r>
      <w:r w:rsidRPr="00E71F55">
        <w:rPr>
          <w:i/>
          <w:color w:val="000000"/>
          <w:sz w:val="24"/>
          <w:szCs w:val="24"/>
        </w:rPr>
        <w:t xml:space="preserve">. </w:t>
      </w:r>
      <w:r w:rsidRPr="00E71F55">
        <w:rPr>
          <w:i/>
          <w:color w:val="000000"/>
          <w:sz w:val="24"/>
          <w:szCs w:val="24"/>
        </w:rPr>
        <w:lastRenderedPageBreak/>
        <w:t xml:space="preserve">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w:t>
      </w:r>
      <w:r w:rsidRPr="00E71F55">
        <w:rPr>
          <w:i/>
          <w:color w:val="000000"/>
          <w:sz w:val="24"/>
          <w:szCs w:val="24"/>
          <w:lang w:val="en-US"/>
        </w:rPr>
        <w:t>B</w:t>
      </w:r>
      <w:r w:rsidRPr="00E71F55">
        <w:rPr>
          <w:i/>
          <w:color w:val="000000"/>
          <w:sz w:val="24"/>
          <w:szCs w:val="24"/>
        </w:rPr>
        <w:t>.</w:t>
      </w:r>
      <w:r w:rsidRPr="00E71F55">
        <w:rPr>
          <w:i/>
          <w:color w:val="000000"/>
          <w:sz w:val="24"/>
          <w:szCs w:val="24"/>
          <w:lang w:val="en-US"/>
        </w:rPr>
        <w:t>C</w:t>
      </w:r>
      <w:r w:rsidRPr="00E71F55">
        <w:rPr>
          <w:i/>
          <w:color w:val="000000"/>
          <w:sz w:val="24"/>
          <w:szCs w:val="24"/>
        </w:rPr>
        <w:t xml:space="preserve">.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России (в том числе произведения Г. Айги, Р. Гамзатова, М. Джалиля, М. Карима, Д. Кугультинова, К. Кулиева, Ю. Рытхэу, Г. Тукая, К. Хетагурова, Ю. Шесталова и дру-</w:t>
      </w:r>
    </w:p>
    <w:p w:rsidR="00D87EAB" w:rsidRPr="00E71F55" w:rsidRDefault="00D87EAB" w:rsidP="00E71F55">
      <w:pPr>
        <w:widowControl/>
        <w:autoSpaceDE/>
        <w:autoSpaceDN/>
        <w:spacing w:after="15" w:line="268" w:lineRule="auto"/>
        <w:ind w:right="141"/>
        <w:jc w:val="both"/>
        <w:rPr>
          <w:color w:val="000000"/>
          <w:sz w:val="24"/>
          <w:szCs w:val="24"/>
          <w:lang w:val="en-US"/>
        </w:rPr>
      </w:pPr>
      <w:r w:rsidRPr="00E71F55">
        <w:rPr>
          <w:i/>
          <w:color w:val="000000"/>
          <w:sz w:val="24"/>
          <w:szCs w:val="24"/>
          <w:lang w:val="en-US"/>
        </w:rPr>
        <w:t xml:space="preserve">гих);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Предметные результаты- 10 </w:t>
      </w:r>
      <w:r w:rsidRPr="00E71F55">
        <w:rPr>
          <w:i/>
          <w:color w:val="000000"/>
          <w:sz w:val="24"/>
          <w:szCs w:val="24"/>
          <w:lang w:val="en-US"/>
        </w:rPr>
        <w:t xml:space="preserve">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E71F55">
        <w:rPr>
          <w:i/>
          <w:color w:val="000000"/>
          <w:sz w:val="24"/>
          <w:szCs w:val="24"/>
          <w:lang w:val="en-US"/>
        </w:rPr>
        <w:t>XIX</w:t>
      </w:r>
      <w:r w:rsidRPr="00E71F55">
        <w:rPr>
          <w:i/>
          <w:color w:val="000000"/>
          <w:sz w:val="24"/>
          <w:szCs w:val="24"/>
        </w:rPr>
        <w:t xml:space="preserve"> века);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E71F55">
        <w:rPr>
          <w:i/>
          <w:color w:val="000000"/>
          <w:sz w:val="24"/>
          <w:szCs w:val="24"/>
          <w:lang w:val="en-US"/>
        </w:rPr>
        <w:t>XIX</w:t>
      </w:r>
      <w:r w:rsidRPr="00E71F55">
        <w:rPr>
          <w:i/>
          <w:color w:val="000000"/>
          <w:sz w:val="24"/>
          <w:szCs w:val="24"/>
        </w:rPr>
        <w:t xml:space="preserve"> века);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E71F55">
        <w:rPr>
          <w:i/>
          <w:color w:val="000000"/>
          <w:sz w:val="24"/>
          <w:szCs w:val="24"/>
          <w:lang w:val="en-US"/>
        </w:rPr>
        <w:t>XIX</w:t>
      </w:r>
      <w:r w:rsidRPr="00E71F55">
        <w:rPr>
          <w:i/>
          <w:color w:val="000000"/>
          <w:sz w:val="24"/>
          <w:szCs w:val="24"/>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способность выявлять в произведениях художественной литературы </w:t>
      </w:r>
      <w:r w:rsidRPr="00E71F55">
        <w:rPr>
          <w:i/>
          <w:color w:val="000000"/>
          <w:sz w:val="24"/>
          <w:szCs w:val="24"/>
          <w:lang w:val="en-US"/>
        </w:rPr>
        <w:t>XIX</w:t>
      </w:r>
      <w:r w:rsidRPr="00E71F55">
        <w:rPr>
          <w:i/>
          <w:color w:val="000000"/>
          <w:sz w:val="24"/>
          <w:szCs w:val="24"/>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w:t>
      </w:r>
      <w:r w:rsidRPr="00E71F55">
        <w:rPr>
          <w:i/>
          <w:color w:val="000000"/>
          <w:sz w:val="24"/>
          <w:szCs w:val="24"/>
        </w:rPr>
        <w:lastRenderedPageBreak/>
        <w:t xml:space="preserve">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D87EAB" w:rsidRPr="00E71F55" w:rsidRDefault="00D87EAB" w:rsidP="00C3397C">
      <w:pPr>
        <w:widowControl/>
        <w:numPr>
          <w:ilvl w:val="0"/>
          <w:numId w:val="90"/>
        </w:numPr>
        <w:autoSpaceDE/>
        <w:autoSpaceDN/>
        <w:spacing w:after="15" w:line="268" w:lineRule="auto"/>
        <w:ind w:right="141" w:hanging="348"/>
        <w:jc w:val="both"/>
        <w:rPr>
          <w:color w:val="000000"/>
          <w:sz w:val="24"/>
          <w:szCs w:val="24"/>
        </w:rPr>
      </w:pPr>
      <w:r w:rsidRPr="00E71F55">
        <w:rPr>
          <w:i/>
          <w:color w:val="000000"/>
          <w:sz w:val="24"/>
          <w:szCs w:val="24"/>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Общее число часов, рекомендованных для изучения литературы, - 204 часа: в 10 классе - 102 часа (3 часа в неделю), в 11 классе - 102 часа (3 часа в неделю).</w:t>
      </w:r>
      <w:r w:rsidRPr="00E71F55">
        <w:rPr>
          <w:b/>
          <w:color w:val="000000"/>
          <w:sz w:val="24"/>
          <w:szCs w:val="24"/>
        </w:rPr>
        <w:t xml:space="preserve"> </w:t>
      </w:r>
    </w:p>
    <w:p w:rsidR="00D87EAB" w:rsidRPr="00E71F55" w:rsidRDefault="00D87EAB" w:rsidP="00E71F55">
      <w:pPr>
        <w:widowControl/>
        <w:autoSpaceDE/>
        <w:autoSpaceDN/>
        <w:spacing w:after="11" w:line="271" w:lineRule="auto"/>
        <w:ind w:right="141"/>
        <w:jc w:val="center"/>
        <w:rPr>
          <w:color w:val="000000"/>
          <w:sz w:val="24"/>
          <w:szCs w:val="24"/>
        </w:rPr>
      </w:pPr>
      <w:r w:rsidRPr="00E71F55">
        <w:rPr>
          <w:b/>
          <w:color w:val="000000"/>
          <w:sz w:val="24"/>
          <w:szCs w:val="24"/>
        </w:rPr>
        <w:t xml:space="preserve">Содержание программы </w:t>
      </w:r>
    </w:p>
    <w:p w:rsidR="00D87EAB" w:rsidRPr="00E71F55" w:rsidRDefault="00D87EAB" w:rsidP="00E71F55">
      <w:pPr>
        <w:widowControl/>
        <w:autoSpaceDE/>
        <w:autoSpaceDN/>
        <w:spacing w:after="13" w:line="271" w:lineRule="auto"/>
        <w:ind w:right="141"/>
        <w:rPr>
          <w:color w:val="000000"/>
          <w:sz w:val="24"/>
          <w:szCs w:val="24"/>
        </w:rPr>
      </w:pPr>
      <w:r w:rsidRPr="00E71F55">
        <w:rPr>
          <w:b/>
          <w:color w:val="000000"/>
          <w:sz w:val="24"/>
          <w:szCs w:val="24"/>
        </w:rPr>
        <w:t xml:space="preserve">Содержание обучения в 10 классе Литература второй половины </w:t>
      </w:r>
      <w:r w:rsidRPr="00E71F55">
        <w:rPr>
          <w:b/>
          <w:color w:val="000000"/>
          <w:sz w:val="24"/>
          <w:szCs w:val="24"/>
          <w:lang w:val="en-US"/>
        </w:rPr>
        <w:t>XIX</w:t>
      </w:r>
      <w:r w:rsidRPr="00E71F55">
        <w:rPr>
          <w:b/>
          <w:color w:val="000000"/>
          <w:sz w:val="24"/>
          <w:szCs w:val="24"/>
        </w:rPr>
        <w:t xml:space="preserve"> века. </w:t>
      </w:r>
      <w:r w:rsidRPr="00E71F55">
        <w:rPr>
          <w:color w:val="000000"/>
          <w:sz w:val="24"/>
          <w:szCs w:val="24"/>
        </w:rPr>
        <w:t xml:space="preserve">А.Н. Островский. Драма "Гроза".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И.А. Гончаров. Роман "Обломов".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 Тургенев. Роман "Отцы и дети".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Ф.И. Тютчев. Стихотворения (не менее трёх по выбору). Например, "</w:t>
      </w:r>
      <w:r w:rsidRPr="00E71F55">
        <w:rPr>
          <w:color w:val="000000"/>
          <w:sz w:val="24"/>
          <w:szCs w:val="24"/>
          <w:lang w:val="en-US"/>
        </w:rPr>
        <w:t>Silentium</w:t>
      </w:r>
      <w:r w:rsidRPr="00E71F55">
        <w:rPr>
          <w:color w:val="000000"/>
          <w:sz w:val="24"/>
          <w:szCs w:val="24"/>
        </w:rPr>
        <w:t xml:space="preserve">!", "Не то, что мните вы, природа...", "Умом Россию не понять...", "О, как убийственно мы любим...", "Нам не дано предугадать...", "К. Б." ("Я встретил вас - и всё былое...") и другие.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Поэма "Кому на Руси жить хорошо".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Ф.М. Достоевский. Роман "Преступление и наказание".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Л.Н. Толстой. Роман-эпопея "Война и мир".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Н.С. Лесков. Рассказы и повести (не менее одного произведения по выбору). Например, "Очарованный странник", "Однодум" и другие.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А.П. Чехов. Рассказы (не менее трёх по выбору). Например, "Студент", "Ионыч", "Дама с собачкой", "Человек в футляре" и другие. </w:t>
      </w:r>
    </w:p>
    <w:p w:rsidR="00D87EAB" w:rsidRPr="00E71F55" w:rsidRDefault="00D87EAB" w:rsidP="00E71F55">
      <w:pPr>
        <w:widowControl/>
        <w:autoSpaceDE/>
        <w:autoSpaceDN/>
        <w:spacing w:after="5" w:line="271" w:lineRule="auto"/>
        <w:ind w:right="141"/>
        <w:jc w:val="both"/>
        <w:rPr>
          <w:color w:val="000000"/>
          <w:sz w:val="24"/>
          <w:szCs w:val="24"/>
        </w:rPr>
      </w:pPr>
      <w:r w:rsidRPr="00E71F55">
        <w:rPr>
          <w:color w:val="000000"/>
          <w:sz w:val="24"/>
          <w:szCs w:val="24"/>
        </w:rPr>
        <w:t>Пьеса "Вишнёвый сад".</w:t>
      </w:r>
      <w:r w:rsidRPr="00E71F55">
        <w:rPr>
          <w:b/>
          <w:color w:val="000000"/>
          <w:sz w:val="24"/>
          <w:szCs w:val="24"/>
        </w:rPr>
        <w:t xml:space="preserve"> Литературная критика второй половины </w:t>
      </w:r>
      <w:r w:rsidRPr="00E71F55">
        <w:rPr>
          <w:b/>
          <w:color w:val="000000"/>
          <w:sz w:val="24"/>
          <w:szCs w:val="24"/>
          <w:lang w:val="en-US"/>
        </w:rPr>
        <w:t>XIX</w:t>
      </w:r>
      <w:r w:rsidRPr="00E71F55">
        <w:rPr>
          <w:b/>
          <w:color w:val="000000"/>
          <w:sz w:val="24"/>
          <w:szCs w:val="24"/>
        </w:rPr>
        <w:t xml:space="preserve"> века.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noProof/>
          <w:color w:val="000000"/>
          <w:sz w:val="24"/>
          <w:szCs w:val="24"/>
          <w:lang w:eastAsia="ru-RU"/>
        </w:rPr>
        <mc:AlternateContent>
          <mc:Choice Requires="wpg">
            <w:drawing>
              <wp:anchor distT="0" distB="0" distL="114300" distR="114300" simplePos="0" relativeHeight="251664384" behindDoc="1" locked="0" layoutInCell="1" allowOverlap="1">
                <wp:simplePos x="0" y="0"/>
                <wp:positionH relativeFrom="column">
                  <wp:posOffset>-71755</wp:posOffset>
                </wp:positionH>
                <wp:positionV relativeFrom="paragraph">
                  <wp:posOffset>-4425950</wp:posOffset>
                </wp:positionV>
                <wp:extent cx="6264910" cy="7043420"/>
                <wp:effectExtent l="0" t="0" r="2540" b="5080"/>
                <wp:wrapNone/>
                <wp:docPr id="699425" name="Группа 699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7043420"/>
                          <a:chOff x="0" y="0"/>
                          <a:chExt cx="6265164" cy="7043420"/>
                        </a:xfrm>
                      </wpg:grpSpPr>
                      <wps:wsp>
                        <wps:cNvPr id="851164" name="Shape 85116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165" name="Shape 851165"/>
                        <wps:cNvSpPr/>
                        <wps:spPr>
                          <a:xfrm>
                            <a:off x="6096" y="0"/>
                            <a:ext cx="6252972" cy="9144"/>
                          </a:xfrm>
                          <a:custGeom>
                            <a:avLst/>
                            <a:gdLst/>
                            <a:ahLst/>
                            <a:cxnLst/>
                            <a:rect l="0" t="0" r="0" b="0"/>
                            <a:pathLst>
                              <a:path w="6252972" h="9144">
                                <a:moveTo>
                                  <a:pt x="0" y="0"/>
                                </a:moveTo>
                                <a:lnTo>
                                  <a:pt x="6252972" y="0"/>
                                </a:lnTo>
                                <a:lnTo>
                                  <a:pt x="6252972" y="9144"/>
                                </a:lnTo>
                                <a:lnTo>
                                  <a:pt x="0" y="9144"/>
                                </a:lnTo>
                                <a:lnTo>
                                  <a:pt x="0" y="0"/>
                                </a:lnTo>
                              </a:path>
                            </a:pathLst>
                          </a:custGeom>
                          <a:solidFill>
                            <a:srgbClr val="000000"/>
                          </a:solidFill>
                          <a:ln w="0" cap="flat">
                            <a:noFill/>
                            <a:miter lim="127000"/>
                          </a:ln>
                          <a:effectLst/>
                        </wps:spPr>
                        <wps:bodyPr/>
                      </wps:wsp>
                      <wps:wsp>
                        <wps:cNvPr id="851166" name="Shape 851166"/>
                        <wps:cNvSpPr/>
                        <wps:spPr>
                          <a:xfrm>
                            <a:off x="625906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167" name="Shape 851167"/>
                        <wps:cNvSpPr/>
                        <wps:spPr>
                          <a:xfrm>
                            <a:off x="0" y="6096"/>
                            <a:ext cx="9144" cy="4206874"/>
                          </a:xfrm>
                          <a:custGeom>
                            <a:avLst/>
                            <a:gdLst/>
                            <a:ahLst/>
                            <a:cxnLst/>
                            <a:rect l="0" t="0" r="0" b="0"/>
                            <a:pathLst>
                              <a:path w="9144" h="4206874">
                                <a:moveTo>
                                  <a:pt x="0" y="0"/>
                                </a:moveTo>
                                <a:lnTo>
                                  <a:pt x="9144" y="0"/>
                                </a:lnTo>
                                <a:lnTo>
                                  <a:pt x="9144" y="4206874"/>
                                </a:lnTo>
                                <a:lnTo>
                                  <a:pt x="0" y="4206874"/>
                                </a:lnTo>
                                <a:lnTo>
                                  <a:pt x="0" y="0"/>
                                </a:lnTo>
                              </a:path>
                            </a:pathLst>
                          </a:custGeom>
                          <a:solidFill>
                            <a:srgbClr val="000000"/>
                          </a:solidFill>
                          <a:ln w="0" cap="flat">
                            <a:noFill/>
                            <a:miter lim="127000"/>
                          </a:ln>
                          <a:effectLst/>
                        </wps:spPr>
                        <wps:bodyPr/>
                      </wps:wsp>
                      <wps:wsp>
                        <wps:cNvPr id="851168" name="Shape 851168"/>
                        <wps:cNvSpPr/>
                        <wps:spPr>
                          <a:xfrm>
                            <a:off x="6259069" y="6096"/>
                            <a:ext cx="9144" cy="4206874"/>
                          </a:xfrm>
                          <a:custGeom>
                            <a:avLst/>
                            <a:gdLst/>
                            <a:ahLst/>
                            <a:cxnLst/>
                            <a:rect l="0" t="0" r="0" b="0"/>
                            <a:pathLst>
                              <a:path w="9144" h="4206874">
                                <a:moveTo>
                                  <a:pt x="0" y="0"/>
                                </a:moveTo>
                                <a:lnTo>
                                  <a:pt x="9144" y="0"/>
                                </a:lnTo>
                                <a:lnTo>
                                  <a:pt x="9144" y="4206874"/>
                                </a:lnTo>
                                <a:lnTo>
                                  <a:pt x="0" y="4206874"/>
                                </a:lnTo>
                                <a:lnTo>
                                  <a:pt x="0" y="0"/>
                                </a:lnTo>
                              </a:path>
                            </a:pathLst>
                          </a:custGeom>
                          <a:solidFill>
                            <a:srgbClr val="000000"/>
                          </a:solidFill>
                          <a:ln w="0" cap="flat">
                            <a:noFill/>
                            <a:miter lim="127000"/>
                          </a:ln>
                          <a:effectLst/>
                        </wps:spPr>
                        <wps:bodyPr/>
                      </wps:wsp>
                      <wps:wsp>
                        <wps:cNvPr id="851169" name="Shape 851169"/>
                        <wps:cNvSpPr/>
                        <wps:spPr>
                          <a:xfrm>
                            <a:off x="0" y="421297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170" name="Shape 851170"/>
                        <wps:cNvSpPr/>
                        <wps:spPr>
                          <a:xfrm>
                            <a:off x="6096" y="4212971"/>
                            <a:ext cx="6252972" cy="9144"/>
                          </a:xfrm>
                          <a:custGeom>
                            <a:avLst/>
                            <a:gdLst/>
                            <a:ahLst/>
                            <a:cxnLst/>
                            <a:rect l="0" t="0" r="0" b="0"/>
                            <a:pathLst>
                              <a:path w="6252972" h="9144">
                                <a:moveTo>
                                  <a:pt x="0" y="0"/>
                                </a:moveTo>
                                <a:lnTo>
                                  <a:pt x="6252972" y="0"/>
                                </a:lnTo>
                                <a:lnTo>
                                  <a:pt x="6252972" y="9144"/>
                                </a:lnTo>
                                <a:lnTo>
                                  <a:pt x="0" y="9144"/>
                                </a:lnTo>
                                <a:lnTo>
                                  <a:pt x="0" y="0"/>
                                </a:lnTo>
                              </a:path>
                            </a:pathLst>
                          </a:custGeom>
                          <a:solidFill>
                            <a:srgbClr val="000000"/>
                          </a:solidFill>
                          <a:ln w="0" cap="flat">
                            <a:noFill/>
                            <a:miter lim="127000"/>
                          </a:ln>
                          <a:effectLst/>
                        </wps:spPr>
                        <wps:bodyPr/>
                      </wps:wsp>
                      <wps:wsp>
                        <wps:cNvPr id="851171" name="Shape 851171"/>
                        <wps:cNvSpPr/>
                        <wps:spPr>
                          <a:xfrm>
                            <a:off x="6259069" y="421297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172" name="Shape 851172"/>
                        <wps:cNvSpPr/>
                        <wps:spPr>
                          <a:xfrm>
                            <a:off x="0" y="4219066"/>
                            <a:ext cx="9144" cy="701041"/>
                          </a:xfrm>
                          <a:custGeom>
                            <a:avLst/>
                            <a:gdLst/>
                            <a:ahLst/>
                            <a:cxnLst/>
                            <a:rect l="0" t="0" r="0" b="0"/>
                            <a:pathLst>
                              <a:path w="9144" h="701041">
                                <a:moveTo>
                                  <a:pt x="0" y="0"/>
                                </a:moveTo>
                                <a:lnTo>
                                  <a:pt x="9144" y="0"/>
                                </a:lnTo>
                                <a:lnTo>
                                  <a:pt x="9144" y="701041"/>
                                </a:lnTo>
                                <a:lnTo>
                                  <a:pt x="0" y="701041"/>
                                </a:lnTo>
                                <a:lnTo>
                                  <a:pt x="0" y="0"/>
                                </a:lnTo>
                              </a:path>
                            </a:pathLst>
                          </a:custGeom>
                          <a:solidFill>
                            <a:srgbClr val="000000"/>
                          </a:solidFill>
                          <a:ln w="0" cap="flat">
                            <a:noFill/>
                            <a:miter lim="127000"/>
                          </a:ln>
                          <a:effectLst/>
                        </wps:spPr>
                        <wps:bodyPr/>
                      </wps:wsp>
                      <wps:wsp>
                        <wps:cNvPr id="851173" name="Shape 851173"/>
                        <wps:cNvSpPr/>
                        <wps:spPr>
                          <a:xfrm>
                            <a:off x="6259069" y="4219066"/>
                            <a:ext cx="9144" cy="701041"/>
                          </a:xfrm>
                          <a:custGeom>
                            <a:avLst/>
                            <a:gdLst/>
                            <a:ahLst/>
                            <a:cxnLst/>
                            <a:rect l="0" t="0" r="0" b="0"/>
                            <a:pathLst>
                              <a:path w="9144" h="701041">
                                <a:moveTo>
                                  <a:pt x="0" y="0"/>
                                </a:moveTo>
                                <a:lnTo>
                                  <a:pt x="9144" y="0"/>
                                </a:lnTo>
                                <a:lnTo>
                                  <a:pt x="9144" y="701041"/>
                                </a:lnTo>
                                <a:lnTo>
                                  <a:pt x="0" y="701041"/>
                                </a:lnTo>
                                <a:lnTo>
                                  <a:pt x="0" y="0"/>
                                </a:lnTo>
                              </a:path>
                            </a:pathLst>
                          </a:custGeom>
                          <a:solidFill>
                            <a:srgbClr val="000000"/>
                          </a:solidFill>
                          <a:ln w="0" cap="flat">
                            <a:noFill/>
                            <a:miter lim="127000"/>
                          </a:ln>
                          <a:effectLst/>
                        </wps:spPr>
                        <wps:bodyPr/>
                      </wps:wsp>
                      <wps:wsp>
                        <wps:cNvPr id="851174" name="Shape 851174"/>
                        <wps:cNvSpPr/>
                        <wps:spPr>
                          <a:xfrm>
                            <a:off x="0" y="492010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175" name="Shape 851175"/>
                        <wps:cNvSpPr/>
                        <wps:spPr>
                          <a:xfrm>
                            <a:off x="6096" y="4920107"/>
                            <a:ext cx="6252972" cy="9144"/>
                          </a:xfrm>
                          <a:custGeom>
                            <a:avLst/>
                            <a:gdLst/>
                            <a:ahLst/>
                            <a:cxnLst/>
                            <a:rect l="0" t="0" r="0" b="0"/>
                            <a:pathLst>
                              <a:path w="6252972" h="9144">
                                <a:moveTo>
                                  <a:pt x="0" y="0"/>
                                </a:moveTo>
                                <a:lnTo>
                                  <a:pt x="6252972" y="0"/>
                                </a:lnTo>
                                <a:lnTo>
                                  <a:pt x="6252972" y="9144"/>
                                </a:lnTo>
                                <a:lnTo>
                                  <a:pt x="0" y="9144"/>
                                </a:lnTo>
                                <a:lnTo>
                                  <a:pt x="0" y="0"/>
                                </a:lnTo>
                              </a:path>
                            </a:pathLst>
                          </a:custGeom>
                          <a:solidFill>
                            <a:srgbClr val="000000"/>
                          </a:solidFill>
                          <a:ln w="0" cap="flat">
                            <a:noFill/>
                            <a:miter lim="127000"/>
                          </a:ln>
                          <a:effectLst/>
                        </wps:spPr>
                        <wps:bodyPr/>
                      </wps:wsp>
                      <wps:wsp>
                        <wps:cNvPr id="851176" name="Shape 851176"/>
                        <wps:cNvSpPr/>
                        <wps:spPr>
                          <a:xfrm>
                            <a:off x="6259069" y="492010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177" name="Shape 851177"/>
                        <wps:cNvSpPr/>
                        <wps:spPr>
                          <a:xfrm>
                            <a:off x="0" y="4926203"/>
                            <a:ext cx="9144" cy="352044"/>
                          </a:xfrm>
                          <a:custGeom>
                            <a:avLst/>
                            <a:gdLst/>
                            <a:ahLst/>
                            <a:cxnLst/>
                            <a:rect l="0" t="0" r="0" b="0"/>
                            <a:pathLst>
                              <a:path w="9144" h="352044">
                                <a:moveTo>
                                  <a:pt x="0" y="0"/>
                                </a:moveTo>
                                <a:lnTo>
                                  <a:pt x="9144" y="0"/>
                                </a:lnTo>
                                <a:lnTo>
                                  <a:pt x="9144" y="352044"/>
                                </a:lnTo>
                                <a:lnTo>
                                  <a:pt x="0" y="352044"/>
                                </a:lnTo>
                                <a:lnTo>
                                  <a:pt x="0" y="0"/>
                                </a:lnTo>
                              </a:path>
                            </a:pathLst>
                          </a:custGeom>
                          <a:solidFill>
                            <a:srgbClr val="000000"/>
                          </a:solidFill>
                          <a:ln w="0" cap="flat">
                            <a:noFill/>
                            <a:miter lim="127000"/>
                          </a:ln>
                          <a:effectLst/>
                        </wps:spPr>
                        <wps:bodyPr/>
                      </wps:wsp>
                      <wps:wsp>
                        <wps:cNvPr id="851178" name="Shape 851178"/>
                        <wps:cNvSpPr/>
                        <wps:spPr>
                          <a:xfrm>
                            <a:off x="6259069" y="4926203"/>
                            <a:ext cx="9144" cy="352044"/>
                          </a:xfrm>
                          <a:custGeom>
                            <a:avLst/>
                            <a:gdLst/>
                            <a:ahLst/>
                            <a:cxnLst/>
                            <a:rect l="0" t="0" r="0" b="0"/>
                            <a:pathLst>
                              <a:path w="9144" h="352044">
                                <a:moveTo>
                                  <a:pt x="0" y="0"/>
                                </a:moveTo>
                                <a:lnTo>
                                  <a:pt x="9144" y="0"/>
                                </a:lnTo>
                                <a:lnTo>
                                  <a:pt x="9144" y="352044"/>
                                </a:lnTo>
                                <a:lnTo>
                                  <a:pt x="0" y="352044"/>
                                </a:lnTo>
                                <a:lnTo>
                                  <a:pt x="0" y="0"/>
                                </a:lnTo>
                              </a:path>
                            </a:pathLst>
                          </a:custGeom>
                          <a:solidFill>
                            <a:srgbClr val="000000"/>
                          </a:solidFill>
                          <a:ln w="0" cap="flat">
                            <a:noFill/>
                            <a:miter lim="127000"/>
                          </a:ln>
                          <a:effectLst/>
                        </wps:spPr>
                        <wps:bodyPr/>
                      </wps:wsp>
                      <wps:wsp>
                        <wps:cNvPr id="851179" name="Shape 851179"/>
                        <wps:cNvSpPr/>
                        <wps:spPr>
                          <a:xfrm>
                            <a:off x="0" y="527824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180" name="Shape 851180"/>
                        <wps:cNvSpPr/>
                        <wps:spPr>
                          <a:xfrm>
                            <a:off x="6096" y="5278247"/>
                            <a:ext cx="6252972" cy="9144"/>
                          </a:xfrm>
                          <a:custGeom>
                            <a:avLst/>
                            <a:gdLst/>
                            <a:ahLst/>
                            <a:cxnLst/>
                            <a:rect l="0" t="0" r="0" b="0"/>
                            <a:pathLst>
                              <a:path w="6252972" h="9144">
                                <a:moveTo>
                                  <a:pt x="0" y="0"/>
                                </a:moveTo>
                                <a:lnTo>
                                  <a:pt x="6252972" y="0"/>
                                </a:lnTo>
                                <a:lnTo>
                                  <a:pt x="6252972" y="9144"/>
                                </a:lnTo>
                                <a:lnTo>
                                  <a:pt x="0" y="9144"/>
                                </a:lnTo>
                                <a:lnTo>
                                  <a:pt x="0" y="0"/>
                                </a:lnTo>
                              </a:path>
                            </a:pathLst>
                          </a:custGeom>
                          <a:solidFill>
                            <a:srgbClr val="000000"/>
                          </a:solidFill>
                          <a:ln w="0" cap="flat">
                            <a:noFill/>
                            <a:miter lim="127000"/>
                          </a:ln>
                          <a:effectLst/>
                        </wps:spPr>
                        <wps:bodyPr/>
                      </wps:wsp>
                      <wps:wsp>
                        <wps:cNvPr id="851181" name="Shape 851181"/>
                        <wps:cNvSpPr/>
                        <wps:spPr>
                          <a:xfrm>
                            <a:off x="6259069" y="527824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182" name="Shape 851182"/>
                        <wps:cNvSpPr/>
                        <wps:spPr>
                          <a:xfrm>
                            <a:off x="0" y="5284469"/>
                            <a:ext cx="9144" cy="1577594"/>
                          </a:xfrm>
                          <a:custGeom>
                            <a:avLst/>
                            <a:gdLst/>
                            <a:ahLst/>
                            <a:cxnLst/>
                            <a:rect l="0" t="0" r="0" b="0"/>
                            <a:pathLst>
                              <a:path w="9144" h="1577594">
                                <a:moveTo>
                                  <a:pt x="0" y="0"/>
                                </a:moveTo>
                                <a:lnTo>
                                  <a:pt x="9144" y="0"/>
                                </a:lnTo>
                                <a:lnTo>
                                  <a:pt x="9144" y="1577594"/>
                                </a:lnTo>
                                <a:lnTo>
                                  <a:pt x="0" y="1577594"/>
                                </a:lnTo>
                                <a:lnTo>
                                  <a:pt x="0" y="0"/>
                                </a:lnTo>
                              </a:path>
                            </a:pathLst>
                          </a:custGeom>
                          <a:solidFill>
                            <a:srgbClr val="000000"/>
                          </a:solidFill>
                          <a:ln w="0" cap="flat">
                            <a:noFill/>
                            <a:miter lim="127000"/>
                          </a:ln>
                          <a:effectLst/>
                        </wps:spPr>
                        <wps:bodyPr/>
                      </wps:wsp>
                      <wps:wsp>
                        <wps:cNvPr id="851183" name="Shape 851183"/>
                        <wps:cNvSpPr/>
                        <wps:spPr>
                          <a:xfrm>
                            <a:off x="0" y="686206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184" name="Shape 851184"/>
                        <wps:cNvSpPr/>
                        <wps:spPr>
                          <a:xfrm>
                            <a:off x="6096" y="6862064"/>
                            <a:ext cx="6252972" cy="9144"/>
                          </a:xfrm>
                          <a:custGeom>
                            <a:avLst/>
                            <a:gdLst/>
                            <a:ahLst/>
                            <a:cxnLst/>
                            <a:rect l="0" t="0" r="0" b="0"/>
                            <a:pathLst>
                              <a:path w="6252972" h="9144">
                                <a:moveTo>
                                  <a:pt x="0" y="0"/>
                                </a:moveTo>
                                <a:lnTo>
                                  <a:pt x="6252972" y="0"/>
                                </a:lnTo>
                                <a:lnTo>
                                  <a:pt x="6252972" y="9144"/>
                                </a:lnTo>
                                <a:lnTo>
                                  <a:pt x="0" y="9144"/>
                                </a:lnTo>
                                <a:lnTo>
                                  <a:pt x="0" y="0"/>
                                </a:lnTo>
                              </a:path>
                            </a:pathLst>
                          </a:custGeom>
                          <a:solidFill>
                            <a:srgbClr val="000000"/>
                          </a:solidFill>
                          <a:ln w="0" cap="flat">
                            <a:noFill/>
                            <a:miter lim="127000"/>
                          </a:ln>
                          <a:effectLst/>
                        </wps:spPr>
                        <wps:bodyPr/>
                      </wps:wsp>
                      <wps:wsp>
                        <wps:cNvPr id="851185" name="Shape 851185"/>
                        <wps:cNvSpPr/>
                        <wps:spPr>
                          <a:xfrm>
                            <a:off x="6259069" y="5284469"/>
                            <a:ext cx="9144" cy="1577594"/>
                          </a:xfrm>
                          <a:custGeom>
                            <a:avLst/>
                            <a:gdLst/>
                            <a:ahLst/>
                            <a:cxnLst/>
                            <a:rect l="0" t="0" r="0" b="0"/>
                            <a:pathLst>
                              <a:path w="9144" h="1577594">
                                <a:moveTo>
                                  <a:pt x="0" y="0"/>
                                </a:moveTo>
                                <a:lnTo>
                                  <a:pt x="9144" y="0"/>
                                </a:lnTo>
                                <a:lnTo>
                                  <a:pt x="9144" y="1577594"/>
                                </a:lnTo>
                                <a:lnTo>
                                  <a:pt x="0" y="1577594"/>
                                </a:lnTo>
                                <a:lnTo>
                                  <a:pt x="0" y="0"/>
                                </a:lnTo>
                              </a:path>
                            </a:pathLst>
                          </a:custGeom>
                          <a:solidFill>
                            <a:srgbClr val="000000"/>
                          </a:solidFill>
                          <a:ln w="0" cap="flat">
                            <a:noFill/>
                            <a:miter lim="127000"/>
                          </a:ln>
                          <a:effectLst/>
                        </wps:spPr>
                        <wps:bodyPr/>
                      </wps:wsp>
                      <wps:wsp>
                        <wps:cNvPr id="851186" name="Shape 851186"/>
                        <wps:cNvSpPr/>
                        <wps:spPr>
                          <a:xfrm>
                            <a:off x="6259069" y="686206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187" name="Shape 851187"/>
                        <wps:cNvSpPr/>
                        <wps:spPr>
                          <a:xfrm>
                            <a:off x="53645" y="6868159"/>
                            <a:ext cx="6158231" cy="175261"/>
                          </a:xfrm>
                          <a:custGeom>
                            <a:avLst/>
                            <a:gdLst/>
                            <a:ahLst/>
                            <a:cxnLst/>
                            <a:rect l="0" t="0" r="0" b="0"/>
                            <a:pathLst>
                              <a:path w="6158231" h="175261">
                                <a:moveTo>
                                  <a:pt x="0" y="0"/>
                                </a:moveTo>
                                <a:lnTo>
                                  <a:pt x="6158231" y="0"/>
                                </a:lnTo>
                                <a:lnTo>
                                  <a:pt x="6158231" y="175261"/>
                                </a:lnTo>
                                <a:lnTo>
                                  <a:pt x="0" y="175261"/>
                                </a:lnTo>
                                <a:lnTo>
                                  <a:pt x="0" y="0"/>
                                </a:lnTo>
                              </a:path>
                            </a:pathLst>
                          </a:custGeom>
                          <a:solidFill>
                            <a:srgbClr val="FFFFFF"/>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8ACDE7E" id="Группа 699425" o:spid="_x0000_s1026" style="position:absolute;margin-left:-5.65pt;margin-top:-348.5pt;width:493.3pt;height:554.6pt;z-index:-251652096" coordsize="62651,7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">
                <v:shape id="Shape 85116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" path="m,l9144,r,9144l,9144,,e" fillcolor="black" stroked="f" strokeweight="0">
                  <v:stroke miterlimit="83231f" joinstyle="miter"/>
                  <v:path arrowok="t" textboxrect="0,0,9144,9144"/>
                </v:shape>
                <v:shape id="Shape 851165" o:spid="_x0000_s1028" style="position:absolute;left:60;width:62530;height:91;visibility:visible;mso-wrap-style:square;v-text-anchor:top" coordsize="6252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" path="m,l6252972,r,9144l,9144,,e" fillcolor="black" stroked="f" strokeweight="0">
                  <v:stroke miterlimit="83231f" joinstyle="miter"/>
                  <v:path arrowok="t" textboxrect="0,0,6252972,9144"/>
                </v:shape>
                <v:shape id="Shape 851166" o:spid="_x0000_s1029" style="position:absolute;left:6259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" path="m,l9144,r,9144l,9144,,e" fillcolor="black" stroked="f" strokeweight="0">
                  <v:stroke miterlimit="83231f" joinstyle="miter"/>
                  <v:path arrowok="t" textboxrect="0,0,9144,9144"/>
                </v:shape>
                <v:shape id="Shape 851167" o:spid="_x0000_s1030" style="position:absolute;top:60;width:91;height:42069;visibility:visible;mso-wrap-style:square;v-text-anchor:top" coordsize="9144,420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" path="m,l9144,r,4206874l,4206874,,e" fillcolor="black" stroked="f" strokeweight="0">
                  <v:stroke miterlimit="83231f" joinstyle="miter"/>
                  <v:path arrowok="t" textboxrect="0,0,9144,4206874"/>
                </v:shape>
                <v:shape id="Shape 851168" o:spid="_x0000_s1031" style="position:absolute;left:62590;top:60;width:92;height:42069;visibility:visible;mso-wrap-style:square;v-text-anchor:top" coordsize="9144,420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" path="m,l9144,r,4206874l,4206874,,e" fillcolor="black" stroked="f" strokeweight="0">
                  <v:stroke miterlimit="83231f" joinstyle="miter"/>
                  <v:path arrowok="t" textboxrect="0,0,9144,4206874"/>
                </v:shape>
                <v:shape id="Shape 851169" o:spid="_x0000_s1032" style="position:absolute;top:4212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" path="m,l9144,r,9144l,9144,,e" fillcolor="black" stroked="f" strokeweight="0">
                  <v:stroke miterlimit="83231f" joinstyle="miter"/>
                  <v:path arrowok="t" textboxrect="0,0,9144,9144"/>
                </v:shape>
                <v:shape id="Shape 851170" o:spid="_x0000_s1033" style="position:absolute;left:60;top:42129;width:62530;height:92;visibility:visible;mso-wrap-style:square;v-text-anchor:top" coordsize="6252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" path="m,l6252972,r,9144l,9144,,e" fillcolor="black" stroked="f" strokeweight="0">
                  <v:stroke miterlimit="83231f" joinstyle="miter"/>
                  <v:path arrowok="t" textboxrect="0,0,6252972,9144"/>
                </v:shape>
                <v:shape id="Shape 851171" o:spid="_x0000_s1034" style="position:absolute;left:62590;top:4212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" path="m,l9144,r,9144l,9144,,e" fillcolor="black" stroked="f" strokeweight="0">
                  <v:stroke miterlimit="83231f" joinstyle="miter"/>
                  <v:path arrowok="t" textboxrect="0,0,9144,9144"/>
                </v:shape>
                <v:shape id="Shape 851172" o:spid="_x0000_s1035" style="position:absolute;top:42190;width:91;height:7011;visibility:visible;mso-wrap-style:square;v-text-anchor:top" coordsize="9144,70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" path="m,l9144,r,701041l,701041,,e" fillcolor="black" stroked="f" strokeweight="0">
                  <v:stroke miterlimit="83231f" joinstyle="miter"/>
                  <v:path arrowok="t" textboxrect="0,0,9144,701041"/>
                </v:shape>
                <v:shape id="Shape 851173" o:spid="_x0000_s1036" style="position:absolute;left:62590;top:42190;width:92;height:7011;visibility:visible;mso-wrap-style:square;v-text-anchor:top" coordsize="9144,70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" path="m,l9144,r,701041l,701041,,e" fillcolor="black" stroked="f" strokeweight="0">
                  <v:stroke miterlimit="83231f" joinstyle="miter"/>
                  <v:path arrowok="t" textboxrect="0,0,9144,701041"/>
                </v:shape>
                <v:shape id="Shape 851174" o:spid="_x0000_s1037" style="position:absolute;top:492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" path="m,l9144,r,9144l,9144,,e" fillcolor="black" stroked="f" strokeweight="0">
                  <v:stroke miterlimit="83231f" joinstyle="miter"/>
                  <v:path arrowok="t" textboxrect="0,0,9144,9144"/>
                </v:shape>
                <v:shape id="Shape 851175" o:spid="_x0000_s1038" style="position:absolute;left:60;top:49201;width:62530;height:91;visibility:visible;mso-wrap-style:square;v-text-anchor:top" coordsize="6252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" path="m,l6252972,r,9144l,9144,,e" fillcolor="black" stroked="f" strokeweight="0">
                  <v:stroke miterlimit="83231f" joinstyle="miter"/>
                  <v:path arrowok="t" textboxrect="0,0,6252972,9144"/>
                </v:shape>
                <v:shape id="Shape 851176" o:spid="_x0000_s1039" style="position:absolute;left:62590;top:492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" path="m,l9144,r,9144l,9144,,e" fillcolor="black" stroked="f" strokeweight="0">
                  <v:stroke miterlimit="83231f" joinstyle="miter"/>
                  <v:path arrowok="t" textboxrect="0,0,9144,9144"/>
                </v:shape>
                <v:shape id="Shape 851177" o:spid="_x0000_s1040" style="position:absolute;top:49262;width:91;height:3520;visibility:visible;mso-wrap-style:square;v-text-anchor:top" coordsize="914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" path="m,l9144,r,352044l,352044,,e" fillcolor="black" stroked="f" strokeweight="0">
                  <v:stroke miterlimit="83231f" joinstyle="miter"/>
                  <v:path arrowok="t" textboxrect="0,0,9144,352044"/>
                </v:shape>
                <v:shape id="Shape 851178" o:spid="_x0000_s1041" style="position:absolute;left:62590;top:49262;width:92;height:3520;visibility:visible;mso-wrap-style:square;v-text-anchor:top" coordsize="914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" path="m,l9144,r,352044l,352044,,e" fillcolor="black" stroked="f" strokeweight="0">
                  <v:stroke miterlimit="83231f" joinstyle="miter"/>
                  <v:path arrowok="t" textboxrect="0,0,9144,352044"/>
                </v:shape>
                <v:shape id="Shape 851179" o:spid="_x0000_s1042" style="position:absolute;top:527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" path="m,l9144,r,9144l,9144,,e" fillcolor="black" stroked="f" strokeweight="0">
                  <v:stroke miterlimit="83231f" joinstyle="miter"/>
                  <v:path arrowok="t" textboxrect="0,0,9144,9144"/>
                </v:shape>
                <v:shape id="Shape 851180" o:spid="_x0000_s1043" style="position:absolute;left:60;top:52782;width:62530;height:91;visibility:visible;mso-wrap-style:square;v-text-anchor:top" coordsize="6252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" path="m,l6252972,r,9144l,9144,,e" fillcolor="black" stroked="f" strokeweight="0">
                  <v:stroke miterlimit="83231f" joinstyle="miter"/>
                  <v:path arrowok="t" textboxrect="0,0,6252972,9144"/>
                </v:shape>
                <v:shape id="Shape 851181" o:spid="_x0000_s1044" style="position:absolute;left:62590;top:527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" path="m,l9144,r,9144l,9144,,e" fillcolor="black" stroked="f" strokeweight="0">
                  <v:stroke miterlimit="83231f" joinstyle="miter"/>
                  <v:path arrowok="t" textboxrect="0,0,9144,9144"/>
                </v:shape>
                <v:shape id="Shape 851182" o:spid="_x0000_s1045" style="position:absolute;top:52844;width:91;height:15776;visibility:visible;mso-wrap-style:square;v-text-anchor:top" coordsize="9144,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" path="m,l9144,r,1577594l,1577594,,e" fillcolor="black" stroked="f" strokeweight="0">
                  <v:stroke miterlimit="83231f" joinstyle="miter"/>
                  <v:path arrowok="t" textboxrect="0,0,9144,1577594"/>
                </v:shape>
                <v:shape id="Shape 851183" o:spid="_x0000_s1046" style="position:absolute;top:6862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" path="m,l9144,r,9144l,9144,,e" fillcolor="black" stroked="f" strokeweight="0">
                  <v:stroke miterlimit="83231f" joinstyle="miter"/>
                  <v:path arrowok="t" textboxrect="0,0,9144,9144"/>
                </v:shape>
                <v:shape id="Shape 851184" o:spid="_x0000_s1047" style="position:absolute;left:60;top:68620;width:62530;height:92;visibility:visible;mso-wrap-style:square;v-text-anchor:top" coordsize="6252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" path="m,l6252972,r,9144l,9144,,e" fillcolor="black" stroked="f" strokeweight="0">
                  <v:stroke miterlimit="83231f" joinstyle="miter"/>
                  <v:path arrowok="t" textboxrect="0,0,6252972,9144"/>
                </v:shape>
                <v:shape id="Shape 851185" o:spid="_x0000_s1048" style="position:absolute;left:62590;top:52844;width:92;height:15776;visibility:visible;mso-wrap-style:square;v-text-anchor:top" coordsize="9144,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" path="m,l9144,r,1577594l,1577594,,e" fillcolor="black" stroked="f" strokeweight="0">
                  <v:stroke miterlimit="83231f" joinstyle="miter"/>
                  <v:path arrowok="t" textboxrect="0,0,9144,1577594"/>
                </v:shape>
                <v:shape id="Shape 851186" o:spid="_x0000_s1049" style="position:absolute;left:62590;top:6862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" path="m,l9144,r,9144l,9144,,e" fillcolor="black" stroked="f" strokeweight="0">
                  <v:stroke miterlimit="83231f" joinstyle="miter"/>
                  <v:path arrowok="t" textboxrect="0,0,9144,9144"/>
                </v:shape>
                <v:shape id="Shape 851187" o:spid="_x0000_s1050" style="position:absolute;left:536;top:68681;width:61582;height:1753;visibility:visible;mso-wrap-style:square;v-text-anchor:top" coordsize="6158231,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" path="m,l6158231,r,175261l,175261,,e" stroked="f" strokeweight="0">
                  <v:stroke miterlimit="83231f" joinstyle="miter"/>
                  <v:path arrowok="t" textboxrect="0,0,6158231,175261"/>
                </v:shape>
              </v:group>
            </w:pict>
          </mc:Fallback>
        </mc:AlternateContent>
      </w:r>
      <w:r w:rsidRPr="00E71F55">
        <w:rPr>
          <w:color w:val="000000"/>
          <w:sz w:val="24"/>
          <w:szCs w:val="24"/>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r w:rsidRPr="00E71F55">
        <w:rPr>
          <w:b/>
          <w:color w:val="000000"/>
          <w:sz w:val="24"/>
          <w:szCs w:val="24"/>
        </w:rPr>
        <w:t xml:space="preserve"> Литература народов России</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Стихотворения (не менее одного по выбору). Например, Г. Тукая, К. Хетагурова и других.</w:t>
      </w: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Зарубежная литература</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Зарубежная проза второй половины </w:t>
      </w:r>
      <w:r w:rsidRPr="00E71F55">
        <w:rPr>
          <w:color w:val="000000"/>
          <w:sz w:val="24"/>
          <w:szCs w:val="24"/>
          <w:lang w:val="en-US"/>
        </w:rPr>
        <w:t>XIX</w:t>
      </w:r>
      <w:r w:rsidRPr="00E71F55">
        <w:rPr>
          <w:color w:val="000000"/>
          <w:sz w:val="24"/>
          <w:szCs w:val="24"/>
        </w:rPr>
        <w:t xml:space="preserve"> века (не менее одного произведения по выбору). Например, произведения Ч. Диккенса "Дэвид Копперфилд", "Большие надежды"; Г. Флобера "Мадам Бовари" и другие.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Зарубежная поэзия второй половины </w:t>
      </w:r>
      <w:r w:rsidRPr="00E71F55">
        <w:rPr>
          <w:color w:val="000000"/>
          <w:sz w:val="24"/>
          <w:szCs w:val="24"/>
          <w:lang w:val="en-US"/>
        </w:rPr>
        <w:t>XIX</w:t>
      </w:r>
      <w:r w:rsidRPr="00E71F55">
        <w:rPr>
          <w:color w:val="000000"/>
          <w:sz w:val="24"/>
          <w:szCs w:val="24"/>
        </w:rPr>
        <w:t xml:space="preserve"> века (не менее двух стихотворений одного из поэтов по выбору). Например, стихотворения А. Рембо, Ш. Бодлера и другие.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Зарубежная драматургия второй половины </w:t>
      </w:r>
      <w:r w:rsidRPr="00E71F55">
        <w:rPr>
          <w:color w:val="000000"/>
          <w:sz w:val="24"/>
          <w:szCs w:val="24"/>
          <w:lang w:val="en-US"/>
        </w:rPr>
        <w:t>XIX</w:t>
      </w:r>
      <w:r w:rsidRPr="00E71F55">
        <w:rPr>
          <w:color w:val="000000"/>
          <w:sz w:val="24"/>
          <w:szCs w:val="24"/>
        </w:rPr>
        <w:t xml:space="preserve"> века (не менее одного произведения по выбору). Например, пьесы Г. Гауптмана "Перед восходом солнца", Г. Ибсена "Кукольный дом" и другие.</w:t>
      </w:r>
      <w:r w:rsidRPr="00E71F55">
        <w:rPr>
          <w:b/>
          <w:color w:val="000000"/>
          <w:sz w:val="24"/>
          <w:szCs w:val="24"/>
        </w:rPr>
        <w:t xml:space="preserve">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Содержание обучения в 11 классе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line="259" w:lineRule="auto"/>
        <w:ind w:right="141"/>
        <w:rPr>
          <w:color w:val="000000"/>
          <w:sz w:val="24"/>
          <w:szCs w:val="24"/>
        </w:rPr>
      </w:pPr>
      <w:r w:rsidRPr="00E71F55">
        <w:rPr>
          <w:b/>
          <w:color w:val="000000"/>
          <w:sz w:val="24"/>
          <w:szCs w:val="24"/>
        </w:rPr>
        <w:t xml:space="preserve">Литература конца </w:t>
      </w:r>
      <w:r w:rsidRPr="00E71F55">
        <w:rPr>
          <w:b/>
          <w:color w:val="000000"/>
          <w:sz w:val="24"/>
          <w:szCs w:val="24"/>
          <w:lang w:val="en-US"/>
        </w:rPr>
        <w:t>XIX</w:t>
      </w:r>
      <w:r w:rsidRPr="00E71F55">
        <w:rPr>
          <w:b/>
          <w:color w:val="000000"/>
          <w:sz w:val="24"/>
          <w:szCs w:val="24"/>
        </w:rPr>
        <w:t xml:space="preserve"> - начала </w:t>
      </w:r>
      <w:r w:rsidRPr="00E71F55">
        <w:rPr>
          <w:b/>
          <w:color w:val="000000"/>
          <w:sz w:val="24"/>
          <w:szCs w:val="24"/>
          <w:lang w:val="en-US"/>
        </w:rPr>
        <w:t>XX</w:t>
      </w:r>
      <w:r w:rsidRPr="00E71F55">
        <w:rPr>
          <w:b/>
          <w:color w:val="000000"/>
          <w:sz w:val="24"/>
          <w:szCs w:val="24"/>
        </w:rPr>
        <w:t xml:space="preserve"> века.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lang w:val="en-US"/>
        </w:rPr>
      </w:pPr>
      <w:r w:rsidRPr="00E71F55">
        <w:rPr>
          <w:color w:val="000000"/>
          <w:sz w:val="24"/>
          <w:szCs w:val="24"/>
        </w:rPr>
        <w:t xml:space="preserve">А.И. Куприн. Рассказы и повести (одно произведение по выбору). </w:t>
      </w:r>
      <w:r w:rsidRPr="00E71F55">
        <w:rPr>
          <w:color w:val="000000"/>
          <w:sz w:val="24"/>
          <w:szCs w:val="24"/>
          <w:lang w:val="en-US"/>
        </w:rPr>
        <w:t xml:space="preserve">Например, "Гранатовый </w:t>
      </w:r>
    </w:p>
    <w:p w:rsidR="00D87EAB" w:rsidRPr="00E71F55" w:rsidRDefault="00D87EAB" w:rsidP="00E71F55">
      <w:pPr>
        <w:widowControl/>
        <w:autoSpaceDE/>
        <w:autoSpaceDN/>
        <w:spacing w:after="15" w:line="267" w:lineRule="auto"/>
        <w:ind w:right="141"/>
        <w:jc w:val="both"/>
        <w:rPr>
          <w:color w:val="000000"/>
          <w:sz w:val="24"/>
          <w:szCs w:val="24"/>
          <w:lang w:val="en-US"/>
        </w:rPr>
        <w:sectPr w:rsidR="00D87EAB" w:rsidRPr="00E71F55" w:rsidSect="00E71F55">
          <w:headerReference w:type="even" r:id="rId40"/>
          <w:headerReference w:type="default" r:id="rId41"/>
          <w:footerReference w:type="even" r:id="rId42"/>
          <w:footerReference w:type="default" r:id="rId43"/>
          <w:headerReference w:type="first" r:id="rId44"/>
          <w:footerReference w:type="first" r:id="rId45"/>
          <w:footnotePr>
            <w:numRestart w:val="eachPage"/>
          </w:footnotePr>
          <w:pgSz w:w="11906" w:h="16838"/>
          <w:pgMar w:top="1309" w:right="991" w:bottom="1173" w:left="1133" w:header="710" w:footer="720" w:gutter="0"/>
          <w:cols w:space="720"/>
          <w:titlePg/>
        </w:sectPr>
      </w:pPr>
    </w:p>
    <w:p w:rsidR="00D87EAB" w:rsidRPr="00E71F55" w:rsidRDefault="00D87EAB" w:rsidP="00E71F55">
      <w:pPr>
        <w:widowControl/>
        <w:autoSpaceDE/>
        <w:autoSpaceDN/>
        <w:spacing w:line="259" w:lineRule="auto"/>
        <w:ind w:right="141"/>
        <w:rPr>
          <w:color w:val="000000"/>
          <w:sz w:val="24"/>
          <w:szCs w:val="24"/>
          <w:lang w:val="en-US"/>
        </w:rPr>
      </w:pPr>
    </w:p>
    <w:tbl>
      <w:tblPr>
        <w:tblW w:w="9857" w:type="dxa"/>
        <w:tblInd w:w="-94" w:type="dxa"/>
        <w:tblCellMar>
          <w:top w:w="56" w:type="dxa"/>
          <w:right w:w="48" w:type="dxa"/>
        </w:tblCellMar>
        <w:tblLook w:val="04A0" w:firstRow="1" w:lastRow="0" w:firstColumn="1" w:lastColumn="0" w:noHBand="0" w:noVBand="1"/>
      </w:tblPr>
      <w:tblGrid>
        <w:gridCol w:w="9857"/>
      </w:tblGrid>
      <w:tr w:rsidR="00D87EAB" w:rsidRPr="00E71F55" w:rsidTr="00105412">
        <w:trPr>
          <w:trHeight w:val="2218"/>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браслет", "Олеся" и другие.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Л.Н. Андреев. Рассказы и повести (одно произведение по выбору). Например, "Иуда Искариот", "Большой шлем" и другие. .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М. Горький. Рассказы (один по выбору). Например, "Старуха Изергиль", "Макар Чудра", "Коновалов" и другие.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Пьеса "На дне".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w:t>
            </w:r>
            <w:r w:rsidRPr="00E71F55">
              <w:rPr>
                <w:b/>
                <w:color w:val="000000"/>
                <w:sz w:val="24"/>
                <w:szCs w:val="24"/>
              </w:rPr>
              <w:t xml:space="preserve"> </w:t>
            </w:r>
          </w:p>
        </w:tc>
      </w:tr>
      <w:tr w:rsidR="00D87EAB" w:rsidRPr="00E71F55" w:rsidTr="00105412">
        <w:trPr>
          <w:trHeight w:val="12155"/>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Литература </w:t>
            </w:r>
            <w:r w:rsidRPr="00E71F55">
              <w:rPr>
                <w:b/>
                <w:color w:val="000000"/>
                <w:sz w:val="24"/>
                <w:szCs w:val="24"/>
                <w:lang w:val="en-US"/>
              </w:rPr>
              <w:t>XX</w:t>
            </w:r>
            <w:r w:rsidRPr="00E71F55">
              <w:rPr>
                <w:b/>
                <w:color w:val="000000"/>
                <w:sz w:val="24"/>
                <w:szCs w:val="24"/>
              </w:rPr>
              <w:t xml:space="preserve"> века.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И.А. Бунин. Рассказы (два по выбору). Например, "Антоновские яблоки", "Чистый понедельник", "Господин из Сан-Франциско" и другие. </w:t>
            </w:r>
          </w:p>
          <w:p w:rsidR="00D87EAB" w:rsidRPr="00E71F55" w:rsidRDefault="00D87EAB" w:rsidP="00E71F55">
            <w:pPr>
              <w:widowControl/>
              <w:autoSpaceDE/>
              <w:autoSpaceDN/>
              <w:spacing w:after="30" w:line="252" w:lineRule="auto"/>
              <w:ind w:right="141"/>
              <w:jc w:val="both"/>
              <w:rPr>
                <w:color w:val="000000"/>
                <w:sz w:val="24"/>
                <w:szCs w:val="24"/>
              </w:rPr>
            </w:pPr>
            <w:r w:rsidRPr="00E71F55">
              <w:rPr>
                <w:color w:val="000000"/>
                <w:sz w:val="24"/>
                <w:szCs w:val="24"/>
              </w:rPr>
              <w:t xml:space="preserve">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Поэма "Двенадцать". </w:t>
            </w:r>
          </w:p>
          <w:p w:rsidR="00D87EAB" w:rsidRPr="00E71F55" w:rsidRDefault="00D87EAB" w:rsidP="00E71F55">
            <w:pPr>
              <w:widowControl/>
              <w:autoSpaceDE/>
              <w:autoSpaceDN/>
              <w:spacing w:after="23" w:line="258" w:lineRule="auto"/>
              <w:ind w:right="141"/>
              <w:jc w:val="both"/>
              <w:rPr>
                <w:color w:val="000000"/>
                <w:sz w:val="24"/>
                <w:szCs w:val="24"/>
              </w:rPr>
            </w:pPr>
            <w:r w:rsidRPr="00E71F55">
              <w:rPr>
                <w:color w:val="000000"/>
                <w:sz w:val="24"/>
                <w:szCs w:val="24"/>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Поэма "Облако в штанах". </w:t>
            </w:r>
          </w:p>
          <w:p w:rsidR="00D87EAB" w:rsidRPr="00E71F55" w:rsidRDefault="00D87EAB" w:rsidP="00E71F55">
            <w:pPr>
              <w:widowControl/>
              <w:autoSpaceDE/>
              <w:autoSpaceDN/>
              <w:spacing w:line="252" w:lineRule="auto"/>
              <w:ind w:right="141"/>
              <w:jc w:val="both"/>
              <w:rPr>
                <w:color w:val="000000"/>
                <w:sz w:val="24"/>
                <w:szCs w:val="24"/>
              </w:rPr>
            </w:pPr>
            <w:r w:rsidRPr="00E71F55">
              <w:rPr>
                <w:color w:val="000000"/>
                <w:sz w:val="24"/>
                <w:szCs w:val="24"/>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D87EAB" w:rsidRPr="00E71F55" w:rsidRDefault="00D87EAB" w:rsidP="00E71F55">
            <w:pPr>
              <w:widowControl/>
              <w:autoSpaceDE/>
              <w:autoSpaceDN/>
              <w:spacing w:line="252" w:lineRule="auto"/>
              <w:ind w:right="141"/>
              <w:jc w:val="both"/>
              <w:rPr>
                <w:color w:val="000000"/>
                <w:sz w:val="24"/>
                <w:szCs w:val="24"/>
              </w:rPr>
            </w:pPr>
            <w:r w:rsidRPr="00E71F55">
              <w:rPr>
                <w:color w:val="000000"/>
                <w:sz w:val="24"/>
                <w:szCs w:val="24"/>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D87EAB" w:rsidRPr="00E71F55" w:rsidRDefault="00D87EAB" w:rsidP="00E71F55">
            <w:pPr>
              <w:widowControl/>
              <w:autoSpaceDE/>
              <w:autoSpaceDN/>
              <w:spacing w:after="30" w:line="252" w:lineRule="auto"/>
              <w:ind w:right="141"/>
              <w:jc w:val="both"/>
              <w:rPr>
                <w:color w:val="000000"/>
                <w:sz w:val="24"/>
                <w:szCs w:val="24"/>
              </w:rPr>
            </w:pPr>
            <w:r w:rsidRPr="00E71F55">
              <w:rPr>
                <w:color w:val="000000"/>
                <w:sz w:val="24"/>
                <w:szCs w:val="24"/>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D87EAB" w:rsidRPr="00E71F55" w:rsidRDefault="00D87EAB" w:rsidP="00E71F55">
            <w:pPr>
              <w:widowControl/>
              <w:autoSpaceDE/>
              <w:autoSpaceDN/>
              <w:spacing w:after="22" w:line="259" w:lineRule="auto"/>
              <w:ind w:right="141"/>
              <w:rPr>
                <w:color w:val="000000"/>
                <w:sz w:val="24"/>
                <w:szCs w:val="24"/>
              </w:rPr>
            </w:pPr>
            <w:r w:rsidRPr="00E71F55">
              <w:rPr>
                <w:color w:val="000000"/>
                <w:sz w:val="24"/>
                <w:szCs w:val="24"/>
              </w:rPr>
              <w:t xml:space="preserve">Поэма "Реквием".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М.А. Шолохов. Роман-эпопея "Тихий Дон" (избранные главы).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М.А. Булгаков. Романы "Белая гвардия", "Мастер и Маргарита" (один роман по выбору).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 </w:t>
            </w:r>
          </w:p>
          <w:p w:rsidR="00D87EAB" w:rsidRPr="00E71F55" w:rsidRDefault="00D87EAB" w:rsidP="00E71F55">
            <w:pPr>
              <w:widowControl/>
              <w:autoSpaceDE/>
              <w:autoSpaceDN/>
              <w:spacing w:line="252" w:lineRule="auto"/>
              <w:ind w:right="141"/>
              <w:jc w:val="both"/>
              <w:rPr>
                <w:color w:val="000000"/>
                <w:sz w:val="24"/>
                <w:szCs w:val="24"/>
              </w:rPr>
            </w:pPr>
            <w:r w:rsidRPr="00E71F55">
              <w:rPr>
                <w:color w:val="000000"/>
                <w:sz w:val="24"/>
                <w:szCs w:val="24"/>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и другие. А.А. Фадеев "Молодая гвардия".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w:t>
            </w:r>
          </w:p>
        </w:tc>
      </w:tr>
    </w:tbl>
    <w:p w:rsidR="00D87EAB" w:rsidRPr="00E71F55" w:rsidRDefault="00D87EAB" w:rsidP="00E71F55">
      <w:pPr>
        <w:widowControl/>
        <w:autoSpaceDE/>
        <w:autoSpaceDN/>
        <w:spacing w:line="259" w:lineRule="auto"/>
        <w:ind w:right="141"/>
        <w:rPr>
          <w:color w:val="000000"/>
          <w:sz w:val="24"/>
          <w:szCs w:val="24"/>
        </w:rPr>
      </w:pPr>
    </w:p>
    <w:tbl>
      <w:tblPr>
        <w:tblW w:w="9857" w:type="dxa"/>
        <w:tblInd w:w="-94" w:type="dxa"/>
        <w:tblCellMar>
          <w:top w:w="56" w:type="dxa"/>
          <w:right w:w="48" w:type="dxa"/>
        </w:tblCellMar>
        <w:tblLook w:val="04A0" w:firstRow="1" w:lastRow="0" w:firstColumn="1" w:lastColumn="0" w:noHBand="0" w:noVBand="1"/>
      </w:tblPr>
      <w:tblGrid>
        <w:gridCol w:w="9857"/>
      </w:tblGrid>
      <w:tr w:rsidR="00D87EAB" w:rsidRPr="00E71F55" w:rsidTr="00105412">
        <w:trPr>
          <w:trHeight w:val="5531"/>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lastRenderedPageBreak/>
              <w:t xml:space="preserve">ского, С.С. Орлова, Д.С. Самойлова, К.М. Симонова, Б.А. Слуцкого и других.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Драматургия о Великой Отечественной войне. Пьесы (одно произведение по выбору). Например, </w:t>
            </w:r>
            <w:r w:rsidRPr="00E71F55">
              <w:rPr>
                <w:color w:val="000000"/>
                <w:sz w:val="24"/>
                <w:szCs w:val="24"/>
                <w:lang w:val="en-US"/>
              </w:rPr>
              <w:t>B</w:t>
            </w:r>
            <w:r w:rsidRPr="00E71F55">
              <w:rPr>
                <w:color w:val="000000"/>
                <w:sz w:val="24"/>
                <w:szCs w:val="24"/>
              </w:rPr>
              <w:t>.</w:t>
            </w:r>
            <w:r w:rsidRPr="00E71F55">
              <w:rPr>
                <w:color w:val="000000"/>
                <w:sz w:val="24"/>
                <w:szCs w:val="24"/>
                <w:lang w:val="en-US"/>
              </w:rPr>
              <w:t>C</w:t>
            </w:r>
            <w:r w:rsidRPr="00E71F55">
              <w:rPr>
                <w:color w:val="000000"/>
                <w:sz w:val="24"/>
                <w:szCs w:val="24"/>
              </w:rPr>
              <w:t xml:space="preserve">. Розов "Вечно живые" и другие. </w:t>
            </w:r>
          </w:p>
          <w:p w:rsidR="00D87EAB" w:rsidRPr="00E71F55" w:rsidRDefault="00D87EAB" w:rsidP="00E71F55">
            <w:pPr>
              <w:widowControl/>
              <w:autoSpaceDE/>
              <w:autoSpaceDN/>
              <w:spacing w:line="265" w:lineRule="auto"/>
              <w:ind w:right="141"/>
              <w:jc w:val="both"/>
              <w:rPr>
                <w:color w:val="000000"/>
                <w:sz w:val="24"/>
                <w:szCs w:val="24"/>
              </w:rPr>
            </w:pPr>
            <w:r w:rsidRPr="00E71F55">
              <w:rPr>
                <w:color w:val="000000"/>
                <w:sz w:val="24"/>
                <w:szCs w:val="24"/>
              </w:rPr>
              <w:t xml:space="preserve">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А.И. Солженицын. Произведения "Один день Ивана Денисовича", "Архипелаг ГУЛАГ" (фрагменты книги).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В.М. Шукшин. Рассказы (не менее двух по выбору). Например, "Срезал", "Обида", "Микроскоп", "Мастер", "Крепкий мужик", "Сапожки" и другие.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В.Г. Распутин. Рассказы и повести (не менее одного произведения по выбору). Например, "Живи и помни", "Прощание с Матёрой" и другие.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И.А. Бродский. Стихотворения (не менее трёх по выбору). Например, "На смерть Жукова",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r w:rsidRPr="00E71F55">
              <w:rPr>
                <w:b/>
                <w:color w:val="000000"/>
                <w:sz w:val="24"/>
                <w:szCs w:val="24"/>
              </w:rPr>
              <w:t xml:space="preserve"> </w:t>
            </w:r>
          </w:p>
        </w:tc>
      </w:tr>
      <w:tr w:rsidR="00D87EAB" w:rsidRPr="00E71F55" w:rsidTr="00105412">
        <w:trPr>
          <w:trHeight w:val="3437"/>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rPr>
            </w:pPr>
            <w:r w:rsidRPr="00E71F55">
              <w:rPr>
                <w:b/>
                <w:color w:val="000000"/>
                <w:sz w:val="24"/>
                <w:szCs w:val="24"/>
              </w:rPr>
              <w:t xml:space="preserve">Проза второй половины </w:t>
            </w:r>
            <w:r w:rsidRPr="00E71F55">
              <w:rPr>
                <w:b/>
                <w:color w:val="000000"/>
                <w:sz w:val="24"/>
                <w:szCs w:val="24"/>
                <w:lang w:val="en-US"/>
              </w:rPr>
              <w:t>XX</w:t>
            </w:r>
            <w:r w:rsidRPr="00E71F55">
              <w:rPr>
                <w:b/>
                <w:color w:val="000000"/>
                <w:sz w:val="24"/>
                <w:szCs w:val="24"/>
              </w:rPr>
              <w:t xml:space="preserve"> - начала </w:t>
            </w:r>
            <w:r w:rsidRPr="00E71F55">
              <w:rPr>
                <w:b/>
                <w:color w:val="000000"/>
                <w:sz w:val="24"/>
                <w:szCs w:val="24"/>
                <w:lang w:val="en-US"/>
              </w:rPr>
              <w:t>XXI</w:t>
            </w:r>
            <w:r w:rsidRPr="00E71F55">
              <w:rPr>
                <w:b/>
                <w:color w:val="000000"/>
                <w:sz w:val="24"/>
                <w:szCs w:val="24"/>
              </w:rPr>
              <w:t xml:space="preserve"> века</w:t>
            </w:r>
            <w:r w:rsidRPr="00E71F55">
              <w:rPr>
                <w:color w:val="000000"/>
                <w:sz w:val="24"/>
                <w:szCs w:val="24"/>
              </w:rPr>
              <w:t>. Рассказы, повести, романы (по одному произведению не менее чем трёх прозаиков по выбору). Например, Ф.А. Абрамов ("Братья и сестры"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r w:rsidRPr="00E71F55">
              <w:rPr>
                <w:b/>
                <w:color w:val="000000"/>
                <w:sz w:val="24"/>
                <w:szCs w:val="24"/>
              </w:rPr>
              <w:t xml:space="preserve"> </w:t>
            </w:r>
          </w:p>
        </w:tc>
      </w:tr>
      <w:tr w:rsidR="00D87EAB" w:rsidRPr="00E71F55" w:rsidTr="00105412">
        <w:trPr>
          <w:trHeight w:val="1421"/>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Поэзия второй половины </w:t>
            </w:r>
            <w:r w:rsidRPr="00E71F55">
              <w:rPr>
                <w:b/>
                <w:color w:val="000000"/>
                <w:sz w:val="24"/>
                <w:szCs w:val="24"/>
                <w:lang w:val="en-US"/>
              </w:rPr>
              <w:t>XX</w:t>
            </w:r>
            <w:r w:rsidRPr="00E71F55">
              <w:rPr>
                <w:b/>
                <w:color w:val="000000"/>
                <w:sz w:val="24"/>
                <w:szCs w:val="24"/>
              </w:rPr>
              <w:t xml:space="preserve"> - начала </w:t>
            </w:r>
            <w:r w:rsidRPr="00E71F55">
              <w:rPr>
                <w:b/>
                <w:color w:val="000000"/>
                <w:sz w:val="24"/>
                <w:szCs w:val="24"/>
                <w:lang w:val="en-US"/>
              </w:rPr>
              <w:t>XXI</w:t>
            </w:r>
            <w:r w:rsidRPr="00E71F55">
              <w:rPr>
                <w:b/>
                <w:color w:val="000000"/>
                <w:sz w:val="24"/>
                <w:szCs w:val="24"/>
              </w:rPr>
              <w:t xml:space="preserve"> века</w:t>
            </w:r>
            <w:r w:rsidRPr="00E71F55">
              <w:rPr>
                <w:color w:val="000000"/>
                <w:sz w:val="24"/>
                <w:szCs w:val="24"/>
              </w:rPr>
              <w:t xml:space="preserve">. Стихотворения по одному произведению не менее чем двух поэтов по выбору). Например, Б.А. Ахмадулиной, А.А. Вознесенского, </w:t>
            </w:r>
            <w:r w:rsidRPr="00E71F55">
              <w:rPr>
                <w:color w:val="000000"/>
                <w:sz w:val="24"/>
                <w:szCs w:val="24"/>
                <w:lang w:val="en-US"/>
              </w:rPr>
              <w:t>B</w:t>
            </w:r>
            <w:r w:rsidRPr="00E71F55">
              <w:rPr>
                <w:color w:val="000000"/>
                <w:sz w:val="24"/>
                <w:szCs w:val="24"/>
              </w:rPr>
              <w:t>.</w:t>
            </w:r>
            <w:r w:rsidRPr="00E71F55">
              <w:rPr>
                <w:color w:val="000000"/>
                <w:sz w:val="24"/>
                <w:szCs w:val="24"/>
                <w:lang w:val="en-US"/>
              </w:rPr>
              <w:t>C</w:t>
            </w:r>
            <w:r w:rsidRPr="00E71F55">
              <w:rPr>
                <w:color w:val="000000"/>
                <w:sz w:val="24"/>
                <w:szCs w:val="24"/>
              </w:rPr>
              <w:t>.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r w:rsidRPr="00E71F55">
              <w:rPr>
                <w:b/>
                <w:color w:val="000000"/>
                <w:sz w:val="24"/>
                <w:szCs w:val="24"/>
              </w:rPr>
              <w:t xml:space="preserve"> </w:t>
            </w:r>
          </w:p>
        </w:tc>
      </w:tr>
      <w:tr w:rsidR="00D87EAB" w:rsidRPr="00E71F55" w:rsidTr="00105412">
        <w:trPr>
          <w:trHeight w:val="1114"/>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rPr>
            </w:pPr>
            <w:r w:rsidRPr="00E71F55">
              <w:rPr>
                <w:b/>
                <w:color w:val="000000"/>
                <w:sz w:val="24"/>
                <w:szCs w:val="24"/>
              </w:rPr>
              <w:t xml:space="preserve">Драматургия второй половины </w:t>
            </w:r>
            <w:r w:rsidRPr="00E71F55">
              <w:rPr>
                <w:b/>
                <w:color w:val="000000"/>
                <w:sz w:val="24"/>
                <w:szCs w:val="24"/>
                <w:lang w:val="en-US"/>
              </w:rPr>
              <w:t>XX</w:t>
            </w:r>
            <w:r w:rsidRPr="00E71F55">
              <w:rPr>
                <w:b/>
                <w:color w:val="000000"/>
                <w:sz w:val="24"/>
                <w:szCs w:val="24"/>
              </w:rPr>
              <w:t xml:space="preserve"> - начала </w:t>
            </w:r>
            <w:r w:rsidRPr="00E71F55">
              <w:rPr>
                <w:b/>
                <w:color w:val="000000"/>
                <w:sz w:val="24"/>
                <w:szCs w:val="24"/>
                <w:lang w:val="en-US"/>
              </w:rPr>
              <w:t>XXI</w:t>
            </w:r>
            <w:r w:rsidRPr="00E71F55">
              <w:rPr>
                <w:b/>
                <w:color w:val="000000"/>
                <w:sz w:val="24"/>
                <w:szCs w:val="24"/>
              </w:rPr>
              <w:t xml:space="preserve"> века</w:t>
            </w:r>
            <w:r w:rsidRPr="00E71F55">
              <w:rPr>
                <w:color w:val="000000"/>
                <w:sz w:val="24"/>
                <w:szCs w:val="24"/>
              </w:rPr>
              <w:t>.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r w:rsidRPr="00E71F55">
              <w:rPr>
                <w:b/>
                <w:color w:val="000000"/>
                <w:sz w:val="24"/>
                <w:szCs w:val="24"/>
              </w:rPr>
              <w:t xml:space="preserve"> </w:t>
            </w:r>
          </w:p>
        </w:tc>
      </w:tr>
      <w:tr w:rsidR="00D87EAB" w:rsidRPr="00E71F55" w:rsidTr="00105412">
        <w:trPr>
          <w:trHeight w:val="1390"/>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Литература народов России</w:t>
            </w:r>
            <w:r w:rsidRPr="00E71F55">
              <w:rPr>
                <w:color w:val="000000"/>
                <w:sz w:val="24"/>
                <w:szCs w:val="24"/>
              </w:rPr>
              <w:t xml:space="preserve">.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r w:rsidRPr="00E71F55">
              <w:rPr>
                <w:b/>
                <w:color w:val="000000"/>
                <w:sz w:val="24"/>
                <w:szCs w:val="24"/>
              </w:rPr>
              <w:t xml:space="preserve"> </w:t>
            </w:r>
          </w:p>
        </w:tc>
      </w:tr>
      <w:tr w:rsidR="00D87EAB" w:rsidRPr="00E71F55" w:rsidTr="00105412">
        <w:trPr>
          <w:trHeight w:val="1668"/>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Зарубежная литература</w:t>
            </w:r>
            <w:r w:rsidRPr="00E71F55">
              <w:rPr>
                <w:color w:val="000000"/>
                <w:sz w:val="24"/>
                <w:szCs w:val="24"/>
              </w:rPr>
              <w:t xml:space="preserve">.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Зарубежная проза </w:t>
            </w:r>
            <w:r w:rsidRPr="00E71F55">
              <w:rPr>
                <w:color w:val="000000"/>
                <w:sz w:val="24"/>
                <w:szCs w:val="24"/>
                <w:lang w:val="en-US"/>
              </w:rPr>
              <w:t>XX</w:t>
            </w:r>
            <w:r w:rsidRPr="00E71F55">
              <w:rPr>
                <w:color w:val="000000"/>
                <w:sz w:val="24"/>
                <w:szCs w:val="24"/>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 </w:t>
            </w:r>
          </w:p>
        </w:tc>
      </w:tr>
    </w:tbl>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Зарубежная поэзия </w:t>
      </w:r>
      <w:r w:rsidRPr="00E71F55">
        <w:rPr>
          <w:color w:val="000000"/>
          <w:sz w:val="24"/>
          <w:szCs w:val="24"/>
          <w:lang w:val="en-US"/>
        </w:rPr>
        <w:t>XX</w:t>
      </w:r>
      <w:r w:rsidRPr="00E71F55">
        <w:rPr>
          <w:color w:val="000000"/>
          <w:sz w:val="24"/>
          <w:szCs w:val="24"/>
        </w:rPr>
        <w:t xml:space="preserve"> века (не менее двух стихотворений одного из поэтов по выбору). Например, стихотворения Г. Аполлинера, Т. С. Элиота и другие.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Зарубежная драматургия </w:t>
      </w:r>
      <w:r w:rsidRPr="00E71F55">
        <w:rPr>
          <w:color w:val="000000"/>
          <w:sz w:val="24"/>
          <w:szCs w:val="24"/>
          <w:lang w:val="en-US"/>
        </w:rPr>
        <w:t>XX</w:t>
      </w:r>
      <w:r w:rsidRPr="00E71F55">
        <w:rPr>
          <w:color w:val="000000"/>
          <w:sz w:val="24"/>
          <w:szCs w:val="24"/>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r w:rsidRPr="00E71F55">
        <w:rPr>
          <w:b/>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73"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Рабочая программа учебного предмета «Литература»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 (углубленный уровень) Пояснительная записка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Программа по литературе для 10 — 11 классов (углублённый уровень) составлена на основе Федерального государственного образовательного стандарта среднего общего образования, Требований к результатам освоения основной образовательной программы среднего общего образования и Примерной основной образовательной программы среднего общего образования.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В  программе отражены идеи и положения концепции духовно-нравственного развития и воспитания личности гражданина России, программа развития и формирования универсальных учебных действий, которая обеспечивает формирование российской гражданской идентичности,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учащихся, формирование коммуникативных качеств личности.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Содержание программы по литературе для средней общеобразовательной школы имеет некоторые особенности, обусловленные, во-первых, предметным содержанием системы среднего общего образования, во-вторых, психологическими и возрастными особенностями старшеклассников.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Программа содержит: 1) пояснительную записку, в которой конкретизируются общие цели изучения литературы в средней общеобразовательной школе; 2) общую характеристику учебного курса; 3) описание места учебного курса в учебном плане; 4) личностные, метапредметные и предметные результаты освоения учебного курса; 5) содержание курса литературы; 6) тематическое планирование с определением основных видов учебной деятельности.   Учебный предмет «Литература» является одним из основных источников обогащения активного словарного запаса учащихся, формирования их речевой культуры и коммуникативных умений.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Анализ языка художественных произведений способствует пониманию учащимися эстетической функции слова, овладению ими стилистически окрашенной русской речью, формированию собственного стиля учащегося, развитию такого необходимого навыка, как редактирование своего и чужого текста.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Учебный предмет «Литература» в 10—11 классах является логическим продолжением начатого в 9 классе линейного курса на историко-литературной основе.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Основное содержание этого курса  — вершинные произведения литературы второй половины </w:t>
      </w:r>
      <w:r w:rsidRPr="00E71F55">
        <w:rPr>
          <w:color w:val="000000"/>
          <w:sz w:val="24"/>
          <w:szCs w:val="24"/>
          <w:lang w:val="en-US"/>
        </w:rPr>
        <w:t>XIX</w:t>
      </w:r>
      <w:r w:rsidRPr="00E71F55">
        <w:rPr>
          <w:color w:val="000000"/>
          <w:sz w:val="24"/>
          <w:szCs w:val="24"/>
        </w:rPr>
        <w:t xml:space="preserve"> века, литературы </w:t>
      </w:r>
      <w:r w:rsidRPr="00E71F55">
        <w:rPr>
          <w:color w:val="000000"/>
          <w:sz w:val="24"/>
          <w:szCs w:val="24"/>
          <w:lang w:val="en-US"/>
        </w:rPr>
        <w:t>XX</w:t>
      </w:r>
      <w:r w:rsidRPr="00E71F55">
        <w:rPr>
          <w:color w:val="000000"/>
          <w:sz w:val="24"/>
          <w:szCs w:val="24"/>
        </w:rPr>
        <w:t xml:space="preserve"> века и избранные произведения современной литературы, </w:t>
      </w:r>
      <w:r w:rsidRPr="00E71F55">
        <w:rPr>
          <w:color w:val="000000"/>
          <w:sz w:val="24"/>
          <w:szCs w:val="24"/>
        </w:rPr>
        <w:lastRenderedPageBreak/>
        <w:t xml:space="preserve">зарубежной литературы и литературы народов Российской Федерации. Одной из важных задач изучения в 10–11 классах литературы индивидуально-авторского периода развития всемирной литературы должно стать знакомство с многообразием индивидуальных стилей, традициями и новаторством в литературе Нового времени, в том числе с целью формирования у учащихся собственного стиля. В  примерной программе даётся перечень произведений художественной литературы и краткие аннотации, раскрывающие их основную проблематику и художественное  своеобразие. Изучению произведений предшествует краткий обзор жизни и творчества писателя.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Обзорные темы, предоставляющие свободу выбора литературных произведений для чтения и анализа, ставят задачу расширения круга чтения школьников, знакомства с произведениями определённого жанра, сходными по тематике, проблематике, образной системе, времени создания, принадлежащими к одному литературному направлению.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Сведения по теории и истории литературы представлены во всех разделах курса, однако особый раздел предусматривает и специальные часы на практическое освоение и систематизацию знаний учащихся по теории литературы и рассмотрение вопросов, связанных с историей русской литературы и литературным процессом, характеристикой отдельных литературных эпох, направлений и течений.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В  результате целенаправленной учебной деятельности, осуществляемой в формах учебного исследования, учебного проекта, получит дальнейшее развитие способность к информационно- поисковой деятельности: самостоятельному отбору источников информации в соответствии с поставленными целями и задачами.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Учащиеся научатся систематизировать информацию по заданным признакам, критически оценивать и интерпретировать её. Изучение курса будет способствовать развитию ИКТкомпетентности учащихся.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Получит дальнейшее развитие способность к самоорганизации и саморегуляции. Учащиеся приобретут опыт успешной, целенаправленной и результативной учебно-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предпрофессиональной деятельности; освоят на практическом уровне умение планировать и управлять своей деятельностью во времени; использовать ресурсные возможности для достижения целей; осуществлять выбор конструктивных стратегий в трудных ситуациях; самостоятельно реализовывать, контролировать и осуществлять коррекцию учебной и познавательной деятельности на основе предварительного планирования и обратной связи, получаемой от педагогов.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Дальнейшее развитие приобретут и познавательные действия. Учащиеся глубже осознают основные особенности гуманитарного знания как формы человеческого познания, особенности научного метода познания жизни и человека, возможные сферы и границы его применения.  Существенное внимание в курсе уделяется формированию коммуникативной культуры, в том числе умению ясно, логично, точно и последовательно излагать свою точку зрения, использовать языковые средства, адекватные обсуждаемой проблеме.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Содержательной основой и ведущим средством формирования и развития всех указанных способностей служит целенаправленный отбор учебного материала, который ведётся на основе принципов научности и фундаментальности, историзма, доступности и непрерывности, целостности и системности филологического образования, его связи с жизнью.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Изучение курса «Литература» в старшей школе на углублённом уровнях призвано:  </w:t>
      </w:r>
    </w:p>
    <w:p w:rsidR="00D87EAB" w:rsidRPr="00E71F55" w:rsidRDefault="00D87EAB" w:rsidP="00C3397C">
      <w:pPr>
        <w:widowControl/>
        <w:numPr>
          <w:ilvl w:val="0"/>
          <w:numId w:val="91"/>
        </w:numPr>
        <w:autoSpaceDE/>
        <w:autoSpaceDN/>
        <w:spacing w:after="15" w:line="267" w:lineRule="auto"/>
        <w:ind w:right="141" w:hanging="10"/>
        <w:jc w:val="both"/>
        <w:rPr>
          <w:color w:val="000000"/>
          <w:sz w:val="24"/>
          <w:szCs w:val="24"/>
        </w:rPr>
      </w:pPr>
      <w:r w:rsidRPr="00E71F55">
        <w:rPr>
          <w:color w:val="000000"/>
          <w:sz w:val="24"/>
          <w:szCs w:val="24"/>
        </w:rPr>
        <w:t xml:space="preserve">завершить формирование основ филологической грамотности, являющейся необходимым условием для жизни и труда в современном обществе, для определения собственной гражданской позиции по социально значимым проблемам, для использования  </w:t>
      </w:r>
      <w:r w:rsidRPr="00E71F55">
        <w:rPr>
          <w:color w:val="000000"/>
          <w:sz w:val="24"/>
          <w:szCs w:val="24"/>
        </w:rPr>
        <w:lastRenderedPageBreak/>
        <w:t xml:space="preserve">достижений гуманитарных наук;  • завершить в рамках среднего общего образования формирование устойчивых научных представлений об окружающем мире и о законах его развития;  </w:t>
      </w:r>
    </w:p>
    <w:p w:rsidR="00D87EAB" w:rsidRPr="00E71F55" w:rsidRDefault="00D87EAB" w:rsidP="00C3397C">
      <w:pPr>
        <w:widowControl/>
        <w:numPr>
          <w:ilvl w:val="0"/>
          <w:numId w:val="91"/>
        </w:numPr>
        <w:autoSpaceDE/>
        <w:autoSpaceDN/>
        <w:spacing w:after="15" w:line="267" w:lineRule="auto"/>
        <w:ind w:right="141" w:hanging="10"/>
        <w:jc w:val="both"/>
        <w:rPr>
          <w:color w:val="000000"/>
          <w:sz w:val="24"/>
          <w:szCs w:val="24"/>
        </w:rPr>
      </w:pPr>
      <w:r w:rsidRPr="00E71F55">
        <w:rPr>
          <w:color w:val="000000"/>
          <w:sz w:val="24"/>
          <w:szCs w:val="24"/>
        </w:rPr>
        <w:t xml:space="preserve">развивать интеллектуальные и творческие способности учащихся, необходимые для успешной социализации и самореализации личности;  </w:t>
      </w:r>
    </w:p>
    <w:p w:rsidR="00D87EAB" w:rsidRPr="00E71F55" w:rsidRDefault="00D87EAB" w:rsidP="00C3397C">
      <w:pPr>
        <w:widowControl/>
        <w:numPr>
          <w:ilvl w:val="0"/>
          <w:numId w:val="91"/>
        </w:numPr>
        <w:autoSpaceDE/>
        <w:autoSpaceDN/>
        <w:spacing w:after="15" w:line="267" w:lineRule="auto"/>
        <w:ind w:right="141" w:hanging="10"/>
        <w:jc w:val="both"/>
        <w:rPr>
          <w:color w:val="000000"/>
          <w:sz w:val="24"/>
          <w:szCs w:val="24"/>
        </w:rPr>
      </w:pPr>
      <w:r w:rsidRPr="00E71F55">
        <w:rPr>
          <w:color w:val="000000"/>
          <w:sz w:val="24"/>
          <w:szCs w:val="24"/>
        </w:rPr>
        <w:t xml:space="preserve">воспитать уважительное отношение к родному языку и литературе как явлениям культуры, как отражению духовного опыта народа и осознание его особой роли в жизни человека;  • обогатить знания о русском языке и литературе как развивающихся явлениях, о взаимосвязи истории языка и литературы, об активных процессах в современном русском языке и литературе;  </w:t>
      </w:r>
    </w:p>
    <w:p w:rsidR="00D87EAB" w:rsidRPr="00E71F55" w:rsidRDefault="00D87EAB" w:rsidP="00C3397C">
      <w:pPr>
        <w:widowControl/>
        <w:numPr>
          <w:ilvl w:val="0"/>
          <w:numId w:val="91"/>
        </w:numPr>
        <w:autoSpaceDE/>
        <w:autoSpaceDN/>
        <w:spacing w:after="15" w:line="267" w:lineRule="auto"/>
        <w:ind w:right="141" w:hanging="10"/>
        <w:jc w:val="both"/>
        <w:rPr>
          <w:color w:val="000000"/>
          <w:sz w:val="24"/>
          <w:szCs w:val="24"/>
        </w:rPr>
      </w:pPr>
      <w:r w:rsidRPr="00E71F55">
        <w:rPr>
          <w:color w:val="000000"/>
          <w:sz w:val="24"/>
          <w:szCs w:val="24"/>
        </w:rPr>
        <w:t xml:space="preserve">развить представления о специфике литературы в ряду других искусств, культуры читательского восприятия художественного текста, понимания авторской позиции, социальноисторической обусловленности литературного процесса;  </w:t>
      </w:r>
    </w:p>
    <w:p w:rsidR="00D87EAB" w:rsidRPr="00E71F55" w:rsidRDefault="00D87EAB" w:rsidP="00C3397C">
      <w:pPr>
        <w:widowControl/>
        <w:numPr>
          <w:ilvl w:val="0"/>
          <w:numId w:val="91"/>
        </w:numPr>
        <w:autoSpaceDE/>
        <w:autoSpaceDN/>
        <w:spacing w:after="15" w:line="267" w:lineRule="auto"/>
        <w:ind w:right="141" w:hanging="10"/>
        <w:jc w:val="both"/>
        <w:rPr>
          <w:color w:val="000000"/>
          <w:sz w:val="24"/>
          <w:szCs w:val="24"/>
        </w:rPr>
      </w:pPr>
      <w:r w:rsidRPr="00E71F55">
        <w:rPr>
          <w:color w:val="000000"/>
          <w:sz w:val="24"/>
          <w:szCs w:val="24"/>
        </w:rPr>
        <w:t xml:space="preserve">совершенствовать умения анализа и интерпретации литературного произведения как художественного целого с использованием терминологии современной филологической науки;  • развить навыки написания сочинений и подготовки развёрнутых устных высказываний разных жанров с использованием поиска и систематизации необходимой информации в различных ресурсах (библиотечные фонды, средства массовой информации, Интернет).  </w:t>
      </w:r>
      <w:r w:rsidRPr="00E71F55">
        <w:rPr>
          <w:b/>
          <w:color w:val="000000"/>
          <w:sz w:val="24"/>
          <w:szCs w:val="24"/>
        </w:rPr>
        <w:t xml:space="preserve">Изучение литературы на углублённом уровне в средней школе направлено на достижение следующих целей. </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познавательном аспекте уроки литературы должны дать учащимся систему знаний о русской литературе в ее историческом движении, об основных этапах литературного развития, жанрах, элементах художественной структуры, конкретном содержании и интерпретации текстуально изучаемых произведений.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Воспитательный аспект литературы как учебного предмета заключается в формировании как личных (честность, терпимость, любовь к ближнему и др.), так и общественных (патриотизм, чувство гражданского долга и др.) свойств характера учащихся; он реализуется в процессе изучения духовной проблематики русской классики, а также драматизма писательских биографий и судеб.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Эстетической целью уроков литературы должны быть воспитание художественного вкуса и читательской культуры, умения различать «хорошее» и «плохое», «высокое» и «низкое», формирование привычки к чтению серьезной литературы, умения выбрать среди современной литературы лучшие образцы.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rPr>
        <w:t xml:space="preserve">В практическом плане уроки должны быть направлены, с одной стороны, на развитие творческих способностей и письменной культуры учащихся. С другой стороны, цель уроков — научить анализировать художественное произведение в единстве всех его компонентов, привить навыки риторической культуры (использование разных речевых жанров, стилистических средств и приемов) и первоначальной исследовательской и справочной работы (поиск нужных источников, в том числе с помощью </w:t>
      </w:r>
      <w:r w:rsidRPr="00E71F55">
        <w:rPr>
          <w:color w:val="000000"/>
          <w:sz w:val="24"/>
          <w:szCs w:val="24"/>
          <w:lang w:val="en-US"/>
        </w:rPr>
        <w:t xml:space="preserve">Интернета, библиографическое описание и реферирование).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b/>
          <w:color w:val="000000"/>
          <w:sz w:val="24"/>
          <w:szCs w:val="24"/>
          <w:lang w:val="en-US"/>
        </w:rPr>
        <w:t>Задачи</w:t>
      </w:r>
      <w:r w:rsidRPr="00E71F55">
        <w:rPr>
          <w:color w:val="000000"/>
          <w:sz w:val="24"/>
          <w:szCs w:val="24"/>
          <w:lang w:val="en-US"/>
        </w:rPr>
        <w:t xml:space="preserve"> изучения  курса:  </w:t>
      </w:r>
    </w:p>
    <w:p w:rsidR="00D87EAB" w:rsidRPr="00E71F55" w:rsidRDefault="00D87EAB" w:rsidP="00C3397C">
      <w:pPr>
        <w:widowControl/>
        <w:numPr>
          <w:ilvl w:val="0"/>
          <w:numId w:val="92"/>
        </w:numPr>
        <w:autoSpaceDE/>
        <w:autoSpaceDN/>
        <w:spacing w:after="15" w:line="267" w:lineRule="auto"/>
        <w:ind w:right="141" w:firstLine="698"/>
        <w:jc w:val="both"/>
        <w:rPr>
          <w:color w:val="000000"/>
          <w:sz w:val="24"/>
          <w:szCs w:val="24"/>
          <w:lang w:val="en-US"/>
        </w:rPr>
      </w:pPr>
      <w:r w:rsidRPr="00E71F55">
        <w:rPr>
          <w:color w:val="000000"/>
          <w:sz w:val="24"/>
          <w:szCs w:val="24"/>
        </w:rPr>
        <w:t xml:space="preserve">воспитать  </w:t>
      </w:r>
      <w:r w:rsidRPr="00E71F55">
        <w:rPr>
          <w:color w:val="000000"/>
          <w:sz w:val="24"/>
          <w:szCs w:val="24"/>
        </w:rPr>
        <w:tab/>
        <w:t xml:space="preserve">духовно  </w:t>
      </w:r>
      <w:r w:rsidRPr="00E71F55">
        <w:rPr>
          <w:color w:val="000000"/>
          <w:sz w:val="24"/>
          <w:szCs w:val="24"/>
        </w:rPr>
        <w:tab/>
        <w:t xml:space="preserve">развитую  </w:t>
      </w:r>
      <w:r w:rsidRPr="00E71F55">
        <w:rPr>
          <w:color w:val="000000"/>
          <w:sz w:val="24"/>
          <w:szCs w:val="24"/>
        </w:rPr>
        <w:tab/>
        <w:t xml:space="preserve">личность,  </w:t>
      </w:r>
      <w:r w:rsidRPr="00E71F55">
        <w:rPr>
          <w:color w:val="000000"/>
          <w:sz w:val="24"/>
          <w:szCs w:val="24"/>
        </w:rPr>
        <w:tab/>
        <w:t xml:space="preserve">готовую  </w:t>
      </w:r>
      <w:r w:rsidRPr="00E71F55">
        <w:rPr>
          <w:color w:val="000000"/>
          <w:sz w:val="24"/>
          <w:szCs w:val="24"/>
        </w:rPr>
        <w:tab/>
      </w:r>
      <w:r w:rsidRPr="00E71F55">
        <w:rPr>
          <w:color w:val="000000"/>
          <w:sz w:val="24"/>
          <w:szCs w:val="24"/>
          <w:lang w:val="en-US"/>
        </w:rPr>
        <w:t xml:space="preserve">к  </w:t>
      </w:r>
      <w:r w:rsidRPr="00E71F55">
        <w:rPr>
          <w:color w:val="000000"/>
          <w:sz w:val="24"/>
          <w:szCs w:val="24"/>
          <w:lang w:val="en-US"/>
        </w:rPr>
        <w:tab/>
        <w:t>са-</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мопознанию  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самосовершенствованию, к созидательной деятельности в современном мире;   </w:t>
      </w:r>
    </w:p>
    <w:p w:rsidR="00D87EAB" w:rsidRPr="00E71F55" w:rsidRDefault="00D87EAB" w:rsidP="00C3397C">
      <w:pPr>
        <w:widowControl/>
        <w:numPr>
          <w:ilvl w:val="0"/>
          <w:numId w:val="92"/>
        </w:numPr>
        <w:autoSpaceDE/>
        <w:autoSpaceDN/>
        <w:spacing w:after="15" w:line="267" w:lineRule="auto"/>
        <w:ind w:right="141" w:firstLine="698"/>
        <w:jc w:val="both"/>
        <w:rPr>
          <w:color w:val="000000"/>
          <w:sz w:val="24"/>
          <w:szCs w:val="24"/>
        </w:rPr>
      </w:pPr>
      <w:r w:rsidRPr="00E71F55">
        <w:rPr>
          <w:color w:val="000000"/>
          <w:sz w:val="24"/>
          <w:szCs w:val="24"/>
        </w:rPr>
        <w:lastRenderedPageBreak/>
        <w:t xml:space="preserve">формировать гуманистическое мировоззрения, национальное самосознания, гражданскую позицию, чувство патриотизма, любви и уважения к литературе и ценностям отечественной культуры;  </w:t>
      </w:r>
    </w:p>
    <w:p w:rsidR="00D87EAB" w:rsidRPr="00E71F55" w:rsidRDefault="00D87EAB" w:rsidP="00C3397C">
      <w:pPr>
        <w:widowControl/>
        <w:numPr>
          <w:ilvl w:val="0"/>
          <w:numId w:val="92"/>
        </w:numPr>
        <w:autoSpaceDE/>
        <w:autoSpaceDN/>
        <w:spacing w:after="15" w:line="267" w:lineRule="auto"/>
        <w:ind w:right="141" w:firstLine="698"/>
        <w:jc w:val="both"/>
        <w:rPr>
          <w:color w:val="000000"/>
          <w:sz w:val="24"/>
          <w:szCs w:val="24"/>
        </w:rPr>
      </w:pPr>
      <w:r w:rsidRPr="00E71F55">
        <w:rPr>
          <w:color w:val="000000"/>
          <w:sz w:val="24"/>
          <w:szCs w:val="24"/>
        </w:rPr>
        <w:t xml:space="preserve">развивать представления о специфике литературы в ряду других искусств; культуре читательского восприятия художественного текста, понимание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  </w:t>
      </w:r>
    </w:p>
    <w:p w:rsidR="00D87EAB" w:rsidRPr="00E71F55" w:rsidRDefault="00D87EAB" w:rsidP="00C3397C">
      <w:pPr>
        <w:widowControl/>
        <w:numPr>
          <w:ilvl w:val="0"/>
          <w:numId w:val="92"/>
        </w:numPr>
        <w:autoSpaceDE/>
        <w:autoSpaceDN/>
        <w:spacing w:after="15" w:line="267" w:lineRule="auto"/>
        <w:ind w:right="141" w:firstLine="698"/>
        <w:jc w:val="both"/>
        <w:rPr>
          <w:color w:val="000000"/>
          <w:sz w:val="24"/>
          <w:szCs w:val="24"/>
        </w:rPr>
      </w:pPr>
      <w:r w:rsidRPr="00E71F55">
        <w:rPr>
          <w:color w:val="000000"/>
          <w:sz w:val="24"/>
          <w:szCs w:val="24"/>
        </w:rPr>
        <w:t xml:space="preserve">освоить тексты художественных произведений в единстве содержания и формы, основных историко-литературных сведений и теоретико-литературных понятий;   </w:t>
      </w:r>
    </w:p>
    <w:p w:rsidR="00D87EAB" w:rsidRPr="00E71F55" w:rsidRDefault="00D87EAB" w:rsidP="00C3397C">
      <w:pPr>
        <w:widowControl/>
        <w:numPr>
          <w:ilvl w:val="0"/>
          <w:numId w:val="92"/>
        </w:numPr>
        <w:autoSpaceDE/>
        <w:autoSpaceDN/>
        <w:spacing w:after="32" w:line="259" w:lineRule="auto"/>
        <w:ind w:right="141" w:firstLine="698"/>
        <w:jc w:val="both"/>
        <w:rPr>
          <w:color w:val="000000"/>
          <w:sz w:val="24"/>
          <w:szCs w:val="24"/>
        </w:rPr>
      </w:pPr>
      <w:r w:rsidRPr="00E71F55">
        <w:rPr>
          <w:color w:val="000000"/>
          <w:sz w:val="24"/>
          <w:szCs w:val="24"/>
        </w:rPr>
        <w:t xml:space="preserve">формировать общее представления об историко-литературном процессе;  </w:t>
      </w:r>
    </w:p>
    <w:p w:rsidR="00D87EAB" w:rsidRPr="00E71F55" w:rsidRDefault="00D87EAB" w:rsidP="00C3397C">
      <w:pPr>
        <w:widowControl/>
        <w:numPr>
          <w:ilvl w:val="0"/>
          <w:numId w:val="92"/>
        </w:numPr>
        <w:autoSpaceDE/>
        <w:autoSpaceDN/>
        <w:spacing w:after="15" w:line="267" w:lineRule="auto"/>
        <w:ind w:right="141" w:firstLine="698"/>
        <w:jc w:val="both"/>
        <w:rPr>
          <w:color w:val="000000"/>
          <w:sz w:val="24"/>
          <w:szCs w:val="24"/>
          <w:lang w:val="en-US"/>
        </w:rPr>
      </w:pPr>
      <w:r w:rsidRPr="00E71F55">
        <w:rPr>
          <w:color w:val="000000"/>
          <w:sz w:val="24"/>
          <w:szCs w:val="24"/>
        </w:rPr>
        <w:t xml:space="preserve">совершенствовать умения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  </w:t>
      </w:r>
      <w:r w:rsidRPr="00E71F55">
        <w:rPr>
          <w:b/>
          <w:color w:val="000000"/>
          <w:sz w:val="24"/>
          <w:szCs w:val="24"/>
          <w:lang w:val="en-US"/>
        </w:rPr>
        <w:t xml:space="preserve">Результаты изучения предмета «Литература»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соответствии с Федеральным государственным стандартом среднего общего образования содержание курса литературы способствует достижению личностных, метапредметных и предметных результатов освоения образовательной программы.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Личностные результаты в сфере отношений обучающихся к себе, к своему здоровью, к познанию себя: </w:t>
      </w:r>
      <w:r w:rsidRPr="00E71F55">
        <w:rPr>
          <w:color w:val="000000"/>
          <w:sz w:val="24"/>
          <w:szCs w:val="24"/>
        </w:rPr>
        <w:t xml:space="preserve">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D87EAB" w:rsidRPr="00E71F55" w:rsidRDefault="00D87EAB" w:rsidP="00E71F55">
      <w:pPr>
        <w:widowControl/>
        <w:autoSpaceDE/>
        <w:autoSpaceDN/>
        <w:spacing w:after="15" w:line="267" w:lineRule="auto"/>
        <w:ind w:right="141"/>
        <w:jc w:val="both"/>
        <w:rPr>
          <w:color w:val="000000"/>
          <w:sz w:val="24"/>
          <w:szCs w:val="24"/>
        </w:rPr>
        <w:sectPr w:rsidR="00D87EAB" w:rsidRPr="00E71F55" w:rsidSect="00E71F55">
          <w:headerReference w:type="even" r:id="rId46"/>
          <w:headerReference w:type="default" r:id="rId47"/>
          <w:footerReference w:type="even" r:id="rId48"/>
          <w:footerReference w:type="default" r:id="rId49"/>
          <w:headerReference w:type="first" r:id="rId50"/>
          <w:footerReference w:type="first" r:id="rId51"/>
          <w:footnotePr>
            <w:numRestart w:val="eachPage"/>
          </w:footnotePr>
          <w:pgSz w:w="11906" w:h="16838"/>
          <w:pgMar w:top="1265" w:right="991" w:bottom="1013" w:left="1119" w:header="710" w:footer="720" w:gutter="0"/>
          <w:cols w:space="720"/>
        </w:sectPr>
      </w:pPr>
    </w:p>
    <w:p w:rsidR="00D87EAB" w:rsidRPr="00E71F55" w:rsidRDefault="00D87EAB" w:rsidP="00E71F55">
      <w:pPr>
        <w:widowControl/>
        <w:autoSpaceDE/>
        <w:autoSpaceDN/>
        <w:spacing w:after="16" w:line="267" w:lineRule="auto"/>
        <w:ind w:right="141"/>
        <w:jc w:val="right"/>
        <w:rPr>
          <w:color w:val="000000"/>
          <w:sz w:val="24"/>
          <w:szCs w:val="24"/>
        </w:rPr>
      </w:pPr>
      <w:r w:rsidRPr="00E71F55">
        <w:rPr>
          <w:color w:val="000000"/>
          <w:sz w:val="24"/>
          <w:szCs w:val="24"/>
        </w:rPr>
        <w:lastRenderedPageBreak/>
        <w:t xml:space="preserve">готовность и способность обеспечить себе и своим близким достойную жизнь 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процессе самостоятельной, творческой и ответственной деятельности;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потребности в физическом самосовершенствовании, занятиях спортивно-оздоровительной деятельностью;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Личностные результаты в сфере отношений обучающихся к России как к Родине (Отечеству): </w:t>
      </w:r>
      <w:r w:rsidRPr="00E71F55">
        <w:rPr>
          <w:color w:val="000000"/>
          <w:sz w:val="24"/>
          <w:szCs w:val="24"/>
        </w:rPr>
        <w:t xml:space="preserve">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lang w:val="en-US"/>
        </w:rPr>
      </w:pPr>
      <w:r w:rsidRPr="00E71F55">
        <w:rPr>
          <w:color w:val="000000"/>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w:t>
      </w:r>
      <w:r w:rsidRPr="00E71F55">
        <w:rPr>
          <w:color w:val="000000"/>
          <w:sz w:val="24"/>
          <w:szCs w:val="24"/>
          <w:lang w:val="en-US"/>
        </w:rPr>
        <w:t xml:space="preserve">Отечеству, его защите;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воспитание уважения к культуре, языкам, традициям и обычаям народов, проживающих в Российской Федерации.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Личностные результаты в сфере отношений обучающихся к закону, государству и к гражданскому обществу: </w:t>
      </w:r>
      <w:r w:rsidRPr="00E71F55">
        <w:rPr>
          <w:color w:val="000000"/>
          <w:sz w:val="24"/>
          <w:szCs w:val="24"/>
        </w:rPr>
        <w:t xml:space="preserve">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lastRenderedPageBreak/>
        <w:t xml:space="preserve">готовность обучающихся к конструктивному участию в принятии решений, затрагивающих права и интересы, в том числе в различных формах общественной самоорганизации, самоуправления, общественно значимой деятельности;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приверженность идеям интернационализма, дружбы, равенства, взаимопомощи народов;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воспитание уважительного отношения к национальному достоинству людей, их чувствам, религиозным убеждениям;  </w:t>
      </w:r>
    </w:p>
    <w:p w:rsidR="00D87EAB" w:rsidRPr="00E71F55" w:rsidRDefault="00D87EAB" w:rsidP="00E71F55">
      <w:pPr>
        <w:widowControl/>
        <w:autoSpaceDE/>
        <w:autoSpaceDN/>
        <w:spacing w:after="16" w:line="267" w:lineRule="auto"/>
        <w:ind w:right="141"/>
        <w:jc w:val="right"/>
        <w:rPr>
          <w:color w:val="000000"/>
          <w:sz w:val="24"/>
          <w:szCs w:val="24"/>
        </w:rPr>
      </w:pPr>
      <w:r w:rsidRPr="00E71F55">
        <w:rPr>
          <w:color w:val="000000"/>
          <w:sz w:val="24"/>
          <w:szCs w:val="24"/>
        </w:rPr>
        <w:t>готовность обучающихся противостоять идеологии экстремизма, национализ-</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ма, ксенофобии, коррупции, дискриминации по социальным, религиозным, расовым, национальным признакам и другим негативным социальным явлениям.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Личностные результаты в сфере отношений обучающихся с окружающими людьми: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нём взаимопонимания, находить общие цели и сотрудничать для их достижения;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принятие гуманистических ценностей, осознанное, уважительное и доброжелательное отношение к другому человеку, его мнению, мировоззрению;  </w:t>
      </w:r>
    </w:p>
    <w:p w:rsidR="00D87EAB" w:rsidRPr="00E71F55" w:rsidRDefault="00D87EAB" w:rsidP="00C3397C">
      <w:pPr>
        <w:widowControl/>
        <w:numPr>
          <w:ilvl w:val="0"/>
          <w:numId w:val="93"/>
        </w:numPr>
        <w:autoSpaceDE/>
        <w:autoSpaceDN/>
        <w:spacing w:after="13" w:line="269" w:lineRule="auto"/>
        <w:ind w:right="141" w:firstLine="698"/>
        <w:jc w:val="both"/>
        <w:rPr>
          <w:color w:val="000000"/>
          <w:sz w:val="24"/>
          <w:szCs w:val="24"/>
        </w:rPr>
      </w:pPr>
      <w:r w:rsidRPr="00E71F55">
        <w:rPr>
          <w:color w:val="000000"/>
          <w:sz w:val="24"/>
          <w:szCs w:val="24"/>
        </w:rPr>
        <w:t xml:space="preserve">формирование способностей к сопереживанию и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формирование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Личностные результаты в сфере отношений обучающихся к окружающему миру, к живой природе, художественной культуре: </w:t>
      </w:r>
      <w:r w:rsidRPr="00E71F55">
        <w:rPr>
          <w:color w:val="000000"/>
          <w:sz w:val="24"/>
          <w:szCs w:val="24"/>
        </w:rPr>
        <w:t xml:space="preserve">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мировоззрение, соответствующее современному уровню развития науки, значимость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ответственности за состояние природных ресурсов;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lastRenderedPageBreak/>
        <w:t xml:space="preserve">эстетическое отношение к миру, готовность к эстетическому обустройству собственного быта.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Личностные результаты в сфере отношений обучающихся к семье и родителям, в том числе подготовка личности к семейной жизни: </w:t>
      </w:r>
      <w:r w:rsidRPr="00E71F55">
        <w:rPr>
          <w:color w:val="000000"/>
          <w:sz w:val="24"/>
          <w:szCs w:val="24"/>
        </w:rPr>
        <w:t xml:space="preserve">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ответственное отношение к созданию семьи на основе осознанного принятия ценностей семейной жизни;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положительный образ семьи, родительства (отцовства и материнства), интериоризация традиционных семейных ценностей.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Личностные результаты в сфере отношений обучающихся к труду, в сфере социальноэкономических отношений: </w:t>
      </w:r>
      <w:r w:rsidRPr="00E71F55">
        <w:rPr>
          <w:color w:val="000000"/>
          <w:sz w:val="24"/>
          <w:szCs w:val="24"/>
        </w:rPr>
        <w:t xml:space="preserve"> </w:t>
      </w:r>
    </w:p>
    <w:p w:rsidR="00D87EAB" w:rsidRPr="00E71F55" w:rsidRDefault="00D87EAB" w:rsidP="00C3397C">
      <w:pPr>
        <w:widowControl/>
        <w:numPr>
          <w:ilvl w:val="0"/>
          <w:numId w:val="93"/>
        </w:numPr>
        <w:autoSpaceDE/>
        <w:autoSpaceDN/>
        <w:spacing w:after="16" w:line="267" w:lineRule="auto"/>
        <w:ind w:right="141" w:firstLine="698"/>
        <w:jc w:val="both"/>
        <w:rPr>
          <w:color w:val="000000"/>
          <w:sz w:val="24"/>
          <w:szCs w:val="24"/>
        </w:rPr>
      </w:pPr>
      <w:r w:rsidRPr="00E71F55">
        <w:rPr>
          <w:color w:val="000000"/>
          <w:sz w:val="24"/>
          <w:szCs w:val="24"/>
        </w:rPr>
        <w:t xml:space="preserve">уважение всех форм собственности, готовность к защите своей собственности;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осознанный выбор будущей профессии как путь и способ реализации собственных жизненных планов;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D87EAB" w:rsidRPr="00E71F55" w:rsidRDefault="00D87EAB" w:rsidP="00E71F55">
      <w:pPr>
        <w:widowControl/>
        <w:autoSpaceDE/>
        <w:autoSpaceDN/>
        <w:spacing w:after="16" w:line="267" w:lineRule="auto"/>
        <w:ind w:right="141"/>
        <w:jc w:val="right"/>
        <w:rPr>
          <w:color w:val="000000"/>
          <w:sz w:val="24"/>
          <w:szCs w:val="24"/>
        </w:rPr>
      </w:pPr>
      <w:r w:rsidRPr="00E71F55">
        <w:rPr>
          <w:color w:val="000000"/>
          <w:sz w:val="24"/>
          <w:szCs w:val="24"/>
        </w:rPr>
        <w:t>потребность трудиться, уважение к труду и людям труда, трудовым достиже-</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ниям, добросовестное, ответственное и творческое отношение к разным видам трудовой деятельности;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готовность к самообслуживанию, включая обучение и выполнение домашних обязанностей.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Личностные результаты в сфере отношений физического, психологического, социального и академического благополучия обучающихся: </w:t>
      </w:r>
      <w:r w:rsidRPr="00E71F55">
        <w:rPr>
          <w:color w:val="000000"/>
          <w:sz w:val="24"/>
          <w:szCs w:val="24"/>
        </w:rPr>
        <w:t xml:space="preserve">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Метапредметные результаты </w:t>
      </w: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Регулятивные универсальные учебные действия </w:t>
      </w:r>
      <w:r w:rsidRPr="00E71F55">
        <w:rPr>
          <w:i/>
          <w:color w:val="000000"/>
          <w:sz w:val="24"/>
          <w:szCs w:val="24"/>
        </w:rPr>
        <w:t xml:space="preserve">Выпускник научится: </w:t>
      </w:r>
      <w:r w:rsidRPr="00E71F55">
        <w:rPr>
          <w:color w:val="000000"/>
          <w:sz w:val="24"/>
          <w:szCs w:val="24"/>
        </w:rPr>
        <w:t xml:space="preserve">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самостоятельно определять цели, ставить и формулировать собственные задачи в образовательной деятельности и жизненных ситуациях;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оценивать ресурсы, в том числе время и другие нематериальные ресурсы, необходимые для достижения поставленной ранее цели;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сопоставлять имеющиеся возможности и необходимые для достижения цели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ресурсы;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организовывать  эффективный  поиск  ресурсов,  необходимых  для  достижения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поставленной цели;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определять несколько путей достижения поставленной цели;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выбирать оптимальный путь достижения цели с учётом эффективности расходования ресурсов и основываясь на соображениях этики и морали;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задавать параметры и критерии, по которым можно определить, что цель дос-</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тигнута;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сопоставлять полученный результат деятельности с поставленной заранее целью;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lastRenderedPageBreak/>
        <w:t xml:space="preserve">оценивать последствия достижения поставленной цели в деятельности, собственной жизни и жизни окружающих людей.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Познавательные универсальные учебные действия </w:t>
      </w:r>
      <w:r w:rsidRPr="00E71F55">
        <w:rPr>
          <w:i/>
          <w:color w:val="000000"/>
          <w:sz w:val="24"/>
          <w:szCs w:val="24"/>
        </w:rPr>
        <w:t xml:space="preserve">Выпускник научится: </w:t>
      </w:r>
      <w:r w:rsidRPr="00E71F55">
        <w:rPr>
          <w:color w:val="000000"/>
          <w:sz w:val="24"/>
          <w:szCs w:val="24"/>
        </w:rPr>
        <w:t xml:space="preserve">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критически оценивать и интерпретировать информацию с разных позиций;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распознавать и фиксировать противоречия в информационных источниках;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использовать различные модельно-схематические средства для представления выявленных в информационных источниках противоречий;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осуществлять развёрнутый информационный поиск и ставить на его основе новые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(учебные и познавательные) задачи;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искать и находить обобщённые способы решения задач;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приводить критические аргументы как в отношении собственного суждения, так и в отношении действий и суждений другого;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анализировать и преобразовывать проблемно-противоречивые ситуации;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выходить за рамки учебного предмета и осуществлять целенаправленный поиск возможности широкого переноса средств и способов действия;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менять и удерживать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её решением; управлять совместной познавательной деятельностью и подчиняться).  </w:t>
      </w:r>
    </w:p>
    <w:p w:rsidR="00D87EAB" w:rsidRPr="00E71F55" w:rsidRDefault="00D87EAB" w:rsidP="00E71F55">
      <w:pPr>
        <w:widowControl/>
        <w:autoSpaceDE/>
        <w:autoSpaceDN/>
        <w:spacing w:after="15" w:line="267" w:lineRule="auto"/>
        <w:ind w:right="141"/>
        <w:jc w:val="both"/>
        <w:rPr>
          <w:color w:val="000000"/>
          <w:sz w:val="24"/>
          <w:szCs w:val="24"/>
        </w:rPr>
        <w:sectPr w:rsidR="00D87EAB" w:rsidRPr="00E71F55" w:rsidSect="00E71F55">
          <w:headerReference w:type="even" r:id="rId52"/>
          <w:headerReference w:type="default" r:id="rId53"/>
          <w:footerReference w:type="even" r:id="rId54"/>
          <w:footerReference w:type="default" r:id="rId55"/>
          <w:headerReference w:type="first" r:id="rId56"/>
          <w:footerReference w:type="first" r:id="rId57"/>
          <w:footnotePr>
            <w:numRestart w:val="eachPage"/>
          </w:footnotePr>
          <w:pgSz w:w="11906" w:h="16838"/>
          <w:pgMar w:top="1310" w:right="991" w:bottom="1233" w:left="1119" w:header="710" w:footer="720" w:gutter="0"/>
          <w:cols w:space="720"/>
        </w:sectPr>
      </w:pP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lastRenderedPageBreak/>
        <w:t xml:space="preserve">Коммуникативные универсальные учебные действия </w:t>
      </w:r>
      <w:r w:rsidRPr="00E71F55">
        <w:rPr>
          <w:i/>
          <w:color w:val="000000"/>
          <w:sz w:val="24"/>
          <w:szCs w:val="24"/>
        </w:rPr>
        <w:t xml:space="preserve">Выпускник научится: </w:t>
      </w:r>
      <w:r w:rsidRPr="00E71F55">
        <w:rPr>
          <w:color w:val="000000"/>
          <w:sz w:val="24"/>
          <w:szCs w:val="24"/>
        </w:rPr>
        <w:t xml:space="preserve">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осуществлять деловую коммуникацию как со сверстниками, так и со взрослыми (как внутри образовательной организации, так и за её пределами);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т.д.);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развёрнуто, логично и точно излагать свою точку зрения с использованием адекватных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(устных и письменных) языковых средств;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распознавать конфликтогенные ситуации и предотвращать конфликты до их активной фазы;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координировать и выполнять работу в условиях виртуального взаимодействия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(или сочетания реального и виртуального);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согласовывать  позиции  членов  команды  в  процессе  работы  над  общим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продуктом/решением;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представлять публично результаты индивидуальной и групповой деятельности как перед знакомой, так и перед незнакомой аудиторией;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подбирать  партнёров  для  деловой  коммуникации,  исходя  из  соображений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результативности взаимодействия, а не личных симпатий;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воспринимать критические замечания как ресурс собственного развития;  </w:t>
      </w:r>
    </w:p>
    <w:p w:rsidR="00D87EAB" w:rsidRPr="00E71F55" w:rsidRDefault="00D87EAB" w:rsidP="00C3397C">
      <w:pPr>
        <w:widowControl/>
        <w:numPr>
          <w:ilvl w:val="0"/>
          <w:numId w:val="93"/>
        </w:numPr>
        <w:autoSpaceDE/>
        <w:autoSpaceDN/>
        <w:spacing w:after="15" w:line="267" w:lineRule="auto"/>
        <w:ind w:right="141" w:firstLine="698"/>
        <w:jc w:val="both"/>
        <w:rPr>
          <w:color w:val="000000"/>
          <w:sz w:val="24"/>
          <w:szCs w:val="24"/>
        </w:rPr>
      </w:pPr>
      <w:r w:rsidRPr="00E71F55">
        <w:rPr>
          <w:color w:val="000000"/>
          <w:sz w:val="24"/>
          <w:szCs w:val="24"/>
        </w:rPr>
        <w:t xml:space="preserve">точно и ёмко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  </w:t>
      </w:r>
    </w:p>
    <w:p w:rsidR="00D87EAB" w:rsidRPr="00E71F55" w:rsidRDefault="00D87EAB" w:rsidP="00E71F55">
      <w:pPr>
        <w:widowControl/>
        <w:autoSpaceDE/>
        <w:autoSpaceDN/>
        <w:spacing w:after="193"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78" w:line="271" w:lineRule="auto"/>
        <w:ind w:right="141"/>
        <w:jc w:val="both"/>
        <w:rPr>
          <w:color w:val="000000"/>
          <w:sz w:val="24"/>
          <w:szCs w:val="24"/>
        </w:rPr>
      </w:pPr>
      <w:r w:rsidRPr="00E71F55">
        <w:rPr>
          <w:b/>
          <w:color w:val="000000"/>
          <w:sz w:val="24"/>
          <w:szCs w:val="24"/>
        </w:rPr>
        <w:t xml:space="preserve">Содержание учебного предмета «Литература» в 10 – 11 классах </w:t>
      </w:r>
      <w:r w:rsidRPr="00E71F55">
        <w:rPr>
          <w:color w:val="000000"/>
          <w:sz w:val="24"/>
          <w:szCs w:val="24"/>
        </w:rPr>
        <w:t xml:space="preserve">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Углублённый  уровень  </w:t>
      </w:r>
    </w:p>
    <w:p w:rsidR="00D87EAB" w:rsidRPr="00E71F55" w:rsidRDefault="00D87EAB" w:rsidP="00E71F55">
      <w:pPr>
        <w:widowControl/>
        <w:autoSpaceDE/>
        <w:autoSpaceDN/>
        <w:spacing w:after="120" w:line="271" w:lineRule="auto"/>
        <w:ind w:right="141"/>
        <w:jc w:val="both"/>
        <w:rPr>
          <w:color w:val="000000"/>
          <w:sz w:val="24"/>
          <w:szCs w:val="24"/>
        </w:rPr>
      </w:pPr>
      <w:r w:rsidRPr="00E71F55">
        <w:rPr>
          <w:b/>
          <w:color w:val="000000"/>
          <w:sz w:val="24"/>
          <w:szCs w:val="24"/>
        </w:rPr>
        <w:t xml:space="preserve">10 КЛАСС. ЛИТЕРАТУРА </w:t>
      </w:r>
      <w:r w:rsidRPr="00E71F55">
        <w:rPr>
          <w:b/>
          <w:color w:val="000000"/>
          <w:sz w:val="24"/>
          <w:szCs w:val="24"/>
          <w:lang w:val="en-US"/>
        </w:rPr>
        <w:t>XIX</w:t>
      </w:r>
      <w:r w:rsidRPr="00E71F55">
        <w:rPr>
          <w:b/>
          <w:color w:val="000000"/>
          <w:sz w:val="24"/>
          <w:szCs w:val="24"/>
        </w:rPr>
        <w:t xml:space="preserve"> ВЕКА (175 ч.) </w:t>
      </w:r>
      <w:r w:rsidRPr="00E71F55">
        <w:rPr>
          <w:color w:val="000000"/>
          <w:sz w:val="24"/>
          <w:szCs w:val="24"/>
        </w:rPr>
        <w:t xml:space="preserve">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ЛИТЕРАТУРНЫЙ ПРОЦЕСС. ЛИТЕРАТУРНОЕ ПРОИЗВЕДЕНИЕ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В  ИСТОРИКОКУЛЬТУРНОМ КОНТЕКСТЕ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Основные виды деятельности  а) Чтение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rPr>
      </w:pPr>
      <w:r w:rsidRPr="00E71F55">
        <w:rPr>
          <w:color w:val="000000"/>
          <w:sz w:val="24"/>
          <w:szCs w:val="24"/>
        </w:rPr>
        <w:t xml:space="preserve">Выразительное чтение наизусть лирических стихотворений, отрывков из художественной прозы, монологов из драматических произведений.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rPr>
      </w:pPr>
      <w:r w:rsidRPr="00E71F55">
        <w:rPr>
          <w:color w:val="000000"/>
          <w:sz w:val="24"/>
          <w:szCs w:val="24"/>
        </w:rPr>
        <w:t xml:space="preserve">Внеклассное чтение произведений изучаемого автора, направления.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lang w:val="en-US"/>
        </w:rPr>
      </w:pPr>
      <w:r w:rsidRPr="00E71F55">
        <w:rPr>
          <w:color w:val="000000"/>
          <w:sz w:val="24"/>
          <w:szCs w:val="24"/>
        </w:rPr>
        <w:t xml:space="preserve">Чтение критических статей, мемуарной, справочной и научной литературы.  </w:t>
      </w:r>
      <w:r w:rsidRPr="00E71F55">
        <w:rPr>
          <w:color w:val="000000"/>
          <w:sz w:val="24"/>
          <w:szCs w:val="24"/>
          <w:lang w:val="en-US"/>
        </w:rPr>
        <w:t xml:space="preserve">б) Анализ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rPr>
      </w:pPr>
      <w:r w:rsidRPr="00E71F55">
        <w:rPr>
          <w:color w:val="000000"/>
          <w:sz w:val="24"/>
          <w:szCs w:val="24"/>
        </w:rPr>
        <w:t xml:space="preserve">Анализ литературного произведения в контексте творчества писателя, в связи с литературным направлением.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rPr>
      </w:pPr>
      <w:r w:rsidRPr="00E71F55">
        <w:rPr>
          <w:color w:val="000000"/>
          <w:sz w:val="24"/>
          <w:szCs w:val="24"/>
        </w:rPr>
        <w:t xml:space="preserve">Соотнесение содержания литературного произведения с историческими событиями, идейными и эстетическими исканиями эпохи.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rPr>
      </w:pPr>
      <w:r w:rsidRPr="00E71F55">
        <w:rPr>
          <w:color w:val="000000"/>
          <w:sz w:val="24"/>
          <w:szCs w:val="24"/>
        </w:rPr>
        <w:t xml:space="preserve">Выявление аллюзий в литературном произведении и объяснение их художественных функций.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rPr>
      </w:pPr>
      <w:r w:rsidRPr="00E71F55">
        <w:rPr>
          <w:color w:val="000000"/>
          <w:sz w:val="24"/>
          <w:szCs w:val="24"/>
        </w:rPr>
        <w:t xml:space="preserve">Выявление признаков художественного метода (романтизма, реализма) в литературном произведении.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rPr>
      </w:pPr>
      <w:r w:rsidRPr="00E71F55">
        <w:rPr>
          <w:color w:val="000000"/>
          <w:sz w:val="24"/>
          <w:szCs w:val="24"/>
        </w:rPr>
        <w:lastRenderedPageBreak/>
        <w:t xml:space="preserve">Определение особенностей индивидуального творческого метода и стиля в произведениях писателя.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rPr>
      </w:pPr>
      <w:r w:rsidRPr="00E71F55">
        <w:rPr>
          <w:color w:val="000000"/>
          <w:sz w:val="24"/>
          <w:szCs w:val="24"/>
        </w:rPr>
        <w:t xml:space="preserve">Выявление стилевых доминант (историзма, документализма, психологизма, гротеска) в литературном произведении.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Целостный анализ эпического произведения.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Целостный анализ драматического произведения.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rPr>
      </w:pPr>
      <w:r w:rsidRPr="00E71F55">
        <w:rPr>
          <w:color w:val="000000"/>
          <w:sz w:val="24"/>
          <w:szCs w:val="24"/>
        </w:rPr>
        <w:t xml:space="preserve">Соотнесение художественного содержания и художественной формы произведения с литературной традицией.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rPr>
      </w:pPr>
      <w:r w:rsidRPr="00E71F55">
        <w:rPr>
          <w:color w:val="000000"/>
          <w:sz w:val="24"/>
          <w:szCs w:val="24"/>
        </w:rPr>
        <w:t xml:space="preserve">Определение  жанровой  </w:t>
      </w:r>
      <w:r w:rsidRPr="00E71F55">
        <w:rPr>
          <w:color w:val="000000"/>
          <w:sz w:val="24"/>
          <w:szCs w:val="24"/>
        </w:rPr>
        <w:tab/>
        <w:t xml:space="preserve">разновидности  </w:t>
      </w:r>
      <w:r w:rsidRPr="00E71F55">
        <w:rPr>
          <w:color w:val="000000"/>
          <w:sz w:val="24"/>
          <w:szCs w:val="24"/>
        </w:rPr>
        <w:tab/>
        <w:t xml:space="preserve">произведения  </w:t>
      </w:r>
      <w:r w:rsidRPr="00E71F55">
        <w:rPr>
          <w:color w:val="000000"/>
          <w:sz w:val="24"/>
          <w:szCs w:val="24"/>
        </w:rPr>
        <w:tab/>
        <w:t xml:space="preserve">(по  </w:t>
      </w:r>
      <w:r w:rsidRPr="00E71F55">
        <w:rPr>
          <w:color w:val="000000"/>
          <w:sz w:val="24"/>
          <w:szCs w:val="24"/>
        </w:rPr>
        <w:tab/>
        <w:t xml:space="preserve">характеру  </w:t>
      </w:r>
      <w:r w:rsidRPr="00E71F55">
        <w:rPr>
          <w:color w:val="000000"/>
          <w:sz w:val="24"/>
          <w:szCs w:val="24"/>
        </w:rPr>
        <w:tab/>
        <w:t xml:space="preserve">тематики, проблематики и по структуре).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lang w:val="en-US"/>
        </w:rPr>
      </w:pPr>
      <w:r w:rsidRPr="00E71F55">
        <w:rPr>
          <w:color w:val="000000"/>
          <w:sz w:val="24"/>
          <w:szCs w:val="24"/>
        </w:rPr>
        <w:t xml:space="preserve">Анализ  тематики  и  проблематики  (исторической,  нравственной, философской, социальной) произведения.  </w:t>
      </w:r>
      <w:r w:rsidRPr="00E71F55">
        <w:rPr>
          <w:color w:val="000000"/>
          <w:sz w:val="24"/>
          <w:szCs w:val="24"/>
          <w:lang w:val="en-US"/>
        </w:rPr>
        <w:t xml:space="preserve">в) Развитие устной и письменной речи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rPr>
      </w:pPr>
      <w:r w:rsidRPr="00E71F55">
        <w:rPr>
          <w:color w:val="000000"/>
          <w:sz w:val="24"/>
          <w:szCs w:val="24"/>
        </w:rPr>
        <w:t xml:space="preserve">Письменный ответ на вопрос о связи содержания произведения, особенностей его художественного мира с историческими событиями, идейными и эстетическими исканиями эпохи.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rPr>
      </w:pPr>
      <w:r w:rsidRPr="00E71F55">
        <w:rPr>
          <w:color w:val="000000"/>
          <w:sz w:val="24"/>
          <w:szCs w:val="24"/>
        </w:rPr>
        <w:t xml:space="preserve">Составление плана и подбор цитат к устной характеристике индивидуального творческого метода и стиля писателя.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rPr>
      </w:pPr>
      <w:r w:rsidRPr="00E71F55">
        <w:rPr>
          <w:color w:val="000000"/>
          <w:sz w:val="24"/>
          <w:szCs w:val="24"/>
        </w:rPr>
        <w:t xml:space="preserve">Письменный ответ на вопрос об отражении в произведении идейной борьбы или литературной полемики.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rPr>
      </w:pPr>
      <w:r w:rsidRPr="00E71F55">
        <w:rPr>
          <w:color w:val="000000"/>
          <w:sz w:val="24"/>
          <w:szCs w:val="24"/>
        </w:rPr>
        <w:t xml:space="preserve">Сочинение о проблематике (исторической, философской, социальной, нравственной) литературного произведения.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rPr>
      </w:pPr>
      <w:r w:rsidRPr="00E71F55">
        <w:rPr>
          <w:color w:val="000000"/>
          <w:sz w:val="24"/>
          <w:szCs w:val="24"/>
        </w:rPr>
        <w:t xml:space="preserve">Сочинение об особенностях жанра и композиции литературного произведения в связи с его идейным содержанием.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rPr>
      </w:pPr>
      <w:r w:rsidRPr="00E71F55">
        <w:rPr>
          <w:color w:val="000000"/>
          <w:sz w:val="24"/>
          <w:szCs w:val="24"/>
        </w:rPr>
        <w:t xml:space="preserve">Устное рассуждение о сочетании черт разных художественных методов в литературном произведении.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rPr>
      </w:pPr>
      <w:r w:rsidRPr="00E71F55">
        <w:rPr>
          <w:color w:val="000000"/>
          <w:sz w:val="24"/>
          <w:szCs w:val="24"/>
        </w:rPr>
        <w:t xml:space="preserve">Реферат об особенностях индивидуального художественного метода и стиля писателя с использованием научной, справочной литературы и ресурсов Интернета.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rPr>
      </w:pPr>
      <w:r w:rsidRPr="00E71F55">
        <w:rPr>
          <w:color w:val="000000"/>
          <w:sz w:val="24"/>
          <w:szCs w:val="24"/>
        </w:rPr>
        <w:t xml:space="preserve">Сочинение-эссе об актуальности содержания литературного произведения.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rPr>
      </w:pPr>
      <w:r w:rsidRPr="00E71F55">
        <w:rPr>
          <w:color w:val="000000"/>
          <w:sz w:val="24"/>
          <w:szCs w:val="24"/>
        </w:rPr>
        <w:t xml:space="preserve">Письменный анализ небольшого по объёму эпического, лирического, драматического произведения.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rPr>
      </w:pPr>
      <w:r w:rsidRPr="00E71F55">
        <w:rPr>
          <w:color w:val="000000"/>
          <w:sz w:val="24"/>
          <w:szCs w:val="24"/>
        </w:rPr>
        <w:t xml:space="preserve">Сочинение на литературоведческую тему (анализ произведения в разных аспектах).  </w:t>
      </w:r>
    </w:p>
    <w:p w:rsidR="00D87EAB" w:rsidRPr="00E71F55" w:rsidRDefault="00D87EAB" w:rsidP="00C3397C">
      <w:pPr>
        <w:widowControl/>
        <w:numPr>
          <w:ilvl w:val="0"/>
          <w:numId w:val="94"/>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Конспектирование литературно-критической статьи.  </w:t>
      </w:r>
    </w:p>
    <w:p w:rsidR="00D87EAB" w:rsidRPr="00E71F55" w:rsidRDefault="00D87EAB" w:rsidP="00C3397C">
      <w:pPr>
        <w:widowControl/>
        <w:numPr>
          <w:ilvl w:val="0"/>
          <w:numId w:val="94"/>
        </w:numPr>
        <w:autoSpaceDE/>
        <w:autoSpaceDN/>
        <w:spacing w:after="13" w:line="269" w:lineRule="auto"/>
        <w:ind w:right="141" w:firstLine="708"/>
        <w:jc w:val="both"/>
        <w:rPr>
          <w:color w:val="000000"/>
          <w:sz w:val="24"/>
          <w:szCs w:val="24"/>
          <w:lang w:val="en-US"/>
        </w:rPr>
      </w:pPr>
      <w:r w:rsidRPr="00E71F55">
        <w:rPr>
          <w:color w:val="000000"/>
          <w:sz w:val="24"/>
          <w:szCs w:val="24"/>
        </w:rPr>
        <w:t xml:space="preserve">Рецензия на театральную постановку (инсценировку) или кинематографическую версию драматического (эпического) произведения. </w:t>
      </w:r>
      <w:r w:rsidRPr="00E71F55">
        <w:rPr>
          <w:color w:val="000000"/>
          <w:sz w:val="24"/>
          <w:szCs w:val="24"/>
          <w:lang w:val="en-US"/>
        </w:rPr>
        <w:t xml:space="preserve">Термины  </w:t>
      </w:r>
      <w:r w:rsidRPr="00E71F55">
        <w:rPr>
          <w:color w:val="231F20"/>
          <w:sz w:val="24"/>
          <w:szCs w:val="24"/>
          <w:lang w:val="en-US"/>
        </w:rPr>
        <w:t>*</w:t>
      </w:r>
      <w:r w:rsidRPr="00E71F55">
        <w:rPr>
          <w:rFonts w:eastAsia="Arial"/>
          <w:color w:val="231F20"/>
          <w:sz w:val="24"/>
          <w:szCs w:val="24"/>
          <w:lang w:val="en-US"/>
        </w:rPr>
        <w:t xml:space="preserve"> </w:t>
      </w:r>
      <w:r w:rsidRPr="00E71F55">
        <w:rPr>
          <w:rFonts w:eastAsia="Arial"/>
          <w:color w:val="231F20"/>
          <w:sz w:val="24"/>
          <w:szCs w:val="24"/>
          <w:lang w:val="en-US"/>
        </w:rPr>
        <w:tab/>
      </w:r>
      <w:r w:rsidRPr="00E71F55">
        <w:rPr>
          <w:color w:val="000000"/>
          <w:sz w:val="24"/>
          <w:szCs w:val="24"/>
          <w:lang w:val="en-US"/>
        </w:rPr>
        <w:t xml:space="preserve">Текст и произведение.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Контекст (исторический, биографический).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Литературный процесс.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rPr>
      </w:pPr>
      <w:r w:rsidRPr="00E71F55">
        <w:rPr>
          <w:color w:val="000000"/>
          <w:sz w:val="24"/>
          <w:szCs w:val="24"/>
        </w:rPr>
        <w:t xml:space="preserve">Традиции и новаторство (начальное представление).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Творческий путь писателя.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Литературная полемика.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rPr>
      </w:pPr>
      <w:r w:rsidRPr="00E71F55">
        <w:rPr>
          <w:color w:val="000000"/>
          <w:sz w:val="24"/>
          <w:szCs w:val="24"/>
        </w:rPr>
        <w:t xml:space="preserve">Эпические жанры (роман, роман-эпопея, повесть, рассказ, новелла, очерк).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rPr>
      </w:pPr>
      <w:r w:rsidRPr="00E71F55">
        <w:rPr>
          <w:color w:val="000000"/>
          <w:sz w:val="24"/>
          <w:szCs w:val="24"/>
        </w:rPr>
        <w:t xml:space="preserve">Лирические жанры (ода, элегия, послание, эпиграмма, сонет).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rPr>
      </w:pPr>
      <w:r w:rsidRPr="00E71F55">
        <w:rPr>
          <w:color w:val="000000"/>
          <w:sz w:val="24"/>
          <w:szCs w:val="24"/>
        </w:rPr>
        <w:t xml:space="preserve">Драматические жанры (трагедия, комедия, драма).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rPr>
      </w:pPr>
      <w:r w:rsidRPr="00E71F55">
        <w:rPr>
          <w:color w:val="000000"/>
          <w:sz w:val="24"/>
          <w:szCs w:val="24"/>
        </w:rPr>
        <w:lastRenderedPageBreak/>
        <w:t xml:space="preserve">Лиро-эпические жанры (поэма, баллада, басня, сатира, стихотворение в прозе).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Художественный мир.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Художественный метод.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rPr>
      </w:pPr>
      <w:r w:rsidRPr="00E71F55">
        <w:rPr>
          <w:color w:val="000000"/>
          <w:sz w:val="24"/>
          <w:szCs w:val="24"/>
        </w:rPr>
        <w:t xml:space="preserve">Литературные направления (классицизм, сентиментализм, романтизм, реализм, модернизм).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Индивидуальный художественный метод.  </w:t>
      </w:r>
      <w:r w:rsidRPr="00E71F55">
        <w:rPr>
          <w:color w:val="231F20"/>
          <w:sz w:val="24"/>
          <w:szCs w:val="24"/>
          <w:lang w:val="en-US"/>
        </w:rPr>
        <w:t>*</w:t>
      </w:r>
      <w:r w:rsidRPr="00E71F55">
        <w:rPr>
          <w:rFonts w:eastAsia="Arial"/>
          <w:color w:val="231F20"/>
          <w:sz w:val="24"/>
          <w:szCs w:val="24"/>
          <w:lang w:val="en-US"/>
        </w:rPr>
        <w:t xml:space="preserve"> </w:t>
      </w:r>
      <w:r w:rsidRPr="00E71F55">
        <w:rPr>
          <w:rFonts w:eastAsia="Arial"/>
          <w:color w:val="231F20"/>
          <w:sz w:val="24"/>
          <w:szCs w:val="24"/>
          <w:lang w:val="en-US"/>
        </w:rPr>
        <w:tab/>
      </w:r>
      <w:r w:rsidRPr="00E71F55">
        <w:rPr>
          <w:color w:val="000000"/>
          <w:sz w:val="24"/>
          <w:szCs w:val="24"/>
          <w:lang w:val="en-US"/>
        </w:rPr>
        <w:t xml:space="preserve">Стиль.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rPr>
      </w:pPr>
      <w:r w:rsidRPr="00E71F55">
        <w:rPr>
          <w:color w:val="000000"/>
          <w:sz w:val="24"/>
          <w:szCs w:val="24"/>
        </w:rPr>
        <w:t xml:space="preserve">Тропы (метафора, олицетворение, метонимия, синекдоха, символ, аллегория, гипербола, гротеск, эпитет, ирония, перифраза).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rPr>
      </w:pPr>
      <w:r w:rsidRPr="00E71F55">
        <w:rPr>
          <w:color w:val="000000"/>
          <w:sz w:val="24"/>
          <w:szCs w:val="24"/>
        </w:rPr>
        <w:t xml:space="preserve">Фигуры (сравнение, антитеза, повтор, анафора, инверсия, оксюморон, параллелизм, градация, алогизм, риторический вопрос).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Композиция («ретроспективная», «вершинная», «кольцевая»).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Форма дневника. * Форма исповеди.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Персонажи главные, второстепенные, внесценические.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Эпиграф.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Эпилог.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Психологизм (открытый и скрытый).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Внутренний монолог.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Сны героев.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Портрет.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Пейзаж.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Художественная деталь.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Подтекст.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Аллюзия.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Документализм (развитие представлений).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Трагическое и комическое.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Идеал.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Пародия.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Лирический герой (развитие представлений).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Лирический сюжет (развитие представлений).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lang w:val="en-US"/>
        </w:rPr>
      </w:pPr>
      <w:r w:rsidRPr="00E71F55">
        <w:rPr>
          <w:color w:val="000000"/>
          <w:sz w:val="24"/>
          <w:szCs w:val="24"/>
          <w:lang w:val="en-US"/>
        </w:rPr>
        <w:t xml:space="preserve">Ритмика, рифма.  </w:t>
      </w:r>
    </w:p>
    <w:p w:rsidR="00D87EAB" w:rsidRPr="00E71F55" w:rsidRDefault="00D87EAB" w:rsidP="00C3397C">
      <w:pPr>
        <w:widowControl/>
        <w:numPr>
          <w:ilvl w:val="0"/>
          <w:numId w:val="95"/>
        </w:numPr>
        <w:autoSpaceDE/>
        <w:autoSpaceDN/>
        <w:spacing w:after="15" w:line="267" w:lineRule="auto"/>
        <w:ind w:right="141" w:firstLine="708"/>
        <w:jc w:val="both"/>
        <w:rPr>
          <w:color w:val="000000"/>
          <w:sz w:val="24"/>
          <w:szCs w:val="24"/>
        </w:rPr>
      </w:pPr>
      <w:r w:rsidRPr="00E71F55">
        <w:rPr>
          <w:color w:val="000000"/>
          <w:sz w:val="24"/>
          <w:szCs w:val="24"/>
        </w:rPr>
        <w:t xml:space="preserve">Силлабо-тоническая и тоническая системы стихосложения.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ЛИТЕРАТУРНЫЙ ПРОЦЕСС. ЛИТЕРАТУРНОЕ ПРОИЗВЕДЕНИЕ В  ИСТОРИКО-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КУЛЬТУРНОМ КОНТЕКСТЕ (Вводный урок)  </w:t>
      </w:r>
    </w:p>
    <w:p w:rsidR="00D87EAB" w:rsidRPr="00E71F55" w:rsidRDefault="00D87EAB" w:rsidP="00E71F55">
      <w:pPr>
        <w:widowControl/>
        <w:autoSpaceDE/>
        <w:autoSpaceDN/>
        <w:spacing w:after="261" w:line="269" w:lineRule="auto"/>
        <w:ind w:right="141"/>
        <w:rPr>
          <w:color w:val="000000"/>
          <w:sz w:val="24"/>
          <w:szCs w:val="24"/>
        </w:rPr>
      </w:pPr>
      <w:r w:rsidRPr="00E71F55">
        <w:rPr>
          <w:color w:val="000000"/>
          <w:sz w:val="24"/>
          <w:szCs w:val="24"/>
        </w:rPr>
        <w:t xml:space="preserve">Литературное произведение в историко-культурном контексте. Текст и контекст. Биографический, исторический и литературный контекст творчества автора. Творческий путь автора. Периодизация творчества. История создания литературного произведения и его жизнь во времени. Понятие литературной полемики.  </w:t>
      </w:r>
    </w:p>
    <w:p w:rsidR="00D87EAB" w:rsidRPr="00E71F55" w:rsidRDefault="00D87EAB" w:rsidP="00E71F55">
      <w:pPr>
        <w:widowControl/>
        <w:tabs>
          <w:tab w:val="center" w:pos="3527"/>
          <w:tab w:val="center" w:pos="6436"/>
          <w:tab w:val="center" w:pos="9019"/>
        </w:tabs>
        <w:autoSpaceDE/>
        <w:autoSpaceDN/>
        <w:spacing w:after="10" w:line="271" w:lineRule="auto"/>
        <w:ind w:right="141"/>
        <w:rPr>
          <w:color w:val="000000"/>
          <w:sz w:val="24"/>
          <w:szCs w:val="24"/>
        </w:rPr>
      </w:pPr>
      <w:r w:rsidRPr="00E71F55">
        <w:rPr>
          <w:b/>
          <w:i/>
          <w:color w:val="000000"/>
          <w:sz w:val="24"/>
          <w:szCs w:val="24"/>
        </w:rPr>
        <w:t xml:space="preserve">ХУДОЖЕСТВЕННЫЕ  </w:t>
      </w:r>
      <w:r w:rsidRPr="00E71F55">
        <w:rPr>
          <w:b/>
          <w:i/>
          <w:color w:val="000000"/>
          <w:sz w:val="24"/>
          <w:szCs w:val="24"/>
        </w:rPr>
        <w:tab/>
        <w:t xml:space="preserve">ОТКРЫТИЯ  </w:t>
      </w:r>
      <w:r w:rsidRPr="00E71F55">
        <w:rPr>
          <w:b/>
          <w:i/>
          <w:color w:val="000000"/>
          <w:sz w:val="24"/>
          <w:szCs w:val="24"/>
        </w:rPr>
        <w:tab/>
        <w:t xml:space="preserve">РУССКИХ  ПИСАТЕЛЕЙ  </w:t>
      </w:r>
      <w:r w:rsidRPr="00E71F55">
        <w:rPr>
          <w:b/>
          <w:i/>
          <w:color w:val="000000"/>
          <w:sz w:val="24"/>
          <w:szCs w:val="24"/>
        </w:rPr>
        <w:tab/>
        <w:t xml:space="preserve">ПЕРВОЙ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i/>
          <w:color w:val="000000"/>
          <w:sz w:val="24"/>
          <w:szCs w:val="24"/>
        </w:rPr>
        <w:t xml:space="preserve">ПОЛОВИНЫ </w:t>
      </w:r>
      <w:r w:rsidRPr="00E71F55">
        <w:rPr>
          <w:b/>
          <w:i/>
          <w:color w:val="000000"/>
          <w:sz w:val="24"/>
          <w:szCs w:val="24"/>
          <w:lang w:val="en-US"/>
        </w:rPr>
        <w:t>XIX</w:t>
      </w:r>
      <w:r w:rsidRPr="00E71F55">
        <w:rPr>
          <w:b/>
          <w:i/>
          <w:color w:val="000000"/>
          <w:sz w:val="24"/>
          <w:szCs w:val="24"/>
        </w:rPr>
        <w:t xml:space="preserve"> ВЕКА </w:t>
      </w:r>
      <w:r w:rsidRPr="00E71F55">
        <w:rPr>
          <w:i/>
          <w:color w:val="000000"/>
          <w:sz w:val="24"/>
          <w:szCs w:val="24"/>
        </w:rPr>
        <w:t xml:space="preserve">(Повторение) </w:t>
      </w:r>
      <w:r w:rsidRPr="00E71F55">
        <w:rPr>
          <w:b/>
          <w:i/>
          <w:color w:val="000000"/>
          <w:sz w:val="24"/>
          <w:szCs w:val="24"/>
        </w:rPr>
        <w:t xml:space="preserve"> </w:t>
      </w:r>
      <w:r w:rsidRPr="00E71F55">
        <w:rPr>
          <w:color w:val="000000"/>
          <w:sz w:val="24"/>
          <w:szCs w:val="24"/>
        </w:rPr>
        <w:t xml:space="preserve">А.С. Пушкин. Поэма «Медный всадник».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 Ю. Лермонтов. Поэма «Демон».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 В. Гоголь. Повесть «Нос».  </w:t>
      </w:r>
    </w:p>
    <w:p w:rsidR="00D87EAB" w:rsidRPr="00E71F55" w:rsidRDefault="00D87EAB" w:rsidP="00E71F55">
      <w:pPr>
        <w:widowControl/>
        <w:autoSpaceDE/>
        <w:autoSpaceDN/>
        <w:spacing w:after="263" w:line="267" w:lineRule="auto"/>
        <w:ind w:right="141"/>
        <w:jc w:val="both"/>
        <w:rPr>
          <w:color w:val="000000"/>
          <w:sz w:val="24"/>
          <w:szCs w:val="24"/>
        </w:rPr>
      </w:pPr>
      <w:r w:rsidRPr="00E71F55">
        <w:rPr>
          <w:color w:val="000000"/>
          <w:sz w:val="24"/>
          <w:szCs w:val="24"/>
        </w:rPr>
        <w:lastRenderedPageBreak/>
        <w:t xml:space="preserve">Романтизм и реализм как доминанты литературного процесса первой половине </w:t>
      </w:r>
      <w:r w:rsidRPr="00E71F55">
        <w:rPr>
          <w:color w:val="000000"/>
          <w:sz w:val="24"/>
          <w:szCs w:val="24"/>
          <w:lang w:val="en-US"/>
        </w:rPr>
        <w:t>XIX</w:t>
      </w:r>
      <w:r w:rsidRPr="00E71F55">
        <w:rPr>
          <w:color w:val="000000"/>
          <w:sz w:val="24"/>
          <w:szCs w:val="24"/>
        </w:rPr>
        <w:t xml:space="preserve"> века. Художественные открытия А. С.  Пушкина, М. Ю. Лермонтова, Н. В.  Гоголя и их  значение для развития русской литературы: темы, образы, жанры, приёмы изображения жизни.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ЗАРУБЕЖНАЯ ЛИТЕРАТУРА ВТОРОЙ ПОЛОВИНЫ </w:t>
      </w:r>
      <w:r w:rsidRPr="00E71F55">
        <w:rPr>
          <w:b/>
          <w:i/>
          <w:color w:val="000000"/>
          <w:sz w:val="24"/>
          <w:szCs w:val="24"/>
          <w:lang w:val="en-US"/>
        </w:rPr>
        <w:t>XIX</w:t>
      </w:r>
      <w:r w:rsidRPr="00E71F55">
        <w:rPr>
          <w:b/>
          <w:i/>
          <w:color w:val="000000"/>
          <w:sz w:val="24"/>
          <w:szCs w:val="24"/>
        </w:rPr>
        <w:t xml:space="preserve"> ВЕКА  </w:t>
      </w:r>
    </w:p>
    <w:p w:rsidR="00D87EAB" w:rsidRPr="00E71F55" w:rsidRDefault="00D87EAB" w:rsidP="00E71F55">
      <w:pPr>
        <w:widowControl/>
        <w:autoSpaceDE/>
        <w:autoSpaceDN/>
        <w:spacing w:after="256" w:line="267" w:lineRule="auto"/>
        <w:ind w:right="141"/>
        <w:jc w:val="both"/>
        <w:rPr>
          <w:color w:val="000000"/>
          <w:sz w:val="24"/>
          <w:szCs w:val="24"/>
        </w:rPr>
      </w:pPr>
      <w:r w:rsidRPr="00E71F55">
        <w:rPr>
          <w:color w:val="000000"/>
          <w:sz w:val="24"/>
          <w:szCs w:val="24"/>
        </w:rPr>
        <w:t xml:space="preserve">Наиболее значительные события общественно-политической жизни во второй половине </w:t>
      </w:r>
      <w:r w:rsidRPr="00E71F55">
        <w:rPr>
          <w:color w:val="000000"/>
          <w:sz w:val="24"/>
          <w:szCs w:val="24"/>
          <w:lang w:val="en-US"/>
        </w:rPr>
        <w:t>XIX</w:t>
      </w:r>
      <w:r w:rsidRPr="00E71F55">
        <w:rPr>
          <w:color w:val="000000"/>
          <w:sz w:val="24"/>
          <w:szCs w:val="24"/>
        </w:rPr>
        <w:t xml:space="preserve"> века. Научные открытия. Символы эпохи. Философская концепция позитивизма. Реализм как доминанта литературного процесса. Натурализм. Символизм. Зарождение научно-фантастической и детективной литературы.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ХУДОЖЕСТВЕННЫЙ МИР РЕАЛИЗМА</w:t>
      </w:r>
      <w:r w:rsidRPr="00E71F55">
        <w:rPr>
          <w:i/>
          <w:color w:val="000000"/>
          <w:sz w:val="24"/>
          <w:szCs w:val="24"/>
        </w:rPr>
        <w:t xml:space="preserve"> (Обзор) </w:t>
      </w:r>
      <w:r w:rsidRPr="00E71F55">
        <w:rPr>
          <w:b/>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 де Бальзак. Повесть «Гобсек» (фрагменты).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 Теккерей. Роман «Ярмарка тщеславия» (фрагменты).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 де Мопассан. Новелла «Ожерелье».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Концепция мира и человека в реалистическом искусстве. Художественное осмысление действительности, основанное на принципах жизнеподобия.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Изображение социально-бытовых обстоятельств. Социальная и психологическая мотивировка характеров героев. Типический герой. Особенности реалистического стиля.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Реалистический пейзаж. Историзм. Документализм. Психологизм в реалистической литературе.  </w:t>
      </w:r>
    </w:p>
    <w:p w:rsidR="00D87EAB" w:rsidRPr="00E71F55" w:rsidRDefault="00D87EAB" w:rsidP="00E71F55">
      <w:pPr>
        <w:widowControl/>
        <w:autoSpaceDE/>
        <w:autoSpaceDN/>
        <w:spacing w:after="258" w:line="267" w:lineRule="auto"/>
        <w:ind w:right="141"/>
        <w:jc w:val="both"/>
        <w:rPr>
          <w:color w:val="000000"/>
          <w:sz w:val="24"/>
          <w:szCs w:val="24"/>
        </w:rPr>
      </w:pPr>
      <w:r w:rsidRPr="00E71F55">
        <w:rPr>
          <w:color w:val="000000"/>
          <w:sz w:val="24"/>
          <w:szCs w:val="24"/>
        </w:rPr>
        <w:t xml:space="preserve">Теория литературы. Реализм. Документализм. Историзм. Типический герой. Психологизм.  Внеклассное чтение. Г.  Флобер. «Госпожа Бовари».  </w:t>
      </w:r>
    </w:p>
    <w:p w:rsidR="00D87EAB" w:rsidRPr="00E71F55" w:rsidRDefault="00D87EAB" w:rsidP="00E71F55">
      <w:pPr>
        <w:widowControl/>
        <w:tabs>
          <w:tab w:val="center" w:pos="2390"/>
          <w:tab w:val="center" w:pos="6006"/>
          <w:tab w:val="right" w:pos="10228"/>
        </w:tabs>
        <w:autoSpaceDE/>
        <w:autoSpaceDN/>
        <w:spacing w:after="10" w:line="271" w:lineRule="auto"/>
        <w:ind w:right="141"/>
        <w:rPr>
          <w:color w:val="000000"/>
          <w:sz w:val="24"/>
          <w:szCs w:val="24"/>
        </w:rPr>
      </w:pPr>
      <w:r w:rsidRPr="00E71F55">
        <w:rPr>
          <w:i/>
          <w:color w:val="000000"/>
          <w:sz w:val="24"/>
          <w:szCs w:val="24"/>
        </w:rPr>
        <w:t xml:space="preserve"> </w:t>
      </w:r>
      <w:r w:rsidRPr="00E71F55">
        <w:rPr>
          <w:i/>
          <w:color w:val="000000"/>
          <w:sz w:val="24"/>
          <w:szCs w:val="24"/>
        </w:rPr>
        <w:tab/>
      </w:r>
      <w:r w:rsidRPr="00E71F55">
        <w:rPr>
          <w:b/>
          <w:i/>
          <w:color w:val="000000"/>
          <w:sz w:val="24"/>
          <w:szCs w:val="24"/>
        </w:rPr>
        <w:t xml:space="preserve">ИССЛЕДОВАТЕЛЬСКИЕ И  </w:t>
      </w:r>
      <w:r w:rsidRPr="00E71F55">
        <w:rPr>
          <w:b/>
          <w:i/>
          <w:color w:val="000000"/>
          <w:sz w:val="24"/>
          <w:szCs w:val="24"/>
        </w:rPr>
        <w:tab/>
        <w:t xml:space="preserve"> ТВОРЧЕСКИЕ ПРОЕКТЫ  </w:t>
      </w:r>
      <w:r w:rsidRPr="00E71F55">
        <w:rPr>
          <w:b/>
          <w:i/>
          <w:color w:val="000000"/>
          <w:sz w:val="24"/>
          <w:szCs w:val="24"/>
        </w:rPr>
        <w:tab/>
        <w:t>ПО ЛИТЕРАТУРЕ</w:t>
      </w:r>
      <w:r w:rsidRPr="00E71F55">
        <w:rPr>
          <w:i/>
          <w:color w:val="000000"/>
          <w:sz w:val="24"/>
          <w:szCs w:val="24"/>
        </w:rPr>
        <w:t xml:space="preserve"> </w:t>
      </w:r>
      <w:r w:rsidRPr="00E71F55">
        <w:rPr>
          <w:b/>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(Практикум)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Учебный проект как вид учебно-познавательной деятельности. Виды и тематика исследовательских проектов по литературе. Использование приёмов научного исследования.  </w:t>
      </w:r>
    </w:p>
    <w:p w:rsidR="00D87EAB" w:rsidRPr="00E71F55" w:rsidRDefault="00D87EAB" w:rsidP="00E71F55">
      <w:pPr>
        <w:widowControl/>
        <w:autoSpaceDE/>
        <w:autoSpaceDN/>
        <w:spacing w:after="255" w:line="267" w:lineRule="auto"/>
        <w:ind w:right="141"/>
        <w:jc w:val="both"/>
        <w:rPr>
          <w:color w:val="000000"/>
          <w:sz w:val="24"/>
          <w:szCs w:val="24"/>
        </w:rPr>
      </w:pPr>
      <w:r w:rsidRPr="00E71F55">
        <w:rPr>
          <w:color w:val="000000"/>
          <w:sz w:val="24"/>
          <w:szCs w:val="24"/>
        </w:rPr>
        <w:t xml:space="preserve">Специфика работы над творческим проектом по литературе. Обращение к игровым формам работы.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РУССКАЯ ЛИТЕРАТУРА ВТОРОЙ ПОЛОВИНЫ </w:t>
      </w:r>
      <w:r w:rsidRPr="00E71F55">
        <w:rPr>
          <w:b/>
          <w:i/>
          <w:color w:val="000000"/>
          <w:sz w:val="24"/>
          <w:szCs w:val="24"/>
          <w:lang w:val="en-US"/>
        </w:rPr>
        <w:t>XIX</w:t>
      </w:r>
      <w:r w:rsidRPr="00E71F55">
        <w:rPr>
          <w:b/>
          <w:i/>
          <w:color w:val="000000"/>
          <w:sz w:val="24"/>
          <w:szCs w:val="24"/>
        </w:rPr>
        <w:t xml:space="preserve"> ВЕКА</w:t>
      </w:r>
      <w:r w:rsidRPr="00E71F55">
        <w:rPr>
          <w:i/>
          <w:color w:val="000000"/>
          <w:sz w:val="24"/>
          <w:szCs w:val="24"/>
        </w:rPr>
        <w:t xml:space="preserve"> (Введение) </w:t>
      </w:r>
      <w:r w:rsidRPr="00E71F55">
        <w:rPr>
          <w:b/>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Россия во второй половине </w:t>
      </w:r>
      <w:r w:rsidRPr="00E71F55">
        <w:rPr>
          <w:color w:val="000000"/>
          <w:sz w:val="24"/>
          <w:szCs w:val="24"/>
          <w:lang w:val="en-US"/>
        </w:rPr>
        <w:t>XIX</w:t>
      </w:r>
      <w:r w:rsidRPr="00E71F55">
        <w:rPr>
          <w:color w:val="000000"/>
          <w:sz w:val="24"/>
          <w:szCs w:val="24"/>
        </w:rPr>
        <w:t xml:space="preserve"> века. Общественно-политическая ситуация в стране. Достижения в области науки и культуры.  Основные тенденции в развитии реалистической литературы. «Натуральная школа». Журналистика и литературная критика. Аналитический характер русской прозы, её социальная острота и философская глубина. Проблемы судьбы, веры и сомнения, смысла жизни, нравственного выбора. Идея нравственного самосовершенствования. Традиции и новаторство в русской поэзии. Развитие русской философской лирики. Формирование национального театра. Развитие литературного языка. Русская классическая литература и её мировое признание.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Ф. И. ТЮТЧЕВ</w:t>
      </w:r>
      <w:r w:rsidRPr="00E71F55">
        <w:rPr>
          <w:color w:val="000000"/>
          <w:sz w:val="24"/>
          <w:szCs w:val="24"/>
        </w:rPr>
        <w:t>. Стихотворения «Не то, что мните вы, природа...», «Смотри, как на речном просторе…», «Как хорошо ты, о море ночное…», «</w:t>
      </w:r>
      <w:r w:rsidRPr="00E71F55">
        <w:rPr>
          <w:color w:val="000000"/>
          <w:sz w:val="24"/>
          <w:szCs w:val="24"/>
          <w:lang w:val="en-US"/>
        </w:rPr>
        <w:t>Silentium</w:t>
      </w:r>
      <w:r w:rsidRPr="00E71F55">
        <w:rPr>
          <w:color w:val="000000"/>
          <w:sz w:val="24"/>
          <w:szCs w:val="24"/>
        </w:rPr>
        <w:t xml:space="preserve">!», «О, как убийственно мы любим...», «Последняя любовь», «К. Б.» («Я  встретил вас  — и всё былое...»), «Эти бедные селенья…».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Жизнь и творчество Тютчева. Поэзия Тютчева и литературная традиция. Философский характер и символический подтекст стихотворений Тютчева. Основные темы, мотивы и </w:t>
      </w:r>
      <w:r w:rsidRPr="00E71F55">
        <w:rPr>
          <w:color w:val="000000"/>
          <w:sz w:val="24"/>
          <w:szCs w:val="24"/>
        </w:rPr>
        <w:lastRenderedPageBreak/>
        <w:t xml:space="preserve">образы тютчевской лирики. Тема родины. Человек, природа и история в лирике Тютчева. Тема «невыразимого». Любовь как стихийное чувство и «поединок роковой». Особенности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«денисьевского цикла». Художественное своеобразие поэзии Тютчева. Теория литературы. Художественный мир. Романтизм. Развитие речи. Выразительное чтение наизусть стихотворений. Подготовка историко-культурного комментария к стихотворению. Целостный анализ лирического стихотворения. Письменный ответ на вопрос о связи творчества поэта с романтизмом. Внеклассное чтение. Ф. И.  Тютчев. «От жизни той, что бушевала здесь…», «Последний катаклизм», «Как океан объемлет шар земной…».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А. А. ФЕТ.</w:t>
      </w:r>
      <w:r w:rsidRPr="00E71F55">
        <w:rPr>
          <w:color w:val="000000"/>
          <w:sz w:val="24"/>
          <w:szCs w:val="24"/>
        </w:rPr>
        <w:t xml:space="preserve"> Стихотворения «На заре ты её не буди…», «Шёпот, робкое дыханье…», «Ещё майская ночь», «сияла ночь. Луной был полон сад. Лежали…», «Это утро, радость эта…».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Жизнь и творчество Фета. Поэзия Фета и литературная традиция. Фет и теория «чистого искусства». «Вечные» темы в лирике Фета: природа, поэзия, любовь, смерть. Философская проблематика лирики. Художественное своеобразие, особенности поэтического языка.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Психологизм лирики Фета, её связь с искусством импрессионизма.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Художественный мир. Теория «чистого искусства». Импрессионизм. Развитие речи. Выразительное чтение наизусть стихотворений. Целостный анализ лирического стихотворения в контексте творчества поэта. Сочинение по поэзии Ф. И.  Тютчева и А. А.  Фета.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А. А.  Фет. «Какая грусть! Конец аллеи…», «Солнца луч промеж лип был и жгуч и высок…».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А. Н. ОСТРОВСКИЙ</w:t>
      </w:r>
      <w:r w:rsidRPr="00E71F55">
        <w:rPr>
          <w:color w:val="000000"/>
          <w:sz w:val="24"/>
          <w:szCs w:val="24"/>
        </w:rPr>
        <w:t xml:space="preserve">. Драма «Гроза». Жизнь и творчество Островского. Психологический, семейный и социальный конфликты в драме. Основные стадии развития действия. Приём антитезы в пьесе. Изображение «жестоких нравов», трагических сторон купеческого быта. Образы Волги и города Калинова. Катерина в системе образов. Внутренний конфликт Катерины. Народно-поэтическое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Соединение драматического, сатирического, лирического и трагического в пьесе. Новаторство Островского-драматурга.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Драма «Гроза» в критике: Н. А. Добролюбов. «Луч света в тёмном царстве» (фрагменты). Д. И. Писарев. «Мотивы русской драмы» (фрагменты). А. А. Григорьев. «После „Грозы“ Островского» (фрагменты).  </w:t>
      </w:r>
    </w:p>
    <w:p w:rsidR="00D87EAB" w:rsidRPr="00E71F55" w:rsidRDefault="00D87EAB" w:rsidP="00E71F55">
      <w:pPr>
        <w:widowControl/>
        <w:autoSpaceDE/>
        <w:autoSpaceDN/>
        <w:spacing w:after="257" w:line="267" w:lineRule="auto"/>
        <w:ind w:right="141"/>
        <w:jc w:val="both"/>
        <w:rPr>
          <w:color w:val="000000"/>
          <w:sz w:val="24"/>
          <w:szCs w:val="24"/>
        </w:rPr>
      </w:pPr>
      <w:r w:rsidRPr="00E71F55">
        <w:rPr>
          <w:color w:val="000000"/>
          <w:sz w:val="24"/>
          <w:szCs w:val="24"/>
        </w:rPr>
        <w:t xml:space="preserve">Теория литературы. Драма. Внутренний конфликт. Интерпретация произведения в критике. Развитие речи. Подготовка вопросов для обсуждения проблематики драмы, соотношения конкретно-исторического и вневременного в произведении. Сочинение по драме А. Н.  Островского «Гроза». Рецензия на спектакль по пьесе А. Н.  Островского. Связь с другими видами искусства. Театральные и кинематографические версии пьес драматурга.   Внеклассное чтение. А. Н. Островский. «Бесприданница», «Лес».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АНАЛИЗ ДРАМАТИЧЕСКОГО ПРОИЗВЕДЕНИЯ</w:t>
      </w:r>
      <w:r w:rsidRPr="00E71F55">
        <w:rPr>
          <w:i/>
          <w:color w:val="000000"/>
          <w:sz w:val="24"/>
          <w:szCs w:val="24"/>
        </w:rPr>
        <w:t xml:space="preserve"> (Практикум) </w:t>
      </w:r>
      <w:r w:rsidRPr="00E71F55">
        <w:rPr>
          <w:b/>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Обобщение навыков анализа драматических произведений. Специфика анализа драматического произведения (анализ списка действующих лиц, характеристика сценического действия, диалогов и монологов персонажей, авторских ремарок и др.). Проблемы интерпретации драматического произведения (использование театральных версий пьесы в процессе её анализа).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Подготовка тезисного плана целостного анализа пьесы А. Н.  Островского (по выбору).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lastRenderedPageBreak/>
        <w:t>И. С. ТУРГЕНЕВ</w:t>
      </w:r>
      <w:r w:rsidRPr="00E71F55">
        <w:rPr>
          <w:color w:val="000000"/>
          <w:sz w:val="24"/>
          <w:szCs w:val="24"/>
        </w:rPr>
        <w:t xml:space="preserve">. Роман «Отцы и дети». Жизнь и творчество Тургенева. Творческая история романа. 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Черты личности, мировоззрение Базарова. «Отцы» в романе: братья Кирсановы, родители Базарова. Смысл названия. Тема народа в романе. Базаров и его мнимые последователи. «Вечные» темы в романе (природа, любовь, искусство). Смысл финала романа. Авторская позиция и способы её выражения. Поэтика романа, своеобразие его жанра.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«Тайный психологизм»: художественная функция портрета, интерьера, пейзажа; приём умолчания. Базаров в ряду других образов русской литературы.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Роман «Отцы и дети» в критике: Д. И. Писарев. «Базаров» (фрагменты). М. А. Антонович.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«Асмодей нашего времени» (фрагменты). Н. Н. Страхов. «„Отцы и дети“ И. С. Тургенева» (фрагменты). Теория литературы. Творческий путь писателя. Индивидуальный творческий стиль. Скрытый психологизм. Композиция. «Вечные» проблемы. Авторская позиция. Заглавие произведения. Речевая характеристика персонажей. Интерпретация произведения в критике.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Письменная работа по анализу эпизода. Составление тезисного плана ответа на вопрос об одной из «вечных» тем в произведении. Выборочное конспектирование (реферирование) критической литературы. Сочинение по творчеству И. С.  Тургенева.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И. С. Тургенев. «Дворянское гнездо», «Песнь торжествующей любви».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Н. А. НЕКРАСОВ</w:t>
      </w:r>
      <w:r w:rsidRPr="00E71F55">
        <w:rPr>
          <w:color w:val="000000"/>
          <w:sz w:val="24"/>
          <w:szCs w:val="24"/>
        </w:rPr>
        <w:t xml:space="preserve">. Стихотворения «Вчерашний день, часу в шестом…», «Я  не люблю иронии твоей...», «Блажен незлобивый поэт…». Гражданский пафос поэзии Некрасова, её основные темы, идеи и образы. Особенности некрасовского лирического героя. Своеобразие решения темы поэта и поэзии. Образ Музы в лирике Некрасова. Судьба поэта-гражданина. Тема народа. Утверждение красоты простого русского человека. Антикрепостнические мотивы. Сатирические образы. Решение «вечных» тем в поэзии Некрасова (природа, любовь, смерть).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Художественные особенности и жанровое своеобразие лирики Некрасова. Развитие пушкинских и лермонтовских традиций. Новаторство поэзии Некрасова, её связь с народной поэзией.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Реалистический характер некрасовской поэзии.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Поэма «Кому на Руси жить хорошо» (фрагменты). История создания поэмы. Связь содержания произведения с историческими, политическими событиями, идейной и литературной борьбой. Сюжет, композиция, жанровое своеобразие поэмы. Русская жизнь в изображении Некрасова. Система образов поэмы. Образы правдоискателей и «народного заступника» Гриши Добросклонова. Сатирические образы помещиков. Смысл названия поэмы. Народное представление о счастье. Тема женской доли в поэме. Судьба Матрёны Тимофеевны, смысл «бабьей притчи». Тема народного бунта. Образ Савелия, «богатыря святорусского».  </w:t>
      </w:r>
    </w:p>
    <w:p w:rsidR="00D87EAB" w:rsidRPr="00E71F55" w:rsidRDefault="00D87EAB" w:rsidP="00E71F55">
      <w:pPr>
        <w:widowControl/>
        <w:tabs>
          <w:tab w:val="center" w:pos="7266"/>
        </w:tabs>
        <w:autoSpaceDE/>
        <w:autoSpaceDN/>
        <w:spacing w:after="15" w:line="267" w:lineRule="auto"/>
        <w:ind w:right="141"/>
        <w:rPr>
          <w:color w:val="000000"/>
          <w:sz w:val="24"/>
          <w:szCs w:val="24"/>
        </w:rPr>
      </w:pPr>
      <w:r w:rsidRPr="00E71F55">
        <w:rPr>
          <w:color w:val="000000"/>
          <w:sz w:val="24"/>
          <w:szCs w:val="24"/>
        </w:rPr>
        <w:t xml:space="preserve">Фольклорная основа  поэмы. Особенности  стиля  </w:t>
      </w:r>
      <w:r w:rsidRPr="00E71F55">
        <w:rPr>
          <w:color w:val="000000"/>
          <w:sz w:val="24"/>
          <w:szCs w:val="24"/>
        </w:rPr>
        <w:tab/>
        <w:t xml:space="preserve">Некрасова.  Теория  литературы.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Фольклорные традиции. Гражданская поэзия. Стиль.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Выразительное чтение стихотворений наизусть. Устный ответ на вопрос о пушкинских традициях в поэзии Некрасова. Подбор цитат для устной характеристики стиля поэта.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Сочинение по творчеству Н. А.  Некрасова.  </w:t>
      </w:r>
    </w:p>
    <w:p w:rsidR="00D87EAB" w:rsidRPr="00E71F55" w:rsidRDefault="00D87EAB" w:rsidP="00E71F55">
      <w:pPr>
        <w:widowControl/>
        <w:autoSpaceDE/>
        <w:autoSpaceDN/>
        <w:spacing w:after="213" w:line="267" w:lineRule="auto"/>
        <w:ind w:right="141"/>
        <w:jc w:val="both"/>
        <w:rPr>
          <w:color w:val="000000"/>
          <w:sz w:val="24"/>
          <w:szCs w:val="24"/>
        </w:rPr>
      </w:pPr>
      <w:r w:rsidRPr="00E71F55">
        <w:rPr>
          <w:color w:val="000000"/>
          <w:sz w:val="24"/>
          <w:szCs w:val="24"/>
        </w:rPr>
        <w:t xml:space="preserve">Внеклассное чтение. Н. А.  Некрасов. «Тишина».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РОССИЙСКАЯ ДЕЙСТВИТЕЛЬНОСТЬ В  ПРОИЗВЕДЕНИЯХ ЛИТЕРАТУРЫ ВТОРОЙ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ПОЛОВИНЫ </w:t>
      </w:r>
      <w:r w:rsidRPr="00E71F55">
        <w:rPr>
          <w:b/>
          <w:i/>
          <w:color w:val="000000"/>
          <w:sz w:val="24"/>
          <w:szCs w:val="24"/>
          <w:lang w:val="en-US"/>
        </w:rPr>
        <w:t>XIX</w:t>
      </w:r>
      <w:r w:rsidRPr="00E71F55">
        <w:rPr>
          <w:b/>
          <w:i/>
          <w:color w:val="000000"/>
          <w:sz w:val="24"/>
          <w:szCs w:val="24"/>
        </w:rPr>
        <w:t xml:space="preserve"> ВЕКА</w:t>
      </w:r>
      <w:r w:rsidRPr="00E71F55">
        <w:rPr>
          <w:i/>
          <w:color w:val="000000"/>
          <w:sz w:val="24"/>
          <w:szCs w:val="24"/>
        </w:rPr>
        <w:t xml:space="preserve"> (Обзор) </w:t>
      </w:r>
      <w:r w:rsidRPr="00E71F55">
        <w:rPr>
          <w:b/>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А. Гончаров. Роман «Обломов» (фрагменты).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Н. Г. Чернышевский. Роман «Что делать?» (фрагменты).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 С. Лесков. Повесть «Леди Макбет Мценского уезда».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 Е. Салтыков-Щедрин. «История одного города» (фрагменты).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Отражение различных сторон российской действительности второй половины Х</w:t>
      </w:r>
      <w:r w:rsidRPr="00E71F55">
        <w:rPr>
          <w:color w:val="000000"/>
          <w:sz w:val="24"/>
          <w:szCs w:val="24"/>
          <w:lang w:val="en-US"/>
        </w:rPr>
        <w:t>I</w:t>
      </w:r>
      <w:r w:rsidRPr="00E71F55">
        <w:rPr>
          <w:color w:val="000000"/>
          <w:sz w:val="24"/>
          <w:szCs w:val="24"/>
        </w:rPr>
        <w:t xml:space="preserve">Х века в творчестве русских писателей (реалистические произведения И. А.  Гончарова, Н. С.  Лескова, «идеологический» роман Н. Г.  Чернышевского, сатира М. Е.  Салтыкова-Щедрина). Картины русской жизни. Природа, быт, традиции. Типичные характеры, представляющие разные сословия. Теория литературы. Реализм. Документализм. Историзм. Типический характер. Пейзаж. Интерьер. Ирония. Сатира. Фантастика. Гротеск. Связь с другими видами искусства. Кинематографические и театральные версии произведений И. А.  Гончарова, Н. С.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Лескова, М. Е.  Салтыкова-Щедрина.  </w:t>
      </w:r>
    </w:p>
    <w:p w:rsidR="00D87EAB" w:rsidRPr="00E71F55" w:rsidRDefault="00D87EAB" w:rsidP="00E71F55">
      <w:pPr>
        <w:widowControl/>
        <w:autoSpaceDE/>
        <w:autoSpaceDN/>
        <w:spacing w:after="257" w:line="267" w:lineRule="auto"/>
        <w:ind w:right="141"/>
        <w:jc w:val="both"/>
        <w:rPr>
          <w:color w:val="000000"/>
          <w:sz w:val="24"/>
          <w:szCs w:val="24"/>
        </w:rPr>
      </w:pPr>
      <w:r w:rsidRPr="00E71F55">
        <w:rPr>
          <w:color w:val="000000"/>
          <w:sz w:val="24"/>
          <w:szCs w:val="24"/>
        </w:rPr>
        <w:t xml:space="preserve">Внеклассное чтение.  И. А.  Гончаров. «Обыкновенная история», «Обрыв». Н. С.  Лесков. «Очарованный странник». А. К.  Толстой. «История государства Российского от Гостомысла до Тимашёва».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РАБОТА С  КРИТИЧЕСКОЙ ЛИТЕРАТУРОЙ</w:t>
      </w:r>
      <w:r w:rsidRPr="00E71F55">
        <w:rPr>
          <w:color w:val="000000"/>
          <w:sz w:val="24"/>
          <w:szCs w:val="24"/>
        </w:rPr>
        <w:t xml:space="preserve"> (Практикум) </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Систематизация сведений о работе со справочной и критической литературой. Подготовка тезисов критической статьи. Правила оформления конспектов. Работа над рефератом. Использование справочной и критической литературы при подготовке к занятиям, написанию сочинения. Оформление цитат из печатных источников и материалов, размещённых в Интернете.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ЖАНР РОМАНА В  МИРОВОЙ ЛИТЕРАТУРЕ</w:t>
      </w:r>
      <w:r w:rsidRPr="00E71F55">
        <w:rPr>
          <w:color w:val="000000"/>
          <w:sz w:val="24"/>
          <w:szCs w:val="24"/>
        </w:rPr>
        <w:t xml:space="preserve"> (Обзор) </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 Диккенс. Роман «Приключения Оливера Твиста» (фрагменты).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Гюго. Роман «Собор Парижской Богоматери» (фрагменты).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 Уайльд. Роман «Портрет Дориана Грея» (фрагменты).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Роман как один из самых распространённых эпических жанров. Развитие жанра романа в мировой литературе </w:t>
      </w:r>
      <w:r w:rsidRPr="00E71F55">
        <w:rPr>
          <w:color w:val="000000"/>
          <w:sz w:val="24"/>
          <w:szCs w:val="24"/>
          <w:lang w:val="en-US"/>
        </w:rPr>
        <w:t>XIX</w:t>
      </w:r>
      <w:r w:rsidRPr="00E71F55">
        <w:rPr>
          <w:color w:val="000000"/>
          <w:sz w:val="24"/>
          <w:szCs w:val="24"/>
        </w:rPr>
        <w:t xml:space="preserve"> века. Романтические и реалистические принципы изображения в романах В.  Гюго, Ж.  Санд, Ч.  Диккенса, У.  Теккерея, О. де Бальзака, Г.  Флобера.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Эпический род. Роман. Романтизм. Реализм. Развитие речи. Устный рассказ о судьбе литературного персонажа. Сопоставление романа и его театральной или кинематографической версии. Реферат о творчестве зарубежного писателя. Подготовка проекта сайта, посвящённого жанру романа. Связь с другими видами искусства. Театральные или кинематографические интерпретации романов Ч.  Диккенса, В. Гюго, О.  Уайльда.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О. де Бальзак. «Шагреневая кожа». 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Скотт. «Квентин Дорвард».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Русская литература второй половины </w:t>
      </w:r>
      <w:r w:rsidRPr="00E71F55">
        <w:rPr>
          <w:b/>
          <w:i/>
          <w:color w:val="000000"/>
          <w:sz w:val="24"/>
          <w:szCs w:val="24"/>
          <w:lang w:val="en-US"/>
        </w:rPr>
        <w:t>XIX</w:t>
      </w:r>
      <w:r w:rsidRPr="00E71F55">
        <w:rPr>
          <w:b/>
          <w:i/>
          <w:color w:val="000000"/>
          <w:sz w:val="24"/>
          <w:szCs w:val="24"/>
        </w:rPr>
        <w:t xml:space="preserve"> века (продолжение)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Ф. М. ДОСТОЕВСКИЙ. </w:t>
      </w:r>
      <w:r w:rsidRPr="00E71F55">
        <w:rPr>
          <w:color w:val="000000"/>
          <w:sz w:val="24"/>
          <w:szCs w:val="24"/>
        </w:rPr>
        <w:t xml:space="preserve">Роман «Преступление и наказание». Жизнь и творчество Достоевского. Замысел романа и его воплощение. Особенности сюжета и композиции. Своеобразие жанра. Проблематика, система образов романа. Теория Раскольникова и её развенчание. Раскольников и его «двойники». Образы «униженных оскорблённых». Образ старухипроцентщицы. Второстепенные персонажи. Образы детей. Приёмы создания образа Петербурга. Образ Сонечки Мармеладовой и проблема нравственного идеала автора. Библейские мотивы и образы в романе. Тема гордости и смирения. Портрет, пейзаж, интерьер и их художественная функция. Роль эпилога. «Преступление и наказание» как философский роман. Полифонизм романа, столкновение разных «точек зрения». Проблема нравственного выбора. Смысл названия. Психологизм прозы Достоевского. Роль внутренних монологов и </w:t>
      </w:r>
      <w:r w:rsidRPr="00E71F55">
        <w:rPr>
          <w:color w:val="000000"/>
          <w:sz w:val="24"/>
          <w:szCs w:val="24"/>
        </w:rPr>
        <w:lastRenderedPageBreak/>
        <w:t xml:space="preserve">снов героев в романе. Язык романа. Злободневное, конкретно-историческое и «вечное», вневременное в произведениях писателя. Художественные открытия Достоевского и мировое значение творчества писателя.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Роман «Преступление и наказание» в критике: Н. Н. Страхов. «Преступление и наказание» (фрагменты). Д. И. Писарев. «Борьба за жизнь» (фрагменты). Теория литературы. Художественное своеобразие. Открытый психологизм. Полифонизм. Авторская позиция. Персонажи - «двойники» и персонажи-антагонисты. Портрет, пейзаж, интерьер. Внутренние монологи, сны героев. Эпилог. Аллюзия. Развитие речи. Подготовка материалов для обсуждения философских и социальных источников теории Раскольникова, соотношения конкретноисторического и вневременного в романе. Объяснение художественной функции аллюзий. Исследовательский проект об особенностях стиля Достоевского. Сочинение по творчеству Ф. М.  Достоевского. Связь с другими видами искусства. Экранизации и театральные постановки романов Ф. М.  Достоевского.  </w:t>
      </w:r>
    </w:p>
    <w:p w:rsidR="00D87EAB" w:rsidRPr="00E71F55" w:rsidRDefault="00D87EAB" w:rsidP="00E71F55">
      <w:pPr>
        <w:widowControl/>
        <w:autoSpaceDE/>
        <w:autoSpaceDN/>
        <w:spacing w:after="257" w:line="267" w:lineRule="auto"/>
        <w:ind w:right="141"/>
        <w:jc w:val="both"/>
        <w:rPr>
          <w:color w:val="000000"/>
          <w:sz w:val="24"/>
          <w:szCs w:val="24"/>
        </w:rPr>
      </w:pPr>
      <w:r w:rsidRPr="00E71F55">
        <w:rPr>
          <w:color w:val="000000"/>
          <w:sz w:val="24"/>
          <w:szCs w:val="24"/>
        </w:rPr>
        <w:t xml:space="preserve">Внеклассное чтение. Ф. М.  Достоевский. «Идиот».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АНАЛИЗ ИНДИВИДУАЛЬНОГО СТИЛЯ АВТОРА</w:t>
      </w:r>
      <w:r w:rsidRPr="00E71F55">
        <w:rPr>
          <w:i/>
          <w:color w:val="000000"/>
          <w:sz w:val="24"/>
          <w:szCs w:val="24"/>
        </w:rPr>
        <w:t xml:space="preserve"> (Практикум) </w:t>
      </w:r>
      <w:r w:rsidRPr="00E71F55">
        <w:rPr>
          <w:b/>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Повторение и обобщение сведений о художественном стиле. Понятие индивидуального стиля. Анализ литературного произведения в аспекте художественного стиля. Подготовка сочинения о художественных особенностях творчества конкретного автора (на материале творчества А. Н. Островского, И. А. Гончарова, И. С.  Тургенева, Н. А.  Некрасова).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Л. Н. ТОЛСТОЙ</w:t>
      </w:r>
      <w:r w:rsidRPr="00E71F55">
        <w:rPr>
          <w:color w:val="000000"/>
          <w:sz w:val="24"/>
          <w:szCs w:val="24"/>
        </w:rPr>
        <w:t xml:space="preserve">. Роман «Война и мир». Жизнь и творчество Толстого. История создания и жанровое своеобразие романа. Особенности композиции, антитеза как центральный композиционный приём. Система образов в романе и нравственная концепция Толстого, его критерии оценки личности. «Внутренний человек» и «внешний человек». Путь идейнонравственных исканий князя Андрея Болконского и Пьера Безухова. Образ Платона Каратаева и авторская концепция «общей жизни».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Тема войны в романе. Толстовская философия истории. Военные эпизоды в романе. Шенграбенское и Аустерлицкое сражения и изображение Отечественной войны 1812 года. Бородинское сражение как идейнокомпозиционный центр романа. Картины партизанской войны, значение образа Тихона Щербатого. Русский солдат в изображении Толстого. Проблема национального характера. Образы Тушина и Тимохина. Проблема истинного и ложного героизма. Кутузов и Наполеон как два нравственных полюса. Москва и Петербург в романе.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Психологизм романа. Приёмы изображения душевного мира героев («диалектики души»). Роль портрета, пейзажа, диалогов и внутренних монологов в романе. Смысл названия и поэтика романа-эпопеи. Художественные открытия Толстого и мировое значение творчества писателя.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Роман «Война и мир» в критике: П. В. Анненков. «Исторические и эстетические вопросы в романе графа Л. Н.  Толстого „Война и мир“» (фрагменты). Н. Н. Страхов. «„Война и мир“ Л. 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Толстого» (фрагменты).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Роман-эпопея. Композиция. Антитеза. Документализм. Открытый психологизм. Внутренний монолог. Эпилог.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Развитие речи. Письменный анализ эпизода (по выбору). Цитатный план ответа на вопрос о нравственных исканиях одного из героев романа. Подбор цитат из справочной, критической, научной литературы о жанровом своеобразии романа-эпопеи. Сочинение по творчеству Л. 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Толстого.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Связь с другими видами искусства. Иллюстрации к роману. Кинофильм режиссёра С. Ф.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Бондарчука «Война и мир».   </w:t>
      </w:r>
    </w:p>
    <w:p w:rsidR="00D87EAB" w:rsidRPr="00E71F55" w:rsidRDefault="00D87EAB" w:rsidP="00E71F55">
      <w:pPr>
        <w:widowControl/>
        <w:autoSpaceDE/>
        <w:autoSpaceDN/>
        <w:spacing w:after="263" w:line="267" w:lineRule="auto"/>
        <w:ind w:right="141"/>
        <w:jc w:val="both"/>
        <w:rPr>
          <w:color w:val="000000"/>
          <w:sz w:val="24"/>
          <w:szCs w:val="24"/>
        </w:rPr>
      </w:pPr>
      <w:r w:rsidRPr="00E71F55">
        <w:rPr>
          <w:color w:val="000000"/>
          <w:sz w:val="24"/>
          <w:szCs w:val="24"/>
        </w:rPr>
        <w:t xml:space="preserve">Внеклассное чтение. Л. Н.  Толстой. «Анна Каренина».  </w:t>
      </w:r>
    </w:p>
    <w:p w:rsidR="00D87EAB" w:rsidRPr="00E71F55" w:rsidRDefault="00D87EAB" w:rsidP="00E71F55">
      <w:pPr>
        <w:widowControl/>
        <w:tabs>
          <w:tab w:val="center" w:pos="2511"/>
          <w:tab w:val="center" w:pos="5144"/>
          <w:tab w:val="center" w:pos="7364"/>
          <w:tab w:val="center" w:pos="9571"/>
        </w:tabs>
        <w:autoSpaceDE/>
        <w:autoSpaceDN/>
        <w:spacing w:after="26" w:line="259" w:lineRule="auto"/>
        <w:ind w:right="141"/>
        <w:rPr>
          <w:color w:val="000000"/>
          <w:sz w:val="24"/>
          <w:szCs w:val="24"/>
        </w:rPr>
      </w:pPr>
      <w:r w:rsidRPr="00E71F55">
        <w:rPr>
          <w:rFonts w:eastAsia="Calibri"/>
          <w:color w:val="000000"/>
          <w:sz w:val="24"/>
          <w:szCs w:val="24"/>
        </w:rPr>
        <w:tab/>
      </w:r>
      <w:r w:rsidRPr="00E71F55">
        <w:rPr>
          <w:b/>
          <w:i/>
          <w:color w:val="000000"/>
          <w:sz w:val="24"/>
          <w:szCs w:val="24"/>
        </w:rPr>
        <w:t xml:space="preserve">КОНКРЕТНО-ИСТОРИЧЕСКОЕ </w:t>
      </w:r>
      <w:r w:rsidRPr="00E71F55">
        <w:rPr>
          <w:b/>
          <w:i/>
          <w:color w:val="000000"/>
          <w:sz w:val="24"/>
          <w:szCs w:val="24"/>
        </w:rPr>
        <w:tab/>
        <w:t xml:space="preserve">И </w:t>
      </w:r>
      <w:r w:rsidRPr="00E71F55">
        <w:rPr>
          <w:b/>
          <w:i/>
          <w:color w:val="000000"/>
          <w:sz w:val="24"/>
          <w:szCs w:val="24"/>
        </w:rPr>
        <w:tab/>
        <w:t xml:space="preserve">ОБЩЕЧЕЛОВЕЧЕСКОЕ </w:t>
      </w:r>
      <w:r w:rsidRPr="00E71F55">
        <w:rPr>
          <w:b/>
          <w:i/>
          <w:color w:val="000000"/>
          <w:sz w:val="24"/>
          <w:szCs w:val="24"/>
        </w:rPr>
        <w:tab/>
        <w:t xml:space="preserve">В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ЛИТЕРАТУРНОМ ПРОИЗВЕДЕНИИ</w:t>
      </w:r>
      <w:r w:rsidRPr="00E71F55">
        <w:rPr>
          <w:i/>
          <w:color w:val="000000"/>
          <w:sz w:val="24"/>
          <w:szCs w:val="24"/>
        </w:rPr>
        <w:t xml:space="preserve"> (Практикум) </w:t>
      </w:r>
      <w:r w:rsidRPr="00E71F55">
        <w:rPr>
          <w:b/>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Соотношение конкретно-исторического и вневременного в литературном произведении. Исторический контекст и формы его обнаружения в тексте (заголовочный комплекс, посвящения, эпиграфы, прямые указания места и времени действия, описания реальных исторических событий и конкретных исторических лиц, упоминания о них, аллюзии). «Вечные» темы в произведении.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Подготовка плана сочинения об одной из «вечных» тем в ранее изученных произведениях 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Островского, И. С. Тургенева, Ф. М.  Достоевского, И. А.  Гончарова, Л. Н.  Толстого.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А. П. ЧЕХОВ</w:t>
      </w:r>
      <w:r w:rsidRPr="00E71F55">
        <w:rPr>
          <w:color w:val="000000"/>
          <w:sz w:val="24"/>
          <w:szCs w:val="24"/>
        </w:rPr>
        <w:t xml:space="preserve">. Рассказы «Человек в футляре», «Крыжовник», «О  любви», «Дама с собачкой». Жизнь и творчество Чехова. Жизнь и творчество Чехова. Проблема периодизации творчества Чехова. Эволюция повествовательной манеры. Сочетание трагического и комического, высокого и низкого, идеального и обыденного в художественном мире Чехова.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Темы, сюжеты и проблематика чеховских рассказов. Традиция русской классической литературы в решении темы «маленького человека» и её отражение в прозе Чехова. Тема пошлости и неизменности обыденной жизни. Проблема ответственности человека за свою судьбу.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Утверждение красоты человеческих чувств и отношений, творческого труда как основы подлинной жизни. Тема любви в чеховской прозе. Психологизм прозы Чехова. Роль художественной детали, лаконизм повествования, чеховский пейзаж, скрытый лиризм, импрессионистичность описаний, подтекст.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Значение творческого наследия Чехова для мировой литературы и театра. Теория литературы. Литературная традиция. Авторская позиция и способы её выражения. Трагическое и комическое. Скрытый психологизм. Художественная деталь. Развитие речи. Доклад по биографии и творчеству А. П.  Чехова. Подбор фрагментов воспоминаний современников о писателе.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Составление тезисного плана целостного анализа одного из рассказов А. П.  Чехова.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А. П.  Чехов. «Чёрный монах». Комедии «Чайка», «Вишнёвый сад».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Новаторство Чехова-драматурга. Своеобразие конфликта в пьесе «Чайка». Система образов. Тема любви и тема творчества. Приём «пьеса в пьесе». Особенности чеховского диалога. Символический подтекст. Элементы поэтики абсурда. Смысл финала и жанровое своеобразие «Чайки». Режиссёрские интерпретации пьесы. «Чайка» и Художественный театр.  Особенности сюжета и конфликта пьесы «Вишнёвый сад». Система образов. Символический смысл образа вишнёвого сада. Тема прошлого, настоящего и будущего России в пьесе. Раневская и Гаев как представители уходящего в прошлое усадебного быта. Образы Лопахина, Пети Трофимова и Ани. Тип героя - «недотёпы». Образы слуг (Яша, Дуняша, Фирс). Роль авторских ремарок в пьесе. Смысл финала. Особенности диалога. «Подводное течение». </w:t>
      </w:r>
      <w:r w:rsidRPr="00E71F55">
        <w:rPr>
          <w:color w:val="000000"/>
          <w:sz w:val="24"/>
          <w:szCs w:val="24"/>
        </w:rPr>
        <w:lastRenderedPageBreak/>
        <w:t xml:space="preserve">Символический подтекст пьесы. Своеобразие жанра. История театральных постановок «Вишнёвого сада». Традиционное и новаторское в драматургии Чехова.  </w:t>
      </w:r>
    </w:p>
    <w:p w:rsidR="00D87EAB" w:rsidRPr="00E71F55" w:rsidRDefault="00D87EAB" w:rsidP="00E71F55">
      <w:pPr>
        <w:widowControl/>
        <w:tabs>
          <w:tab w:val="center" w:pos="6224"/>
        </w:tabs>
        <w:autoSpaceDE/>
        <w:autoSpaceDN/>
        <w:spacing w:after="15" w:line="267" w:lineRule="auto"/>
        <w:ind w:right="141"/>
        <w:rPr>
          <w:color w:val="000000"/>
          <w:sz w:val="24"/>
          <w:szCs w:val="24"/>
        </w:rPr>
      </w:pPr>
      <w:r w:rsidRPr="00E71F55">
        <w:rPr>
          <w:color w:val="000000"/>
          <w:sz w:val="24"/>
          <w:szCs w:val="24"/>
        </w:rPr>
        <w:t xml:space="preserve">Теория литературы. Традиции  </w:t>
      </w:r>
      <w:r w:rsidRPr="00E71F55">
        <w:rPr>
          <w:color w:val="000000"/>
          <w:sz w:val="24"/>
          <w:szCs w:val="24"/>
        </w:rPr>
        <w:tab/>
        <w:t xml:space="preserve">и  новаторство. Жанровое своеобразие.  Подтекст.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Внутренний конфликт. Ремарки. Символика.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Подбор цитат и составление плана устной характеристики заглавного образа. Анализ эпизода и характеристика психологического состояния его участников. Сопоставление речевых характеристик персонажей-«двойников». Письменный ответ на вопрос об особенностях чеховского подтекста. Сочинение по творчеству А. П.  Чехова.  </w:t>
      </w:r>
    </w:p>
    <w:p w:rsidR="00D87EAB" w:rsidRPr="00E71F55" w:rsidRDefault="00D87EAB" w:rsidP="00E71F55">
      <w:pPr>
        <w:widowControl/>
        <w:autoSpaceDE/>
        <w:autoSpaceDN/>
        <w:spacing w:after="254" w:line="267" w:lineRule="auto"/>
        <w:ind w:right="141"/>
        <w:jc w:val="both"/>
        <w:rPr>
          <w:color w:val="000000"/>
          <w:sz w:val="24"/>
          <w:szCs w:val="24"/>
        </w:rPr>
      </w:pPr>
      <w:r w:rsidRPr="00E71F55">
        <w:rPr>
          <w:color w:val="000000"/>
          <w:sz w:val="24"/>
          <w:szCs w:val="24"/>
        </w:rPr>
        <w:t xml:space="preserve">Связь с другими видами искусства. Театральные постановки пьес А. П.  Чехова.  Внеклассное чтение. А. П.  Чехов. «Три сестры».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ПСИХОЛОГИЗМ КАК СТИЛЕВОЕ ЯВЛЕНИЕ В  ЛИТЕРАТУРЕ</w:t>
      </w:r>
      <w:r w:rsidRPr="00E71F55">
        <w:rPr>
          <w:i/>
          <w:color w:val="000000"/>
          <w:sz w:val="24"/>
          <w:szCs w:val="24"/>
        </w:rPr>
        <w:t xml:space="preserve"> (Практикум) </w:t>
      </w:r>
      <w:r w:rsidRPr="00E71F55">
        <w:rPr>
          <w:b/>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Обобщение представлений о психологизме. Психологизм скрытый и открытый. Приёмы психологического изображения: психологический анализ (в форме авторского повествования, описаний и комментариев) и самоанализ (в форме внутренних монологов, дневников, писем). Художественная функция снов и видений героев. Подготовка к сочинению об особенностях психологизма в ранее изученных произведениях И. С.  Тургенева, И. А.  Гончарова, Ф. М.   </w:t>
      </w:r>
    </w:p>
    <w:p w:rsidR="00D87EAB" w:rsidRPr="00E71F55" w:rsidRDefault="00D87EAB" w:rsidP="00E71F55">
      <w:pPr>
        <w:widowControl/>
        <w:autoSpaceDE/>
        <w:autoSpaceDN/>
        <w:spacing w:after="257" w:line="267" w:lineRule="auto"/>
        <w:ind w:right="141"/>
        <w:jc w:val="both"/>
        <w:rPr>
          <w:color w:val="000000"/>
          <w:sz w:val="24"/>
          <w:szCs w:val="24"/>
        </w:rPr>
      </w:pPr>
      <w:r w:rsidRPr="00E71F55">
        <w:rPr>
          <w:color w:val="000000"/>
          <w:sz w:val="24"/>
          <w:szCs w:val="24"/>
        </w:rPr>
        <w:t xml:space="preserve">Достоевского, Л. Н.  Толстого, А. П.  Чехова.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СИМВОЛЫ В  МИРОВОЙ ЛИТЕРАТУРЕ</w:t>
      </w:r>
      <w:r w:rsidRPr="00E71F55">
        <w:rPr>
          <w:i/>
          <w:color w:val="000000"/>
          <w:sz w:val="24"/>
          <w:szCs w:val="24"/>
        </w:rPr>
        <w:t xml:space="preserve"> (Обзор) </w:t>
      </w:r>
      <w:r w:rsidRPr="00E71F55">
        <w:rPr>
          <w:b/>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 Рембо. Стихотворение «Пьяный корабль».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 Ибсен. Драма «Кукольный дом».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Символические образы в романтической и реалистической литературе. Символ в эстетике символизма. Проблемы истолкования символов.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Художественные функции символов в литературных произведениях (на примере произведений А.  Рембо, Г.  Ибсена, А. П.  Чехова и др.). Традиции романтизма в эстетике французского символизма. Символизм в контексте культуры эпохи. Основные темы, образы и мотивы поэзии Рембо. Система образов в стихотворении «Пьяный корабль».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Своеобразие драматургии Ибсена. Социальная и нравственная проблематика драмы «Кукольный дом». Особенности конфликта. Образ Норы. Бытовая деталь, вырастающая до значения символа, как ключ к пониманию содержания пьесы.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Символ. Символизм.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Подготовка презентаций об искусстве символизма и о французских поэтахсимволистах. Подбор цитат и составление плана устной характеристики заглавного образа. Анализ эпизода и характеристика психологического состояния его участников.  </w:t>
      </w:r>
    </w:p>
    <w:p w:rsidR="00D87EAB" w:rsidRPr="00E71F55" w:rsidRDefault="00D87EAB" w:rsidP="00E71F55">
      <w:pPr>
        <w:widowControl/>
        <w:autoSpaceDE/>
        <w:autoSpaceDN/>
        <w:spacing w:after="255" w:line="271" w:lineRule="auto"/>
        <w:ind w:right="141"/>
        <w:jc w:val="both"/>
        <w:rPr>
          <w:color w:val="000000"/>
          <w:sz w:val="24"/>
          <w:szCs w:val="24"/>
        </w:rPr>
      </w:pPr>
      <w:r w:rsidRPr="00E71F55">
        <w:rPr>
          <w:b/>
          <w:color w:val="000000"/>
          <w:sz w:val="24"/>
          <w:szCs w:val="24"/>
        </w:rPr>
        <w:t xml:space="preserve">11 класс (170 ч.) </w:t>
      </w: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ЛИТЕРАТУРНЫЙ ПРОЦЕСС, ТРАДИЦИИ И  НОВАТОРСТВО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Основные виды деятельности  а) Чтение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Выразительное чтение наизусть лирических стихотворений, отрывков из художественной прозы, монологов из драматических произведений.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Внеклассное чтение произведений изучаемого автора, направления.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lang w:val="en-US"/>
        </w:rPr>
      </w:pPr>
      <w:r w:rsidRPr="00E71F55">
        <w:rPr>
          <w:color w:val="000000"/>
          <w:sz w:val="24"/>
          <w:szCs w:val="24"/>
        </w:rPr>
        <w:t xml:space="preserve">Чтение критических статей, мемуарной, справочной и научной литературы.  </w:t>
      </w:r>
      <w:r w:rsidRPr="00E71F55">
        <w:rPr>
          <w:color w:val="000000"/>
          <w:sz w:val="24"/>
          <w:szCs w:val="24"/>
          <w:lang w:val="en-US"/>
        </w:rPr>
        <w:t xml:space="preserve">б) Анализ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Анализ литературного произведения в контексте творчества писателя, в связи с литературным направлением.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lastRenderedPageBreak/>
        <w:t xml:space="preserve">Соотнесение содержания литературного  произведения с историческими событиями, идейными и эстетическими исканиями эпохи.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Анализ традиционного и новаторского в художественном содержании и художественной форме произведения.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Выявление признаков художественного метода (реализма, модернизма, постмодернизма) в литературном произведении.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Определение особенностей индивидуального творческого метода и стиля в произведениях писателя.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Анализ стилевых доминант (историзма, документализма, психологизма, гротеска) в литературном произведении.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Целостный анализ эпического, драматического, лирического, лиро-эпического произведения.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Анализ эпического, драматического, лирического, лиро-эпического произведения в заданном аспекте.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Анализ интертекстуальных связей литературного произведения.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Анализ  </w:t>
      </w:r>
      <w:r w:rsidRPr="00E71F55">
        <w:rPr>
          <w:color w:val="000000"/>
          <w:sz w:val="24"/>
          <w:szCs w:val="24"/>
        </w:rPr>
        <w:tab/>
        <w:t xml:space="preserve">тематики  </w:t>
      </w:r>
      <w:r w:rsidRPr="00E71F55">
        <w:rPr>
          <w:color w:val="000000"/>
          <w:sz w:val="24"/>
          <w:szCs w:val="24"/>
        </w:rPr>
        <w:tab/>
        <w:t xml:space="preserve">и  </w:t>
      </w:r>
      <w:r w:rsidRPr="00E71F55">
        <w:rPr>
          <w:color w:val="000000"/>
          <w:sz w:val="24"/>
          <w:szCs w:val="24"/>
        </w:rPr>
        <w:tab/>
        <w:t xml:space="preserve">проблематики  </w:t>
      </w:r>
      <w:r w:rsidRPr="00E71F55">
        <w:rPr>
          <w:color w:val="000000"/>
          <w:sz w:val="24"/>
          <w:szCs w:val="24"/>
        </w:rPr>
        <w:tab/>
        <w:t xml:space="preserve">(исторической,  </w:t>
      </w:r>
      <w:r w:rsidRPr="00E71F55">
        <w:rPr>
          <w:color w:val="000000"/>
          <w:sz w:val="24"/>
          <w:szCs w:val="24"/>
        </w:rPr>
        <w:tab/>
        <w:t xml:space="preserve">нравственной, философской, социальной) произведения.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Развитие устной и письменной речи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Письменный ответ на вопрос о связи содержания произведения, особенностей его художественного мира с историческими событиями, идейными и эстетическими исканиями эпохи.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Письменная характеристика индивидуального творческого метода и стиля писателя.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Письменный ответ на вопрос об отражении в произведении идейной борьбы или литературной полемики.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Сочинение о тематике и проблематике (исторической, философской, социальной, нравственной) литературного произведения.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Сочинение об особенностях жанра и композиции литературного произведения в связи с его идейным содержанием.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Устное рассуждение о соотношении традиционного и новаторского в художественном содержании и художественной форме произведения.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Реферат об особенностях индивидуального художественного  метода и стиля писателя с использованием научной, справочной литературы и ресурсов Интернета.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Сочинение-эссе о соотношении злободневного и вневременного в содержании литературного произведения.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Письменный анализ эпического, лирического, драматического, лиро-эпического произведения.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Сочинение на литературоведческую тему (анализ произведения в разных аспектах).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Конспектирование литературно-критической статьи.  </w:t>
      </w:r>
    </w:p>
    <w:p w:rsidR="00D87EAB" w:rsidRPr="00E71F55" w:rsidRDefault="00D87EAB" w:rsidP="00C3397C">
      <w:pPr>
        <w:widowControl/>
        <w:numPr>
          <w:ilvl w:val="0"/>
          <w:numId w:val="96"/>
        </w:numPr>
        <w:autoSpaceDE/>
        <w:autoSpaceDN/>
        <w:spacing w:after="15" w:line="267" w:lineRule="auto"/>
        <w:ind w:right="141" w:firstLine="427"/>
        <w:jc w:val="both"/>
        <w:rPr>
          <w:color w:val="000000"/>
          <w:sz w:val="24"/>
          <w:szCs w:val="24"/>
        </w:rPr>
      </w:pPr>
      <w:r w:rsidRPr="00E71F55">
        <w:rPr>
          <w:color w:val="000000"/>
          <w:sz w:val="24"/>
          <w:szCs w:val="24"/>
        </w:rPr>
        <w:t xml:space="preserve">Рецензия на театральную постановку (инсценировку) или кинематографическую версию драматического (эпического) произведения.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Текст и произведение.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Контекст (исторический, биографический).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Интертекст.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lastRenderedPageBreak/>
        <w:t xml:space="preserve">Литературный процесс.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rPr>
      </w:pPr>
      <w:r w:rsidRPr="00E71F55">
        <w:rPr>
          <w:color w:val="000000"/>
          <w:sz w:val="24"/>
          <w:szCs w:val="24"/>
        </w:rPr>
        <w:t xml:space="preserve">Традиции и новаторство (развитие представлений).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rPr>
      </w:pPr>
      <w:r w:rsidRPr="00E71F55">
        <w:rPr>
          <w:color w:val="000000"/>
          <w:sz w:val="24"/>
          <w:szCs w:val="24"/>
        </w:rPr>
        <w:t xml:space="preserve">Творческий путь писателя, писатель и эпоха (развитие представлений).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rPr>
      </w:pPr>
      <w:r w:rsidRPr="00E71F55">
        <w:rPr>
          <w:color w:val="000000"/>
          <w:sz w:val="24"/>
          <w:szCs w:val="24"/>
        </w:rPr>
        <w:t xml:space="preserve">Эпические жанры (роман, роман-эпопея, повесть, рассказ, новелла, очерк).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rPr>
      </w:pPr>
      <w:r w:rsidRPr="00E71F55">
        <w:rPr>
          <w:color w:val="000000"/>
          <w:sz w:val="24"/>
          <w:szCs w:val="24"/>
        </w:rPr>
        <w:t xml:space="preserve">Лирические жанры (ода, элегия, послание, эпиграмма, сонет).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rPr>
      </w:pPr>
      <w:r w:rsidRPr="00E71F55">
        <w:rPr>
          <w:color w:val="000000"/>
          <w:sz w:val="24"/>
          <w:szCs w:val="24"/>
        </w:rPr>
        <w:t xml:space="preserve">Драматические жанры (трагедия, комедия, драма).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rPr>
      </w:pPr>
      <w:r w:rsidRPr="00E71F55">
        <w:rPr>
          <w:color w:val="000000"/>
          <w:sz w:val="24"/>
          <w:szCs w:val="24"/>
        </w:rPr>
        <w:t xml:space="preserve">Лиро-эпические жанры (поэма, баллада, басня, сатира, стихотворение в прозе).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Художественный мир.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Художественный метод.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rPr>
        <w:t xml:space="preserve">Литературные направления (классицизм, сентиментализм, романтизм, реализм, модернизм), течения (символизм, акмеизм, футуризм, имажинизм), группы (ОБЭРИУ).  </w:t>
      </w:r>
      <w:r w:rsidRPr="00E71F55">
        <w:rPr>
          <w:color w:val="231F20"/>
          <w:sz w:val="24"/>
          <w:szCs w:val="24"/>
          <w:lang w:val="en-US"/>
        </w:rPr>
        <w:t>*</w:t>
      </w:r>
      <w:r w:rsidRPr="00E71F55">
        <w:rPr>
          <w:rFonts w:eastAsia="Arial"/>
          <w:color w:val="231F20"/>
          <w:sz w:val="24"/>
          <w:szCs w:val="24"/>
          <w:lang w:val="en-US"/>
        </w:rPr>
        <w:t xml:space="preserve"> </w:t>
      </w:r>
      <w:r w:rsidRPr="00E71F55">
        <w:rPr>
          <w:color w:val="000000"/>
          <w:sz w:val="24"/>
          <w:szCs w:val="24"/>
          <w:lang w:val="en-US"/>
        </w:rPr>
        <w:t xml:space="preserve">Индивидуальный художественный метод.  </w:t>
      </w:r>
      <w:r w:rsidRPr="00E71F55">
        <w:rPr>
          <w:color w:val="231F20"/>
          <w:sz w:val="24"/>
          <w:szCs w:val="24"/>
          <w:lang w:val="en-US"/>
        </w:rPr>
        <w:t>*</w:t>
      </w:r>
      <w:r w:rsidRPr="00E71F55">
        <w:rPr>
          <w:rFonts w:eastAsia="Arial"/>
          <w:color w:val="231F20"/>
          <w:sz w:val="24"/>
          <w:szCs w:val="24"/>
          <w:lang w:val="en-US"/>
        </w:rPr>
        <w:t xml:space="preserve"> </w:t>
      </w:r>
      <w:r w:rsidRPr="00E71F55">
        <w:rPr>
          <w:color w:val="000000"/>
          <w:sz w:val="24"/>
          <w:szCs w:val="24"/>
          <w:lang w:val="en-US"/>
        </w:rPr>
        <w:t xml:space="preserve">Стиль.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rPr>
      </w:pPr>
      <w:r w:rsidRPr="00E71F55">
        <w:rPr>
          <w:color w:val="000000"/>
          <w:sz w:val="24"/>
          <w:szCs w:val="24"/>
        </w:rPr>
        <w:t xml:space="preserve">Тропы (метафора, олицетворение, метонимия, синекдоха, символ, аллегория, гипербола, гротеск, эпитет, ирония, перифраза).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rPr>
      </w:pPr>
      <w:r w:rsidRPr="00E71F55">
        <w:rPr>
          <w:color w:val="000000"/>
          <w:sz w:val="24"/>
          <w:szCs w:val="24"/>
        </w:rPr>
        <w:t xml:space="preserve">Фигуры (сравнение, антитеза, повтор, анафора, инверсия, оксюморон, параллелизм, градация, алогизм, риторический вопрос).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Композиция («ретроспективная», «вершинная», «кольцевая»).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Персонажи главные, второстепенные, внесценические.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Эпиграф.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Эпилог.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Психологизм (открытый и скрытый).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Внутренний монолог.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Портрет.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Пейзаж.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Художественная деталь.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Подтекст.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Аллюзия.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Реминисценция.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Документализм (развитие представлений).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Трагическое и комическое.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Идеал.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Пародия.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Лирический герой (развитие представлений).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Лирический сюжет (развитие представлений).  </w:t>
      </w:r>
    </w:p>
    <w:p w:rsidR="00D87EAB" w:rsidRPr="00E71F55" w:rsidRDefault="00D87EAB" w:rsidP="00C3397C">
      <w:pPr>
        <w:widowControl/>
        <w:numPr>
          <w:ilvl w:val="0"/>
          <w:numId w:val="97"/>
        </w:numPr>
        <w:autoSpaceDE/>
        <w:autoSpaceDN/>
        <w:spacing w:after="15" w:line="267" w:lineRule="auto"/>
        <w:ind w:right="141" w:firstLine="427"/>
        <w:jc w:val="both"/>
        <w:rPr>
          <w:color w:val="000000"/>
          <w:sz w:val="24"/>
          <w:szCs w:val="24"/>
          <w:lang w:val="en-US"/>
        </w:rPr>
      </w:pPr>
      <w:r w:rsidRPr="00E71F55">
        <w:rPr>
          <w:color w:val="000000"/>
          <w:sz w:val="24"/>
          <w:szCs w:val="24"/>
          <w:lang w:val="en-US"/>
        </w:rPr>
        <w:t xml:space="preserve">Ритмика, рифма.  </w:t>
      </w:r>
    </w:p>
    <w:p w:rsidR="00D87EAB" w:rsidRPr="00E71F55" w:rsidRDefault="00D87EAB" w:rsidP="00C3397C">
      <w:pPr>
        <w:widowControl/>
        <w:numPr>
          <w:ilvl w:val="0"/>
          <w:numId w:val="97"/>
        </w:numPr>
        <w:autoSpaceDE/>
        <w:autoSpaceDN/>
        <w:spacing w:after="257" w:line="267" w:lineRule="auto"/>
        <w:ind w:right="141" w:firstLine="427"/>
        <w:jc w:val="both"/>
        <w:rPr>
          <w:color w:val="000000"/>
          <w:sz w:val="24"/>
          <w:szCs w:val="24"/>
        </w:rPr>
      </w:pPr>
      <w:r w:rsidRPr="00E71F55">
        <w:rPr>
          <w:color w:val="000000"/>
          <w:sz w:val="24"/>
          <w:szCs w:val="24"/>
        </w:rPr>
        <w:t xml:space="preserve">Силлабо-тоническая и тоническая системы стихосложения.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ЛИТЕРАТУРНЫЙ ПРОЦЕСС, ТРАДИЦИИ И  НОВАТОРСТВО</w:t>
      </w:r>
      <w:r w:rsidRPr="00E71F55">
        <w:rPr>
          <w:i/>
          <w:color w:val="000000"/>
          <w:sz w:val="24"/>
          <w:szCs w:val="24"/>
        </w:rPr>
        <w:t xml:space="preserve"> (Вводный урок) </w:t>
      </w:r>
      <w:r w:rsidRPr="00E71F55">
        <w:rPr>
          <w:b/>
          <w:i/>
          <w:color w:val="000000"/>
          <w:sz w:val="24"/>
          <w:szCs w:val="24"/>
        </w:rPr>
        <w:t xml:space="preserve"> </w:t>
      </w:r>
    </w:p>
    <w:p w:rsidR="00D87EAB" w:rsidRPr="00E71F55" w:rsidRDefault="00D87EAB" w:rsidP="00E71F55">
      <w:pPr>
        <w:widowControl/>
        <w:autoSpaceDE/>
        <w:autoSpaceDN/>
        <w:spacing w:after="265" w:line="267" w:lineRule="auto"/>
        <w:ind w:right="141"/>
        <w:jc w:val="both"/>
        <w:rPr>
          <w:color w:val="000000"/>
          <w:sz w:val="24"/>
          <w:szCs w:val="24"/>
        </w:rPr>
      </w:pPr>
      <w:r w:rsidRPr="00E71F55">
        <w:rPr>
          <w:color w:val="000000"/>
          <w:sz w:val="24"/>
          <w:szCs w:val="24"/>
        </w:rPr>
        <w:t xml:space="preserve">Традиции и новаторство в литературе. Литературное произведение и творчество писателя в контексте отечественной и мировой культуры. Интертекстуальные связи литературного произведения. Основные тенденции развития мировой и русской литературы </w:t>
      </w:r>
      <w:r w:rsidRPr="00E71F55">
        <w:rPr>
          <w:color w:val="000000"/>
          <w:sz w:val="24"/>
          <w:szCs w:val="24"/>
          <w:lang w:val="en-US"/>
        </w:rPr>
        <w:t>XX</w:t>
      </w:r>
      <w:r w:rsidRPr="00E71F55">
        <w:rPr>
          <w:color w:val="000000"/>
          <w:sz w:val="24"/>
          <w:szCs w:val="24"/>
        </w:rPr>
        <w:t xml:space="preserve"> века. Влияние исторических событий, философских и эстетических исканий эпохи на развитие литературы. Литературные направления </w:t>
      </w:r>
      <w:r w:rsidRPr="00E71F55">
        <w:rPr>
          <w:color w:val="000000"/>
          <w:sz w:val="24"/>
          <w:szCs w:val="24"/>
          <w:lang w:val="en-US"/>
        </w:rPr>
        <w:t>XX</w:t>
      </w:r>
      <w:r w:rsidRPr="00E71F55">
        <w:rPr>
          <w:color w:val="000000"/>
          <w:sz w:val="24"/>
          <w:szCs w:val="24"/>
        </w:rPr>
        <w:t xml:space="preserve"> века: реализм, модернизм, постмодернизм. Трансформация жанров «сквозных» тем мировой и русской литературы. Писатель и эпоха. Диалог писателя с литературной традицией и творческими исканиями современников.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lastRenderedPageBreak/>
        <w:t xml:space="preserve">ЗАРУБЕЖНАЯ ЛИТЕРАТУРА ПЕРВОЙ ПОЛОВИНЫ </w:t>
      </w:r>
      <w:r w:rsidRPr="00E71F55">
        <w:rPr>
          <w:b/>
          <w:i/>
          <w:color w:val="000000"/>
          <w:sz w:val="24"/>
          <w:szCs w:val="24"/>
          <w:lang w:val="en-US"/>
        </w:rPr>
        <w:t>XX</w:t>
      </w:r>
      <w:r w:rsidRPr="00E71F55">
        <w:rPr>
          <w:b/>
          <w:i/>
          <w:color w:val="000000"/>
          <w:sz w:val="24"/>
          <w:szCs w:val="24"/>
        </w:rPr>
        <w:t xml:space="preserve"> ВЕКА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Наиболее значительные события общественно-политической жизни в первой половине </w:t>
      </w:r>
      <w:r w:rsidRPr="00E71F55">
        <w:rPr>
          <w:color w:val="000000"/>
          <w:sz w:val="24"/>
          <w:szCs w:val="24"/>
          <w:lang w:val="en-US"/>
        </w:rPr>
        <w:t>XX</w:t>
      </w:r>
      <w:r w:rsidRPr="00E71F55">
        <w:rPr>
          <w:color w:val="000000"/>
          <w:sz w:val="24"/>
          <w:szCs w:val="24"/>
        </w:rPr>
        <w:t xml:space="preserve"> века. Открытия в области науки и техники. Символы эпохи. Философские концепции: прагматизм, интуитивизм, стенциализм.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Стилевое многообразие художественной культуры. Новая эстетика реализма. Модернизм как тип творческого мировидения. Направления в литературе: литература «потока сознания», литература «потерянного поколения». Авангардистские течения: дадаизм, экспрессионизм, футуризм, сюрреализм.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Б. ШОУ. </w:t>
      </w:r>
      <w:r w:rsidRPr="00E71F55">
        <w:rPr>
          <w:color w:val="000000"/>
          <w:sz w:val="24"/>
          <w:szCs w:val="24"/>
        </w:rPr>
        <w:t xml:space="preserve">Пьеса «Пигмалион». Жизнь и творчество Шоу (обзор). Современная интерпретация мифа о Пигмалионе. Своеобразие конфликта в пьесе. Англия в изображении Шоу. Парадоксы жизни и человеческих судеб в мире условностей и мнимых ценностей. Чеховские традиции в творчестве Шоу.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Интеллектуальная драма. Ирония. Эпическое начало в драматургии.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Рецензия на театральную постановку пьесы одного из зарубежных драматургов </w:t>
      </w:r>
      <w:r w:rsidRPr="00E71F55">
        <w:rPr>
          <w:color w:val="000000"/>
          <w:sz w:val="24"/>
          <w:szCs w:val="24"/>
          <w:lang w:val="en-US"/>
        </w:rPr>
        <w:t>XX</w:t>
      </w:r>
      <w:r w:rsidRPr="00E71F55">
        <w:rPr>
          <w:color w:val="000000"/>
          <w:sz w:val="24"/>
          <w:szCs w:val="24"/>
        </w:rPr>
        <w:t xml:space="preserve"> века.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Дж. Б.  Шоу. «Дом, где разбиваются сердца».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Г. АПОЛЛИНЕР</w:t>
      </w:r>
      <w:r w:rsidRPr="00E71F55">
        <w:rPr>
          <w:color w:val="000000"/>
          <w:sz w:val="24"/>
          <w:szCs w:val="24"/>
        </w:rPr>
        <w:t xml:space="preserve">. Стихотворения «Мост Мирабо», «Моя молодость ты заношена…».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Жизнь и творчество Аполлинера (обзор). Непосредственность чувств, характер лирического переживания в поэзии Аполлинера. Музыкальность стиха. Особенности ритмики и строфики. Эксперименты в области стихотворной формы.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Новаторство в области поэтической формы. Поэтический эксперимент.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Подбор материалов о творчестве поэта в справочной литературе и с использованием ресурсов Интернета.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Г.  Аполлинер. «Заколотая горлинка и фонтан».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Ф. КАФКА</w:t>
      </w:r>
      <w:r w:rsidRPr="00E71F55">
        <w:rPr>
          <w:color w:val="000000"/>
          <w:sz w:val="24"/>
          <w:szCs w:val="24"/>
        </w:rPr>
        <w:t xml:space="preserve">. Новелла «Превращение». Жизнь и творчество Кафки (обзор). Концепция мира и человека. Биографическая основа и литературные источники сюжета. Особенности повествования. Использование фантастических, гротескных изобразительных форм. Своеобразие стиля Кафки.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Модернизм. Гротеск.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Реферат по творчеству одного из зарубежных писателей первой половины </w:t>
      </w:r>
      <w:r w:rsidRPr="00E71F55">
        <w:rPr>
          <w:color w:val="000000"/>
          <w:sz w:val="24"/>
          <w:szCs w:val="24"/>
          <w:lang w:val="en-US"/>
        </w:rPr>
        <w:t>XX</w:t>
      </w:r>
      <w:r w:rsidRPr="00E71F55">
        <w:rPr>
          <w:color w:val="000000"/>
          <w:sz w:val="24"/>
          <w:szCs w:val="24"/>
        </w:rPr>
        <w:t xml:space="preserve"> века.  </w:t>
      </w:r>
    </w:p>
    <w:p w:rsidR="00D87EAB" w:rsidRPr="00E71F55" w:rsidRDefault="00D87EAB" w:rsidP="00E71F55">
      <w:pPr>
        <w:widowControl/>
        <w:autoSpaceDE/>
        <w:autoSpaceDN/>
        <w:spacing w:after="263" w:line="267" w:lineRule="auto"/>
        <w:ind w:right="141"/>
        <w:jc w:val="both"/>
        <w:rPr>
          <w:color w:val="000000"/>
          <w:sz w:val="24"/>
          <w:szCs w:val="24"/>
        </w:rPr>
      </w:pPr>
      <w:r w:rsidRPr="00E71F55">
        <w:rPr>
          <w:color w:val="000000"/>
          <w:sz w:val="24"/>
          <w:szCs w:val="24"/>
        </w:rPr>
        <w:t xml:space="preserve">Внеклассное чтение. Ф.  Кафка. «Приговор».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РУССКАЯ ЛИТЕРАТУРА ПЕРВОЙ ПОЛОВИНЫ </w:t>
      </w:r>
      <w:r w:rsidRPr="00E71F55">
        <w:rPr>
          <w:b/>
          <w:i/>
          <w:color w:val="000000"/>
          <w:sz w:val="24"/>
          <w:szCs w:val="24"/>
          <w:lang w:val="en-US"/>
        </w:rPr>
        <w:t>XX</w:t>
      </w:r>
      <w:r w:rsidRPr="00E71F55">
        <w:rPr>
          <w:b/>
          <w:i/>
          <w:color w:val="000000"/>
          <w:sz w:val="24"/>
          <w:szCs w:val="24"/>
        </w:rPr>
        <w:t xml:space="preserve"> ВЕКА  </w:t>
      </w:r>
    </w:p>
    <w:p w:rsidR="00D87EAB" w:rsidRPr="00E71F55" w:rsidRDefault="00D87EAB" w:rsidP="00E71F55">
      <w:pPr>
        <w:widowControl/>
        <w:autoSpaceDE/>
        <w:autoSpaceDN/>
        <w:spacing w:after="259" w:line="267" w:lineRule="auto"/>
        <w:ind w:right="141"/>
        <w:jc w:val="both"/>
        <w:rPr>
          <w:color w:val="000000"/>
          <w:sz w:val="24"/>
          <w:szCs w:val="24"/>
        </w:rPr>
      </w:pPr>
      <w:r w:rsidRPr="00E71F55">
        <w:rPr>
          <w:color w:val="000000"/>
          <w:sz w:val="24"/>
          <w:szCs w:val="24"/>
        </w:rPr>
        <w:t xml:space="preserve">Русская литература первой половины ХХ века в контексте мировой культуры. Основные темы (ответственность человека за свои поступки, нравственный выбор, человек на войне, тема  исторической памяти, человек и окружающая его живая природа). Обращение к народному сознанию в поисках нравственного идеала. Реализм и модернизм как доминанты литературного процесса. Традиции и новаторство в русской литературе. Конфликт человека и эпохи. Советская литература и литература русской эмиграции. Художественная объективность и тенденциозность в освещении исторических событий. Проблема «художник и власть». Литературные группы и объединения (Пролеткульт, «Кузница», «Перевал», «ЛЕФ», «Серапионовы братья», ОБЭРИУ и др.). Дискуссии о социалистическом реализме. Тема Гражданской войны. Проблема становления нового человека. Особый интерес к жанру исторического романа. Гражданская тема, традиции романтизма в советской поэзии. Сатирические произведения.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lastRenderedPageBreak/>
        <w:t>РУССКИЙ СИМВОЛИЗМ</w:t>
      </w:r>
      <w:r w:rsidRPr="00E71F55">
        <w:rPr>
          <w:i/>
          <w:color w:val="000000"/>
          <w:sz w:val="24"/>
          <w:szCs w:val="24"/>
        </w:rPr>
        <w:t xml:space="preserve"> (Обзор) </w:t>
      </w:r>
      <w:r w:rsidRPr="00E71F55">
        <w:rPr>
          <w:b/>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 С. Мережковский. Статья «О  причинах упадка и о новых течениях современной русской литературы» (фрагменты).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 К. Сологуб. Рассказ «Свет и тени».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Я. Брюсов. Стихотворения «Юному поэту», «Я  люблю…».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 Д. Бальмонт. Стихотворения «Я  мечтою ловил уходящие тени…», «Я  в этот мир пришёл, чтоб видеть солнце…».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 Белый. Роман «Петербург» (фрагменты).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Тема поэта и поэзии.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Музыкальность стиха.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«Старшие символисты» (В. Я.  Брюсов, К. Д.  Бальмонт, Ф. К.  Сологуб) и «младосимволисты» (А.  Белый, А. А.  Блок). Символизм как ведущее течение русского модернизма.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Символизм. Модернизм.  </w:t>
      </w:r>
    </w:p>
    <w:p w:rsidR="00D87EAB" w:rsidRPr="00E71F55" w:rsidRDefault="00D87EAB" w:rsidP="00E71F55">
      <w:pPr>
        <w:widowControl/>
        <w:tabs>
          <w:tab w:val="center" w:pos="1181"/>
          <w:tab w:val="center" w:pos="2214"/>
          <w:tab w:val="center" w:pos="3575"/>
          <w:tab w:val="center" w:pos="5012"/>
          <w:tab w:val="center" w:pos="6115"/>
          <w:tab w:val="center" w:pos="7629"/>
          <w:tab w:val="center" w:pos="8861"/>
          <w:tab w:val="right" w:pos="10228"/>
        </w:tabs>
        <w:autoSpaceDE/>
        <w:autoSpaceDN/>
        <w:spacing w:after="15" w:line="267" w:lineRule="auto"/>
        <w:ind w:right="141"/>
        <w:rPr>
          <w:color w:val="000000"/>
          <w:sz w:val="24"/>
          <w:szCs w:val="24"/>
        </w:rPr>
      </w:pPr>
      <w:r w:rsidRPr="00E71F55">
        <w:rPr>
          <w:color w:val="000000"/>
          <w:sz w:val="24"/>
          <w:szCs w:val="24"/>
        </w:rPr>
        <w:t xml:space="preserve"> </w:t>
      </w:r>
      <w:r w:rsidRPr="00E71F55">
        <w:rPr>
          <w:color w:val="000000"/>
          <w:sz w:val="24"/>
          <w:szCs w:val="24"/>
        </w:rPr>
        <w:tab/>
        <w:t xml:space="preserve">Развитие  </w:t>
      </w:r>
      <w:r w:rsidRPr="00E71F55">
        <w:rPr>
          <w:color w:val="000000"/>
          <w:sz w:val="24"/>
          <w:szCs w:val="24"/>
        </w:rPr>
        <w:tab/>
        <w:t xml:space="preserve">речи.  </w:t>
      </w:r>
      <w:r w:rsidRPr="00E71F55">
        <w:rPr>
          <w:color w:val="000000"/>
          <w:sz w:val="24"/>
          <w:szCs w:val="24"/>
        </w:rPr>
        <w:tab/>
        <w:t xml:space="preserve">Выразительное  </w:t>
      </w:r>
      <w:r w:rsidRPr="00E71F55">
        <w:rPr>
          <w:color w:val="000000"/>
          <w:sz w:val="24"/>
          <w:szCs w:val="24"/>
        </w:rPr>
        <w:tab/>
        <w:t xml:space="preserve">чтение  </w:t>
      </w:r>
      <w:r w:rsidRPr="00E71F55">
        <w:rPr>
          <w:color w:val="000000"/>
          <w:sz w:val="24"/>
          <w:szCs w:val="24"/>
        </w:rPr>
        <w:tab/>
        <w:t xml:space="preserve">наизусть  </w:t>
      </w:r>
      <w:r w:rsidRPr="00E71F55">
        <w:rPr>
          <w:color w:val="000000"/>
          <w:sz w:val="24"/>
          <w:szCs w:val="24"/>
        </w:rPr>
        <w:tab/>
        <w:t xml:space="preserve">стихотворения  </w:t>
      </w:r>
      <w:r w:rsidRPr="00E71F55">
        <w:rPr>
          <w:color w:val="000000"/>
          <w:sz w:val="24"/>
          <w:szCs w:val="24"/>
        </w:rPr>
        <w:tab/>
        <w:t xml:space="preserve">(по  </w:t>
      </w:r>
      <w:r w:rsidRPr="00E71F55">
        <w:rPr>
          <w:color w:val="000000"/>
          <w:sz w:val="24"/>
          <w:szCs w:val="24"/>
        </w:rPr>
        <w:tab/>
        <w:t xml:space="preserve">выбору).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Конспектирование программных статей русских символистов (по выбору).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А. А. БЛОК</w:t>
      </w:r>
      <w:r w:rsidRPr="00E71F55">
        <w:rPr>
          <w:color w:val="000000"/>
          <w:sz w:val="24"/>
          <w:szCs w:val="24"/>
        </w:rPr>
        <w:t xml:space="preserve">. Стихотворения «Фабрика», «Незнакомка», «Река раскинулась. Течёт, грустит лениво…» (из цикла «На поле Куликовом»), «О  доблестях, о подвигах, о славе…», «Ночь, улица, фонарь, аптека…», «О, я хочу безумно жить…», «скифы». Жизнь и творчество Блока. Собрание стихотворений Блока как «трилогия вочеловечения». 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Блока. Образы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«страшного мира». Соотношение идеала и действительности в лирике Блока. Тема России 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её исторического пути в цикле «На поле Куликовом» и стихотворении «Скифы». Лирический герой поэзии Блока, его эволюция. Особенности стиля Блока. Блок и русская поэзия </w:t>
      </w:r>
      <w:r w:rsidRPr="00E71F55">
        <w:rPr>
          <w:color w:val="000000"/>
          <w:sz w:val="24"/>
          <w:szCs w:val="24"/>
          <w:lang w:val="en-US"/>
        </w:rPr>
        <w:t>XX</w:t>
      </w:r>
      <w:r w:rsidRPr="00E71F55">
        <w:rPr>
          <w:color w:val="000000"/>
          <w:sz w:val="24"/>
          <w:szCs w:val="24"/>
        </w:rPr>
        <w:t xml:space="preserve"> века.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Поэма «Двенадцать». 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своеобразие композиции. Строфика, интонации, ритмы поэмы, её основные символы.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Система образов. Развитие образа двенадцати. Образ Христа и многозначность финала поэмы. Авторская позиция и способы её выражения в поэме. Проблема художественного метода Блока.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Поэма. Лирический цикл. Лирический герой. Символ.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Исследовательские проекты, посвящённые основным темам поэзии А. А.  Блока. Выразительное чтение стихотворений наизусть. Целостный анализ лирического или лироэпического произведения. Подготовка сообщения об интерпретациях финала поэмы «Двенадцать».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Сочинение по творчеству А. А.  Блока.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Связь с другими видами искусства. Иллюстрации Ю. П.  Анненкова к поэме «Двенадцать».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А. А.  Блок. «О  назначении поэта».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И. А. БУНИН</w:t>
      </w:r>
      <w:r w:rsidRPr="00E71F55">
        <w:rPr>
          <w:color w:val="000000"/>
          <w:sz w:val="24"/>
          <w:szCs w:val="24"/>
        </w:rPr>
        <w:t xml:space="preserve">. Стихотворения «седое небо надо мной…», «Вечер», «Последний шмель». Жизнь и творчество Бунина. Философичность и тонкий лиризм лирики Бунина. Пейзажная </w:t>
      </w:r>
      <w:r w:rsidRPr="00E71F55">
        <w:rPr>
          <w:color w:val="000000"/>
          <w:sz w:val="24"/>
          <w:szCs w:val="24"/>
        </w:rPr>
        <w:lastRenderedPageBreak/>
        <w:t xml:space="preserve">лирика поэта. Живописность и лаконизм бунинского поэтического слова. Традиционные темы русской поэзии в лирике Бунина. Реалистические традиции. Рассказы «Господин из Сан-Франциско», «Холодная осень». Развитие традиций русской классической литературы в прозе Бунина.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Соотношение текста и подтекста. Роль художественной детали. Символика бунинской прозы. Своеобразие художественного метода Бунина.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Аллюзия. Подтекст. Деталь. Реалистическая символика.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Подготовка презентаций, посвящённых жизни и творчеству И. А.  Бунина, его окружению. Целостный анализ лирического стихотворения. Письменный ответ на вопрос об особенностях психологизма в одном из рассказов писателя. Сочинение по творчеству И. 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Бунина.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И. А.  Бунин. «Жизнь Арсеньева».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М. ГОРЬКИЙ</w:t>
      </w:r>
      <w:r w:rsidRPr="00E71F55">
        <w:rPr>
          <w:color w:val="000000"/>
          <w:sz w:val="24"/>
          <w:szCs w:val="24"/>
        </w:rPr>
        <w:t xml:space="preserve">. Рассказ «Старуха Изергиль». Жизнь и творчество Горького. 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Приём контраста, особая роль пейзажа и портрета в рассказах писателя. Проблема художественного метода. Горький и русская литература </w:t>
      </w:r>
      <w:r w:rsidRPr="00E71F55">
        <w:rPr>
          <w:color w:val="000000"/>
          <w:sz w:val="24"/>
          <w:szCs w:val="24"/>
          <w:lang w:val="en-US"/>
        </w:rPr>
        <w:t>XX</w:t>
      </w:r>
      <w:r w:rsidRPr="00E71F55">
        <w:rPr>
          <w:color w:val="000000"/>
          <w:sz w:val="24"/>
          <w:szCs w:val="24"/>
        </w:rPr>
        <w:t xml:space="preserve"> века. Пьеса «На дне». 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разобщённости людей. Образы хозяев ночлежки. Лука и Сатин, философский спор о человеке. Проблема счастья в пьесе. Особенности композиции пьесы. Особая роль авторских ремарок, песен, притч, литературных цитат. Новаторство Горького-драматурга. Афористичность языка. Теория литературы. Романтическое и реалистическое в художественном мире писателя. Исторический, биографический, литературный контекст творчества писателя. Традиция и новаторство.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Подготовка сообщений о биографии М.  Горького. Подбор фрагментов воспоминаний о писателе. Составление вопросов к дискуссии о правде и лжи, цитатная подборка по теме. Аннотирование новейших публикаций, посвящённых биографии и творчеству писателя.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Сочинение по творчеству М.  Горького.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Связь с другими видами искусства. Театральные постановки пьес М.  Горького.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М.  Горький. «Двадцать шесть и одна», «Васса Железнова».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РУССКАЯ РЕАЛИСТИЧЕСКАЯ ПРОЗА ПЕРВОЙ ПОЛОВИНЫ </w:t>
      </w:r>
      <w:r w:rsidRPr="00E71F55">
        <w:rPr>
          <w:b/>
          <w:color w:val="000000"/>
          <w:sz w:val="24"/>
          <w:szCs w:val="24"/>
          <w:lang w:val="en-US"/>
        </w:rPr>
        <w:t>XX</w:t>
      </w:r>
      <w:r w:rsidRPr="00E71F55">
        <w:rPr>
          <w:b/>
          <w:color w:val="000000"/>
          <w:sz w:val="24"/>
          <w:szCs w:val="24"/>
        </w:rPr>
        <w:t xml:space="preserve"> ВЕКА</w:t>
      </w:r>
      <w:r w:rsidRPr="00E71F55">
        <w:rPr>
          <w:color w:val="000000"/>
          <w:sz w:val="24"/>
          <w:szCs w:val="24"/>
        </w:rPr>
        <w:t xml:space="preserve"> (Обзор) </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 И. Куприн. Рассказ «Гранатовый браслет».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Е. И. Замятин. Роман «Мы».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С. Шмелёв. Роман «Лето Господне» (избранные главы).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В. Набоков. Рассказ «Слово».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традиций отечественной прозы в произведениях Куприна, Шмелёва. Нравственнофилософская проблематика произведений. «Вечные» темы и образы. Образ России в произведениях писателей русского зарубежья. Особенности жанра и языка романа Замятина «Мы».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Реализм. Прототипическая ситуация. Автобиографизм. Символ.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Антиутопия.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Презентации, посвящённые жизни и творчеству А. И.  Куприна, И. С.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Шмелёва, В. В.  Набокова, Е. И.  Замятина.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А. И.  Куприн. «Олеся».  </w:t>
      </w:r>
    </w:p>
    <w:p w:rsidR="00D87EAB" w:rsidRPr="00E71F55" w:rsidRDefault="00D87EAB" w:rsidP="00E71F55">
      <w:pPr>
        <w:widowControl/>
        <w:tabs>
          <w:tab w:val="right" w:pos="10228"/>
        </w:tabs>
        <w:autoSpaceDE/>
        <w:autoSpaceDN/>
        <w:spacing w:after="5" w:line="271" w:lineRule="auto"/>
        <w:ind w:right="141"/>
        <w:rPr>
          <w:color w:val="000000"/>
          <w:sz w:val="24"/>
          <w:szCs w:val="24"/>
        </w:rPr>
      </w:pPr>
      <w:r w:rsidRPr="00E71F55">
        <w:rPr>
          <w:color w:val="000000"/>
          <w:sz w:val="24"/>
          <w:szCs w:val="24"/>
        </w:rPr>
        <w:t xml:space="preserve"> </w:t>
      </w:r>
      <w:r w:rsidRPr="00E71F55">
        <w:rPr>
          <w:color w:val="000000"/>
          <w:sz w:val="24"/>
          <w:szCs w:val="24"/>
        </w:rPr>
        <w:tab/>
      </w:r>
      <w:r w:rsidRPr="00E71F55">
        <w:rPr>
          <w:b/>
          <w:color w:val="000000"/>
          <w:sz w:val="24"/>
          <w:szCs w:val="24"/>
        </w:rPr>
        <w:t>ЦИТАТЫ  И   РЕМИНИСЦЕНЦИИ  В   ЛИТЕРАТУРНОМ  ПРОИЗВЕДЕНИИ</w:t>
      </w:r>
      <w:r w:rsidRPr="00E71F55">
        <w:rPr>
          <w:color w:val="000000"/>
          <w:sz w:val="24"/>
          <w:szCs w:val="24"/>
        </w:rPr>
        <w:t xml:space="preserve"> </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(Практикум)  </w:t>
      </w:r>
    </w:p>
    <w:p w:rsidR="00D87EAB" w:rsidRPr="00E71F55" w:rsidRDefault="00D87EAB" w:rsidP="00E71F55">
      <w:pPr>
        <w:widowControl/>
        <w:autoSpaceDE/>
        <w:autoSpaceDN/>
        <w:spacing w:after="257" w:line="267" w:lineRule="auto"/>
        <w:ind w:right="141"/>
        <w:jc w:val="both"/>
        <w:rPr>
          <w:color w:val="000000"/>
          <w:sz w:val="24"/>
          <w:szCs w:val="24"/>
        </w:rPr>
      </w:pPr>
      <w:r w:rsidRPr="00E71F55">
        <w:rPr>
          <w:color w:val="000000"/>
          <w:sz w:val="24"/>
          <w:szCs w:val="24"/>
        </w:rPr>
        <w:t xml:space="preserve">Систематизация сведений о цитатах и реминисценциях как самых распространённых формах интертекстуальности. Художественные функции цитат и реминисценций. Проблема художественных взаимодействий и своеобразных диалогических отношений между текстами. Постижение скрытых смыслов как одна из основных задач анализа интертекстуальных связей литературного произведения (на примере ранее изученных произведений А. А.  Блока, И. А.  Бунина, А. И.  Куприна, М.  Горького).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ПОЭЗИЯ АКМЕИЗМА</w:t>
      </w:r>
      <w:r w:rsidRPr="00E71F55">
        <w:rPr>
          <w:i/>
          <w:color w:val="000000"/>
          <w:sz w:val="24"/>
          <w:szCs w:val="24"/>
        </w:rPr>
        <w:t xml:space="preserve"> (Обзор) </w:t>
      </w:r>
      <w:r w:rsidRPr="00E71F55">
        <w:rPr>
          <w:b/>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 С. Гумилёв. Стихотворения «Жираф», «Волшебная скрипка», «Заблудившийся трамвай».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 Э. Мандельштам. Стихотворения «Бессонница. Гомер. Тугие паруса…», «Я  вернулся в мой город, знакомый до слёз…», «За гремучую доблесть грядущих веков…».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Полемика с символизмом. Литературные манифесты акмеистов. Утверждение акмеистами красоты земной жизни, возвращение к «прекрасной ясности», создание зримых образов конкретного мира. Идея поэта-ремесленника. «Цех поэтов» (Н. С.  Гумилёв, С. М. Городецкий, О. Э.  Мандельштам, А. А. Ахматова, В. И.  Нарбут, М. А.  Зенкевич). Неоромантические тенденции в поэзии Гумилёва. Лирический герой. Особенности эволюции художественного метода Гумилёва.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Историзм поэтического мышления Мандельштама, ассоциативная манера письма. Представление о поэте как хранителе культуры. Мифологические и литературные образы в поэзии Мандельштама.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Литературная полемика. Литературный манифест. Акмеизм.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Сообщение о биографии поэта (по выбору). Письменный анализ стихотворения в заданном аспекте.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Н. С.  Гумилёв. «Поэту» («Пусть будет стих твой гибок и упруг…»). О. Э.  Мандельштам. «Невыразимая печаль…», «Батюшков».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А. А. АХМАТОВА.</w:t>
      </w:r>
      <w:r w:rsidRPr="00E71F55">
        <w:rPr>
          <w:color w:val="000000"/>
          <w:sz w:val="24"/>
          <w:szCs w:val="24"/>
        </w:rPr>
        <w:t xml:space="preserve"> Стихотворения «Песня последней встречи», «Смятение», «Я  научилась просто, мудро жить…», «Мне голос был. Он звал утешно…», «Мне ни к чему одические рати…».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Жизнь и творчество Ахматовой. Ахматова и акмеизм. Отражение в лирике Ахматовой глубины человеческих переживаний.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Психологизм ахматовской лирики. Темы любви и искусства. Патриотизм и гражданственность поэзии Ахматовой. Пушкинские традиции. Разговорность интонации и музыкальность стиха. Фольклорные и литературные образы и мотивы в лирике Ахматовой.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Поэма «Реквием». Историческая основа, история создания и публикации. Смысл названия поэмы, отражение в ней личной трагедии и общенародного горя. Библейские мотивы и образы в поэме. Победа исторической памяти над забвением как основной пафос «Реквиема».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Особенности жанра и композиции поэмы, роль эпиграфа, посвящения и эпилога.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Художественная функция аллюзий и реминисценций.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Лирический цикл. Традиция. Аллюзия. Реминисценция. Дольник.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Подготовка заочной экскурсии в музей А. А.  Ахматовой. Выразительное чтение наизусть стихотворений. Целостный анализ лирического произведения. </w:t>
      </w:r>
      <w:r w:rsidRPr="00E71F55">
        <w:rPr>
          <w:color w:val="000000"/>
          <w:sz w:val="24"/>
          <w:szCs w:val="24"/>
        </w:rPr>
        <w:lastRenderedPageBreak/>
        <w:t xml:space="preserve">Исследовательские проекты, посвящённые личности и творчеству поэта. Сочинение по поэзии А. 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Ахматовой.  </w:t>
      </w:r>
    </w:p>
    <w:p w:rsidR="00D87EAB" w:rsidRPr="00E71F55" w:rsidRDefault="00D87EAB" w:rsidP="00E71F55">
      <w:pPr>
        <w:widowControl/>
        <w:autoSpaceDE/>
        <w:autoSpaceDN/>
        <w:spacing w:after="254" w:line="267" w:lineRule="auto"/>
        <w:ind w:right="141"/>
        <w:jc w:val="both"/>
        <w:rPr>
          <w:color w:val="000000"/>
          <w:sz w:val="24"/>
          <w:szCs w:val="24"/>
        </w:rPr>
      </w:pPr>
      <w:r w:rsidRPr="00E71F55">
        <w:rPr>
          <w:color w:val="000000"/>
          <w:sz w:val="24"/>
          <w:szCs w:val="24"/>
        </w:rPr>
        <w:t xml:space="preserve">Связь с другими видами искусства. Портреты А. А.  Ахматовой.  Внеклассное чтение. А. А.  Ахматова. «Поэма без героя».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РУССКИЙ ФУТУРИЗМ</w:t>
      </w:r>
      <w:r w:rsidRPr="00E71F55">
        <w:rPr>
          <w:i/>
          <w:color w:val="000000"/>
          <w:sz w:val="24"/>
          <w:szCs w:val="24"/>
        </w:rPr>
        <w:t xml:space="preserve"> (Обзор) </w:t>
      </w:r>
      <w:r w:rsidRPr="00E71F55">
        <w:rPr>
          <w:b/>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Северянин. Стихотворения «Эпилог» («Я, гений Игорь-Северянин…»), «Двусмысленная слава».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Хлебников. Стихотворения «Заклятие смехом», «Бобэоби пелись губы…», «Ещё раз, ещё раз…».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Манифесты футуризма «Пощёчина общественному вкусу», «Слово как таковое».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русских футуристов: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«Гилея» (кубофутуристы В. В.  Маяковский, В.  Хлебников, братья Д. и Н.  Бурлюки и др.), эгофутуристы (И.  Северянин, Г. В.  Иванов и др.), «Мезонин поэзии» (В. Г.  Шершеневич, Р.  Ивнев и др.), «Центрифуга» (С. П.  Бобров, Б. Л.  Пастернак и др.). Особенности поэтического языка, словотворчество в лирике И.  Северянина и В.  Хлебникова.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Литературные манифесты. Футуризм. Формальные эксперименты.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Словотворчество.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Цитатная подборка из манифестов и поэтических произведений футуристов для устной характеристики их художественного мира. Презентации, посвящённые жизни и творчеству одного из поэтов-футуристов или одной из групп футуристов. Анализ лирического стихотворения в заданном аспекте.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И.  Северянин. «Эксцессерка», «Крашеные», «Классические розы». В.   Хлебников. «Когда умирают кони  — дышат…», «Мне мало надо!..», «Годы, люди и народы…».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В. В. МАЯКОВСКИЙ</w:t>
      </w:r>
      <w:r w:rsidRPr="00E71F55">
        <w:rPr>
          <w:color w:val="000000"/>
          <w:sz w:val="24"/>
          <w:szCs w:val="24"/>
        </w:rPr>
        <w:t xml:space="preserve">. Стихотворения «Нате!», «Послушайте!», «Лиличка!», «Ода революции», «Прозаседавшиеся», «Письмо Татьяне Яковлевой». Жизнь и творчество Маяковского. Маяковский и футуризм. Лирический герой. Дух бунтарства, вызов миру обывателей, элементы эпатажа в ранней лирике. Мотив одиночества поэта. Поэт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 Сатирические образы в раннем и позднем творчестве Маяковского. Жанровое и стилевое своеобразие лирики Маяковского. Теория литературы. Художественный мир. Поэтическое новаторство. Словотворчество. Тоническое стихосложение. Акцентный стих.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Доклады о биографии и творчестве В. В.  Маяковского на основе справочной, мемуарной, научной литературы и материалов, размещённых в Интернете. Тезисы ответа на вопрос о соотношении традиционного и новаторского в ранней и поздней лирике поэта. Подбор цитат к сочинению, посвящённому анализу одного из стихотворений. Сочинение по творчеству В. В.  Маяковского.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Внеклассное чтение. В. В.  Маяковский. «Облако в штанах», «Стихи о советском паспорте», «Клоп».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С. А. ЕСЕНИН</w:t>
      </w:r>
      <w:r w:rsidRPr="00E71F55">
        <w:rPr>
          <w:color w:val="000000"/>
          <w:sz w:val="24"/>
          <w:szCs w:val="24"/>
        </w:rPr>
        <w:t xml:space="preserve">. Стихотворения «Гой ты, Русь, моя родная…», «Не жалею, не зову, не плачу…», «Письмо матери», «Мы теперь уходим понемногу…», «спит ковыль. Равнина дорогая…», «Шаганэ ты моя, Шаганэ!..». Жизнь и творчество Есенина. Традиции русского фольклора и классической литературы в лирике Есенина. Есенин и новокрестьянские поэты. Тема родины в поэзии Есенина. Отражение в лирике особой связи природы и человека. Особенности есенинского восприятия и изображения природы. Образ русской деревни в ранней и поздней лирике. Антитеза «город  — деревня». Цветопись. Сквозные образы лирики Есенина. Жизнеутверждающее начало и трагический пафос поэзии Есенина. Тема быстротечности человеческого бытия в поздней лирике поэта. Сложность характера и психологического состояния лирического героя. Народно-песенная основа, музыкальность лирики Есенина.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Письменный ответ на вопрос о природных образах в есенинской поэзии. Целостный анализ лирического стихотворения. Реферат об особенностях стиля поэта.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Сочинение по творчеству С. А.  Есенина.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С. А.  Есенин. «Чёрный человек», «Анна Снегина».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М. И. ЦВЕТАЕВА.</w:t>
      </w:r>
      <w:r w:rsidRPr="00E71F55">
        <w:rPr>
          <w:color w:val="000000"/>
          <w:sz w:val="24"/>
          <w:szCs w:val="24"/>
        </w:rPr>
        <w:t xml:space="preserve"> Стихотворения «Идёшь, на меня похожий…», «Моим стихам, написанным так рано…», «Кто создан из камня, кто создан из глины…», «Роландов рог», «Тоска по родине! Давно…». Жизнь и творчество Цветаевой. Основные темы и мотивы поэзии. Конфликт быта и бытия, времени и вечности. Поэзия как напряжённый монолог-исповедь. Фольклорные и литературные образы и мотивы в лирике Цветаевой. Своеобразие цветаевского поэтического стиля.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Стиль. Поэтический синтаксис.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Исследовательские проекты, посвящённые основным темам и образам поэзии М. И.  Цветаевой. Анализ лирического стихотворения в заданном аспекте.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М. И.  Цветаева. «Пригвождена», «Куст».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Б. Л. ПАСТЕРНАК</w:t>
      </w:r>
      <w:r w:rsidRPr="00E71F55">
        <w:rPr>
          <w:color w:val="000000"/>
          <w:sz w:val="24"/>
          <w:szCs w:val="24"/>
        </w:rPr>
        <w:t xml:space="preserve">. Стихотворения «Февраль. Достать чернил и плакать!..», «Определение поэзии», «Во всём мне хочется дойти…», «Быть знаменитым некрасиво…», «стихотворения Юрия Живаго» из романа «Доктор Живаго» («Гамлет», «Гефсиманский сад»). Жизнь и творчество Пастернака. Поэтическая эволюция Пастернака как движение к «немыслимой простоте» поэтического слова. Тема поэта и поэзии (искусство как ответственность, судьба художника и его роковая обречённость на страдания). Философская глубина лирики Пастернака. Тема человека и природы. Сложность настроения лирического героя. Соединение патетической интонации и разговорного языка.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Роман «Доктор Живаго» (обзорное изучение с анализом фрагментов). История создания и публикации романа. Жанровое своеобразие и композиция романа, соединение в нём эпического и лирического начал. Система образов романа. Образ Юрия Живаго. Женские образы. Цикл «Стихотворения Юрия Живаго» и его связь с общей проблематикой романа.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Традиции русской и мировой классической литературы в творчестве Пастернака.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Лирический герой. Поэтика. Эпическое и лирическое. Стихотворный цикл.   </w:t>
      </w:r>
    </w:p>
    <w:p w:rsidR="00D87EAB" w:rsidRPr="00E71F55" w:rsidRDefault="00D87EAB" w:rsidP="00E71F55">
      <w:pPr>
        <w:widowControl/>
        <w:autoSpaceDE/>
        <w:autoSpaceDN/>
        <w:spacing w:after="256" w:line="267" w:lineRule="auto"/>
        <w:ind w:right="141"/>
        <w:jc w:val="both"/>
        <w:rPr>
          <w:color w:val="000000"/>
          <w:sz w:val="24"/>
          <w:szCs w:val="24"/>
        </w:rPr>
      </w:pPr>
      <w:r w:rsidRPr="00E71F55">
        <w:rPr>
          <w:color w:val="000000"/>
          <w:sz w:val="24"/>
          <w:szCs w:val="24"/>
        </w:rPr>
        <w:t xml:space="preserve">Развитие речи. Подготовка плана сочинения и подбор цитат по одной из «вечных» тем в творчестве поэта. Анализ интертекстуальных связей стихотворения «Гамлет». Доклад о творчестве Б. Л.  Пастернака и его переводах произведений мировой классики.   Внеклассное чтение. Б. Л.  Пастернак. «Нобелевская премия».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lastRenderedPageBreak/>
        <w:t>ИМЯ СОБСТВЕННОЕ В  ЛИТЕРАТУРНОМ ПРОИЗВЕДЕНИИ</w:t>
      </w:r>
      <w:r w:rsidRPr="00E71F55">
        <w:rPr>
          <w:i/>
          <w:color w:val="000000"/>
          <w:sz w:val="24"/>
          <w:szCs w:val="24"/>
        </w:rPr>
        <w:t xml:space="preserve"> (Практикум) </w:t>
      </w:r>
      <w:r w:rsidRPr="00E71F55">
        <w:rPr>
          <w:b/>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Обобщение сведений о художественной функции имени собственного в литературном произведении. Антропонимы и топонимы. Имя собственное в заглавии произведения. Имя и фамилия персонажа как своеобразный ключ к подтексту, средство актуализации интертек-</w:t>
      </w:r>
    </w:p>
    <w:p w:rsidR="00D87EAB" w:rsidRPr="00E71F55" w:rsidRDefault="00D87EAB" w:rsidP="00E71F55">
      <w:pPr>
        <w:widowControl/>
        <w:autoSpaceDE/>
        <w:autoSpaceDN/>
        <w:spacing w:after="15" w:line="267" w:lineRule="auto"/>
        <w:ind w:right="141"/>
        <w:jc w:val="both"/>
        <w:rPr>
          <w:color w:val="000000"/>
          <w:sz w:val="24"/>
          <w:szCs w:val="24"/>
        </w:rPr>
        <w:sectPr w:rsidR="00D87EAB" w:rsidRPr="00E71F55" w:rsidSect="00E71F55">
          <w:headerReference w:type="even" r:id="rId58"/>
          <w:headerReference w:type="default" r:id="rId59"/>
          <w:footerReference w:type="even" r:id="rId60"/>
          <w:footerReference w:type="default" r:id="rId61"/>
          <w:headerReference w:type="first" r:id="rId62"/>
          <w:footerReference w:type="first" r:id="rId63"/>
          <w:footnotePr>
            <w:numRestart w:val="eachPage"/>
          </w:footnotePr>
          <w:pgSz w:w="11906" w:h="16838"/>
          <w:pgMar w:top="1308" w:right="991" w:bottom="1028" w:left="1119" w:header="710" w:footer="720" w:gutter="0"/>
          <w:cols w:space="720"/>
        </w:sectPr>
      </w:pP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стуальных связей произведения, постижения скрытых смыслов. Подготовка сообщений о р ли имён собственных в произведениях. А. А. Блока, И. А.  Бунина, А. И.  Куприна, М.  Горького, Б. Л.  Пастернака.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М. А. БУЛГАКОВ</w:t>
      </w:r>
      <w:r w:rsidRPr="00E71F55">
        <w:rPr>
          <w:color w:val="000000"/>
          <w:sz w:val="24"/>
          <w:szCs w:val="24"/>
        </w:rPr>
        <w:t xml:space="preserve">. Роман «Мастер и Маргарита». Жизнь и творчество Булгакова. История создания и публикации романа. Своеобразие жанра и композиции романа. Приём «роман в романе». Роль эпиграфа. Притчевая основа романа. Эпическая широта и сатирическое начало в романе. Сочетание реальности и фантастики. Москва и Ершалаим. Образы Воланда и его свиты. Библейские мотивы и образы в романе. Человеческое и божественное в облике Иешуа. Образ Левия Матвея и тема ученичества. Образ Иуды и проблема предательства. Фигура Понтия Пилата и тема совести. Проблема нравственного выбора в романе. Тема любви. Образ Маргариты.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Проблема творчества и судьбы художника. Образ Мастера. Смысл финальной главы романа.  Теория литературы. Композиция. Фантастика. Художественный метод. Реализм. Сатира.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Гротеск. Реминисценция.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Сообщения о проблематике романа и об особенностях стиля писателя.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Тезисный план сочинения о соотношении конкретно-исторического и вневременного в романе.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Рецензия на театральную постановку одной из пьес писателя. Сочинение по творчеству М. А.  Булгакова. Связь с другими видами искусства. Театральные и кинематографические версии произведений М. А.  Булгакова.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М. А.  Булгаков. «Белая гвардия», «Бег».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А. П. ПЛАТОНОВ</w:t>
      </w:r>
      <w:r w:rsidRPr="00E71F55">
        <w:rPr>
          <w:color w:val="000000"/>
          <w:sz w:val="24"/>
          <w:szCs w:val="24"/>
        </w:rPr>
        <w:t xml:space="preserve">. Рассказ «Возвращение». Жизнь и творчество Платонова. Своеобразие сюжета и композиции рассказа. Историческая, нравственная и психологическая проблематика.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Система образов. Особенности повествовательной манеры. Самобытность стиля Платонова.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Сюжет. Композиция. Эпизод. Стиль.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Сообщение о биографии писателя. Презентация, посвящённая одному из произведений писателя. Анализ эпизода. Подготовка материалов к дискуссии о нравственной проблематике произведения. Письменный ответ на вопрос об индивидуальном художественном стиле А. П.  Платонова.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А. П. Платонов. «Котлован», «Фро», «В  прекрасном и яростном мире».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М. А. ШОЛОХОВ</w:t>
      </w:r>
      <w:r w:rsidRPr="00E71F55">
        <w:rPr>
          <w:color w:val="000000"/>
          <w:sz w:val="24"/>
          <w:szCs w:val="24"/>
        </w:rPr>
        <w:t xml:space="preserve">. Роман «Тихий Дон». Жизнь и творчество Шолохова. 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Путь Григория Мелехова как поиск 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Язык прозы Шолохова. Традиции классической литературы </w:t>
      </w:r>
      <w:r w:rsidRPr="00E71F55">
        <w:rPr>
          <w:color w:val="000000"/>
          <w:sz w:val="24"/>
          <w:szCs w:val="24"/>
          <w:lang w:val="en-US"/>
        </w:rPr>
        <w:t>XIX</w:t>
      </w:r>
      <w:r w:rsidRPr="00E71F55">
        <w:rPr>
          <w:color w:val="000000"/>
          <w:sz w:val="24"/>
          <w:szCs w:val="24"/>
        </w:rPr>
        <w:t xml:space="preserve"> века в романе.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Трагическое. Комическое. Роман-эпопея. Эпиграф. Развитие речи. Письменный ответ на вопрос об историческом контексте творчества писателя. Характеристика особенностей стиля писателя. Анализ документализма как одной из стилевых доминант в романе. Анализ эпизода. Аннотирование новейших публикаций, посвящённых биографии и творчеству писателя. Сочинение по роману М. А.  Шолохова «Тихий Дон».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М. А.  Шолохов. «Они сражались за родину».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lastRenderedPageBreak/>
        <w:t xml:space="preserve">ЗАРУБЕЖНАЯ ЛИТЕРАТУРА ВТОРОЙ ПОЛОВИНЫ </w:t>
      </w:r>
      <w:r w:rsidRPr="00E71F55">
        <w:rPr>
          <w:b/>
          <w:color w:val="000000"/>
          <w:sz w:val="24"/>
          <w:szCs w:val="24"/>
          <w:lang w:val="en-US"/>
        </w:rPr>
        <w:t>XX</w:t>
      </w:r>
      <w:r w:rsidRPr="00E71F55">
        <w:rPr>
          <w:b/>
          <w:color w:val="000000"/>
          <w:sz w:val="24"/>
          <w:szCs w:val="24"/>
        </w:rPr>
        <w:t xml:space="preserve"> ВЕКА. </w:t>
      </w:r>
      <w:r w:rsidRPr="00E71F55">
        <w:rPr>
          <w:color w:val="000000"/>
          <w:sz w:val="24"/>
          <w:szCs w:val="24"/>
        </w:rPr>
        <w:t xml:space="preserve">Осмысление </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трагического опыта двух мировых войн. Тема войны и фашистской оккупации. Значительные изменения на политической карте мира. Противостояние капиталистических и социалистических стран. «Холодная война». Философия и литература экзистенциализма. Неореализм. Драма абсурда. Авангардистские течения и группы. Битники, движение хиппи. Становление постмодернизма как комплекса философских, научных, эстетических идей и сп соба мировосприятия.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ДЖ. Д. СЭЛИНДЖЕР</w:t>
      </w:r>
      <w:r w:rsidRPr="00E71F55">
        <w:rPr>
          <w:color w:val="000000"/>
          <w:sz w:val="24"/>
          <w:szCs w:val="24"/>
        </w:rPr>
        <w:t xml:space="preserve">. Роман «Над пропастью во ржи» (фрагменты). Жизнь и творчество Сэлинджера (обзор). Нравственная проблематика произведения. Особенности сюжета. Образ Холдена Колфилда. Проблема взаимоотношений молодого человека и окружающих его людей.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Особенности речевой манеры героя-рассказчика. Смысл названия.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Эпизод. Диалог. Символ.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Анализ эпизода. Речевая характеристика персонажа. Подготовка материалов для дискуссии о нравственной проблематике романа.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Э.  Хемингуэй. «Мой старик». Х.  Ли. «Убить пересмешника».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У. ЭКО</w:t>
      </w:r>
      <w:r w:rsidRPr="00E71F55">
        <w:rPr>
          <w:color w:val="000000"/>
          <w:sz w:val="24"/>
          <w:szCs w:val="24"/>
        </w:rPr>
        <w:t xml:space="preserve">. Роман «Имя розы» (избранные главы). Жизнь и творчество Эко (обзор). Историческая и философская проблематика произведения. Особенности сюжета и композиции.  Столкновение средневекового и «возрожденческого» типов сознания в романе. Образ Вильяма Баскервильского как центральная фигура романа.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Миф в литературном произведении. Эссе. Развитие речи. Доклад об одном из зарубежных писателей второй половины </w:t>
      </w:r>
      <w:r w:rsidRPr="00E71F55">
        <w:rPr>
          <w:color w:val="000000"/>
          <w:sz w:val="24"/>
          <w:szCs w:val="24"/>
          <w:lang w:val="en-US"/>
        </w:rPr>
        <w:t>XX</w:t>
      </w:r>
      <w:r w:rsidRPr="00E71F55">
        <w:rPr>
          <w:color w:val="000000"/>
          <w:sz w:val="24"/>
          <w:szCs w:val="24"/>
        </w:rPr>
        <w:t xml:space="preserve"> века  — лауреатов Нобелевской премии в области литературы. Написание эссе об одном из произведений зарубежной литературы второй половины </w:t>
      </w:r>
      <w:r w:rsidRPr="00E71F55">
        <w:rPr>
          <w:color w:val="000000"/>
          <w:sz w:val="24"/>
          <w:szCs w:val="24"/>
          <w:lang w:val="en-US"/>
        </w:rPr>
        <w:t>XX</w:t>
      </w:r>
      <w:r w:rsidRPr="00E71F55">
        <w:rPr>
          <w:color w:val="000000"/>
          <w:sz w:val="24"/>
          <w:szCs w:val="24"/>
        </w:rPr>
        <w:t xml:space="preserve"> века.  </w:t>
      </w:r>
    </w:p>
    <w:p w:rsidR="00D87EAB" w:rsidRPr="00E71F55" w:rsidRDefault="00D87EAB" w:rsidP="00E71F55">
      <w:pPr>
        <w:widowControl/>
        <w:autoSpaceDE/>
        <w:autoSpaceDN/>
        <w:spacing w:after="263" w:line="267" w:lineRule="auto"/>
        <w:ind w:right="141"/>
        <w:jc w:val="both"/>
        <w:rPr>
          <w:color w:val="000000"/>
          <w:sz w:val="24"/>
          <w:szCs w:val="24"/>
        </w:rPr>
      </w:pPr>
      <w:r w:rsidRPr="00E71F55">
        <w:rPr>
          <w:color w:val="000000"/>
          <w:sz w:val="24"/>
          <w:szCs w:val="24"/>
        </w:rPr>
        <w:t xml:space="preserve">Внеклассное чтение. У.  Эко. «Маятник Фуко».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РУССКАЯ ЛИТЕРАТУРА ВТОРОЙ ПОЛОВИНЫ </w:t>
      </w:r>
      <w:r w:rsidRPr="00E71F55">
        <w:rPr>
          <w:b/>
          <w:i/>
          <w:color w:val="000000"/>
          <w:sz w:val="24"/>
          <w:szCs w:val="24"/>
          <w:lang w:val="en-US"/>
        </w:rPr>
        <w:t>XX</w:t>
      </w:r>
      <w:r w:rsidRPr="00E71F55">
        <w:rPr>
          <w:b/>
          <w:i/>
          <w:color w:val="000000"/>
          <w:sz w:val="24"/>
          <w:szCs w:val="24"/>
        </w:rPr>
        <w:t xml:space="preserve"> ВЕКА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Великая Отечественная война и её художественное осмысление в русской литературе и литературах других народов России. Новое понимание истории страны. Влияние «оттепели» 1960х годов на развитие литературы. Литературно-художественные журналы, их место в общественном сознании. «Лагерная» тема. «Деревенская» проза. Постановка острых нравственных и социальных проблем (человек и природа, проблема исторической памяти, ответственность человека за свои поступки, человек на войне). Обращение к народному сознанию в поисках нравственного идеала в русской литературе и литературах других народов России.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Поэтические искания. Развитие традиционных тем русской лирики (темы любви, гражданского служения, единства человека и природы).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А. Т. ТВАРДОВСКИЙ</w:t>
      </w:r>
      <w:r w:rsidRPr="00E71F55">
        <w:rPr>
          <w:color w:val="000000"/>
          <w:sz w:val="24"/>
          <w:szCs w:val="24"/>
        </w:rPr>
        <w:t xml:space="preserve">. Стихотворения «Я  убит подо Ржевом…», «Памяти матери», «Я  знаю, никакой моей вины…», «Вся суть в одном-единственном завете…». Жизнь и творчество Твардовского. Фольклорные и литературные традиции в творчестве поэта. Темы, образы и мотивы его лирики. Исповедальный характер поздней лирики. Служение народу как ведущий мотив творчества. Историческая тема и тема памяти.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Лирический герой. Исповедь.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Развитие речи. Подготовка материалов к заочной экскурсии. Выразительное чтение стихотворения наизусть. Целостный анализ лирического стихотворения. Устные сообщения о творчестве А. Т.  Твардовского. Написание эссе на тему, сформулированную в виде цитаты.  </w:t>
      </w:r>
    </w:p>
    <w:p w:rsidR="00D87EAB" w:rsidRPr="00E71F55" w:rsidRDefault="00D87EAB" w:rsidP="00E71F55">
      <w:pPr>
        <w:widowControl/>
        <w:autoSpaceDE/>
        <w:autoSpaceDN/>
        <w:spacing w:after="255" w:line="267" w:lineRule="auto"/>
        <w:ind w:right="141"/>
        <w:jc w:val="both"/>
        <w:rPr>
          <w:color w:val="000000"/>
          <w:sz w:val="24"/>
          <w:szCs w:val="24"/>
        </w:rPr>
      </w:pPr>
      <w:r w:rsidRPr="00E71F55">
        <w:rPr>
          <w:color w:val="000000"/>
          <w:sz w:val="24"/>
          <w:szCs w:val="24"/>
        </w:rPr>
        <w:t xml:space="preserve">Внеклассное чтение. А. Т.  Твардовский. «Жить бы мне вовек соловьёмодиночкой…», «Слово о словах».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ТЕМА ВЕЛИКОЙ ОТЕЧЕСТВЕННОЙ ВОЙНЫ В  РУССКОЙ ЛИТЕРАТУРЕ</w:t>
      </w:r>
      <w:r w:rsidRPr="00E71F55">
        <w:rPr>
          <w:i/>
          <w:color w:val="000000"/>
          <w:sz w:val="24"/>
          <w:szCs w:val="24"/>
        </w:rPr>
        <w:t xml:space="preserve"> (Обзор) </w:t>
      </w:r>
      <w:r w:rsidRPr="00E71F55">
        <w:rPr>
          <w:b/>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 Д. Воробьёв. Повесть «Убиты под Москвой» (фрагменты).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 Л. Васильев. Повесть «А  зори здесь тихие…».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О. Богомолов. Роман «Момент истины» («В августе сорок четвёртого…») (фрагменты). Изображение событий военного времени в произведениях писателей и поэтов, участников Великой Отечественной войны. Лирика и публицистика военных лет. Своеобразие «лейтенантской прозы». Художественное исследование психологии человека в условиях войны. Документальная проза о войне.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Документализм. Психологизм. Публицистика.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Устное рассуждение об особенностях изображения исторического с бытия в одном из эпических произведений о Великой Отечественной войне. Анализ эпизода. Написание сочинения-эссе. Связь с другими видами искусства. Экранизации литературных произведений на военную тему.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Ю. В. Бондарев. «Горячий снег». В. С.  Гроссман. «Жизнь и судьба».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 Н.  Владимов. «Генерал и его армия». Е. И.  Носов. «Усвятские шлемоносцы». Б. Л.  Васильев.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«Завтра была война».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В. М. ШУКШИН</w:t>
      </w:r>
      <w:r w:rsidRPr="00E71F55">
        <w:rPr>
          <w:color w:val="000000"/>
          <w:sz w:val="24"/>
          <w:szCs w:val="24"/>
        </w:rPr>
        <w:t xml:space="preserve">. Рассказ «Крепкий мужик». Жизнь и творчество Шукшина. Изображение народного характера и народной жизни в рассказах. Диалоги в шукшинской прозе.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Особенности повествовательной манеры писателя.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Рассказ. Повествователь. Диалог.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Подбор материалов для заочной экскурсии. Презентации, посвящённые режиссёрским и актёрским работам В. М.  Шукшина. Анализ эпизода. Устная характеристика персонажа. Целостный анализ одного из рассказов В. М.  Шукшина.  Связь с другими видами искусства. Кинофильмы, снятые В. М.  Шукшиным.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В. М.  Шукшин. «Выбираю деревню на жительство», «Алёша Бесконвойный».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А. И. СОЛЖЕНИЦЫН</w:t>
      </w:r>
      <w:r w:rsidRPr="00E71F55">
        <w:rPr>
          <w:color w:val="000000"/>
          <w:sz w:val="24"/>
          <w:szCs w:val="24"/>
        </w:rPr>
        <w:t xml:space="preserve">. Повесть «Один день Ивана Денисовича». Жизнь и творчество Солженицына. Своеобразие раскрытия «лагерной» темы в повести. Особенности сюжета и композиции. Проблема русского национального характера в контексте трагической эпохи.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Повесть. Повествователь. Публицистика.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Презентации, посвящённые личности, творчеству, общественной деятельности писателя.  </w:t>
      </w:r>
    </w:p>
    <w:p w:rsidR="00D87EAB" w:rsidRPr="00E71F55" w:rsidRDefault="00D87EAB" w:rsidP="00E71F55">
      <w:pPr>
        <w:widowControl/>
        <w:autoSpaceDE/>
        <w:autoSpaceDN/>
        <w:spacing w:after="258" w:line="267" w:lineRule="auto"/>
        <w:ind w:right="141"/>
        <w:jc w:val="both"/>
        <w:rPr>
          <w:color w:val="000000"/>
          <w:sz w:val="24"/>
          <w:szCs w:val="24"/>
        </w:rPr>
      </w:pPr>
      <w:r w:rsidRPr="00E71F55">
        <w:rPr>
          <w:color w:val="000000"/>
          <w:sz w:val="24"/>
          <w:szCs w:val="24"/>
        </w:rPr>
        <w:t xml:space="preserve">Составление плана устного ответа на вопрос о значении исторического и биографического контекста для понимания идейного содержания произведения.  Внеклассное чтение. А. И.  Солженицын. «Архипелаг ГУЛАГ» (фрагменты)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НРАВСТВЕННАЯ ПРОБЛЕМАТИКА РУССКОЙ ПРОЗЫ ВТОРОЙ ПОЛОВИНЫ </w:t>
      </w:r>
      <w:r w:rsidRPr="00E71F55">
        <w:rPr>
          <w:b/>
          <w:i/>
          <w:color w:val="000000"/>
          <w:sz w:val="24"/>
          <w:szCs w:val="24"/>
          <w:lang w:val="en-US"/>
        </w:rPr>
        <w:t>XX</w:t>
      </w:r>
      <w:r w:rsidRPr="00E71F55">
        <w:rPr>
          <w:b/>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ВЕКА </w:t>
      </w:r>
      <w:r w:rsidRPr="00E71F55">
        <w:rPr>
          <w:color w:val="000000"/>
          <w:sz w:val="24"/>
          <w:szCs w:val="24"/>
        </w:rPr>
        <w:t xml:space="preserve">(Обзор)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В. Т.  Шаламов. Рассказ «Одиночный замер».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Г.  Распутин. Повесть «Прощание с Матёрой».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П.  Астафьев. Повествование в рассказах «Царь-рыба» (фрагменты).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Тематическое многообразие русской прозы второй половины ХХ века. Философская, социальная, нравственная проблематика. Художественная проза и публицистика. «Лагерная» тема: личность и государство, характер и обстоятельства. Проблемы народной жизни в «деревенской» прозе.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Проблематика. Публицистика. Авторская позиция. Символ.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Поиск и обобщение информации о писателе, литературном произведении и полемике вокруг него. Выполнение исследовательского проекта и его защита.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Связь с другими видами искусства. Экранизации произведений русских писателей второй половины </w:t>
      </w:r>
      <w:r w:rsidRPr="00E71F55">
        <w:rPr>
          <w:color w:val="000000"/>
          <w:sz w:val="24"/>
          <w:szCs w:val="24"/>
          <w:lang w:val="en-US"/>
        </w:rPr>
        <w:t>XX</w:t>
      </w:r>
      <w:r w:rsidRPr="00E71F55">
        <w:rPr>
          <w:color w:val="000000"/>
          <w:sz w:val="24"/>
          <w:szCs w:val="24"/>
        </w:rPr>
        <w:t xml:space="preserve"> века.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В. Г.  Распутин. «Пожар». Ю. В.  Трифонов. «Обмен». А. 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Вампилов. «Утиная охота».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И. А. БРОДСКИЙ</w:t>
      </w:r>
      <w:r w:rsidRPr="00E71F55">
        <w:rPr>
          <w:color w:val="000000"/>
          <w:sz w:val="24"/>
          <w:szCs w:val="24"/>
        </w:rPr>
        <w:t xml:space="preserve">. Стихотворения «Воротишься на родину. Ну что ж…», «Сонет» («Как жаль, что тем, чем стало для меня…»), «Снег идёт, оставляя весь мир в меньшинстве…». Жизнь и творчество Бродского. Лирический герой, своеобразие поэтического мышления и стиля.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Оригинальная трактовка традиционных тем русской и мировой поэзии. Жанровое своеобразие лирических стихотворений. Неприятие абсурдного мира и тема одиночества человека в «заселённом пространстве». Бродский и постмодернизм.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Лирический герой. Постмодернизм.  </w:t>
      </w:r>
    </w:p>
    <w:p w:rsidR="00D87EAB" w:rsidRPr="00E71F55" w:rsidRDefault="00D87EAB" w:rsidP="00E71F55">
      <w:pPr>
        <w:widowControl/>
        <w:autoSpaceDE/>
        <w:autoSpaceDN/>
        <w:spacing w:after="15" w:line="267" w:lineRule="auto"/>
        <w:ind w:right="141"/>
        <w:jc w:val="both"/>
        <w:rPr>
          <w:color w:val="000000"/>
          <w:sz w:val="24"/>
          <w:szCs w:val="24"/>
        </w:rPr>
        <w:sectPr w:rsidR="00D87EAB" w:rsidRPr="00E71F55" w:rsidSect="00E71F55">
          <w:headerReference w:type="even" r:id="rId64"/>
          <w:headerReference w:type="default" r:id="rId65"/>
          <w:footerReference w:type="even" r:id="rId66"/>
          <w:footerReference w:type="default" r:id="rId67"/>
          <w:headerReference w:type="first" r:id="rId68"/>
          <w:footerReference w:type="first" r:id="rId69"/>
          <w:footnotePr>
            <w:numRestart w:val="eachPage"/>
          </w:footnotePr>
          <w:pgSz w:w="11906" w:h="16838"/>
          <w:pgMar w:top="1310" w:right="991" w:bottom="1028" w:left="1133" w:header="710" w:footer="720" w:gutter="0"/>
          <w:cols w:space="720"/>
        </w:sectPr>
      </w:pP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Развитие речи. Целостный анализ лирического стихотворения.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Устное сообщение о художественной функции цитат и реминисценций в стихотворениях поэта. Письменная работа о сочетании традиционного и новаторского в поэзии И. 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Бродского.  </w:t>
      </w:r>
    </w:p>
    <w:p w:rsidR="00D87EAB" w:rsidRPr="00E71F55" w:rsidRDefault="00D87EAB" w:rsidP="00E71F55">
      <w:pPr>
        <w:widowControl/>
        <w:autoSpaceDE/>
        <w:autoSpaceDN/>
        <w:spacing w:after="263" w:line="267" w:lineRule="auto"/>
        <w:ind w:right="141"/>
        <w:jc w:val="both"/>
        <w:rPr>
          <w:color w:val="000000"/>
          <w:sz w:val="24"/>
          <w:szCs w:val="24"/>
        </w:rPr>
      </w:pPr>
      <w:r w:rsidRPr="00E71F55">
        <w:rPr>
          <w:color w:val="000000"/>
          <w:sz w:val="24"/>
          <w:szCs w:val="24"/>
        </w:rPr>
        <w:t xml:space="preserve">Внеклассное чтение. И. А.  Бродский. «Рождественская звезда».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ТРАДИЦИИ И  НОВАТОРСТВО В  РУССКОЙ ПОЭЗИИ ВТОРОЙ ПОЛОВИНЫ </w:t>
      </w:r>
      <w:r w:rsidRPr="00E71F55">
        <w:rPr>
          <w:b/>
          <w:i/>
          <w:color w:val="000000"/>
          <w:sz w:val="24"/>
          <w:szCs w:val="24"/>
          <w:lang w:val="en-US"/>
        </w:rPr>
        <w:t>XX</w:t>
      </w:r>
      <w:r w:rsidRPr="00E71F55">
        <w:rPr>
          <w:b/>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ВЕКА</w:t>
      </w:r>
      <w:r w:rsidRPr="00E71F55">
        <w:rPr>
          <w:color w:val="000000"/>
          <w:sz w:val="24"/>
          <w:szCs w:val="24"/>
        </w:rPr>
        <w:t xml:space="preserve"> (Обзор)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 М. Рубцов. Стихотворение «Видения на холме».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Е. А. Евтушенко. Стихотворение «Со мною вот что происходит…». Б.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 Ахмадулина. Стихотворение «По улице моей который год…».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 А. Вознесенский. Стихотворение «Ностальгия по настоящему».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«Тихая поэзия» и «эстрадная поэзия». «Вечные» темы: природа, любовь, дружба, искусство. Традиции гражданской лирики, романтизма и акмеизма. Формальные эксперименты.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Особенности бардовской поэзии (авторской песни).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Традиции и новаторство. Романтизм. Акмеизм. Бардовская поэзия.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Целостный анализ лирического стихотворения.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Сопоставление поэтического текста и его исполнения автором или интерпретатором. Составление поэтических антологий. Создание творческих проектов, связанных с бардовской поэзией (авторской песней).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Внеклассное чтение. Н. М.  Рубцов. «Я  буду скакать по холмам задремавшей отчизны…», «Шумит Катунь».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 Ш. Окуджава. «Полночный троллейбус», «Живописцы».   </w:t>
      </w:r>
    </w:p>
    <w:p w:rsidR="00D87EAB" w:rsidRPr="00E71F55" w:rsidRDefault="00D87EAB" w:rsidP="00E71F55">
      <w:pPr>
        <w:widowControl/>
        <w:autoSpaceDE/>
        <w:autoSpaceDN/>
        <w:spacing w:after="257" w:line="267" w:lineRule="auto"/>
        <w:ind w:right="141"/>
        <w:jc w:val="both"/>
        <w:rPr>
          <w:color w:val="000000"/>
          <w:sz w:val="24"/>
          <w:szCs w:val="24"/>
        </w:rPr>
      </w:pPr>
      <w:r w:rsidRPr="00E71F55">
        <w:rPr>
          <w:color w:val="000000"/>
          <w:sz w:val="24"/>
          <w:szCs w:val="24"/>
        </w:rPr>
        <w:t xml:space="preserve">В. С.  Высоцкий. «Охота на волков», «Мы вращаем землю».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СОВРЕМЕННЫЙ ЛИТЕРАТУРНЫЙ ПРОЦЕСС</w:t>
      </w:r>
      <w:r w:rsidRPr="00E71F55">
        <w:rPr>
          <w:i/>
          <w:color w:val="000000"/>
          <w:sz w:val="24"/>
          <w:szCs w:val="24"/>
        </w:rPr>
        <w:t xml:space="preserve"> (Обзор) </w:t>
      </w:r>
      <w:r w:rsidRPr="00E71F55">
        <w:rPr>
          <w:b/>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 Маканин. Рассказ «Кавказский пленный».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 Ю. Кибиров. Поэма «История села Перхурова».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О. Пелевин. Роман «Жизнь насекомых» (фрагменты).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Современный литературный процесс. Продолжение реалистических традиций и постмодернистские тенденции в новейшей отечественной литературе. Концептуализм как одно из основных течений в литературе русского постмодернизма. Нравственный облик современного общества и человека в русской литературеначала ХХ</w:t>
      </w:r>
      <w:r w:rsidRPr="00E71F55">
        <w:rPr>
          <w:color w:val="000000"/>
          <w:sz w:val="24"/>
          <w:szCs w:val="24"/>
          <w:lang w:val="en-US"/>
        </w:rPr>
        <w:t>I</w:t>
      </w:r>
      <w:r w:rsidRPr="00E71F55">
        <w:rPr>
          <w:color w:val="000000"/>
          <w:sz w:val="24"/>
          <w:szCs w:val="24"/>
        </w:rPr>
        <w:t xml:space="preserve"> века. Литература и медиакультура.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Современные литературные премии и конкурсы.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Теория литературы. Литературный процесс. Традиции и новаторство. Постмодернизм.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Авангардизм. Концептуализм.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речи. Рецензия на одно из произведений современной литературы. Выявление в литературных произведениях признаков новаторства (эксперимента) в области поэтического языка (поэтического синтаксиса) и подготовка исследовательского проекта на эту тему. Подготовка материалов (вопросов, тезисов, оригинальных высказываний известных людей) к дискуссии о месте художественной литературы (или поэзии) в жизни современного человека. Взаимные рекомендации художественных произведений для внеклассного чтения.  </w:t>
      </w:r>
    </w:p>
    <w:p w:rsidR="00D87EAB" w:rsidRPr="00E71F55" w:rsidRDefault="00D87EAB" w:rsidP="00E71F55">
      <w:pPr>
        <w:widowControl/>
        <w:autoSpaceDE/>
        <w:autoSpaceDN/>
        <w:spacing w:after="73" w:line="259" w:lineRule="auto"/>
        <w:ind w:right="141"/>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lastRenderedPageBreak/>
        <w:t xml:space="preserve">Рабочая программа учебного предмета «Иностранный язык (английский язык)» (базовый уровень)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Пояснительная записка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 </w:t>
      </w:r>
    </w:p>
    <w:p w:rsidR="00D87EAB" w:rsidRPr="00E71F55" w:rsidRDefault="00D87EAB" w:rsidP="00E71F55">
      <w:pPr>
        <w:widowControl/>
        <w:autoSpaceDE/>
        <w:autoSpaceDN/>
        <w:spacing w:after="303" w:line="267" w:lineRule="auto"/>
        <w:ind w:right="141"/>
        <w:jc w:val="both"/>
        <w:rPr>
          <w:color w:val="000000"/>
          <w:sz w:val="24"/>
          <w:szCs w:val="24"/>
        </w:rPr>
      </w:pPr>
      <w:r w:rsidRPr="00E71F55">
        <w:rPr>
          <w:color w:val="000000"/>
          <w:sz w:val="24"/>
          <w:szCs w:val="24"/>
        </w:rPr>
        <w:t xml:space="preserve">Естественно, возрастание значимости владения иностранными языками приводит к переосмыслению целей и содержания обучения предмету.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ЦЕЛИ УЧЕБНОГО ПРЕДМЕТА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«ИНОСТРАННЫЙ (АНГЛИЙСКИЙ) ЯЗЫК.  </w:t>
      </w:r>
    </w:p>
    <w:p w:rsidR="00D87EAB" w:rsidRPr="00E71F55" w:rsidRDefault="00D87EAB" w:rsidP="00E71F55">
      <w:pPr>
        <w:widowControl/>
        <w:autoSpaceDE/>
        <w:autoSpaceDN/>
        <w:spacing w:after="72" w:line="271" w:lineRule="auto"/>
        <w:ind w:right="141"/>
        <w:jc w:val="both"/>
        <w:rPr>
          <w:color w:val="000000"/>
          <w:sz w:val="24"/>
          <w:szCs w:val="24"/>
        </w:rPr>
      </w:pPr>
      <w:r w:rsidRPr="00E71F55">
        <w:rPr>
          <w:b/>
          <w:color w:val="000000"/>
          <w:sz w:val="24"/>
          <w:szCs w:val="24"/>
        </w:rPr>
        <w:t>БАЗОВЫЙ УРОВЕНЬ»</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w:t>
      </w:r>
      <w:r w:rsidRPr="00E71F55">
        <w:rPr>
          <w:color w:val="000000"/>
          <w:sz w:val="24"/>
          <w:szCs w:val="24"/>
        </w:rPr>
        <w:lastRenderedPageBreak/>
        <w:t xml:space="preserve">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 прагматическом уровне </w:t>
      </w:r>
      <w:r w:rsidRPr="00E71F55">
        <w:rPr>
          <w:b/>
          <w:color w:val="000000"/>
          <w:sz w:val="24"/>
          <w:szCs w:val="24"/>
        </w:rPr>
        <w:t xml:space="preserve">целью </w:t>
      </w:r>
      <w:r w:rsidRPr="00E71F55">
        <w:rPr>
          <w:color w:val="000000"/>
          <w:sz w:val="24"/>
          <w:szCs w:val="24"/>
        </w:rPr>
        <w:t xml:space="preserve">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 </w:t>
      </w:r>
    </w:p>
    <w:p w:rsidR="00D87EAB" w:rsidRPr="00E71F55" w:rsidRDefault="00D87EAB" w:rsidP="00C3397C">
      <w:pPr>
        <w:widowControl/>
        <w:numPr>
          <w:ilvl w:val="0"/>
          <w:numId w:val="98"/>
        </w:numPr>
        <w:autoSpaceDE/>
        <w:autoSpaceDN/>
        <w:spacing w:after="15" w:line="267" w:lineRule="auto"/>
        <w:ind w:right="141" w:hanging="360"/>
        <w:jc w:val="both"/>
        <w:rPr>
          <w:color w:val="000000"/>
          <w:sz w:val="24"/>
          <w:szCs w:val="24"/>
        </w:rPr>
      </w:pPr>
      <w:r w:rsidRPr="00E71F55">
        <w:rPr>
          <w:i/>
          <w:color w:val="000000"/>
          <w:sz w:val="24"/>
          <w:szCs w:val="24"/>
        </w:rPr>
        <w:t>речевая компетенция</w:t>
      </w:r>
      <w:r w:rsidRPr="00E71F55">
        <w:rPr>
          <w:color w:val="000000"/>
          <w:sz w:val="24"/>
          <w:szCs w:val="24"/>
        </w:rPr>
        <w:t xml:space="preserve"> — развитие коммуникативных умений в четырёх основных видах речевой деятельности (говорении, аудировании, чтении, письменной речи); </w:t>
      </w:r>
      <w:r w:rsidRPr="00E71F55">
        <w:rPr>
          <w:i/>
          <w:color w:val="000000"/>
          <w:sz w:val="24"/>
          <w:szCs w:val="24"/>
        </w:rPr>
        <w:t xml:space="preserve"> </w:t>
      </w:r>
    </w:p>
    <w:p w:rsidR="00D87EAB" w:rsidRPr="00E71F55" w:rsidRDefault="00D87EAB" w:rsidP="00C3397C">
      <w:pPr>
        <w:widowControl/>
        <w:numPr>
          <w:ilvl w:val="0"/>
          <w:numId w:val="98"/>
        </w:numPr>
        <w:autoSpaceDE/>
        <w:autoSpaceDN/>
        <w:spacing w:after="15" w:line="267" w:lineRule="auto"/>
        <w:ind w:right="141" w:hanging="360"/>
        <w:jc w:val="both"/>
        <w:rPr>
          <w:color w:val="000000"/>
          <w:sz w:val="24"/>
          <w:szCs w:val="24"/>
        </w:rPr>
      </w:pPr>
      <w:r w:rsidRPr="00E71F55">
        <w:rPr>
          <w:i/>
          <w:color w:val="000000"/>
          <w:sz w:val="24"/>
          <w:szCs w:val="24"/>
        </w:rPr>
        <w:t>языковая компетенция</w:t>
      </w:r>
      <w:r w:rsidRPr="00E71F55">
        <w:rPr>
          <w:color w:val="000000"/>
          <w:sz w:val="24"/>
          <w:szCs w:val="24"/>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 </w:t>
      </w:r>
    </w:p>
    <w:p w:rsidR="00D87EAB" w:rsidRPr="00E71F55" w:rsidRDefault="00D87EAB" w:rsidP="00C3397C">
      <w:pPr>
        <w:widowControl/>
        <w:numPr>
          <w:ilvl w:val="0"/>
          <w:numId w:val="98"/>
        </w:numPr>
        <w:autoSpaceDE/>
        <w:autoSpaceDN/>
        <w:spacing w:after="15" w:line="267" w:lineRule="auto"/>
        <w:ind w:right="141" w:hanging="360"/>
        <w:jc w:val="both"/>
        <w:rPr>
          <w:color w:val="000000"/>
          <w:sz w:val="24"/>
          <w:szCs w:val="24"/>
        </w:rPr>
      </w:pPr>
      <w:r w:rsidRPr="00E71F55">
        <w:rPr>
          <w:i/>
          <w:color w:val="000000"/>
          <w:sz w:val="24"/>
          <w:szCs w:val="24"/>
        </w:rPr>
        <w:t>социокультурная/межкультурная компетенция</w:t>
      </w:r>
      <w:r w:rsidRPr="00E71F55">
        <w:rPr>
          <w:color w:val="000000"/>
          <w:sz w:val="24"/>
          <w:szCs w:val="24"/>
        </w:rPr>
        <w:t xml:space="preserve">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общения; </w:t>
      </w:r>
    </w:p>
    <w:p w:rsidR="00D87EAB" w:rsidRPr="00E71F55" w:rsidRDefault="00D87EAB" w:rsidP="00C3397C">
      <w:pPr>
        <w:widowControl/>
        <w:numPr>
          <w:ilvl w:val="0"/>
          <w:numId w:val="98"/>
        </w:numPr>
        <w:autoSpaceDE/>
        <w:autoSpaceDN/>
        <w:spacing w:after="15" w:line="267" w:lineRule="auto"/>
        <w:ind w:right="141" w:hanging="360"/>
        <w:jc w:val="both"/>
        <w:rPr>
          <w:color w:val="000000"/>
          <w:sz w:val="24"/>
          <w:szCs w:val="24"/>
        </w:rPr>
      </w:pPr>
      <w:r w:rsidRPr="00E71F55">
        <w:rPr>
          <w:i/>
          <w:color w:val="000000"/>
          <w:sz w:val="24"/>
          <w:szCs w:val="24"/>
        </w:rPr>
        <w:t>компенсаторная компетенция</w:t>
      </w:r>
      <w:r w:rsidRPr="00E71F55">
        <w:rPr>
          <w:color w:val="000000"/>
          <w:sz w:val="24"/>
          <w:szCs w:val="24"/>
        </w:rPr>
        <w:t xml:space="preserve"> — развитие умений выходить из положения в условиях дефицита языковых средств английского языка при получении и передаче информации; </w:t>
      </w:r>
    </w:p>
    <w:p w:rsidR="00D87EAB" w:rsidRPr="00E71F55" w:rsidRDefault="00D87EAB" w:rsidP="00C3397C">
      <w:pPr>
        <w:widowControl/>
        <w:numPr>
          <w:ilvl w:val="0"/>
          <w:numId w:val="98"/>
        </w:numPr>
        <w:autoSpaceDE/>
        <w:autoSpaceDN/>
        <w:spacing w:after="15" w:line="267" w:lineRule="auto"/>
        <w:ind w:right="141" w:hanging="360"/>
        <w:jc w:val="both"/>
        <w:rPr>
          <w:color w:val="000000"/>
          <w:sz w:val="24"/>
          <w:szCs w:val="24"/>
        </w:rPr>
      </w:pPr>
      <w:r w:rsidRPr="00E71F55">
        <w:rPr>
          <w:i/>
          <w:color w:val="000000"/>
          <w:sz w:val="24"/>
          <w:szCs w:val="24"/>
        </w:rPr>
        <w:t>метапредметная/учебно-познавательная компетенция</w:t>
      </w:r>
      <w:r w:rsidRPr="00E71F55">
        <w:rPr>
          <w:color w:val="000000"/>
          <w:sz w:val="24"/>
          <w:szCs w:val="24"/>
        </w:rP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 </w:t>
      </w:r>
    </w:p>
    <w:p w:rsidR="00D87EAB" w:rsidRPr="00E71F55" w:rsidRDefault="00D87EAB" w:rsidP="00E71F55">
      <w:pPr>
        <w:widowControl/>
        <w:autoSpaceDE/>
        <w:autoSpaceDN/>
        <w:spacing w:after="305" w:line="267" w:lineRule="auto"/>
        <w:ind w:right="141"/>
        <w:jc w:val="both"/>
        <w:rPr>
          <w:color w:val="000000"/>
          <w:sz w:val="24"/>
          <w:szCs w:val="24"/>
        </w:rPr>
      </w:pPr>
      <w:r w:rsidRPr="00E71F55">
        <w:rPr>
          <w:color w:val="000000"/>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 </w:t>
      </w:r>
    </w:p>
    <w:p w:rsidR="00D87EAB" w:rsidRPr="00E71F55" w:rsidRDefault="00D87EAB" w:rsidP="00E71F55">
      <w:pPr>
        <w:widowControl/>
        <w:autoSpaceDE/>
        <w:autoSpaceDN/>
        <w:spacing w:after="11" w:line="271" w:lineRule="auto"/>
        <w:ind w:right="141"/>
        <w:jc w:val="center"/>
        <w:rPr>
          <w:color w:val="000000"/>
          <w:sz w:val="24"/>
          <w:szCs w:val="24"/>
        </w:rPr>
      </w:pPr>
      <w:r w:rsidRPr="00E71F55">
        <w:rPr>
          <w:b/>
          <w:color w:val="000000"/>
          <w:sz w:val="24"/>
          <w:szCs w:val="24"/>
        </w:rPr>
        <w:t xml:space="preserve">МЕСТО УЧЕБНОГО ПРЕДМЕТА  «ИНОСТРАННЫЙ (АНГЛИЙСКИЙ) ЯЗЫК.  </w:t>
      </w:r>
    </w:p>
    <w:p w:rsidR="00D87EAB" w:rsidRPr="00E71F55" w:rsidRDefault="00D87EAB" w:rsidP="00E71F55">
      <w:pPr>
        <w:widowControl/>
        <w:autoSpaceDE/>
        <w:autoSpaceDN/>
        <w:spacing w:after="179" w:line="271" w:lineRule="auto"/>
        <w:ind w:right="141"/>
        <w:jc w:val="center"/>
        <w:rPr>
          <w:color w:val="000000"/>
          <w:sz w:val="24"/>
          <w:szCs w:val="24"/>
        </w:rPr>
      </w:pPr>
      <w:r w:rsidRPr="00E71F55">
        <w:rPr>
          <w:b/>
          <w:color w:val="000000"/>
          <w:sz w:val="24"/>
          <w:szCs w:val="24"/>
        </w:rPr>
        <w:t>БАЗОВЫЙ УРОВЕНЬ» В УЧЕБНОМ ПЛАНЕ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Обязательный учебный предмет «Иностранный язык» изучается со 2 по 11 класс. На этапе среднего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105 учебных часов в 10 и 11 классах (суммарно 210 часов за два года обучения).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w:t>
      </w:r>
      <w:r w:rsidRPr="00E71F55">
        <w:rPr>
          <w:b/>
          <w:color w:val="000000"/>
          <w:sz w:val="24"/>
          <w:szCs w:val="24"/>
        </w:rPr>
        <w:t xml:space="preserve">пороговом уровне. </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Примерная рабочая программа состоит из четырёх разделов: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1) пояснительная записка; 2) содержание учебного пред-мета «Иностранный (английский) язык. Базовый уровень» для данной ступени общего образования по годам обучения (10 и 11 классы); 3) планируемые результаты (личностные и метапредметные результаты изучения учебного предмета «Иностранный (английский) язык. Базовый уровень» на уровне среднего общего образования; предметные результаты по английскому языку по годам обучения (10 и 11 классы); 4) тематическое планирование по годам обучения (10 и 11 классы). </w:t>
      </w:r>
    </w:p>
    <w:p w:rsidR="00D87EAB" w:rsidRPr="00E71F55" w:rsidRDefault="00D87EAB" w:rsidP="00E71F55">
      <w:pPr>
        <w:widowControl/>
        <w:autoSpaceDE/>
        <w:autoSpaceDN/>
        <w:spacing w:after="512"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1" w:line="271" w:lineRule="auto"/>
        <w:ind w:right="141"/>
        <w:jc w:val="center"/>
        <w:rPr>
          <w:color w:val="000000"/>
          <w:sz w:val="24"/>
          <w:szCs w:val="24"/>
        </w:rPr>
      </w:pPr>
      <w:r w:rsidRPr="00E71F55">
        <w:rPr>
          <w:b/>
          <w:color w:val="000000"/>
          <w:sz w:val="24"/>
          <w:szCs w:val="24"/>
        </w:rPr>
        <w:t xml:space="preserve">СОДЕРЖАНИЕ УЧЕБНОГО ПРЕДМЕТА  </w:t>
      </w:r>
    </w:p>
    <w:p w:rsidR="00D87EAB" w:rsidRPr="00E71F55" w:rsidRDefault="00D87EAB" w:rsidP="00E71F55">
      <w:pPr>
        <w:widowControl/>
        <w:autoSpaceDE/>
        <w:autoSpaceDN/>
        <w:spacing w:after="11" w:line="271" w:lineRule="auto"/>
        <w:ind w:right="141"/>
        <w:jc w:val="center"/>
        <w:rPr>
          <w:color w:val="000000"/>
          <w:sz w:val="24"/>
          <w:szCs w:val="24"/>
          <w:lang w:val="en-US"/>
        </w:rPr>
      </w:pPr>
      <w:r w:rsidRPr="00E71F55">
        <w:rPr>
          <w:b/>
          <w:color w:val="000000"/>
          <w:sz w:val="24"/>
          <w:szCs w:val="24"/>
        </w:rPr>
        <w:t xml:space="preserve">«ИНОСТРАННЫЙ (АНГЛИЙСКИЙ) ЯЗЫК.  </w:t>
      </w:r>
      <w:r w:rsidRPr="00E71F55">
        <w:rPr>
          <w:b/>
          <w:color w:val="000000"/>
          <w:sz w:val="24"/>
          <w:szCs w:val="24"/>
          <w:lang w:val="en-US"/>
        </w:rPr>
        <w:t xml:space="preserve">БАЗОВЫЙ УРОВЕНЬ» </w:t>
      </w:r>
    </w:p>
    <w:p w:rsidR="00D87EAB" w:rsidRPr="00E71F55" w:rsidRDefault="00D87EAB" w:rsidP="00E71F55">
      <w:pPr>
        <w:widowControl/>
        <w:autoSpaceDE/>
        <w:autoSpaceDN/>
        <w:spacing w:after="338" w:line="259" w:lineRule="auto"/>
        <w:ind w:right="141"/>
        <w:rPr>
          <w:color w:val="000000"/>
          <w:sz w:val="24"/>
          <w:szCs w:val="24"/>
          <w:lang w:val="en-US"/>
        </w:rPr>
      </w:pPr>
      <w:r w:rsidRPr="00E71F55">
        <w:rPr>
          <w:noProof/>
          <w:color w:val="000000"/>
          <w:sz w:val="24"/>
          <w:szCs w:val="24"/>
          <w:lang w:eastAsia="ru-RU"/>
        </w:rPr>
        <mc:AlternateContent>
          <mc:Choice Requires="wpg">
            <w:drawing>
              <wp:inline distT="0" distB="0" distL="0" distR="0">
                <wp:extent cx="6158230" cy="6350"/>
                <wp:effectExtent l="0" t="0" r="0" b="12700"/>
                <wp:docPr id="702150" name="Группа 70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6350"/>
                          <a:chOff x="0" y="0"/>
                          <a:chExt cx="6158231" cy="6096"/>
                        </a:xfrm>
                      </wpg:grpSpPr>
                      <wps:wsp>
                        <wps:cNvPr id="851212" name="Shape 851212"/>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302E332" id="Группа 702150"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">
                <v:shape id="Shape 851212" o:spid="_x0000_s1027" style="position:absolute;width:61582;height:91;visibility:visible;mso-wrap-style:square;v-text-anchor:top" coordsize="61582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" path="m,l6158231,r,9144l,9144,,e" fillcolor="black" stroked="f" strokeweight="0">
                  <v:stroke miterlimit="83231f" joinstyle="miter"/>
                  <v:path arrowok="t" textboxrect="0,0,6158231,9144"/>
                </v:shape>
                <w10:anchorlock/>
              </v:group>
            </w:pict>
          </mc:Fallback>
        </mc:AlternateContent>
      </w:r>
    </w:p>
    <w:p w:rsidR="00D87EAB" w:rsidRPr="00E71F55" w:rsidRDefault="00D87EAB" w:rsidP="00E71F55">
      <w:pPr>
        <w:widowControl/>
        <w:autoSpaceDE/>
        <w:autoSpaceDN/>
        <w:spacing w:after="118" w:line="271" w:lineRule="auto"/>
        <w:ind w:right="141"/>
        <w:jc w:val="both"/>
        <w:rPr>
          <w:color w:val="000000"/>
          <w:sz w:val="24"/>
          <w:szCs w:val="24"/>
        </w:rPr>
      </w:pPr>
      <w:r w:rsidRPr="00E71F55">
        <w:rPr>
          <w:b/>
          <w:color w:val="000000"/>
          <w:sz w:val="24"/>
          <w:szCs w:val="24"/>
        </w:rPr>
        <w:t xml:space="preserve">10 класс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Коммуникативные умения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Повседневная жизнь семьи. Межличностные отношения в семье, с друзьями и знакомыми.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Конфликтные ситуации, их предупреждение и разрешение.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Внешность и характеристика человека, литературного персонажа.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Молодёжь в современном обществе. Досуг молодёжи: чтение, кино, театр, музыка, музеи, Интернет, компьютерные игры. Любовь и дружба.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Покупки: одежда, обувь и продукты питания. Карманные деньги. Молодёжная мода.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Туризм. Виды отдыха. Путешествия по России и зарубежным странам.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Проблемы экологии. Защита окружающей среды. Стихийные бедствия.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Условия проживания в городской/сельской местности.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Технический прогресс: перспективы и последствия. Современные средства связи (мобильные телефоны, смартфоны, планшеты, компьютеры).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rsidR="00D87EAB" w:rsidRPr="00E71F55" w:rsidRDefault="00D87EAB" w:rsidP="00E71F55">
      <w:pPr>
        <w:widowControl/>
        <w:autoSpaceDE/>
        <w:autoSpaceDN/>
        <w:spacing w:after="191" w:line="267" w:lineRule="auto"/>
        <w:ind w:right="141"/>
        <w:jc w:val="both"/>
        <w:rPr>
          <w:color w:val="000000"/>
          <w:sz w:val="24"/>
          <w:szCs w:val="24"/>
        </w:rPr>
      </w:pPr>
      <w:r w:rsidRPr="00E71F55">
        <w:rPr>
          <w:color w:val="000000"/>
          <w:sz w:val="24"/>
          <w:szCs w:val="24"/>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 д.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Говорение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коммуникативных умений </w:t>
      </w:r>
      <w:r w:rsidRPr="00E71F55">
        <w:rPr>
          <w:b/>
          <w:i/>
          <w:color w:val="000000"/>
          <w:sz w:val="24"/>
          <w:szCs w:val="24"/>
        </w:rPr>
        <w:t>диалогической речи</w:t>
      </w:r>
      <w:r w:rsidRPr="00E71F55">
        <w:rPr>
          <w:color w:val="000000"/>
          <w:sz w:val="24"/>
          <w:szCs w:val="24"/>
        </w:rPr>
        <w:t xml:space="preserve">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r w:rsidRPr="00E71F55">
        <w:rPr>
          <w:b/>
          <w:i/>
          <w:color w:val="000000"/>
          <w:sz w:val="24"/>
          <w:szCs w:val="24"/>
        </w:rPr>
        <w:t xml:space="preserve"> </w:t>
      </w:r>
      <w:r w:rsidRPr="00E71F55">
        <w:rPr>
          <w:i/>
          <w:color w:val="000000"/>
          <w:sz w:val="24"/>
          <w:szCs w:val="24"/>
        </w:rPr>
        <w:t>диалог этикетного характера:</w:t>
      </w:r>
      <w:r w:rsidRPr="00E71F55">
        <w:rPr>
          <w:color w:val="000000"/>
          <w:sz w:val="24"/>
          <w:szCs w:val="24"/>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диалог — побуждение к действию</w:t>
      </w:r>
      <w:r w:rsidRPr="00E71F55">
        <w:rPr>
          <w:color w:val="000000"/>
          <w:sz w:val="24"/>
          <w:szCs w:val="24"/>
        </w:rPr>
        <w:t>: обращаться с просьбой, вежливо соглашаться/не со-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диалог-расспрос</w:t>
      </w:r>
      <w:r w:rsidRPr="00E71F55">
        <w:rPr>
          <w:color w:val="000000"/>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r w:rsidRPr="00E71F55">
        <w:rPr>
          <w:i/>
          <w:color w:val="000000"/>
          <w:sz w:val="24"/>
          <w:szCs w:val="24"/>
        </w:rPr>
        <w:t>диалог — обмен мнениями</w:t>
      </w:r>
      <w:r w:rsidRPr="00E71F55">
        <w:rPr>
          <w:color w:val="000000"/>
          <w:sz w:val="24"/>
          <w:szCs w:val="24"/>
        </w:rPr>
        <w:t xml:space="preserve">: выражать свою точку зрения и обосновывать её; высказывать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Объём диалога — 8 реплик со стороны каждого собеседника.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коммуникативных умений </w:t>
      </w:r>
      <w:r w:rsidRPr="00E71F55">
        <w:rPr>
          <w:b/>
          <w:i/>
          <w:color w:val="000000"/>
          <w:sz w:val="24"/>
          <w:szCs w:val="24"/>
        </w:rPr>
        <w:t xml:space="preserve">монологической речи </w:t>
      </w:r>
      <w:r w:rsidRPr="00E71F55">
        <w:rPr>
          <w:color w:val="000000"/>
          <w:sz w:val="24"/>
          <w:szCs w:val="24"/>
        </w:rPr>
        <w:t xml:space="preserve">на базе умений, сформированных в основной школе: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создание устных связных монологических высказываний с использованием основных коммуникативных типов речи: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повествование/сообщение;  рассуждение;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пересказ основного содержания прочитанного/прослушанного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 </w:t>
      </w:r>
    </w:p>
    <w:p w:rsidR="00D87EAB" w:rsidRPr="00E71F55" w:rsidRDefault="00D87EAB" w:rsidP="00E71F55">
      <w:pPr>
        <w:widowControl/>
        <w:autoSpaceDE/>
        <w:autoSpaceDN/>
        <w:spacing w:after="192" w:line="267" w:lineRule="auto"/>
        <w:ind w:right="141"/>
        <w:jc w:val="both"/>
        <w:rPr>
          <w:color w:val="000000"/>
          <w:sz w:val="24"/>
          <w:szCs w:val="24"/>
        </w:rPr>
      </w:pPr>
      <w:r w:rsidRPr="00E71F55">
        <w:rPr>
          <w:color w:val="000000"/>
          <w:sz w:val="24"/>
          <w:szCs w:val="24"/>
        </w:rPr>
        <w:t xml:space="preserve">Объём монологического высказывания — до 14 фраз.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Аудирование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задачи: </w:t>
      </w:r>
      <w:r w:rsidRPr="00E71F55">
        <w:rPr>
          <w:color w:val="000000"/>
          <w:sz w:val="24"/>
          <w:szCs w:val="24"/>
        </w:rPr>
        <w:tab/>
        <w:t xml:space="preserve">с пониманием </w:t>
      </w:r>
      <w:r w:rsidRPr="00E71F55">
        <w:rPr>
          <w:color w:val="000000"/>
          <w:sz w:val="24"/>
          <w:szCs w:val="24"/>
        </w:rPr>
        <w:tab/>
        <w:t xml:space="preserve">основного </w:t>
      </w:r>
      <w:r w:rsidRPr="00E71F55">
        <w:rPr>
          <w:color w:val="000000"/>
          <w:sz w:val="24"/>
          <w:szCs w:val="24"/>
        </w:rPr>
        <w:tab/>
        <w:t xml:space="preserve">содержания; </w:t>
      </w:r>
      <w:r w:rsidRPr="00E71F55">
        <w:rPr>
          <w:color w:val="000000"/>
          <w:sz w:val="24"/>
          <w:szCs w:val="24"/>
        </w:rPr>
        <w:tab/>
        <w:t xml:space="preserve">с пониманием </w:t>
      </w:r>
      <w:r w:rsidRPr="00E71F55">
        <w:rPr>
          <w:color w:val="000000"/>
          <w:sz w:val="24"/>
          <w:szCs w:val="24"/>
        </w:rPr>
        <w:tab/>
        <w:t xml:space="preserve">нужной/интересующей/запрашиваемой информации.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rsidR="00D87EAB" w:rsidRPr="00E71F55" w:rsidRDefault="00D87EAB" w:rsidP="00E71F55">
      <w:pPr>
        <w:widowControl/>
        <w:autoSpaceDE/>
        <w:autoSpaceDN/>
        <w:spacing w:after="193" w:line="267" w:lineRule="auto"/>
        <w:ind w:right="141"/>
        <w:jc w:val="both"/>
        <w:rPr>
          <w:color w:val="000000"/>
          <w:sz w:val="24"/>
          <w:szCs w:val="24"/>
        </w:rPr>
      </w:pPr>
      <w:r w:rsidRPr="00E71F55">
        <w:rPr>
          <w:color w:val="000000"/>
          <w:sz w:val="24"/>
          <w:szCs w:val="24"/>
        </w:rPr>
        <w:t xml:space="preserve">Время звучания текста/текстов для аудирования — до 2,5 минуты.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Смысловое чтение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Развитие</w:t>
      </w:r>
      <w:r w:rsidRPr="00E71F55">
        <w:rPr>
          <w:i/>
          <w:color w:val="000000"/>
          <w:sz w:val="24"/>
          <w:szCs w:val="24"/>
        </w:rPr>
        <w:t xml:space="preserve"> </w:t>
      </w:r>
      <w:r w:rsidRPr="00E71F55">
        <w:rPr>
          <w:color w:val="000000"/>
          <w:sz w:val="24"/>
          <w:szCs w:val="24"/>
        </w:rPr>
        <w:t xml:space="preserve">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Чтение несплошных текстов (таблиц, диаграмм, графиков и т. д.) и понимание представленной в них информации.  </w:t>
      </w:r>
    </w:p>
    <w:p w:rsidR="00D87EAB" w:rsidRPr="00E71F55" w:rsidRDefault="00D87EAB" w:rsidP="00E71F55">
      <w:pPr>
        <w:widowControl/>
        <w:autoSpaceDE/>
        <w:autoSpaceDN/>
        <w:spacing w:after="134" w:line="267" w:lineRule="auto"/>
        <w:ind w:right="141"/>
        <w:jc w:val="both"/>
        <w:rPr>
          <w:color w:val="000000"/>
          <w:sz w:val="24"/>
          <w:szCs w:val="24"/>
        </w:rPr>
      </w:pPr>
      <w:r w:rsidRPr="00E71F55">
        <w:rPr>
          <w:color w:val="000000"/>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Объём текста/текстов для чтения — 500—700 слов.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Письменная речь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умений письменной речи на базе умений, сформированных в основной школе: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заполнение анкет и формуляров в соответствии с нормами, принятыми в стране/странах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изучаемого языка;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написание резюме (</w:t>
      </w:r>
      <w:r w:rsidRPr="00E71F55">
        <w:rPr>
          <w:color w:val="000000"/>
          <w:sz w:val="24"/>
          <w:szCs w:val="24"/>
          <w:lang w:val="en-US"/>
        </w:rPr>
        <w:t>CV</w:t>
      </w:r>
      <w:r w:rsidRPr="00E71F55">
        <w:rPr>
          <w:color w:val="000000"/>
          <w:sz w:val="24"/>
          <w:szCs w:val="24"/>
        </w:rPr>
        <w:t xml:space="preserve">) с сообщением основных сведений о себе в соответствии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 нормами, принятыми в стране/странах изучаемого языка;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написание электронного сообщения личного характера в соответствии с нормами неофи-</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циального общения, принятыми в стране/странах изучаемого языка. Объём сообщения — до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130 слов; создание небольшого письменного высказывания (рассказа, сочинения и т. д.) на основе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плана, иллюстрации, таблицы, диаграммы и/или прочитанного/прослушанного текста с опорой на образец. Объём письменного высказывания — до 150 слов;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заполнение таблицы: краткая фиксация содержания прочитанного/прослушанного текста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или дополнение информации в таблице;  письменное предоставление результатов выполненной проектной работы, в том числе </w:t>
      </w:r>
    </w:p>
    <w:p w:rsidR="00D87EAB" w:rsidRPr="00E71F55" w:rsidRDefault="00D87EAB" w:rsidP="00E71F55">
      <w:pPr>
        <w:widowControl/>
        <w:autoSpaceDE/>
        <w:autoSpaceDN/>
        <w:spacing w:after="255" w:line="267" w:lineRule="auto"/>
        <w:ind w:right="141"/>
        <w:jc w:val="both"/>
        <w:rPr>
          <w:color w:val="000000"/>
          <w:sz w:val="24"/>
          <w:szCs w:val="24"/>
        </w:rPr>
      </w:pPr>
      <w:r w:rsidRPr="00E71F55">
        <w:rPr>
          <w:color w:val="000000"/>
          <w:sz w:val="24"/>
          <w:szCs w:val="24"/>
        </w:rPr>
        <w:t xml:space="preserve">в форме презентации. Объём — до 150 слов.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Языковые знания и навыки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Фонетическая сторона речи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Различение на слух и адекватное (без ошибок, ведущих к сбою в коммуникации) произношение слов с соблюдени--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D87EAB" w:rsidRPr="00E71F55" w:rsidRDefault="00D87EAB" w:rsidP="00E71F55">
      <w:pPr>
        <w:widowControl/>
        <w:autoSpaceDE/>
        <w:autoSpaceDN/>
        <w:spacing w:after="189" w:line="267" w:lineRule="auto"/>
        <w:ind w:right="141"/>
        <w:jc w:val="both"/>
        <w:rPr>
          <w:color w:val="000000"/>
          <w:sz w:val="24"/>
          <w:szCs w:val="24"/>
        </w:rPr>
      </w:pPr>
      <w:r w:rsidRPr="00E71F55">
        <w:rPr>
          <w:color w:val="000000"/>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lastRenderedPageBreak/>
        <w:t xml:space="preserve">Орфография и пунктуация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Правильное написание изученных слов.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w:t>
      </w:r>
    </w:p>
    <w:p w:rsidR="00D87EAB" w:rsidRPr="00E71F55" w:rsidRDefault="00D87EAB" w:rsidP="00E71F55">
      <w:pPr>
        <w:widowControl/>
        <w:autoSpaceDE/>
        <w:autoSpaceDN/>
        <w:spacing w:after="190" w:line="267" w:lineRule="auto"/>
        <w:ind w:right="141"/>
        <w:jc w:val="both"/>
        <w:rPr>
          <w:color w:val="000000"/>
          <w:sz w:val="24"/>
          <w:szCs w:val="24"/>
        </w:rPr>
      </w:pPr>
      <w:r w:rsidRPr="00E71F55">
        <w:rPr>
          <w:color w:val="000000"/>
          <w:sz w:val="24"/>
          <w:szCs w:val="24"/>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Лексическая сторона речи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Основные способы словообразования:  а) аффиксация: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образование глаголов при помощи префиксов </w:t>
      </w:r>
      <w:r w:rsidRPr="00E71F55">
        <w:rPr>
          <w:color w:val="000000"/>
          <w:sz w:val="24"/>
          <w:szCs w:val="24"/>
          <w:lang w:val="en-US"/>
        </w:rPr>
        <w:t>dis</w:t>
      </w:r>
      <w:r w:rsidRPr="00E71F55">
        <w:rPr>
          <w:color w:val="000000"/>
          <w:sz w:val="24"/>
          <w:szCs w:val="24"/>
        </w:rPr>
        <w:t xml:space="preserve">-, </w:t>
      </w:r>
      <w:r w:rsidRPr="00E71F55">
        <w:rPr>
          <w:color w:val="000000"/>
          <w:sz w:val="24"/>
          <w:szCs w:val="24"/>
          <w:lang w:val="en-US"/>
        </w:rPr>
        <w:t>mis</w:t>
      </w:r>
      <w:r w:rsidRPr="00E71F55">
        <w:rPr>
          <w:color w:val="000000"/>
          <w:sz w:val="24"/>
          <w:szCs w:val="24"/>
        </w:rPr>
        <w:t xml:space="preserve">-, </w:t>
      </w:r>
      <w:r w:rsidRPr="00E71F55">
        <w:rPr>
          <w:color w:val="000000"/>
          <w:sz w:val="24"/>
          <w:szCs w:val="24"/>
          <w:lang w:val="en-US"/>
        </w:rPr>
        <w:t>re</w:t>
      </w:r>
      <w:r w:rsidRPr="00E71F55">
        <w:rPr>
          <w:color w:val="000000"/>
          <w:sz w:val="24"/>
          <w:szCs w:val="24"/>
        </w:rPr>
        <w:t xml:space="preserve">-, </w:t>
      </w:r>
      <w:r w:rsidRPr="00E71F55">
        <w:rPr>
          <w:color w:val="000000"/>
          <w:sz w:val="24"/>
          <w:szCs w:val="24"/>
          <w:lang w:val="en-US"/>
        </w:rPr>
        <w:t>over</w:t>
      </w:r>
      <w:r w:rsidRPr="00E71F55">
        <w:rPr>
          <w:color w:val="000000"/>
          <w:sz w:val="24"/>
          <w:szCs w:val="24"/>
        </w:rPr>
        <w:t xml:space="preserve">-, </w:t>
      </w:r>
      <w:r w:rsidRPr="00E71F55">
        <w:rPr>
          <w:color w:val="000000"/>
          <w:sz w:val="24"/>
          <w:szCs w:val="24"/>
          <w:lang w:val="en-US"/>
        </w:rPr>
        <w:t>under</w:t>
      </w:r>
      <w:r w:rsidRPr="00E71F55">
        <w:rPr>
          <w:color w:val="000000"/>
          <w:sz w:val="24"/>
          <w:szCs w:val="24"/>
        </w:rPr>
        <w:t>- и суффикса -</w:t>
      </w:r>
      <w:r w:rsidRPr="00E71F55">
        <w:rPr>
          <w:color w:val="000000"/>
          <w:sz w:val="24"/>
          <w:szCs w:val="24"/>
          <w:lang w:val="en-US"/>
        </w:rPr>
        <w:t>ise</w:t>
      </w:r>
      <w:r w:rsidRPr="00E71F55">
        <w:rPr>
          <w:color w:val="000000"/>
          <w:sz w:val="24"/>
          <w:szCs w:val="24"/>
        </w:rPr>
        <w:t>/</w:t>
      </w:r>
      <w:r w:rsidRPr="00E71F55">
        <w:rPr>
          <w:color w:val="000000"/>
          <w:sz w:val="24"/>
          <w:szCs w:val="24"/>
          <w:lang w:val="en-US"/>
        </w:rPr>
        <w:t>ize</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образование имён существительных при помощи префиксов </w:t>
      </w:r>
      <w:r w:rsidRPr="00E71F55">
        <w:rPr>
          <w:color w:val="000000"/>
          <w:sz w:val="24"/>
          <w:szCs w:val="24"/>
          <w:lang w:val="en-US"/>
        </w:rPr>
        <w:t>un</w:t>
      </w:r>
      <w:r w:rsidRPr="00E71F55">
        <w:rPr>
          <w:color w:val="000000"/>
          <w:sz w:val="24"/>
          <w:szCs w:val="24"/>
        </w:rPr>
        <w:t xml:space="preserve">-, </w:t>
      </w:r>
      <w:r w:rsidRPr="00E71F55">
        <w:rPr>
          <w:color w:val="000000"/>
          <w:sz w:val="24"/>
          <w:szCs w:val="24"/>
          <w:lang w:val="en-US"/>
        </w:rPr>
        <w:t>in</w:t>
      </w:r>
      <w:r w:rsidRPr="00E71F55">
        <w:rPr>
          <w:color w:val="000000"/>
          <w:sz w:val="24"/>
          <w:szCs w:val="24"/>
        </w:rPr>
        <w:t>-/</w:t>
      </w:r>
      <w:r w:rsidRPr="00E71F55">
        <w:rPr>
          <w:color w:val="000000"/>
          <w:sz w:val="24"/>
          <w:szCs w:val="24"/>
          <w:lang w:val="en-US"/>
        </w:rPr>
        <w:t>im</w:t>
      </w:r>
      <w:r w:rsidRPr="00E71F55">
        <w:rPr>
          <w:color w:val="000000"/>
          <w:sz w:val="24"/>
          <w:szCs w:val="24"/>
        </w:rPr>
        <w:t xml:space="preserve">- и суффиксов </w:t>
      </w:r>
      <w:r w:rsidRPr="00E71F55">
        <w:rPr>
          <w:color w:val="000000"/>
          <w:sz w:val="24"/>
          <w:szCs w:val="24"/>
          <w:lang w:val="en-US"/>
        </w:rPr>
        <w:t>ance</w:t>
      </w:r>
      <w:r w:rsidRPr="00E71F55">
        <w:rPr>
          <w:color w:val="000000"/>
          <w:sz w:val="24"/>
          <w:szCs w:val="24"/>
        </w:rPr>
        <w:t>/-</w:t>
      </w:r>
      <w:r w:rsidRPr="00E71F55">
        <w:rPr>
          <w:color w:val="000000"/>
          <w:sz w:val="24"/>
          <w:szCs w:val="24"/>
          <w:lang w:val="en-US"/>
        </w:rPr>
        <w:t>ence</w:t>
      </w:r>
      <w:r w:rsidRPr="00E71F55">
        <w:rPr>
          <w:color w:val="000000"/>
          <w:sz w:val="24"/>
          <w:szCs w:val="24"/>
        </w:rPr>
        <w:t>, -</w:t>
      </w:r>
      <w:r w:rsidRPr="00E71F55">
        <w:rPr>
          <w:color w:val="000000"/>
          <w:sz w:val="24"/>
          <w:szCs w:val="24"/>
          <w:lang w:val="en-US"/>
        </w:rPr>
        <w:t>er</w:t>
      </w:r>
      <w:r w:rsidRPr="00E71F55">
        <w:rPr>
          <w:color w:val="000000"/>
          <w:sz w:val="24"/>
          <w:szCs w:val="24"/>
        </w:rPr>
        <w:t>/-</w:t>
      </w:r>
      <w:r w:rsidRPr="00E71F55">
        <w:rPr>
          <w:color w:val="000000"/>
          <w:sz w:val="24"/>
          <w:szCs w:val="24"/>
          <w:lang w:val="en-US"/>
        </w:rPr>
        <w:t>or</w:t>
      </w:r>
      <w:r w:rsidRPr="00E71F55">
        <w:rPr>
          <w:color w:val="000000"/>
          <w:sz w:val="24"/>
          <w:szCs w:val="24"/>
        </w:rPr>
        <w:t>, -</w:t>
      </w:r>
      <w:r w:rsidRPr="00E71F55">
        <w:rPr>
          <w:color w:val="000000"/>
          <w:sz w:val="24"/>
          <w:szCs w:val="24"/>
          <w:lang w:val="en-US"/>
        </w:rPr>
        <w:t>ing</w:t>
      </w:r>
      <w:r w:rsidRPr="00E71F55">
        <w:rPr>
          <w:color w:val="000000"/>
          <w:sz w:val="24"/>
          <w:szCs w:val="24"/>
        </w:rPr>
        <w:t>, -</w:t>
      </w:r>
      <w:r w:rsidRPr="00E71F55">
        <w:rPr>
          <w:color w:val="000000"/>
          <w:sz w:val="24"/>
          <w:szCs w:val="24"/>
          <w:lang w:val="en-US"/>
        </w:rPr>
        <w:t>ist</w:t>
      </w:r>
      <w:r w:rsidRPr="00E71F55">
        <w:rPr>
          <w:color w:val="000000"/>
          <w:sz w:val="24"/>
          <w:szCs w:val="24"/>
        </w:rPr>
        <w:t>, -</w:t>
      </w:r>
      <w:r w:rsidRPr="00E71F55">
        <w:rPr>
          <w:color w:val="000000"/>
          <w:sz w:val="24"/>
          <w:szCs w:val="24"/>
          <w:lang w:val="en-US"/>
        </w:rPr>
        <w:t>ity</w:t>
      </w:r>
      <w:r w:rsidRPr="00E71F55">
        <w:rPr>
          <w:color w:val="000000"/>
          <w:sz w:val="24"/>
          <w:szCs w:val="24"/>
        </w:rPr>
        <w:t>, -</w:t>
      </w:r>
      <w:r w:rsidRPr="00E71F55">
        <w:rPr>
          <w:color w:val="000000"/>
          <w:sz w:val="24"/>
          <w:szCs w:val="24"/>
          <w:lang w:val="en-US"/>
        </w:rPr>
        <w:t>ment</w:t>
      </w:r>
      <w:r w:rsidRPr="00E71F55">
        <w:rPr>
          <w:color w:val="000000"/>
          <w:sz w:val="24"/>
          <w:szCs w:val="24"/>
        </w:rPr>
        <w:t>, -</w:t>
      </w:r>
      <w:r w:rsidRPr="00E71F55">
        <w:rPr>
          <w:color w:val="000000"/>
          <w:sz w:val="24"/>
          <w:szCs w:val="24"/>
          <w:lang w:val="en-US"/>
        </w:rPr>
        <w:t>ness</w:t>
      </w:r>
      <w:r w:rsidRPr="00E71F55">
        <w:rPr>
          <w:color w:val="000000"/>
          <w:sz w:val="24"/>
          <w:szCs w:val="24"/>
        </w:rPr>
        <w:t>, -</w:t>
      </w:r>
      <w:r w:rsidRPr="00E71F55">
        <w:rPr>
          <w:color w:val="000000"/>
          <w:sz w:val="24"/>
          <w:szCs w:val="24"/>
          <w:lang w:val="en-US"/>
        </w:rPr>
        <w:t>sion</w:t>
      </w:r>
      <w:r w:rsidRPr="00E71F55">
        <w:rPr>
          <w:color w:val="000000"/>
          <w:sz w:val="24"/>
          <w:szCs w:val="24"/>
        </w:rPr>
        <w:t>/-</w:t>
      </w:r>
      <w:r w:rsidRPr="00E71F55">
        <w:rPr>
          <w:color w:val="000000"/>
          <w:sz w:val="24"/>
          <w:szCs w:val="24"/>
          <w:lang w:val="en-US"/>
        </w:rPr>
        <w:t>tion</w:t>
      </w:r>
      <w:r w:rsidRPr="00E71F55">
        <w:rPr>
          <w:color w:val="000000"/>
          <w:sz w:val="24"/>
          <w:szCs w:val="24"/>
        </w:rPr>
        <w:t>, -</w:t>
      </w:r>
      <w:r w:rsidRPr="00E71F55">
        <w:rPr>
          <w:color w:val="000000"/>
          <w:sz w:val="24"/>
          <w:szCs w:val="24"/>
          <w:lang w:val="en-US"/>
        </w:rPr>
        <w:t>ship</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образование имён прилагательных при помощи префиксов </w:t>
      </w:r>
      <w:r w:rsidRPr="00E71F55">
        <w:rPr>
          <w:color w:val="000000"/>
          <w:sz w:val="24"/>
          <w:szCs w:val="24"/>
          <w:lang w:val="en-US"/>
        </w:rPr>
        <w:t>un</w:t>
      </w:r>
      <w:r w:rsidRPr="00E71F55">
        <w:rPr>
          <w:color w:val="000000"/>
          <w:sz w:val="24"/>
          <w:szCs w:val="24"/>
        </w:rPr>
        <w:t xml:space="preserve">-, </w:t>
      </w:r>
      <w:r w:rsidRPr="00E71F55">
        <w:rPr>
          <w:color w:val="000000"/>
          <w:sz w:val="24"/>
          <w:szCs w:val="24"/>
          <w:lang w:val="en-US"/>
        </w:rPr>
        <w:t>in</w:t>
      </w:r>
      <w:r w:rsidRPr="00E71F55">
        <w:rPr>
          <w:color w:val="000000"/>
          <w:sz w:val="24"/>
          <w:szCs w:val="24"/>
        </w:rPr>
        <w:t>-/</w:t>
      </w:r>
      <w:r w:rsidRPr="00E71F55">
        <w:rPr>
          <w:color w:val="000000"/>
          <w:sz w:val="24"/>
          <w:szCs w:val="24"/>
          <w:lang w:val="en-US"/>
        </w:rPr>
        <w:t>im</w:t>
      </w:r>
      <w:r w:rsidRPr="00E71F55">
        <w:rPr>
          <w:color w:val="000000"/>
          <w:sz w:val="24"/>
          <w:szCs w:val="24"/>
        </w:rPr>
        <w:t xml:space="preserve">-, </w:t>
      </w:r>
      <w:r w:rsidRPr="00E71F55">
        <w:rPr>
          <w:color w:val="000000"/>
          <w:sz w:val="24"/>
          <w:szCs w:val="24"/>
          <w:lang w:val="en-US"/>
        </w:rPr>
        <w:t>inter</w:t>
      </w:r>
      <w:r w:rsidRPr="00E71F55">
        <w:rPr>
          <w:color w:val="000000"/>
          <w:sz w:val="24"/>
          <w:szCs w:val="24"/>
        </w:rPr>
        <w:t xml:space="preserve">-, </w:t>
      </w:r>
      <w:r w:rsidRPr="00E71F55">
        <w:rPr>
          <w:color w:val="000000"/>
          <w:sz w:val="24"/>
          <w:szCs w:val="24"/>
          <w:lang w:val="en-US"/>
        </w:rPr>
        <w:t>non</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и суффиксов -</w:t>
      </w:r>
      <w:r w:rsidRPr="00E71F55">
        <w:rPr>
          <w:color w:val="000000"/>
          <w:sz w:val="24"/>
          <w:szCs w:val="24"/>
          <w:lang w:val="en-US"/>
        </w:rPr>
        <w:t>able</w:t>
      </w:r>
      <w:r w:rsidRPr="00E71F55">
        <w:rPr>
          <w:color w:val="000000"/>
          <w:sz w:val="24"/>
          <w:szCs w:val="24"/>
        </w:rPr>
        <w:t>/-</w:t>
      </w:r>
      <w:r w:rsidRPr="00E71F55">
        <w:rPr>
          <w:color w:val="000000"/>
          <w:sz w:val="24"/>
          <w:szCs w:val="24"/>
          <w:lang w:val="en-US"/>
        </w:rPr>
        <w:t>ible</w:t>
      </w:r>
      <w:r w:rsidRPr="00E71F55">
        <w:rPr>
          <w:color w:val="000000"/>
          <w:sz w:val="24"/>
          <w:szCs w:val="24"/>
        </w:rPr>
        <w:t>, -</w:t>
      </w:r>
      <w:r w:rsidRPr="00E71F55">
        <w:rPr>
          <w:color w:val="000000"/>
          <w:sz w:val="24"/>
          <w:szCs w:val="24"/>
          <w:lang w:val="en-US"/>
        </w:rPr>
        <w:t>al</w:t>
      </w:r>
      <w:r w:rsidRPr="00E71F55">
        <w:rPr>
          <w:color w:val="000000"/>
          <w:sz w:val="24"/>
          <w:szCs w:val="24"/>
        </w:rPr>
        <w:t>, -</w:t>
      </w:r>
      <w:r w:rsidRPr="00E71F55">
        <w:rPr>
          <w:color w:val="000000"/>
          <w:sz w:val="24"/>
          <w:szCs w:val="24"/>
          <w:lang w:val="en-US"/>
        </w:rPr>
        <w:t>ed</w:t>
      </w:r>
      <w:r w:rsidRPr="00E71F55">
        <w:rPr>
          <w:color w:val="000000"/>
          <w:sz w:val="24"/>
          <w:szCs w:val="24"/>
        </w:rPr>
        <w:t>, -</w:t>
      </w:r>
      <w:r w:rsidRPr="00E71F55">
        <w:rPr>
          <w:color w:val="000000"/>
          <w:sz w:val="24"/>
          <w:szCs w:val="24"/>
          <w:lang w:val="en-US"/>
        </w:rPr>
        <w:t>ese</w:t>
      </w:r>
      <w:r w:rsidRPr="00E71F55">
        <w:rPr>
          <w:color w:val="000000"/>
          <w:sz w:val="24"/>
          <w:szCs w:val="24"/>
        </w:rPr>
        <w:t>, -</w:t>
      </w:r>
      <w:r w:rsidRPr="00E71F55">
        <w:rPr>
          <w:color w:val="000000"/>
          <w:sz w:val="24"/>
          <w:szCs w:val="24"/>
          <w:lang w:val="en-US"/>
        </w:rPr>
        <w:t>ful</w:t>
      </w:r>
      <w:r w:rsidRPr="00E71F55">
        <w:rPr>
          <w:color w:val="000000"/>
          <w:sz w:val="24"/>
          <w:szCs w:val="24"/>
        </w:rPr>
        <w:t>, -</w:t>
      </w:r>
      <w:r w:rsidRPr="00E71F55">
        <w:rPr>
          <w:color w:val="000000"/>
          <w:sz w:val="24"/>
          <w:szCs w:val="24"/>
          <w:lang w:val="en-US"/>
        </w:rPr>
        <w:t>ian</w:t>
      </w:r>
      <w:r w:rsidRPr="00E71F55">
        <w:rPr>
          <w:color w:val="000000"/>
          <w:sz w:val="24"/>
          <w:szCs w:val="24"/>
        </w:rPr>
        <w:t>/-</w:t>
      </w:r>
      <w:r w:rsidRPr="00E71F55">
        <w:rPr>
          <w:color w:val="000000"/>
          <w:sz w:val="24"/>
          <w:szCs w:val="24"/>
          <w:lang w:val="en-US"/>
        </w:rPr>
        <w:t>an</w:t>
      </w:r>
      <w:r w:rsidRPr="00E71F55">
        <w:rPr>
          <w:color w:val="000000"/>
          <w:sz w:val="24"/>
          <w:szCs w:val="24"/>
        </w:rPr>
        <w:t>, -</w:t>
      </w:r>
      <w:r w:rsidRPr="00E71F55">
        <w:rPr>
          <w:color w:val="000000"/>
          <w:sz w:val="24"/>
          <w:szCs w:val="24"/>
          <w:lang w:val="en-US"/>
        </w:rPr>
        <w:t>ing</w:t>
      </w:r>
      <w:r w:rsidRPr="00E71F55">
        <w:rPr>
          <w:color w:val="000000"/>
          <w:sz w:val="24"/>
          <w:szCs w:val="24"/>
        </w:rPr>
        <w:t>, -</w:t>
      </w:r>
      <w:r w:rsidRPr="00E71F55">
        <w:rPr>
          <w:color w:val="000000"/>
          <w:sz w:val="24"/>
          <w:szCs w:val="24"/>
          <w:lang w:val="en-US"/>
        </w:rPr>
        <w:t>ish</w:t>
      </w:r>
      <w:r w:rsidRPr="00E71F55">
        <w:rPr>
          <w:color w:val="000000"/>
          <w:sz w:val="24"/>
          <w:szCs w:val="24"/>
        </w:rPr>
        <w:t>, -</w:t>
      </w:r>
      <w:r w:rsidRPr="00E71F55">
        <w:rPr>
          <w:color w:val="000000"/>
          <w:sz w:val="24"/>
          <w:szCs w:val="24"/>
          <w:lang w:val="en-US"/>
        </w:rPr>
        <w:t>ive</w:t>
      </w:r>
      <w:r w:rsidRPr="00E71F55">
        <w:rPr>
          <w:color w:val="000000"/>
          <w:sz w:val="24"/>
          <w:szCs w:val="24"/>
        </w:rPr>
        <w:t>, -</w:t>
      </w:r>
      <w:r w:rsidRPr="00E71F55">
        <w:rPr>
          <w:color w:val="000000"/>
          <w:sz w:val="24"/>
          <w:szCs w:val="24"/>
          <w:lang w:val="en-US"/>
        </w:rPr>
        <w:t>less</w:t>
      </w:r>
      <w:r w:rsidRPr="00E71F55">
        <w:rPr>
          <w:color w:val="000000"/>
          <w:sz w:val="24"/>
          <w:szCs w:val="24"/>
        </w:rPr>
        <w:t>, -</w:t>
      </w:r>
      <w:r w:rsidRPr="00E71F55">
        <w:rPr>
          <w:color w:val="000000"/>
          <w:sz w:val="24"/>
          <w:szCs w:val="24"/>
          <w:lang w:val="en-US"/>
        </w:rPr>
        <w:t>ly</w:t>
      </w:r>
      <w:r w:rsidRPr="00E71F55">
        <w:rPr>
          <w:color w:val="000000"/>
          <w:sz w:val="24"/>
          <w:szCs w:val="24"/>
        </w:rPr>
        <w:t>, -</w:t>
      </w:r>
      <w:r w:rsidRPr="00E71F55">
        <w:rPr>
          <w:color w:val="000000"/>
          <w:sz w:val="24"/>
          <w:szCs w:val="24"/>
          <w:lang w:val="en-US"/>
        </w:rPr>
        <w:t>ous</w:t>
      </w:r>
      <w:r w:rsidRPr="00E71F55">
        <w:rPr>
          <w:color w:val="000000"/>
          <w:sz w:val="24"/>
          <w:szCs w:val="24"/>
        </w:rPr>
        <w:t>, -</w:t>
      </w:r>
      <w:r w:rsidRPr="00E71F55">
        <w:rPr>
          <w:color w:val="000000"/>
          <w:sz w:val="24"/>
          <w:szCs w:val="24"/>
          <w:lang w:val="en-US"/>
        </w:rPr>
        <w:t>y</w:t>
      </w:r>
      <w:r w:rsidRPr="00E71F55">
        <w:rPr>
          <w:color w:val="000000"/>
          <w:sz w:val="24"/>
          <w:szCs w:val="24"/>
        </w:rPr>
        <w:t xml:space="preserve">; образование наречий при помощи префиксов </w:t>
      </w:r>
      <w:r w:rsidRPr="00E71F55">
        <w:rPr>
          <w:color w:val="000000"/>
          <w:sz w:val="24"/>
          <w:szCs w:val="24"/>
          <w:lang w:val="en-US"/>
        </w:rPr>
        <w:t>un</w:t>
      </w:r>
      <w:r w:rsidRPr="00E71F55">
        <w:rPr>
          <w:color w:val="000000"/>
          <w:sz w:val="24"/>
          <w:szCs w:val="24"/>
        </w:rPr>
        <w:t xml:space="preserve">-, </w:t>
      </w:r>
      <w:r w:rsidRPr="00E71F55">
        <w:rPr>
          <w:color w:val="000000"/>
          <w:sz w:val="24"/>
          <w:szCs w:val="24"/>
          <w:lang w:val="en-US"/>
        </w:rPr>
        <w:t>in</w:t>
      </w:r>
      <w:r w:rsidRPr="00E71F55">
        <w:rPr>
          <w:color w:val="000000"/>
          <w:sz w:val="24"/>
          <w:szCs w:val="24"/>
        </w:rPr>
        <w:t>-/</w:t>
      </w:r>
      <w:r w:rsidRPr="00E71F55">
        <w:rPr>
          <w:color w:val="000000"/>
          <w:sz w:val="24"/>
          <w:szCs w:val="24"/>
          <w:lang w:val="en-US"/>
        </w:rPr>
        <w:t>im</w:t>
      </w:r>
      <w:r w:rsidRPr="00E71F55">
        <w:rPr>
          <w:color w:val="000000"/>
          <w:sz w:val="24"/>
          <w:szCs w:val="24"/>
        </w:rPr>
        <w:t>- и суффикса -</w:t>
      </w:r>
      <w:r w:rsidRPr="00E71F55">
        <w:rPr>
          <w:color w:val="000000"/>
          <w:sz w:val="24"/>
          <w:szCs w:val="24"/>
          <w:lang w:val="en-US"/>
        </w:rPr>
        <w:t>ly</w:t>
      </w:r>
      <w:r w:rsidRPr="00E71F55">
        <w:rPr>
          <w:color w:val="000000"/>
          <w:sz w:val="24"/>
          <w:szCs w:val="24"/>
        </w:rPr>
        <w:t>;  образование числительных при помощи суффиксов -</w:t>
      </w:r>
      <w:r w:rsidRPr="00E71F55">
        <w:rPr>
          <w:color w:val="000000"/>
          <w:sz w:val="24"/>
          <w:szCs w:val="24"/>
          <w:lang w:val="en-US"/>
        </w:rPr>
        <w:t>teen</w:t>
      </w:r>
      <w:r w:rsidRPr="00E71F55">
        <w:rPr>
          <w:color w:val="000000"/>
          <w:sz w:val="24"/>
          <w:szCs w:val="24"/>
        </w:rPr>
        <w:t>, -</w:t>
      </w:r>
      <w:r w:rsidRPr="00E71F55">
        <w:rPr>
          <w:color w:val="000000"/>
          <w:sz w:val="24"/>
          <w:szCs w:val="24"/>
          <w:lang w:val="en-US"/>
        </w:rPr>
        <w:t>ty</w:t>
      </w:r>
      <w:r w:rsidRPr="00E71F55">
        <w:rPr>
          <w:color w:val="000000"/>
          <w:sz w:val="24"/>
          <w:szCs w:val="24"/>
        </w:rPr>
        <w:t>, -</w:t>
      </w:r>
      <w:r w:rsidRPr="00E71F55">
        <w:rPr>
          <w:color w:val="000000"/>
          <w:sz w:val="24"/>
          <w:szCs w:val="24"/>
          <w:lang w:val="en-US"/>
        </w:rPr>
        <w:t>th</w:t>
      </w:r>
      <w:r w:rsidRPr="00E71F55">
        <w:rPr>
          <w:color w:val="000000"/>
          <w:sz w:val="24"/>
          <w:szCs w:val="24"/>
        </w:rPr>
        <w:t xml:space="preserve">; б) словосложение:  образование сложных существительных путём соединения основ существительных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w:t>
      </w:r>
      <w:r w:rsidRPr="00E71F55">
        <w:rPr>
          <w:color w:val="000000"/>
          <w:sz w:val="24"/>
          <w:szCs w:val="24"/>
          <w:lang w:val="en-US"/>
        </w:rPr>
        <w:t>football</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образование сложных существительных путём соединения основы прилагательного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 основой существительного (</w:t>
      </w:r>
      <w:r w:rsidRPr="00E71F55">
        <w:rPr>
          <w:color w:val="000000"/>
          <w:sz w:val="24"/>
          <w:szCs w:val="24"/>
          <w:lang w:val="en-US"/>
        </w:rPr>
        <w:t>blackboard</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образование сложных существительных путём соединения основ существительных с предлогом (</w:t>
      </w:r>
      <w:r w:rsidRPr="00E71F55">
        <w:rPr>
          <w:color w:val="000000"/>
          <w:sz w:val="24"/>
          <w:szCs w:val="24"/>
          <w:lang w:val="en-US"/>
        </w:rPr>
        <w:t>father</w:t>
      </w:r>
      <w:r w:rsidRPr="00E71F55">
        <w:rPr>
          <w:color w:val="000000"/>
          <w:sz w:val="24"/>
          <w:szCs w:val="24"/>
        </w:rPr>
        <w:t>-</w:t>
      </w:r>
      <w:r w:rsidRPr="00E71F55">
        <w:rPr>
          <w:color w:val="000000"/>
          <w:sz w:val="24"/>
          <w:szCs w:val="24"/>
          <w:lang w:val="en-US"/>
        </w:rPr>
        <w:t>in</w:t>
      </w:r>
      <w:r w:rsidRPr="00E71F55">
        <w:rPr>
          <w:color w:val="000000"/>
          <w:sz w:val="24"/>
          <w:szCs w:val="24"/>
        </w:rPr>
        <w:t>-</w:t>
      </w:r>
      <w:r w:rsidRPr="00E71F55">
        <w:rPr>
          <w:color w:val="000000"/>
          <w:sz w:val="24"/>
          <w:szCs w:val="24"/>
          <w:lang w:val="en-US"/>
        </w:rPr>
        <w:t>law</w:t>
      </w:r>
      <w:r w:rsidRPr="00E71F55">
        <w:rPr>
          <w:color w:val="000000"/>
          <w:sz w:val="24"/>
          <w:szCs w:val="24"/>
        </w:rPr>
        <w:t xml:space="preserve">);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E71F55">
        <w:rPr>
          <w:color w:val="000000"/>
          <w:sz w:val="24"/>
          <w:szCs w:val="24"/>
          <w:lang w:val="en-US"/>
        </w:rPr>
        <w:t>ed</w:t>
      </w:r>
      <w:r w:rsidRPr="00E71F55">
        <w:rPr>
          <w:color w:val="000000"/>
          <w:sz w:val="24"/>
          <w:szCs w:val="24"/>
        </w:rPr>
        <w:t xml:space="preserve"> (</w:t>
      </w:r>
      <w:r w:rsidRPr="00E71F55">
        <w:rPr>
          <w:color w:val="000000"/>
          <w:sz w:val="24"/>
          <w:szCs w:val="24"/>
          <w:lang w:val="en-US"/>
        </w:rPr>
        <w:t>blue</w:t>
      </w:r>
      <w:r w:rsidRPr="00E71F55">
        <w:rPr>
          <w:color w:val="000000"/>
          <w:sz w:val="24"/>
          <w:szCs w:val="24"/>
        </w:rPr>
        <w:t>-</w:t>
      </w:r>
      <w:r w:rsidRPr="00E71F55">
        <w:rPr>
          <w:color w:val="000000"/>
          <w:sz w:val="24"/>
          <w:szCs w:val="24"/>
          <w:lang w:val="en-US"/>
        </w:rPr>
        <w:t>eyed</w:t>
      </w:r>
      <w:r w:rsidRPr="00E71F55">
        <w:rPr>
          <w:color w:val="000000"/>
          <w:sz w:val="24"/>
          <w:szCs w:val="24"/>
        </w:rPr>
        <w:t xml:space="preserve">, </w:t>
      </w:r>
      <w:r w:rsidRPr="00E71F55">
        <w:rPr>
          <w:color w:val="000000"/>
          <w:sz w:val="24"/>
          <w:szCs w:val="24"/>
          <w:lang w:val="en-US"/>
        </w:rPr>
        <w:t>eightlegged</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образование сложных прилагательных путём соединения наречия с основой причастия </w:t>
      </w:r>
      <w:r w:rsidRPr="00E71F55">
        <w:rPr>
          <w:color w:val="000000"/>
          <w:sz w:val="24"/>
          <w:szCs w:val="24"/>
          <w:lang w:val="en-US"/>
        </w:rPr>
        <w:t>II</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w:t>
      </w:r>
      <w:r w:rsidRPr="00E71F55">
        <w:rPr>
          <w:color w:val="000000"/>
          <w:sz w:val="24"/>
          <w:szCs w:val="24"/>
          <w:lang w:val="en-US"/>
        </w:rPr>
        <w:t>well</w:t>
      </w:r>
      <w:r w:rsidRPr="00E71F55">
        <w:rPr>
          <w:color w:val="000000"/>
          <w:sz w:val="24"/>
          <w:szCs w:val="24"/>
        </w:rPr>
        <w:t>-</w:t>
      </w:r>
      <w:r w:rsidRPr="00E71F55">
        <w:rPr>
          <w:color w:val="000000"/>
          <w:sz w:val="24"/>
          <w:szCs w:val="24"/>
          <w:lang w:val="en-US"/>
        </w:rPr>
        <w:t>behaved</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образование сложных прилагательных путём соединения основы прилагательного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 основой причастия </w:t>
      </w:r>
      <w:r w:rsidRPr="00E71F55">
        <w:rPr>
          <w:color w:val="000000"/>
          <w:sz w:val="24"/>
          <w:szCs w:val="24"/>
          <w:lang w:val="en-US"/>
        </w:rPr>
        <w:t>I</w:t>
      </w:r>
      <w:r w:rsidRPr="00E71F55">
        <w:rPr>
          <w:color w:val="000000"/>
          <w:sz w:val="24"/>
          <w:szCs w:val="24"/>
        </w:rPr>
        <w:t xml:space="preserve"> (</w:t>
      </w:r>
      <w:r w:rsidRPr="00E71F55">
        <w:rPr>
          <w:color w:val="000000"/>
          <w:sz w:val="24"/>
          <w:szCs w:val="24"/>
          <w:lang w:val="en-US"/>
        </w:rPr>
        <w:t>nice</w:t>
      </w:r>
      <w:r w:rsidRPr="00E71F55">
        <w:rPr>
          <w:color w:val="000000"/>
          <w:sz w:val="24"/>
          <w:szCs w:val="24"/>
        </w:rPr>
        <w:t>-</w:t>
      </w:r>
      <w:r w:rsidRPr="00E71F55">
        <w:rPr>
          <w:color w:val="000000"/>
          <w:sz w:val="24"/>
          <w:szCs w:val="24"/>
          <w:lang w:val="en-US"/>
        </w:rPr>
        <w:t>looking</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конверсия: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образование имён существительных от неопределённой формы глаголов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run</w:t>
      </w:r>
      <w:r w:rsidRPr="00E71F55">
        <w:rPr>
          <w:color w:val="000000"/>
          <w:sz w:val="24"/>
          <w:szCs w:val="24"/>
        </w:rPr>
        <w:t xml:space="preserve"> — </w:t>
      </w:r>
      <w:r w:rsidRPr="00E71F55">
        <w:rPr>
          <w:color w:val="000000"/>
          <w:sz w:val="24"/>
          <w:szCs w:val="24"/>
          <w:lang w:val="en-US"/>
        </w:rPr>
        <w:t>a</w:t>
      </w:r>
      <w:r w:rsidRPr="00E71F55">
        <w:rPr>
          <w:color w:val="000000"/>
          <w:sz w:val="24"/>
          <w:szCs w:val="24"/>
        </w:rPr>
        <w:t xml:space="preserve"> </w:t>
      </w:r>
      <w:r w:rsidRPr="00E71F55">
        <w:rPr>
          <w:color w:val="000000"/>
          <w:sz w:val="24"/>
          <w:szCs w:val="24"/>
          <w:lang w:val="en-US"/>
        </w:rPr>
        <w:t>run</w:t>
      </w:r>
      <w:r w:rsidRPr="00E71F55">
        <w:rPr>
          <w:color w:val="000000"/>
          <w:sz w:val="24"/>
          <w:szCs w:val="24"/>
        </w:rPr>
        <w:t>);  образование имён существительных от имён прилагательных (</w:t>
      </w:r>
      <w:r w:rsidRPr="00E71F55">
        <w:rPr>
          <w:color w:val="000000"/>
          <w:sz w:val="24"/>
          <w:szCs w:val="24"/>
          <w:lang w:val="en-US"/>
        </w:rPr>
        <w:t>rich</w:t>
      </w:r>
      <w:r w:rsidRPr="00E71F55">
        <w:rPr>
          <w:color w:val="000000"/>
          <w:sz w:val="24"/>
          <w:szCs w:val="24"/>
        </w:rPr>
        <w:t xml:space="preserve"> </w:t>
      </w:r>
      <w:r w:rsidRPr="00E71F55">
        <w:rPr>
          <w:color w:val="000000"/>
          <w:sz w:val="24"/>
          <w:szCs w:val="24"/>
          <w:lang w:val="en-US"/>
        </w:rPr>
        <w:t>people</w:t>
      </w:r>
      <w:r w:rsidRPr="00E71F55">
        <w:rPr>
          <w:color w:val="000000"/>
          <w:sz w:val="24"/>
          <w:szCs w:val="24"/>
        </w:rPr>
        <w:t xml:space="preserve"> — </w:t>
      </w:r>
      <w:r w:rsidRPr="00E71F55">
        <w:rPr>
          <w:color w:val="000000"/>
          <w:sz w:val="24"/>
          <w:szCs w:val="24"/>
          <w:lang w:val="en-US"/>
        </w:rPr>
        <w:t>the</w:t>
      </w:r>
      <w:r w:rsidRPr="00E71F55">
        <w:rPr>
          <w:color w:val="000000"/>
          <w:sz w:val="24"/>
          <w:szCs w:val="24"/>
        </w:rPr>
        <w:t xml:space="preserve"> </w:t>
      </w:r>
      <w:r w:rsidRPr="00E71F55">
        <w:rPr>
          <w:color w:val="000000"/>
          <w:sz w:val="24"/>
          <w:szCs w:val="24"/>
          <w:lang w:val="en-US"/>
        </w:rPr>
        <w:t>rich</w:t>
      </w:r>
      <w:r w:rsidRPr="00E71F55">
        <w:rPr>
          <w:color w:val="000000"/>
          <w:sz w:val="24"/>
          <w:szCs w:val="24"/>
        </w:rPr>
        <w:t xml:space="preserve">); </w:t>
      </w:r>
      <w:r w:rsidRPr="00E71F55">
        <w:rPr>
          <w:color w:val="000000"/>
          <w:sz w:val="24"/>
          <w:szCs w:val="24"/>
        </w:rPr>
        <w:lastRenderedPageBreak/>
        <w:t>образование глаголов от имён существительных (</w:t>
      </w:r>
      <w:r w:rsidRPr="00E71F55">
        <w:rPr>
          <w:color w:val="000000"/>
          <w:sz w:val="24"/>
          <w:szCs w:val="24"/>
          <w:lang w:val="en-US"/>
        </w:rPr>
        <w:t>a</w:t>
      </w:r>
      <w:r w:rsidRPr="00E71F55">
        <w:rPr>
          <w:color w:val="000000"/>
          <w:sz w:val="24"/>
          <w:szCs w:val="24"/>
        </w:rPr>
        <w:t xml:space="preserve"> </w:t>
      </w:r>
      <w:r w:rsidRPr="00E71F55">
        <w:rPr>
          <w:color w:val="000000"/>
          <w:sz w:val="24"/>
          <w:szCs w:val="24"/>
          <w:lang w:val="en-US"/>
        </w:rPr>
        <w:t>hand</w:t>
      </w:r>
      <w:r w:rsidRPr="00E71F55">
        <w:rPr>
          <w:color w:val="000000"/>
          <w:sz w:val="24"/>
          <w:szCs w:val="24"/>
        </w:rPr>
        <w:t xml:space="preserve"> —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hand</w:t>
      </w:r>
      <w:r w:rsidRPr="00E71F55">
        <w:rPr>
          <w:color w:val="000000"/>
          <w:sz w:val="24"/>
          <w:szCs w:val="24"/>
        </w:rPr>
        <w:t>);  образование глаголов от имён прилагательных (</w:t>
      </w:r>
      <w:r w:rsidRPr="00E71F55">
        <w:rPr>
          <w:color w:val="000000"/>
          <w:sz w:val="24"/>
          <w:szCs w:val="24"/>
          <w:lang w:val="en-US"/>
        </w:rPr>
        <w:t>cool</w:t>
      </w:r>
      <w:r w:rsidRPr="00E71F55">
        <w:rPr>
          <w:color w:val="000000"/>
          <w:sz w:val="24"/>
          <w:szCs w:val="24"/>
        </w:rPr>
        <w:t xml:space="preserve"> —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cool</w:t>
      </w:r>
      <w:r w:rsidRPr="00E71F55">
        <w:rPr>
          <w:color w:val="000000"/>
          <w:sz w:val="24"/>
          <w:szCs w:val="24"/>
        </w:rPr>
        <w:t>).  Имена прилагательные на -</w:t>
      </w:r>
      <w:r w:rsidRPr="00E71F55">
        <w:rPr>
          <w:color w:val="000000"/>
          <w:sz w:val="24"/>
          <w:szCs w:val="24"/>
          <w:lang w:val="en-US"/>
        </w:rPr>
        <w:t>ed</w:t>
      </w:r>
      <w:r w:rsidRPr="00E71F55">
        <w:rPr>
          <w:color w:val="000000"/>
          <w:sz w:val="24"/>
          <w:szCs w:val="24"/>
        </w:rPr>
        <w:t xml:space="preserve"> и -</w:t>
      </w:r>
      <w:r w:rsidRPr="00E71F55">
        <w:rPr>
          <w:color w:val="000000"/>
          <w:sz w:val="24"/>
          <w:szCs w:val="24"/>
          <w:lang w:val="en-US"/>
        </w:rPr>
        <w:t>ing</w:t>
      </w:r>
      <w:r w:rsidRPr="00E71F55">
        <w:rPr>
          <w:color w:val="000000"/>
          <w:sz w:val="24"/>
          <w:szCs w:val="24"/>
        </w:rPr>
        <w:t xml:space="preserve"> (</w:t>
      </w:r>
      <w:r w:rsidRPr="00E71F55">
        <w:rPr>
          <w:color w:val="000000"/>
          <w:sz w:val="24"/>
          <w:szCs w:val="24"/>
          <w:lang w:val="en-US"/>
        </w:rPr>
        <w:t>excited</w:t>
      </w:r>
      <w:r w:rsidRPr="00E71F55">
        <w:rPr>
          <w:color w:val="000000"/>
          <w:sz w:val="24"/>
          <w:szCs w:val="24"/>
        </w:rPr>
        <w:t xml:space="preserve"> — </w:t>
      </w:r>
      <w:r w:rsidRPr="00E71F55">
        <w:rPr>
          <w:color w:val="000000"/>
          <w:sz w:val="24"/>
          <w:szCs w:val="24"/>
          <w:lang w:val="en-US"/>
        </w:rPr>
        <w:t>exciting</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Многозначные лексические единицы. Синонимы. Антонимы. Интернациональные слова.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Наиболее частотные фразовые глаголы. Сокращения и аббревиатуры.  </w:t>
      </w:r>
    </w:p>
    <w:p w:rsidR="00D87EAB" w:rsidRPr="00E71F55" w:rsidRDefault="00D87EAB" w:rsidP="00E71F55">
      <w:pPr>
        <w:widowControl/>
        <w:autoSpaceDE/>
        <w:autoSpaceDN/>
        <w:spacing w:after="13" w:line="358" w:lineRule="auto"/>
        <w:ind w:right="141"/>
        <w:rPr>
          <w:color w:val="000000"/>
          <w:sz w:val="24"/>
          <w:szCs w:val="24"/>
        </w:rPr>
      </w:pPr>
      <w:r w:rsidRPr="00E71F55">
        <w:rPr>
          <w:color w:val="000000"/>
          <w:sz w:val="24"/>
          <w:szCs w:val="24"/>
        </w:rPr>
        <w:t xml:space="preserve">Различные </w:t>
      </w:r>
      <w:r w:rsidRPr="00E71F55">
        <w:rPr>
          <w:color w:val="000000"/>
          <w:sz w:val="24"/>
          <w:szCs w:val="24"/>
        </w:rPr>
        <w:tab/>
        <w:t xml:space="preserve">средства </w:t>
      </w:r>
      <w:r w:rsidRPr="00E71F55">
        <w:rPr>
          <w:color w:val="000000"/>
          <w:sz w:val="24"/>
          <w:szCs w:val="24"/>
        </w:rPr>
        <w:tab/>
        <w:t xml:space="preserve">связи </w:t>
      </w:r>
      <w:r w:rsidRPr="00E71F55">
        <w:rPr>
          <w:color w:val="000000"/>
          <w:sz w:val="24"/>
          <w:szCs w:val="24"/>
        </w:rPr>
        <w:tab/>
        <w:t xml:space="preserve">для </w:t>
      </w:r>
      <w:r w:rsidRPr="00E71F55">
        <w:rPr>
          <w:color w:val="000000"/>
          <w:sz w:val="24"/>
          <w:szCs w:val="24"/>
        </w:rPr>
        <w:tab/>
        <w:t xml:space="preserve">обеспечения </w:t>
      </w:r>
      <w:r w:rsidRPr="00E71F55">
        <w:rPr>
          <w:color w:val="000000"/>
          <w:sz w:val="24"/>
          <w:szCs w:val="24"/>
        </w:rPr>
        <w:tab/>
        <w:t xml:space="preserve">целостности </w:t>
      </w:r>
      <w:r w:rsidRPr="00E71F55">
        <w:rPr>
          <w:color w:val="000000"/>
          <w:sz w:val="24"/>
          <w:szCs w:val="24"/>
        </w:rPr>
        <w:tab/>
        <w:t xml:space="preserve">и логичности </w:t>
      </w:r>
      <w:r w:rsidRPr="00E71F55">
        <w:rPr>
          <w:color w:val="000000"/>
          <w:sz w:val="24"/>
          <w:szCs w:val="24"/>
        </w:rPr>
        <w:tab/>
        <w:t xml:space="preserve">устного/письменного высказывания.  </w:t>
      </w:r>
      <w:r w:rsidRPr="00E71F55">
        <w:rPr>
          <w:b/>
          <w:i/>
          <w:color w:val="000000"/>
          <w:sz w:val="24"/>
          <w:szCs w:val="24"/>
        </w:rPr>
        <w:t xml:space="preserve">Грамматическая сторона речи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Нераспространённые </w:t>
      </w:r>
      <w:r w:rsidRPr="00E71F55">
        <w:rPr>
          <w:color w:val="000000"/>
          <w:sz w:val="24"/>
          <w:szCs w:val="24"/>
        </w:rPr>
        <w:tab/>
        <w:t xml:space="preserve">и распространённые </w:t>
      </w:r>
      <w:r w:rsidRPr="00E71F55">
        <w:rPr>
          <w:color w:val="000000"/>
          <w:sz w:val="24"/>
          <w:szCs w:val="24"/>
        </w:rPr>
        <w:tab/>
        <w:t xml:space="preserve">простые </w:t>
      </w:r>
      <w:r w:rsidRPr="00E71F55">
        <w:rPr>
          <w:color w:val="000000"/>
          <w:sz w:val="24"/>
          <w:szCs w:val="24"/>
        </w:rPr>
        <w:tab/>
        <w:t xml:space="preserve">предложения, </w:t>
      </w:r>
      <w:r w:rsidRPr="00E71F55">
        <w:rPr>
          <w:color w:val="000000"/>
          <w:sz w:val="24"/>
          <w:szCs w:val="24"/>
        </w:rPr>
        <w:tab/>
        <w:t xml:space="preserve">в том </w:t>
      </w:r>
      <w:r w:rsidRPr="00E71F55">
        <w:rPr>
          <w:color w:val="000000"/>
          <w:sz w:val="24"/>
          <w:szCs w:val="24"/>
        </w:rPr>
        <w:tab/>
        <w:t>числе с несколькими обстоятельствами, следующими в определённом порядке (</w:t>
      </w:r>
      <w:r w:rsidRPr="00E71F55">
        <w:rPr>
          <w:color w:val="000000"/>
          <w:sz w:val="24"/>
          <w:szCs w:val="24"/>
          <w:lang w:val="en-US"/>
        </w:rPr>
        <w:t>We</w:t>
      </w:r>
      <w:r w:rsidRPr="00E71F55">
        <w:rPr>
          <w:color w:val="000000"/>
          <w:sz w:val="24"/>
          <w:szCs w:val="24"/>
        </w:rPr>
        <w:t xml:space="preserve"> </w:t>
      </w:r>
      <w:r w:rsidRPr="00E71F55">
        <w:rPr>
          <w:color w:val="000000"/>
          <w:sz w:val="24"/>
          <w:szCs w:val="24"/>
          <w:lang w:val="en-US"/>
        </w:rPr>
        <w:t>moved</w:t>
      </w:r>
      <w:r w:rsidRPr="00E71F55">
        <w:rPr>
          <w:color w:val="000000"/>
          <w:sz w:val="24"/>
          <w:szCs w:val="24"/>
        </w:rPr>
        <w:t xml:space="preserve">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a</w:t>
      </w:r>
      <w:r w:rsidRPr="00E71F55">
        <w:rPr>
          <w:color w:val="000000"/>
          <w:sz w:val="24"/>
          <w:szCs w:val="24"/>
        </w:rPr>
        <w:t xml:space="preserve"> </w:t>
      </w:r>
      <w:r w:rsidRPr="00E71F55">
        <w:rPr>
          <w:color w:val="000000"/>
          <w:sz w:val="24"/>
          <w:szCs w:val="24"/>
          <w:lang w:val="en-US"/>
        </w:rPr>
        <w:t>new</w:t>
      </w:r>
      <w:r w:rsidRPr="00E71F55">
        <w:rPr>
          <w:color w:val="000000"/>
          <w:sz w:val="24"/>
          <w:szCs w:val="24"/>
        </w:rPr>
        <w:t xml:space="preserve"> </w:t>
      </w:r>
      <w:r w:rsidRPr="00E71F55">
        <w:rPr>
          <w:color w:val="000000"/>
          <w:sz w:val="24"/>
          <w:szCs w:val="24"/>
          <w:lang w:val="en-US"/>
        </w:rPr>
        <w:t>house</w:t>
      </w:r>
      <w:r w:rsidRPr="00E71F55">
        <w:rPr>
          <w:color w:val="000000"/>
          <w:sz w:val="24"/>
          <w:szCs w:val="24"/>
        </w:rPr>
        <w:t xml:space="preserve"> </w:t>
      </w:r>
      <w:r w:rsidRPr="00E71F55">
        <w:rPr>
          <w:color w:val="000000"/>
          <w:sz w:val="24"/>
          <w:szCs w:val="24"/>
          <w:lang w:val="en-US"/>
        </w:rPr>
        <w:t>last</w:t>
      </w:r>
      <w:r w:rsidRPr="00E71F55">
        <w:rPr>
          <w:color w:val="000000"/>
          <w:sz w:val="24"/>
          <w:szCs w:val="24"/>
        </w:rPr>
        <w:t xml:space="preserve"> </w:t>
      </w:r>
      <w:r w:rsidRPr="00E71F55">
        <w:rPr>
          <w:color w:val="000000"/>
          <w:sz w:val="24"/>
          <w:szCs w:val="24"/>
          <w:lang w:val="en-US"/>
        </w:rPr>
        <w:t>year</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Предложения с начальным </w:t>
      </w:r>
      <w:r w:rsidRPr="00E71F55">
        <w:rPr>
          <w:color w:val="000000"/>
          <w:sz w:val="24"/>
          <w:szCs w:val="24"/>
          <w:lang w:val="en-US"/>
        </w:rPr>
        <w:t>It</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Предложения с начальным </w:t>
      </w:r>
      <w:r w:rsidRPr="00E71F55">
        <w:rPr>
          <w:color w:val="000000"/>
          <w:sz w:val="24"/>
          <w:szCs w:val="24"/>
          <w:lang w:val="en-US"/>
        </w:rPr>
        <w:t>There</w:t>
      </w:r>
      <w:r w:rsidRPr="00E71F55">
        <w:rPr>
          <w:color w:val="000000"/>
          <w:sz w:val="24"/>
          <w:szCs w:val="24"/>
        </w:rPr>
        <w:t xml:space="preserve"> +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be</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Предложения с глагольными конструкциями, содержащими глаголы-связки to be, to look, to seem, to feel (He looks/seems/feels happy.).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lang w:val="en-US"/>
        </w:rPr>
        <w:t xml:space="preserve">Предложения cо сложным дополнением — Complex Object (I want you to help me. I saw her cross/crossing the road. I want to have my hair cut.).  </w:t>
      </w:r>
      <w:r w:rsidRPr="00E71F55">
        <w:rPr>
          <w:color w:val="000000"/>
          <w:sz w:val="24"/>
          <w:szCs w:val="24"/>
        </w:rPr>
        <w:t xml:space="preserve">Сложносочинённые предложения с сочинительными союзами </w:t>
      </w:r>
      <w:r w:rsidRPr="00E71F55">
        <w:rPr>
          <w:color w:val="000000"/>
          <w:sz w:val="24"/>
          <w:szCs w:val="24"/>
          <w:lang w:val="en-US"/>
        </w:rPr>
        <w:t>and</w:t>
      </w:r>
      <w:r w:rsidRPr="00E71F55">
        <w:rPr>
          <w:color w:val="000000"/>
          <w:sz w:val="24"/>
          <w:szCs w:val="24"/>
        </w:rPr>
        <w:t xml:space="preserve">, </w:t>
      </w:r>
      <w:r w:rsidRPr="00E71F55">
        <w:rPr>
          <w:color w:val="000000"/>
          <w:sz w:val="24"/>
          <w:szCs w:val="24"/>
          <w:lang w:val="en-US"/>
        </w:rPr>
        <w:t>but</w:t>
      </w:r>
      <w:r w:rsidRPr="00E71F55">
        <w:rPr>
          <w:color w:val="000000"/>
          <w:sz w:val="24"/>
          <w:szCs w:val="24"/>
        </w:rPr>
        <w:t xml:space="preserve">, </w:t>
      </w:r>
      <w:r w:rsidRPr="00E71F55">
        <w:rPr>
          <w:color w:val="000000"/>
          <w:sz w:val="24"/>
          <w:szCs w:val="24"/>
          <w:lang w:val="en-US"/>
        </w:rPr>
        <w:t>or</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Сложноподчинённые предложения с союзами и союзными словами </w:t>
      </w:r>
      <w:r w:rsidRPr="00E71F55">
        <w:rPr>
          <w:color w:val="000000"/>
          <w:sz w:val="24"/>
          <w:szCs w:val="24"/>
          <w:lang w:val="en-US"/>
        </w:rPr>
        <w:t>because</w:t>
      </w:r>
      <w:r w:rsidRPr="00E71F55">
        <w:rPr>
          <w:color w:val="000000"/>
          <w:sz w:val="24"/>
          <w:szCs w:val="24"/>
        </w:rPr>
        <w:t xml:space="preserve">, </w:t>
      </w:r>
      <w:r w:rsidRPr="00E71F55">
        <w:rPr>
          <w:color w:val="000000"/>
          <w:sz w:val="24"/>
          <w:szCs w:val="24"/>
          <w:lang w:val="en-US"/>
        </w:rPr>
        <w:t>if</w:t>
      </w:r>
      <w:r w:rsidRPr="00E71F55">
        <w:rPr>
          <w:color w:val="000000"/>
          <w:sz w:val="24"/>
          <w:szCs w:val="24"/>
        </w:rPr>
        <w:t xml:space="preserve">, </w:t>
      </w:r>
      <w:r w:rsidRPr="00E71F55">
        <w:rPr>
          <w:color w:val="000000"/>
          <w:sz w:val="24"/>
          <w:szCs w:val="24"/>
          <w:lang w:val="en-US"/>
        </w:rPr>
        <w:t>when</w:t>
      </w:r>
      <w:r w:rsidRPr="00E71F55">
        <w:rPr>
          <w:color w:val="000000"/>
          <w:sz w:val="24"/>
          <w:szCs w:val="24"/>
        </w:rPr>
        <w:t xml:space="preserve">, </w:t>
      </w:r>
      <w:r w:rsidRPr="00E71F55">
        <w:rPr>
          <w:color w:val="000000"/>
          <w:sz w:val="24"/>
          <w:szCs w:val="24"/>
          <w:lang w:val="en-US"/>
        </w:rPr>
        <w:t>where</w:t>
      </w:r>
      <w:r w:rsidRPr="00E71F55">
        <w:rPr>
          <w:color w:val="000000"/>
          <w:sz w:val="24"/>
          <w:szCs w:val="24"/>
        </w:rPr>
        <w:t xml:space="preserve">, </w:t>
      </w:r>
      <w:r w:rsidRPr="00E71F55">
        <w:rPr>
          <w:color w:val="000000"/>
          <w:sz w:val="24"/>
          <w:szCs w:val="24"/>
          <w:lang w:val="en-US"/>
        </w:rPr>
        <w:t>what</w:t>
      </w:r>
      <w:r w:rsidRPr="00E71F55">
        <w:rPr>
          <w:color w:val="000000"/>
          <w:sz w:val="24"/>
          <w:szCs w:val="24"/>
        </w:rPr>
        <w:t xml:space="preserve">, </w:t>
      </w:r>
      <w:r w:rsidRPr="00E71F55">
        <w:rPr>
          <w:color w:val="000000"/>
          <w:sz w:val="24"/>
          <w:szCs w:val="24"/>
          <w:lang w:val="en-US"/>
        </w:rPr>
        <w:t>why</w:t>
      </w:r>
      <w:r w:rsidRPr="00E71F55">
        <w:rPr>
          <w:color w:val="000000"/>
          <w:sz w:val="24"/>
          <w:szCs w:val="24"/>
        </w:rPr>
        <w:t xml:space="preserve">, </w:t>
      </w:r>
      <w:r w:rsidRPr="00E71F55">
        <w:rPr>
          <w:color w:val="000000"/>
          <w:sz w:val="24"/>
          <w:szCs w:val="24"/>
          <w:lang w:val="en-US"/>
        </w:rPr>
        <w:t>how</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Сложноподчинённые предложения с определительными придаточными с союзными словами </w:t>
      </w:r>
      <w:r w:rsidRPr="00E71F55">
        <w:rPr>
          <w:color w:val="000000"/>
          <w:sz w:val="24"/>
          <w:szCs w:val="24"/>
          <w:lang w:val="en-US"/>
        </w:rPr>
        <w:t>who</w:t>
      </w:r>
      <w:r w:rsidRPr="00E71F55">
        <w:rPr>
          <w:color w:val="000000"/>
          <w:sz w:val="24"/>
          <w:szCs w:val="24"/>
        </w:rPr>
        <w:t xml:space="preserve">, </w:t>
      </w:r>
      <w:r w:rsidRPr="00E71F55">
        <w:rPr>
          <w:color w:val="000000"/>
          <w:sz w:val="24"/>
          <w:szCs w:val="24"/>
          <w:lang w:val="en-US"/>
        </w:rPr>
        <w:t>which</w:t>
      </w:r>
      <w:r w:rsidRPr="00E71F55">
        <w:rPr>
          <w:color w:val="000000"/>
          <w:sz w:val="24"/>
          <w:szCs w:val="24"/>
        </w:rPr>
        <w:t xml:space="preserve">, </w:t>
      </w:r>
      <w:r w:rsidRPr="00E71F55">
        <w:rPr>
          <w:color w:val="000000"/>
          <w:sz w:val="24"/>
          <w:szCs w:val="24"/>
          <w:lang w:val="en-US"/>
        </w:rPr>
        <w:t>that</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Сложноподчинённые предложения с союзными словами </w:t>
      </w:r>
      <w:r w:rsidRPr="00E71F55">
        <w:rPr>
          <w:color w:val="000000"/>
          <w:sz w:val="24"/>
          <w:szCs w:val="24"/>
          <w:lang w:val="en-US"/>
        </w:rPr>
        <w:t>whoever</w:t>
      </w:r>
      <w:r w:rsidRPr="00E71F55">
        <w:rPr>
          <w:color w:val="000000"/>
          <w:sz w:val="24"/>
          <w:szCs w:val="24"/>
        </w:rPr>
        <w:t xml:space="preserve">, </w:t>
      </w:r>
      <w:r w:rsidRPr="00E71F55">
        <w:rPr>
          <w:color w:val="000000"/>
          <w:sz w:val="24"/>
          <w:szCs w:val="24"/>
          <w:lang w:val="en-US"/>
        </w:rPr>
        <w:t>whatever</w:t>
      </w:r>
      <w:r w:rsidRPr="00E71F55">
        <w:rPr>
          <w:color w:val="000000"/>
          <w:sz w:val="24"/>
          <w:szCs w:val="24"/>
        </w:rPr>
        <w:t xml:space="preserve">, </w:t>
      </w:r>
      <w:r w:rsidRPr="00E71F55">
        <w:rPr>
          <w:color w:val="000000"/>
          <w:sz w:val="24"/>
          <w:szCs w:val="24"/>
          <w:lang w:val="en-US"/>
        </w:rPr>
        <w:t>however</w:t>
      </w:r>
      <w:r w:rsidRPr="00E71F55">
        <w:rPr>
          <w:color w:val="000000"/>
          <w:sz w:val="24"/>
          <w:szCs w:val="24"/>
        </w:rPr>
        <w:t xml:space="preserve">, </w:t>
      </w:r>
      <w:r w:rsidRPr="00E71F55">
        <w:rPr>
          <w:color w:val="000000"/>
          <w:sz w:val="24"/>
          <w:szCs w:val="24"/>
          <w:lang w:val="en-US"/>
        </w:rPr>
        <w:t>whenever</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Условные </w:t>
      </w:r>
      <w:r w:rsidRPr="00E71F55">
        <w:rPr>
          <w:color w:val="000000"/>
          <w:sz w:val="24"/>
          <w:szCs w:val="24"/>
        </w:rPr>
        <w:tab/>
        <w:t xml:space="preserve">предложения </w:t>
      </w:r>
      <w:r w:rsidRPr="00E71F55">
        <w:rPr>
          <w:color w:val="000000"/>
          <w:sz w:val="24"/>
          <w:szCs w:val="24"/>
        </w:rPr>
        <w:tab/>
        <w:t xml:space="preserve">с глаголами </w:t>
      </w:r>
      <w:r w:rsidRPr="00E71F55">
        <w:rPr>
          <w:color w:val="000000"/>
          <w:sz w:val="24"/>
          <w:szCs w:val="24"/>
        </w:rPr>
        <w:tab/>
        <w:t xml:space="preserve">в изъявительном </w:t>
      </w:r>
      <w:r w:rsidRPr="00E71F55">
        <w:rPr>
          <w:color w:val="000000"/>
          <w:sz w:val="24"/>
          <w:szCs w:val="24"/>
        </w:rPr>
        <w:tab/>
        <w:t xml:space="preserve">наклонении </w:t>
      </w:r>
      <w:r w:rsidRPr="00E71F55">
        <w:rPr>
          <w:color w:val="000000"/>
          <w:sz w:val="24"/>
          <w:szCs w:val="24"/>
        </w:rPr>
        <w:tab/>
        <w:t>(</w:t>
      </w:r>
      <w:r w:rsidRPr="00E71F55">
        <w:rPr>
          <w:color w:val="000000"/>
          <w:sz w:val="24"/>
          <w:szCs w:val="24"/>
          <w:lang w:val="en-US"/>
        </w:rPr>
        <w:t>Conditional</w:t>
      </w:r>
      <w:r w:rsidRPr="00E71F55">
        <w:rPr>
          <w:color w:val="000000"/>
          <w:sz w:val="24"/>
          <w:szCs w:val="24"/>
        </w:rPr>
        <w:t xml:space="preserve"> </w:t>
      </w:r>
      <w:r w:rsidRPr="00E71F55">
        <w:rPr>
          <w:color w:val="000000"/>
          <w:sz w:val="24"/>
          <w:szCs w:val="24"/>
        </w:rPr>
        <w:tab/>
        <w:t xml:space="preserve">0, </w:t>
      </w:r>
      <w:r w:rsidRPr="00E71F55">
        <w:rPr>
          <w:color w:val="000000"/>
          <w:sz w:val="24"/>
          <w:szCs w:val="24"/>
          <w:lang w:val="en-US"/>
        </w:rPr>
        <w:t>Conditional</w:t>
      </w:r>
      <w:r w:rsidRPr="00E71F55">
        <w:rPr>
          <w:color w:val="000000"/>
          <w:sz w:val="24"/>
          <w:szCs w:val="24"/>
        </w:rPr>
        <w:t xml:space="preserve"> </w:t>
      </w:r>
      <w:r w:rsidRPr="00E71F55">
        <w:rPr>
          <w:color w:val="000000"/>
          <w:sz w:val="24"/>
          <w:szCs w:val="24"/>
          <w:lang w:val="en-US"/>
        </w:rPr>
        <w:t>I</w:t>
      </w:r>
      <w:r w:rsidRPr="00E71F55">
        <w:rPr>
          <w:color w:val="000000"/>
          <w:sz w:val="24"/>
          <w:szCs w:val="24"/>
        </w:rPr>
        <w:t>) и с глаголами в сослагательном наклонении (</w:t>
      </w:r>
      <w:r w:rsidRPr="00E71F55">
        <w:rPr>
          <w:color w:val="000000"/>
          <w:sz w:val="24"/>
          <w:szCs w:val="24"/>
          <w:lang w:val="en-US"/>
        </w:rPr>
        <w:t>Conditional</w:t>
      </w:r>
      <w:r w:rsidRPr="00E71F55">
        <w:rPr>
          <w:color w:val="000000"/>
          <w:sz w:val="24"/>
          <w:szCs w:val="24"/>
        </w:rPr>
        <w:t xml:space="preserve"> </w:t>
      </w:r>
      <w:r w:rsidRPr="00E71F55">
        <w:rPr>
          <w:color w:val="000000"/>
          <w:sz w:val="24"/>
          <w:szCs w:val="24"/>
          <w:lang w:val="en-US"/>
        </w:rPr>
        <w:t>II</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Модальные глаголы в косвенной речи в настоящем и прошедшем времени.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Предложения с конструкциями as … as, not so … as; both … and …, either … or, neither … nor.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Предложения с </w:t>
      </w:r>
      <w:r w:rsidRPr="00E71F55">
        <w:rPr>
          <w:color w:val="000000"/>
          <w:sz w:val="24"/>
          <w:szCs w:val="24"/>
          <w:lang w:val="en-US"/>
        </w:rPr>
        <w:t>I</w:t>
      </w:r>
      <w:r w:rsidRPr="00E71F55">
        <w:rPr>
          <w:color w:val="000000"/>
          <w:sz w:val="24"/>
          <w:szCs w:val="24"/>
        </w:rPr>
        <w:t xml:space="preserve"> </w:t>
      </w:r>
      <w:r w:rsidRPr="00E71F55">
        <w:rPr>
          <w:color w:val="000000"/>
          <w:sz w:val="24"/>
          <w:szCs w:val="24"/>
          <w:lang w:val="en-US"/>
        </w:rPr>
        <w:t>wish</w:t>
      </w:r>
      <w:r w:rsidRPr="00E71F55">
        <w:rPr>
          <w:color w:val="000000"/>
          <w:sz w:val="24"/>
          <w:szCs w:val="24"/>
        </w:rPr>
        <w:t xml:space="preserve"> …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Конструкции с глаголами на -</w:t>
      </w:r>
      <w:r w:rsidRPr="00E71F55">
        <w:rPr>
          <w:color w:val="000000"/>
          <w:sz w:val="24"/>
          <w:szCs w:val="24"/>
          <w:lang w:val="en-US"/>
        </w:rPr>
        <w:t>ing</w:t>
      </w:r>
      <w:r w:rsidRPr="00E71F55">
        <w:rPr>
          <w:color w:val="000000"/>
          <w:sz w:val="24"/>
          <w:szCs w:val="24"/>
        </w:rPr>
        <w:t xml:space="preserve">: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love</w:t>
      </w:r>
      <w:r w:rsidRPr="00E71F55">
        <w:rPr>
          <w:color w:val="000000"/>
          <w:sz w:val="24"/>
          <w:szCs w:val="24"/>
        </w:rPr>
        <w:t>/</w:t>
      </w:r>
      <w:r w:rsidRPr="00E71F55">
        <w:rPr>
          <w:color w:val="000000"/>
          <w:sz w:val="24"/>
          <w:szCs w:val="24"/>
          <w:lang w:val="en-US"/>
        </w:rPr>
        <w:t>hate</w:t>
      </w:r>
      <w:r w:rsidRPr="00E71F55">
        <w:rPr>
          <w:color w:val="000000"/>
          <w:sz w:val="24"/>
          <w:szCs w:val="24"/>
        </w:rPr>
        <w:t xml:space="preserve"> </w:t>
      </w:r>
      <w:r w:rsidRPr="00E71F55">
        <w:rPr>
          <w:color w:val="000000"/>
          <w:sz w:val="24"/>
          <w:szCs w:val="24"/>
          <w:lang w:val="en-US"/>
        </w:rPr>
        <w:t>doing</w:t>
      </w:r>
      <w:r w:rsidRPr="00E71F55">
        <w:rPr>
          <w:color w:val="000000"/>
          <w:sz w:val="24"/>
          <w:szCs w:val="24"/>
        </w:rPr>
        <w:t xml:space="preserve"> </w:t>
      </w:r>
      <w:r w:rsidRPr="00E71F55">
        <w:rPr>
          <w:color w:val="000000"/>
          <w:sz w:val="24"/>
          <w:szCs w:val="24"/>
          <w:lang w:val="en-US"/>
        </w:rPr>
        <w:t>smth</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Конструкции c глаголами to stop, to remember, to forget (разница в значении to stop doing smth и to stop to do smth).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Конструкция It takes me … to do smth.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Конструкция </w:t>
      </w:r>
      <w:r w:rsidRPr="00E71F55">
        <w:rPr>
          <w:color w:val="000000"/>
          <w:sz w:val="24"/>
          <w:szCs w:val="24"/>
          <w:lang w:val="en-US"/>
        </w:rPr>
        <w:t>used</w:t>
      </w:r>
      <w:r w:rsidRPr="00E71F55">
        <w:rPr>
          <w:color w:val="000000"/>
          <w:sz w:val="24"/>
          <w:szCs w:val="24"/>
        </w:rPr>
        <w:t xml:space="preserve"> </w:t>
      </w:r>
      <w:r w:rsidRPr="00E71F55">
        <w:rPr>
          <w:color w:val="000000"/>
          <w:sz w:val="24"/>
          <w:szCs w:val="24"/>
          <w:lang w:val="en-US"/>
        </w:rPr>
        <w:t>to</w:t>
      </w:r>
      <w:r w:rsidRPr="00E71F55">
        <w:rPr>
          <w:color w:val="000000"/>
          <w:sz w:val="24"/>
          <w:szCs w:val="24"/>
        </w:rPr>
        <w:t xml:space="preserve"> + инфинитив глагола.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Конструкции be/get used to smth; be/get used to doing smth.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Конструкции I prefer, I’d prefer, I’d rather prefer, выражающие предпочтение, а также конструкции I’d rather, You’d better.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Подлежащее, выраженное собирательным существительным (</w:t>
      </w:r>
      <w:r w:rsidRPr="00E71F55">
        <w:rPr>
          <w:color w:val="000000"/>
          <w:sz w:val="24"/>
          <w:szCs w:val="24"/>
          <w:lang w:val="en-US"/>
        </w:rPr>
        <w:t>family</w:t>
      </w:r>
      <w:r w:rsidRPr="00E71F55">
        <w:rPr>
          <w:color w:val="000000"/>
          <w:sz w:val="24"/>
          <w:szCs w:val="24"/>
        </w:rPr>
        <w:t xml:space="preserve">, </w:t>
      </w:r>
      <w:r w:rsidRPr="00E71F55">
        <w:rPr>
          <w:color w:val="000000"/>
          <w:sz w:val="24"/>
          <w:szCs w:val="24"/>
          <w:lang w:val="en-US"/>
        </w:rPr>
        <w:t>police</w:t>
      </w:r>
      <w:r w:rsidRPr="00E71F55">
        <w:rPr>
          <w:color w:val="000000"/>
          <w:sz w:val="24"/>
          <w:szCs w:val="24"/>
        </w:rPr>
        <w:t xml:space="preserve">), и его согласование со сказуемым.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Глаголы (правильные и неправильные) в видо-временных формах действительного залога в изъявительном наклонении (</w:t>
      </w:r>
      <w:r w:rsidRPr="00E71F55">
        <w:rPr>
          <w:color w:val="000000"/>
          <w:sz w:val="24"/>
          <w:szCs w:val="24"/>
          <w:lang w:val="en-US"/>
        </w:rPr>
        <w:t>Present</w:t>
      </w:r>
      <w:r w:rsidRPr="00E71F55">
        <w:rPr>
          <w:color w:val="000000"/>
          <w:sz w:val="24"/>
          <w:szCs w:val="24"/>
        </w:rPr>
        <w:t>/</w:t>
      </w:r>
      <w:r w:rsidRPr="00E71F55">
        <w:rPr>
          <w:color w:val="000000"/>
          <w:sz w:val="24"/>
          <w:szCs w:val="24"/>
          <w:lang w:val="en-US"/>
        </w:rPr>
        <w:t>Past</w:t>
      </w:r>
      <w:r w:rsidRPr="00E71F55">
        <w:rPr>
          <w:color w:val="000000"/>
          <w:sz w:val="24"/>
          <w:szCs w:val="24"/>
        </w:rPr>
        <w:t>/</w:t>
      </w:r>
      <w:r w:rsidRPr="00E71F55">
        <w:rPr>
          <w:color w:val="000000"/>
          <w:sz w:val="24"/>
          <w:szCs w:val="24"/>
          <w:lang w:val="en-US"/>
        </w:rPr>
        <w:t>Future</w:t>
      </w:r>
      <w:r w:rsidRPr="00E71F55">
        <w:rPr>
          <w:color w:val="000000"/>
          <w:sz w:val="24"/>
          <w:szCs w:val="24"/>
        </w:rPr>
        <w:t xml:space="preserve"> </w:t>
      </w:r>
      <w:r w:rsidRPr="00E71F55">
        <w:rPr>
          <w:color w:val="000000"/>
          <w:sz w:val="24"/>
          <w:szCs w:val="24"/>
          <w:lang w:val="en-US"/>
        </w:rPr>
        <w:t>Simple</w:t>
      </w:r>
      <w:r w:rsidRPr="00E71F55">
        <w:rPr>
          <w:color w:val="000000"/>
          <w:sz w:val="24"/>
          <w:szCs w:val="24"/>
        </w:rPr>
        <w:t xml:space="preserve"> </w:t>
      </w:r>
      <w:r w:rsidRPr="00E71F55">
        <w:rPr>
          <w:color w:val="000000"/>
          <w:sz w:val="24"/>
          <w:szCs w:val="24"/>
          <w:lang w:val="en-US"/>
        </w:rPr>
        <w:t>Tense</w:t>
      </w:r>
      <w:r w:rsidRPr="00E71F55">
        <w:rPr>
          <w:color w:val="000000"/>
          <w:sz w:val="24"/>
          <w:szCs w:val="24"/>
        </w:rPr>
        <w:t xml:space="preserve">; </w:t>
      </w:r>
      <w:r w:rsidRPr="00E71F55">
        <w:rPr>
          <w:color w:val="000000"/>
          <w:sz w:val="24"/>
          <w:szCs w:val="24"/>
          <w:lang w:val="en-US"/>
        </w:rPr>
        <w:t>Present</w:t>
      </w:r>
      <w:r w:rsidRPr="00E71F55">
        <w:rPr>
          <w:color w:val="000000"/>
          <w:sz w:val="24"/>
          <w:szCs w:val="24"/>
        </w:rPr>
        <w:t>/</w:t>
      </w:r>
      <w:r w:rsidRPr="00E71F55">
        <w:rPr>
          <w:color w:val="000000"/>
          <w:sz w:val="24"/>
          <w:szCs w:val="24"/>
          <w:lang w:val="en-US"/>
        </w:rPr>
        <w:t>Past</w:t>
      </w:r>
      <w:r w:rsidRPr="00E71F55">
        <w:rPr>
          <w:color w:val="000000"/>
          <w:sz w:val="24"/>
          <w:szCs w:val="24"/>
        </w:rPr>
        <w:t xml:space="preserve"> </w:t>
      </w:r>
      <w:r w:rsidRPr="00E71F55">
        <w:rPr>
          <w:color w:val="000000"/>
          <w:sz w:val="24"/>
          <w:szCs w:val="24"/>
          <w:lang w:val="en-US"/>
        </w:rPr>
        <w:t>Continuous</w:t>
      </w:r>
      <w:r w:rsidRPr="00E71F55">
        <w:rPr>
          <w:color w:val="000000"/>
          <w:sz w:val="24"/>
          <w:szCs w:val="24"/>
        </w:rPr>
        <w:t xml:space="preserve"> </w:t>
      </w:r>
      <w:r w:rsidRPr="00E71F55">
        <w:rPr>
          <w:color w:val="000000"/>
          <w:sz w:val="24"/>
          <w:szCs w:val="24"/>
          <w:lang w:val="en-US"/>
        </w:rPr>
        <w:t>Tense</w:t>
      </w:r>
      <w:r w:rsidRPr="00E71F55">
        <w:rPr>
          <w:color w:val="000000"/>
          <w:sz w:val="24"/>
          <w:szCs w:val="24"/>
        </w:rPr>
        <w:t xml:space="preserve">; </w:t>
      </w:r>
      <w:r w:rsidRPr="00E71F55">
        <w:rPr>
          <w:color w:val="000000"/>
          <w:sz w:val="24"/>
          <w:szCs w:val="24"/>
          <w:lang w:val="en-US"/>
        </w:rPr>
        <w:t>Present</w:t>
      </w:r>
      <w:r w:rsidRPr="00E71F55">
        <w:rPr>
          <w:color w:val="000000"/>
          <w:sz w:val="24"/>
          <w:szCs w:val="24"/>
        </w:rPr>
        <w:t>/</w:t>
      </w:r>
      <w:r w:rsidRPr="00E71F55">
        <w:rPr>
          <w:color w:val="000000"/>
          <w:sz w:val="24"/>
          <w:szCs w:val="24"/>
          <w:lang w:val="en-US"/>
        </w:rPr>
        <w:t>Past</w:t>
      </w:r>
      <w:r w:rsidRPr="00E71F55">
        <w:rPr>
          <w:color w:val="000000"/>
          <w:sz w:val="24"/>
          <w:szCs w:val="24"/>
        </w:rPr>
        <w:t xml:space="preserve"> </w:t>
      </w:r>
      <w:r w:rsidRPr="00E71F55">
        <w:rPr>
          <w:color w:val="000000"/>
          <w:sz w:val="24"/>
          <w:szCs w:val="24"/>
          <w:lang w:val="en-US"/>
        </w:rPr>
        <w:t>Perfect</w:t>
      </w:r>
      <w:r w:rsidRPr="00E71F55">
        <w:rPr>
          <w:color w:val="000000"/>
          <w:sz w:val="24"/>
          <w:szCs w:val="24"/>
        </w:rPr>
        <w:t xml:space="preserve"> </w:t>
      </w:r>
      <w:r w:rsidRPr="00E71F55">
        <w:rPr>
          <w:color w:val="000000"/>
          <w:sz w:val="24"/>
          <w:szCs w:val="24"/>
          <w:lang w:val="en-US"/>
        </w:rPr>
        <w:t>Tense</w:t>
      </w:r>
      <w:r w:rsidRPr="00E71F55">
        <w:rPr>
          <w:color w:val="000000"/>
          <w:sz w:val="24"/>
          <w:szCs w:val="24"/>
        </w:rPr>
        <w:t xml:space="preserve">; </w:t>
      </w:r>
      <w:r w:rsidRPr="00E71F55">
        <w:rPr>
          <w:color w:val="000000"/>
          <w:sz w:val="24"/>
          <w:szCs w:val="24"/>
          <w:lang w:val="en-US"/>
        </w:rPr>
        <w:t>Present</w:t>
      </w:r>
      <w:r w:rsidRPr="00E71F55">
        <w:rPr>
          <w:color w:val="000000"/>
          <w:sz w:val="24"/>
          <w:szCs w:val="24"/>
        </w:rPr>
        <w:t xml:space="preserve"> </w:t>
      </w:r>
      <w:r w:rsidRPr="00E71F55">
        <w:rPr>
          <w:color w:val="000000"/>
          <w:sz w:val="24"/>
          <w:szCs w:val="24"/>
          <w:lang w:val="en-US"/>
        </w:rPr>
        <w:t>Perfect</w:t>
      </w:r>
      <w:r w:rsidRPr="00E71F55">
        <w:rPr>
          <w:color w:val="000000"/>
          <w:sz w:val="24"/>
          <w:szCs w:val="24"/>
        </w:rPr>
        <w:t xml:space="preserve"> </w:t>
      </w:r>
      <w:r w:rsidRPr="00E71F55">
        <w:rPr>
          <w:color w:val="000000"/>
          <w:sz w:val="24"/>
          <w:szCs w:val="24"/>
          <w:lang w:val="en-US"/>
        </w:rPr>
        <w:t>Continuous</w:t>
      </w:r>
      <w:r w:rsidRPr="00E71F55">
        <w:rPr>
          <w:color w:val="000000"/>
          <w:sz w:val="24"/>
          <w:szCs w:val="24"/>
        </w:rPr>
        <w:t xml:space="preserve"> </w:t>
      </w:r>
      <w:r w:rsidRPr="00E71F55">
        <w:rPr>
          <w:color w:val="000000"/>
          <w:sz w:val="24"/>
          <w:szCs w:val="24"/>
          <w:lang w:val="en-US"/>
        </w:rPr>
        <w:t>Tense</w:t>
      </w:r>
      <w:r w:rsidRPr="00E71F55">
        <w:rPr>
          <w:color w:val="000000"/>
          <w:sz w:val="24"/>
          <w:szCs w:val="24"/>
        </w:rPr>
        <w:t xml:space="preserve">; </w:t>
      </w:r>
      <w:r w:rsidRPr="00E71F55">
        <w:rPr>
          <w:color w:val="000000"/>
          <w:sz w:val="24"/>
          <w:szCs w:val="24"/>
          <w:lang w:val="en-US"/>
        </w:rPr>
        <w:t>Future</w:t>
      </w:r>
      <w:r w:rsidRPr="00E71F55">
        <w:rPr>
          <w:color w:val="000000"/>
          <w:sz w:val="24"/>
          <w:szCs w:val="24"/>
        </w:rPr>
        <w:t>-</w:t>
      </w:r>
      <w:r w:rsidRPr="00E71F55">
        <w:rPr>
          <w:color w:val="000000"/>
          <w:sz w:val="24"/>
          <w:szCs w:val="24"/>
          <w:lang w:val="en-US"/>
        </w:rPr>
        <w:t>in</w:t>
      </w:r>
      <w:r w:rsidRPr="00E71F55">
        <w:rPr>
          <w:color w:val="000000"/>
          <w:sz w:val="24"/>
          <w:szCs w:val="24"/>
        </w:rPr>
        <w:t>-</w:t>
      </w:r>
      <w:r w:rsidRPr="00E71F55">
        <w:rPr>
          <w:color w:val="000000"/>
          <w:sz w:val="24"/>
          <w:szCs w:val="24"/>
          <w:lang w:val="en-US"/>
        </w:rPr>
        <w:t>the</w:t>
      </w:r>
      <w:r w:rsidRPr="00E71F55">
        <w:rPr>
          <w:color w:val="000000"/>
          <w:sz w:val="24"/>
          <w:szCs w:val="24"/>
        </w:rPr>
        <w:t>-</w:t>
      </w:r>
      <w:r w:rsidRPr="00E71F55">
        <w:rPr>
          <w:color w:val="000000"/>
          <w:sz w:val="24"/>
          <w:szCs w:val="24"/>
          <w:lang w:val="en-US"/>
        </w:rPr>
        <w:t>Past</w:t>
      </w:r>
      <w:r w:rsidRPr="00E71F55">
        <w:rPr>
          <w:color w:val="000000"/>
          <w:sz w:val="24"/>
          <w:szCs w:val="24"/>
        </w:rPr>
        <w:t xml:space="preserve"> </w:t>
      </w:r>
      <w:r w:rsidRPr="00E71F55">
        <w:rPr>
          <w:color w:val="000000"/>
          <w:sz w:val="24"/>
          <w:szCs w:val="24"/>
          <w:lang w:val="en-US"/>
        </w:rPr>
        <w:t>Tense</w:t>
      </w:r>
      <w:r w:rsidRPr="00E71F55">
        <w:rPr>
          <w:color w:val="000000"/>
          <w:sz w:val="24"/>
          <w:szCs w:val="24"/>
        </w:rPr>
        <w:t>) и наиболее употребительных формах страдательного залога (</w:t>
      </w:r>
      <w:r w:rsidRPr="00E71F55">
        <w:rPr>
          <w:color w:val="000000"/>
          <w:sz w:val="24"/>
          <w:szCs w:val="24"/>
          <w:lang w:val="en-US"/>
        </w:rPr>
        <w:t>Present</w:t>
      </w:r>
      <w:r w:rsidRPr="00E71F55">
        <w:rPr>
          <w:color w:val="000000"/>
          <w:sz w:val="24"/>
          <w:szCs w:val="24"/>
        </w:rPr>
        <w:t>/</w:t>
      </w:r>
      <w:r w:rsidRPr="00E71F55">
        <w:rPr>
          <w:color w:val="000000"/>
          <w:sz w:val="24"/>
          <w:szCs w:val="24"/>
          <w:lang w:val="en-US"/>
        </w:rPr>
        <w:t>Past</w:t>
      </w:r>
      <w:r w:rsidRPr="00E71F55">
        <w:rPr>
          <w:color w:val="000000"/>
          <w:sz w:val="24"/>
          <w:szCs w:val="24"/>
        </w:rPr>
        <w:t xml:space="preserve"> </w:t>
      </w:r>
      <w:r w:rsidRPr="00E71F55">
        <w:rPr>
          <w:color w:val="000000"/>
          <w:sz w:val="24"/>
          <w:szCs w:val="24"/>
          <w:lang w:val="en-US"/>
        </w:rPr>
        <w:t>Simple</w:t>
      </w:r>
      <w:r w:rsidRPr="00E71F55">
        <w:rPr>
          <w:color w:val="000000"/>
          <w:sz w:val="24"/>
          <w:szCs w:val="24"/>
        </w:rPr>
        <w:t xml:space="preserve"> </w:t>
      </w:r>
      <w:r w:rsidRPr="00E71F55">
        <w:rPr>
          <w:color w:val="000000"/>
          <w:sz w:val="24"/>
          <w:szCs w:val="24"/>
          <w:lang w:val="en-US"/>
        </w:rPr>
        <w:t>Passive</w:t>
      </w:r>
      <w:r w:rsidRPr="00E71F55">
        <w:rPr>
          <w:color w:val="000000"/>
          <w:sz w:val="24"/>
          <w:szCs w:val="24"/>
        </w:rPr>
        <w:t xml:space="preserve">; </w:t>
      </w:r>
      <w:r w:rsidRPr="00E71F55">
        <w:rPr>
          <w:color w:val="000000"/>
          <w:sz w:val="24"/>
          <w:szCs w:val="24"/>
          <w:lang w:val="en-US"/>
        </w:rPr>
        <w:t>Present</w:t>
      </w:r>
      <w:r w:rsidRPr="00E71F55">
        <w:rPr>
          <w:color w:val="000000"/>
          <w:sz w:val="24"/>
          <w:szCs w:val="24"/>
        </w:rPr>
        <w:t xml:space="preserve"> </w:t>
      </w:r>
      <w:r w:rsidRPr="00E71F55">
        <w:rPr>
          <w:color w:val="000000"/>
          <w:sz w:val="24"/>
          <w:szCs w:val="24"/>
          <w:lang w:val="en-US"/>
        </w:rPr>
        <w:t>Perfect</w:t>
      </w:r>
      <w:r w:rsidRPr="00E71F55">
        <w:rPr>
          <w:color w:val="000000"/>
          <w:sz w:val="24"/>
          <w:szCs w:val="24"/>
        </w:rPr>
        <w:t xml:space="preserve"> </w:t>
      </w:r>
      <w:r w:rsidRPr="00E71F55">
        <w:rPr>
          <w:color w:val="000000"/>
          <w:sz w:val="24"/>
          <w:szCs w:val="24"/>
          <w:lang w:val="en-US"/>
        </w:rPr>
        <w:t>Passive</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Конструкция to be going to, формы Future Simple Tense и Present Continuous Tense для выражения будущего действия.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Модальные глаголы и их эквиваленты (can/be able to, could, must/have to, may, might, should, shall, would, will, need).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lang w:val="en-US"/>
        </w:rPr>
        <w:t xml:space="preserve">Неличные формы глагола — инфинитив, герундий, причастие (Participle I и Participle II); причастия в функции определения (Participle I — a playing child, Participle II — a written text). </w:t>
      </w:r>
      <w:r w:rsidRPr="00E71F55">
        <w:rPr>
          <w:color w:val="000000"/>
          <w:sz w:val="24"/>
          <w:szCs w:val="24"/>
        </w:rPr>
        <w:t xml:space="preserve">Определённый, неопределённый и нулевой артикли.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Имена существительные во множественном числе, образованных по правилу, и исключения.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Неисчисляемые имена существительные, имеющие форму только множественного числа.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Притяжательный падеж имён существительных.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Порядок следования нескольких прилагательных (мнение — размер — возраст — цвет — происхождение).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Слова, выражающие количество (many/much, little/a little; few/a few; a lot of).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E71F55">
        <w:rPr>
          <w:color w:val="000000"/>
          <w:sz w:val="24"/>
          <w:szCs w:val="24"/>
          <w:lang w:val="en-US"/>
        </w:rPr>
        <w:t>none</w:t>
      </w:r>
      <w:r w:rsidRPr="00E71F55">
        <w:rPr>
          <w:color w:val="000000"/>
          <w:sz w:val="24"/>
          <w:szCs w:val="24"/>
        </w:rPr>
        <w:t xml:space="preserve">, </w:t>
      </w:r>
      <w:r w:rsidRPr="00E71F55">
        <w:rPr>
          <w:color w:val="000000"/>
          <w:sz w:val="24"/>
          <w:szCs w:val="24"/>
          <w:lang w:val="en-US"/>
        </w:rPr>
        <w:t>no</w:t>
      </w:r>
      <w:r w:rsidRPr="00E71F55">
        <w:rPr>
          <w:color w:val="000000"/>
          <w:sz w:val="24"/>
          <w:szCs w:val="24"/>
        </w:rPr>
        <w:t xml:space="preserve"> и производные последнего (</w:t>
      </w:r>
      <w:r w:rsidRPr="00E71F55">
        <w:rPr>
          <w:color w:val="000000"/>
          <w:sz w:val="24"/>
          <w:szCs w:val="24"/>
          <w:lang w:val="en-US"/>
        </w:rPr>
        <w:t>nobody</w:t>
      </w:r>
      <w:r w:rsidRPr="00E71F55">
        <w:rPr>
          <w:color w:val="000000"/>
          <w:sz w:val="24"/>
          <w:szCs w:val="24"/>
        </w:rPr>
        <w:t xml:space="preserve">, </w:t>
      </w:r>
      <w:r w:rsidRPr="00E71F55">
        <w:rPr>
          <w:color w:val="000000"/>
          <w:sz w:val="24"/>
          <w:szCs w:val="24"/>
          <w:lang w:val="en-US"/>
        </w:rPr>
        <w:t>nothing</w:t>
      </w:r>
      <w:r w:rsidRPr="00E71F55">
        <w:rPr>
          <w:color w:val="000000"/>
          <w:sz w:val="24"/>
          <w:szCs w:val="24"/>
        </w:rPr>
        <w:t xml:space="preserve">, </w:t>
      </w:r>
      <w:r w:rsidRPr="00E71F55">
        <w:rPr>
          <w:color w:val="000000"/>
          <w:sz w:val="24"/>
          <w:szCs w:val="24"/>
          <w:lang w:val="en-US"/>
        </w:rPr>
        <w:t>etc</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Количественные и порядковые числительные.  </w:t>
      </w:r>
    </w:p>
    <w:p w:rsidR="00D87EAB" w:rsidRPr="00E71F55" w:rsidRDefault="00D87EAB" w:rsidP="00E71F55">
      <w:pPr>
        <w:widowControl/>
        <w:autoSpaceDE/>
        <w:autoSpaceDN/>
        <w:spacing w:after="253" w:line="267" w:lineRule="auto"/>
        <w:ind w:right="141"/>
        <w:jc w:val="both"/>
        <w:rPr>
          <w:color w:val="000000"/>
          <w:sz w:val="24"/>
          <w:szCs w:val="24"/>
        </w:rPr>
      </w:pPr>
      <w:r w:rsidRPr="00E71F55">
        <w:rPr>
          <w:color w:val="000000"/>
          <w:sz w:val="24"/>
          <w:szCs w:val="24"/>
        </w:rPr>
        <w:t xml:space="preserve">Предлоги места, времени, направления; предлоги, упо-требляемые с глаголами в страдательном залоге.  </w:t>
      </w:r>
    </w:p>
    <w:p w:rsidR="00D87EAB" w:rsidRPr="00E71F55" w:rsidRDefault="00D87EAB" w:rsidP="00E71F55">
      <w:pPr>
        <w:widowControl/>
        <w:autoSpaceDE/>
        <w:autoSpaceDN/>
        <w:spacing w:after="125" w:line="267" w:lineRule="auto"/>
        <w:ind w:right="141"/>
        <w:jc w:val="both"/>
        <w:rPr>
          <w:color w:val="000000"/>
          <w:sz w:val="24"/>
          <w:szCs w:val="24"/>
        </w:rPr>
      </w:pPr>
      <w:r w:rsidRPr="00E71F55">
        <w:rPr>
          <w:color w:val="000000"/>
          <w:sz w:val="24"/>
          <w:szCs w:val="24"/>
        </w:rPr>
        <w:t xml:space="preserve">Социокультурные знания и умения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 д.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D87EAB" w:rsidRPr="00E71F55" w:rsidRDefault="00D87EAB" w:rsidP="00E71F55">
      <w:pPr>
        <w:widowControl/>
        <w:autoSpaceDE/>
        <w:autoSpaceDN/>
        <w:spacing w:after="255" w:line="269" w:lineRule="auto"/>
        <w:ind w:right="141"/>
        <w:rPr>
          <w:color w:val="000000"/>
          <w:sz w:val="24"/>
          <w:szCs w:val="24"/>
        </w:rPr>
      </w:pPr>
      <w:r w:rsidRPr="00E71F55">
        <w:rPr>
          <w:color w:val="000000"/>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r w:rsidRPr="00E71F55">
        <w:rPr>
          <w:color w:val="000000"/>
          <w:sz w:val="24"/>
          <w:szCs w:val="24"/>
        </w:rPr>
        <w:lastRenderedPageBreak/>
        <w:t xml:space="preserve">государственные деятели, учёные, писатели, поэты, художники, композиторы, музыканты, спортсмены, актёры и т. д.). </w:t>
      </w:r>
    </w:p>
    <w:p w:rsidR="00D87EAB" w:rsidRPr="00E71F55" w:rsidRDefault="00D87EAB" w:rsidP="00E71F55">
      <w:pPr>
        <w:widowControl/>
        <w:autoSpaceDE/>
        <w:autoSpaceDN/>
        <w:spacing w:after="125" w:line="267" w:lineRule="auto"/>
        <w:ind w:right="141"/>
        <w:jc w:val="both"/>
        <w:rPr>
          <w:color w:val="000000"/>
          <w:sz w:val="24"/>
          <w:szCs w:val="24"/>
        </w:rPr>
      </w:pPr>
      <w:r w:rsidRPr="00E71F55">
        <w:rPr>
          <w:color w:val="000000"/>
          <w:sz w:val="24"/>
          <w:szCs w:val="24"/>
        </w:rPr>
        <w:t xml:space="preserve">Компенсаторные умения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ние/перифраз/толкование;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 чтении и аудировании — языковую и контекстуальную догадку.  </w:t>
      </w:r>
    </w:p>
    <w:p w:rsidR="00D87EAB" w:rsidRPr="00E71F55" w:rsidRDefault="00D87EAB" w:rsidP="00E71F55">
      <w:pPr>
        <w:widowControl/>
        <w:autoSpaceDE/>
        <w:autoSpaceDN/>
        <w:spacing w:after="305" w:line="267" w:lineRule="auto"/>
        <w:ind w:right="141"/>
        <w:jc w:val="both"/>
        <w:rPr>
          <w:color w:val="000000"/>
          <w:sz w:val="24"/>
          <w:szCs w:val="24"/>
        </w:rPr>
      </w:pPr>
      <w:r w:rsidRPr="00E71F55">
        <w:rPr>
          <w:color w:val="000000"/>
          <w:sz w:val="24"/>
          <w:szCs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D87EAB" w:rsidRPr="00E71F55" w:rsidRDefault="00D87EAB" w:rsidP="00E71F55">
      <w:pPr>
        <w:widowControl/>
        <w:autoSpaceDE/>
        <w:autoSpaceDN/>
        <w:spacing w:after="248" w:line="271" w:lineRule="auto"/>
        <w:ind w:right="141"/>
        <w:jc w:val="both"/>
        <w:rPr>
          <w:color w:val="000000"/>
          <w:sz w:val="24"/>
          <w:szCs w:val="24"/>
        </w:rPr>
      </w:pPr>
      <w:r w:rsidRPr="00E71F55">
        <w:rPr>
          <w:b/>
          <w:color w:val="000000"/>
          <w:sz w:val="24"/>
          <w:szCs w:val="24"/>
        </w:rPr>
        <w:t xml:space="preserve">11 класс  </w:t>
      </w:r>
    </w:p>
    <w:p w:rsidR="00D87EAB" w:rsidRPr="00E71F55" w:rsidRDefault="00D87EAB" w:rsidP="00E71F55">
      <w:pPr>
        <w:widowControl/>
        <w:autoSpaceDE/>
        <w:autoSpaceDN/>
        <w:spacing w:after="125" w:line="267" w:lineRule="auto"/>
        <w:ind w:right="141"/>
        <w:jc w:val="both"/>
        <w:rPr>
          <w:color w:val="000000"/>
          <w:sz w:val="24"/>
          <w:szCs w:val="24"/>
        </w:rPr>
      </w:pPr>
      <w:r w:rsidRPr="00E71F55">
        <w:rPr>
          <w:color w:val="000000"/>
          <w:sz w:val="24"/>
          <w:szCs w:val="24"/>
        </w:rPr>
        <w:t xml:space="preserve">Коммуникативные умения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D87EAB" w:rsidRPr="00E71F55" w:rsidRDefault="00D87EAB" w:rsidP="00E71F55">
      <w:pPr>
        <w:widowControl/>
        <w:autoSpaceDE/>
        <w:autoSpaceDN/>
        <w:spacing w:after="16" w:line="267" w:lineRule="auto"/>
        <w:ind w:right="141"/>
        <w:jc w:val="right"/>
        <w:rPr>
          <w:color w:val="000000"/>
          <w:sz w:val="24"/>
          <w:szCs w:val="24"/>
        </w:rPr>
      </w:pPr>
      <w:r w:rsidRPr="00E71F55">
        <w:rPr>
          <w:color w:val="000000"/>
          <w:sz w:val="24"/>
          <w:szCs w:val="24"/>
        </w:rPr>
        <w:t xml:space="preserve">Повседневная жизнь семьи. Межличностные отношения в семье, с друзьями и знакомыми.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Конфликтные ситуации, их предупреждение и разрешение.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Внешность и характеристика человека, литературного персонажа.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Место иностранного языка в повседневной жизни и профессиональной деятельности в современном мире.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Молодёжь в современном обществе. Ценностные ориентиры. Участие молодёжи в жизни общества. Досуг молодёжи: увлечения и интересы. Любовь и дружба.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Роль спорта в современной жизни: виды спорта, экстремальный спорт, спортивные соревнования, Олимпийские игры.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Туризм. Виды отдыха. Экотуризм. Путешествия по России и зарубежным странам.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Вселенная и человек. Природа. Проблемы экологии. Защита окружающей среды. Проживание в городской/сельской местности.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 д.). Интернетбезопасность.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rsidR="00D87EAB" w:rsidRPr="00E71F55" w:rsidRDefault="00D87EAB" w:rsidP="00E71F55">
      <w:pPr>
        <w:widowControl/>
        <w:autoSpaceDE/>
        <w:autoSpaceDN/>
        <w:spacing w:after="15" w:line="316" w:lineRule="auto"/>
        <w:ind w:right="141"/>
        <w:jc w:val="both"/>
        <w:rPr>
          <w:color w:val="000000"/>
          <w:sz w:val="24"/>
          <w:szCs w:val="24"/>
        </w:rPr>
      </w:pPr>
      <w:r w:rsidRPr="00E71F55">
        <w:rPr>
          <w:color w:val="000000"/>
          <w:sz w:val="24"/>
          <w:szCs w:val="24"/>
        </w:rPr>
        <w:t xml:space="preserve">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т. д. </w:t>
      </w:r>
      <w:r w:rsidRPr="00E71F55">
        <w:rPr>
          <w:b/>
          <w:i/>
          <w:color w:val="000000"/>
          <w:sz w:val="24"/>
          <w:szCs w:val="24"/>
        </w:rPr>
        <w:t xml:space="preserve">Говорение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Развитие коммуникативных умений </w:t>
      </w:r>
      <w:r w:rsidRPr="00E71F55">
        <w:rPr>
          <w:b/>
          <w:i/>
          <w:color w:val="000000"/>
          <w:sz w:val="24"/>
          <w:szCs w:val="24"/>
        </w:rPr>
        <w:t>диалогической речи</w:t>
      </w:r>
      <w:r w:rsidRPr="00E71F55">
        <w:rPr>
          <w:color w:val="000000"/>
          <w:sz w:val="24"/>
          <w:szCs w:val="24"/>
        </w:rPr>
        <w:t xml:space="preserve">, а именно умений вести разные виды диалога (диалог этикетного характера, диалог — побуждение к действию, диалог — расспрос, диалог-обмен мнениями; комбинированный диалог, включающий разные виды диалогов):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диалог этикетного характера:</w:t>
      </w:r>
      <w:r w:rsidRPr="00E71F55">
        <w:rPr>
          <w:color w:val="000000"/>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диалог — побуждение к действию</w:t>
      </w:r>
      <w:r w:rsidRPr="00E71F55">
        <w:rPr>
          <w:color w:val="000000"/>
          <w:sz w:val="24"/>
          <w:szCs w:val="24"/>
        </w:rPr>
        <w:t>: обращаться с просьбой, вежливо соглашаться/не со-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диалог-расспрос</w:t>
      </w:r>
      <w:r w:rsidRPr="00E71F55">
        <w:rPr>
          <w:color w:val="000000"/>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диалог — обмен мнениями</w:t>
      </w:r>
      <w:r w:rsidRPr="00E71F55">
        <w:rPr>
          <w:color w:val="000000"/>
          <w:sz w:val="24"/>
          <w:szCs w:val="24"/>
        </w:rPr>
        <w:t xml:space="preserve">: выражать свою точку зрения и обосновывать её, высказывать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Объём диалога — до 9 реплик со стороны каждого собеседника.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коммуникативных умений </w:t>
      </w:r>
      <w:r w:rsidRPr="00E71F55">
        <w:rPr>
          <w:b/>
          <w:i/>
          <w:color w:val="000000"/>
          <w:sz w:val="24"/>
          <w:szCs w:val="24"/>
        </w:rPr>
        <w:t>монологической речи:</w:t>
      </w:r>
      <w:r w:rsidRPr="00E71F55">
        <w:rPr>
          <w:color w:val="000000"/>
          <w:sz w:val="24"/>
          <w:szCs w:val="24"/>
        </w:rPr>
        <w:t xml:space="preserve"> создание устных связных монологических высказываний с использованием основных коммуникативных типов речи: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описание (предмета, местности, внешности и одежды человека), характеристика (черты ха-</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рактера реального человека или литературного персонажа);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повествование/сообщение;  рассуждение;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устное представление (презентация) результатов выполненной проектной работы.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 </w:t>
      </w:r>
    </w:p>
    <w:p w:rsidR="00D87EAB" w:rsidRPr="00E71F55" w:rsidRDefault="00D87EAB" w:rsidP="00E71F55">
      <w:pPr>
        <w:widowControl/>
        <w:autoSpaceDE/>
        <w:autoSpaceDN/>
        <w:spacing w:after="192" w:line="267" w:lineRule="auto"/>
        <w:ind w:right="141"/>
        <w:jc w:val="both"/>
        <w:rPr>
          <w:color w:val="000000"/>
          <w:sz w:val="24"/>
          <w:szCs w:val="24"/>
        </w:rPr>
      </w:pPr>
      <w:r w:rsidRPr="00E71F55">
        <w:rPr>
          <w:color w:val="000000"/>
          <w:sz w:val="24"/>
          <w:szCs w:val="24"/>
        </w:rPr>
        <w:t xml:space="preserve">Объём монологического высказывания — 14—15 фраз.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Аудирование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w:t>
      </w:r>
      <w:r w:rsidRPr="00E71F55">
        <w:rPr>
          <w:color w:val="000000"/>
          <w:sz w:val="24"/>
          <w:szCs w:val="24"/>
        </w:rPr>
        <w:lastRenderedPageBreak/>
        <w:t xml:space="preserve">сообщения; игнорировать незнакомые слова, несущественные для понимания основного содержания.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Языковая сложность текстов для аудирования должна соответствовать пороговому уровню (В1 — пороговый уровень по общеевропейской шкале). </w:t>
      </w:r>
    </w:p>
    <w:p w:rsidR="00D87EAB" w:rsidRPr="00E71F55" w:rsidRDefault="00D87EAB" w:rsidP="00E71F55">
      <w:pPr>
        <w:widowControl/>
        <w:autoSpaceDE/>
        <w:autoSpaceDN/>
        <w:spacing w:after="193" w:line="267" w:lineRule="auto"/>
        <w:ind w:right="141"/>
        <w:jc w:val="both"/>
        <w:rPr>
          <w:color w:val="000000"/>
          <w:sz w:val="24"/>
          <w:szCs w:val="24"/>
        </w:rPr>
      </w:pPr>
      <w:r w:rsidRPr="00E71F55">
        <w:rPr>
          <w:color w:val="000000"/>
          <w:sz w:val="24"/>
          <w:szCs w:val="24"/>
        </w:rPr>
        <w:t xml:space="preserve">Время звучания текста/текстов для аудирования — до 2,5 минуты.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Смысловое чтение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Развитие</w:t>
      </w:r>
      <w:r w:rsidRPr="00E71F55">
        <w:rPr>
          <w:i/>
          <w:color w:val="000000"/>
          <w:sz w:val="24"/>
          <w:szCs w:val="24"/>
        </w:rPr>
        <w:t xml:space="preserve"> </w:t>
      </w:r>
      <w:r w:rsidRPr="00E71F55">
        <w:rPr>
          <w:color w:val="000000"/>
          <w:sz w:val="24"/>
          <w:szCs w:val="24"/>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Чтение несплошных текстов (таблиц, диаграмм, графиков и т. д.) и понимание представленной в них информации.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Языковая сложность текстов для чтения должна соответствовать пороговому уровню (В1 — пороговый уровень по общеевропейской шкале). </w:t>
      </w:r>
    </w:p>
    <w:p w:rsidR="00D87EAB" w:rsidRPr="00E71F55" w:rsidRDefault="00D87EAB" w:rsidP="00E71F55">
      <w:pPr>
        <w:widowControl/>
        <w:autoSpaceDE/>
        <w:autoSpaceDN/>
        <w:spacing w:after="192" w:line="267" w:lineRule="auto"/>
        <w:ind w:right="141"/>
        <w:jc w:val="both"/>
        <w:rPr>
          <w:color w:val="000000"/>
          <w:sz w:val="24"/>
          <w:szCs w:val="24"/>
        </w:rPr>
      </w:pPr>
      <w:r w:rsidRPr="00E71F55">
        <w:rPr>
          <w:color w:val="000000"/>
          <w:sz w:val="24"/>
          <w:szCs w:val="24"/>
        </w:rPr>
        <w:t xml:space="preserve">Объём текста/текстов для чтения — до 600—800 слов.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Письменная речь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умений письменной речи: заполнение анкет и формуляров в соответствии с нормами, принятыми в стране/странах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изучаемого языка;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написание резюме (</w:t>
      </w:r>
      <w:r w:rsidRPr="00E71F55">
        <w:rPr>
          <w:color w:val="000000"/>
          <w:sz w:val="24"/>
          <w:szCs w:val="24"/>
          <w:lang w:val="en-US"/>
        </w:rPr>
        <w:t>CV</w:t>
      </w:r>
      <w:r w:rsidRPr="00E71F55">
        <w:rPr>
          <w:color w:val="000000"/>
          <w:sz w:val="24"/>
          <w:szCs w:val="24"/>
        </w:rPr>
        <w:t xml:space="preserve">) с сообщением основных сведений о себе в соответствии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 нормами, принятыми в стране/странах изучаемого языка;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написание электронного сообщения личного характера в соответствии с нормами неофи-</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циального общения, принятыми в стране/странах изучаемого языка. Объём сообщения — до 140 слов;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создание небольшого письменного высказывания (рассказа, сочинения, статьи и т. д.) 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основе плана, иллюстрации, таблицы, графика, диаграммы, и/или прочитанного/прослушанного текста с опорой на образец. Объем письменного высказывания — до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180 слов; заполнение таблицы: краткая фиксация содержания прочитанного/прослушанного текста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или дополнение информации в таблице;  письменное предоставление результатов выполненной проектной работы, в том числе в форме презентации. Объём — до 180 слов. </w:t>
      </w:r>
    </w:p>
    <w:p w:rsidR="00D87EAB" w:rsidRPr="00E71F55" w:rsidRDefault="00D87EAB" w:rsidP="00E71F55">
      <w:pPr>
        <w:widowControl/>
        <w:autoSpaceDE/>
        <w:autoSpaceDN/>
        <w:spacing w:after="10" w:line="381" w:lineRule="auto"/>
        <w:ind w:right="141"/>
        <w:rPr>
          <w:color w:val="000000"/>
          <w:sz w:val="24"/>
          <w:szCs w:val="24"/>
        </w:rPr>
      </w:pPr>
      <w:r w:rsidRPr="00E71F55">
        <w:rPr>
          <w:color w:val="000000"/>
          <w:sz w:val="24"/>
          <w:szCs w:val="24"/>
        </w:rPr>
        <w:t xml:space="preserve">Языковые знания и навыки </w:t>
      </w:r>
      <w:r w:rsidRPr="00E71F55">
        <w:rPr>
          <w:b/>
          <w:i/>
          <w:color w:val="000000"/>
          <w:sz w:val="24"/>
          <w:szCs w:val="24"/>
        </w:rPr>
        <w:t xml:space="preserve">Фонетическая сторона речи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D87EAB" w:rsidRPr="00E71F55" w:rsidRDefault="00D87EAB" w:rsidP="00E71F55">
      <w:pPr>
        <w:widowControl/>
        <w:autoSpaceDE/>
        <w:autoSpaceDN/>
        <w:spacing w:after="189" w:line="267" w:lineRule="auto"/>
        <w:ind w:right="141"/>
        <w:jc w:val="both"/>
        <w:rPr>
          <w:color w:val="000000"/>
          <w:sz w:val="24"/>
          <w:szCs w:val="24"/>
        </w:rPr>
      </w:pPr>
      <w:r w:rsidRPr="00E71F55">
        <w:rPr>
          <w:color w:val="000000"/>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Орфография и пунктуация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Правильное написание изученных слов.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w:t>
      </w:r>
    </w:p>
    <w:p w:rsidR="00D87EAB" w:rsidRPr="00E71F55" w:rsidRDefault="00D87EAB" w:rsidP="00E71F55">
      <w:pPr>
        <w:widowControl/>
        <w:autoSpaceDE/>
        <w:autoSpaceDN/>
        <w:spacing w:after="190" w:line="267" w:lineRule="auto"/>
        <w:ind w:right="141"/>
        <w:jc w:val="both"/>
        <w:rPr>
          <w:color w:val="000000"/>
          <w:sz w:val="24"/>
          <w:szCs w:val="24"/>
        </w:rPr>
      </w:pPr>
      <w:r w:rsidRPr="00E71F55">
        <w:rPr>
          <w:color w:val="000000"/>
          <w:sz w:val="24"/>
          <w:szCs w:val="24"/>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Лексическая сторона речи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Основные способы словообразования:  а) аффиксация:  образование глаголов при помощи префиксов </w:t>
      </w:r>
      <w:r w:rsidRPr="00E71F55">
        <w:rPr>
          <w:color w:val="000000"/>
          <w:sz w:val="24"/>
          <w:szCs w:val="24"/>
          <w:lang w:val="en-US"/>
        </w:rPr>
        <w:t>dis</w:t>
      </w:r>
      <w:r w:rsidRPr="00E71F55">
        <w:rPr>
          <w:color w:val="000000"/>
          <w:sz w:val="24"/>
          <w:szCs w:val="24"/>
        </w:rPr>
        <w:t xml:space="preserve">-, </w:t>
      </w:r>
      <w:r w:rsidRPr="00E71F55">
        <w:rPr>
          <w:color w:val="000000"/>
          <w:sz w:val="24"/>
          <w:szCs w:val="24"/>
          <w:lang w:val="en-US"/>
        </w:rPr>
        <w:t>mis</w:t>
      </w:r>
      <w:r w:rsidRPr="00E71F55">
        <w:rPr>
          <w:color w:val="000000"/>
          <w:sz w:val="24"/>
          <w:szCs w:val="24"/>
        </w:rPr>
        <w:t xml:space="preserve">-, </w:t>
      </w:r>
      <w:r w:rsidRPr="00E71F55">
        <w:rPr>
          <w:color w:val="000000"/>
          <w:sz w:val="24"/>
          <w:szCs w:val="24"/>
          <w:lang w:val="en-US"/>
        </w:rPr>
        <w:t>re</w:t>
      </w:r>
      <w:r w:rsidRPr="00E71F55">
        <w:rPr>
          <w:color w:val="000000"/>
          <w:sz w:val="24"/>
          <w:szCs w:val="24"/>
        </w:rPr>
        <w:t xml:space="preserve">-, </w:t>
      </w:r>
      <w:r w:rsidRPr="00E71F55">
        <w:rPr>
          <w:color w:val="000000"/>
          <w:sz w:val="24"/>
          <w:szCs w:val="24"/>
          <w:lang w:val="en-US"/>
        </w:rPr>
        <w:t>over</w:t>
      </w:r>
      <w:r w:rsidRPr="00E71F55">
        <w:rPr>
          <w:color w:val="000000"/>
          <w:sz w:val="24"/>
          <w:szCs w:val="24"/>
        </w:rPr>
        <w:t xml:space="preserve">-, </w:t>
      </w:r>
      <w:r w:rsidRPr="00E71F55">
        <w:rPr>
          <w:color w:val="000000"/>
          <w:sz w:val="24"/>
          <w:szCs w:val="24"/>
          <w:lang w:val="en-US"/>
        </w:rPr>
        <w:t>under</w:t>
      </w:r>
      <w:r w:rsidRPr="00E71F55">
        <w:rPr>
          <w:color w:val="000000"/>
          <w:sz w:val="24"/>
          <w:szCs w:val="24"/>
        </w:rPr>
        <w:t>- и суффиксов -</w:t>
      </w:r>
      <w:r w:rsidRPr="00E71F55">
        <w:rPr>
          <w:color w:val="000000"/>
          <w:sz w:val="24"/>
          <w:szCs w:val="24"/>
          <w:lang w:val="en-US"/>
        </w:rPr>
        <w:t>ise</w:t>
      </w:r>
      <w:r w:rsidRPr="00E71F55">
        <w:rPr>
          <w:color w:val="000000"/>
          <w:sz w:val="24"/>
          <w:szCs w:val="24"/>
        </w:rPr>
        <w:t>/</w:t>
      </w:r>
      <w:r w:rsidRPr="00E71F55">
        <w:rPr>
          <w:color w:val="000000"/>
          <w:sz w:val="24"/>
          <w:szCs w:val="24"/>
          <w:lang w:val="en-US"/>
        </w:rPr>
        <w:t>ize</w:t>
      </w:r>
      <w:r w:rsidRPr="00E71F55">
        <w:rPr>
          <w:color w:val="000000"/>
          <w:sz w:val="24"/>
          <w:szCs w:val="24"/>
        </w:rPr>
        <w:t>, -</w:t>
      </w:r>
      <w:r w:rsidRPr="00E71F55">
        <w:rPr>
          <w:color w:val="000000"/>
          <w:sz w:val="24"/>
          <w:szCs w:val="24"/>
          <w:lang w:val="en-US"/>
        </w:rPr>
        <w:t>en</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образование имён существительных при помощи префиксов </w:t>
      </w:r>
      <w:r w:rsidRPr="00E71F55">
        <w:rPr>
          <w:color w:val="000000"/>
          <w:sz w:val="24"/>
          <w:szCs w:val="24"/>
          <w:lang w:val="en-US"/>
        </w:rPr>
        <w:t>un</w:t>
      </w:r>
      <w:r w:rsidRPr="00E71F55">
        <w:rPr>
          <w:color w:val="000000"/>
          <w:sz w:val="24"/>
          <w:szCs w:val="24"/>
        </w:rPr>
        <w:t xml:space="preserve">-, </w:t>
      </w:r>
      <w:r w:rsidRPr="00E71F55">
        <w:rPr>
          <w:color w:val="000000"/>
          <w:sz w:val="24"/>
          <w:szCs w:val="24"/>
          <w:lang w:val="en-US"/>
        </w:rPr>
        <w:t>in</w:t>
      </w:r>
      <w:r w:rsidRPr="00E71F55">
        <w:rPr>
          <w:color w:val="000000"/>
          <w:sz w:val="24"/>
          <w:szCs w:val="24"/>
        </w:rPr>
        <w:t>-/</w:t>
      </w:r>
      <w:r w:rsidRPr="00E71F55">
        <w:rPr>
          <w:color w:val="000000"/>
          <w:sz w:val="24"/>
          <w:szCs w:val="24"/>
          <w:lang w:val="en-US"/>
        </w:rPr>
        <w:t>im</w:t>
      </w:r>
      <w:r w:rsidRPr="00E71F55">
        <w:rPr>
          <w:color w:val="000000"/>
          <w:sz w:val="24"/>
          <w:szCs w:val="24"/>
        </w:rPr>
        <w:t xml:space="preserve">-, </w:t>
      </w:r>
      <w:r w:rsidRPr="00E71F55">
        <w:rPr>
          <w:color w:val="000000"/>
          <w:sz w:val="24"/>
          <w:szCs w:val="24"/>
          <w:lang w:val="en-US"/>
        </w:rPr>
        <w:t>il</w:t>
      </w:r>
      <w:r w:rsidRPr="00E71F55">
        <w:rPr>
          <w:color w:val="000000"/>
          <w:sz w:val="24"/>
          <w:szCs w:val="24"/>
        </w:rPr>
        <w:t>-/</w:t>
      </w:r>
      <w:r w:rsidRPr="00E71F55">
        <w:rPr>
          <w:color w:val="000000"/>
          <w:sz w:val="24"/>
          <w:szCs w:val="24"/>
          <w:lang w:val="en-US"/>
        </w:rPr>
        <w:t>ir</w:t>
      </w:r>
      <w:r w:rsidRPr="00E71F55">
        <w:rPr>
          <w:color w:val="000000"/>
          <w:sz w:val="24"/>
          <w:szCs w:val="24"/>
        </w:rPr>
        <w:t xml:space="preserve">- и суффиксов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-ance/-ence, -er/-or, -ing, -ist, -ity, -ment, -ness, -sion/-tion, -ship;  образование имён прилагательных при помощи префиксов un-, in-/im-, il-/ir-, inter-, non-, post-, pre- и суффиксов -able/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-ible, -al, -ed, -ese, -ful, -ian/-an, -ical, -ing, -ish, -ive, -less, -ly, -ous, -y; образование наречий при помощи префиксов un-, in-/im-, il-/ir- и суффикса -ly;  образование числительных при помощи суффиксов -teen, -ty, -th;  б) словосложение:  образование сложных существительных путём соединения основ существительных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w:t>
      </w:r>
      <w:r w:rsidRPr="00E71F55">
        <w:rPr>
          <w:color w:val="000000"/>
          <w:sz w:val="24"/>
          <w:szCs w:val="24"/>
          <w:lang w:val="en-US"/>
        </w:rPr>
        <w:t>football</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образование сложных существительных путём соединения основы прилагательного с основой существительного (</w:t>
      </w:r>
      <w:r w:rsidRPr="00E71F55">
        <w:rPr>
          <w:color w:val="000000"/>
          <w:sz w:val="24"/>
          <w:szCs w:val="24"/>
          <w:lang w:val="en-US"/>
        </w:rPr>
        <w:t>blue</w:t>
      </w:r>
      <w:r w:rsidRPr="00E71F55">
        <w:rPr>
          <w:color w:val="000000"/>
          <w:sz w:val="24"/>
          <w:szCs w:val="24"/>
        </w:rPr>
        <w:t xml:space="preserve">- </w:t>
      </w:r>
      <w:r w:rsidRPr="00E71F55">
        <w:rPr>
          <w:color w:val="000000"/>
          <w:sz w:val="24"/>
          <w:szCs w:val="24"/>
          <w:lang w:val="en-US"/>
        </w:rPr>
        <w:t>bell</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образование сложных существительных путём соединения основ существительных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с предлогом (father-in-law);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E71F55">
        <w:rPr>
          <w:color w:val="000000"/>
          <w:sz w:val="24"/>
          <w:szCs w:val="24"/>
          <w:lang w:val="en-US"/>
        </w:rPr>
        <w:t>ed</w:t>
      </w:r>
      <w:r w:rsidRPr="00E71F55">
        <w:rPr>
          <w:color w:val="000000"/>
          <w:sz w:val="24"/>
          <w:szCs w:val="24"/>
        </w:rPr>
        <w:t xml:space="preserve"> (</w:t>
      </w:r>
      <w:r w:rsidRPr="00E71F55">
        <w:rPr>
          <w:color w:val="000000"/>
          <w:sz w:val="24"/>
          <w:szCs w:val="24"/>
          <w:lang w:val="en-US"/>
        </w:rPr>
        <w:t>blue</w:t>
      </w:r>
      <w:r w:rsidRPr="00E71F55">
        <w:rPr>
          <w:color w:val="000000"/>
          <w:sz w:val="24"/>
          <w:szCs w:val="24"/>
        </w:rPr>
        <w:t>-</w:t>
      </w:r>
      <w:r w:rsidRPr="00E71F55">
        <w:rPr>
          <w:color w:val="000000"/>
          <w:sz w:val="24"/>
          <w:szCs w:val="24"/>
          <w:lang w:val="en-US"/>
        </w:rPr>
        <w:t>eyed</w:t>
      </w:r>
      <w:r w:rsidRPr="00E71F55">
        <w:rPr>
          <w:color w:val="000000"/>
          <w:sz w:val="24"/>
          <w:szCs w:val="24"/>
        </w:rPr>
        <w:t xml:space="preserve">, </w:t>
      </w:r>
      <w:r w:rsidRPr="00E71F55">
        <w:rPr>
          <w:color w:val="000000"/>
          <w:sz w:val="24"/>
          <w:szCs w:val="24"/>
          <w:lang w:val="en-US"/>
        </w:rPr>
        <w:t>eightlegged</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образование сложных прилагательных путём соединения наречия с основой причастия </w:t>
      </w:r>
      <w:r w:rsidRPr="00E71F55">
        <w:rPr>
          <w:color w:val="000000"/>
          <w:sz w:val="24"/>
          <w:szCs w:val="24"/>
          <w:lang w:val="en-US"/>
        </w:rPr>
        <w:t>II</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w:t>
      </w:r>
      <w:r w:rsidRPr="00E71F55">
        <w:rPr>
          <w:color w:val="000000"/>
          <w:sz w:val="24"/>
          <w:szCs w:val="24"/>
          <w:lang w:val="en-US"/>
        </w:rPr>
        <w:t>well</w:t>
      </w:r>
      <w:r w:rsidRPr="00E71F55">
        <w:rPr>
          <w:color w:val="000000"/>
          <w:sz w:val="24"/>
          <w:szCs w:val="24"/>
        </w:rPr>
        <w:t>-</w:t>
      </w:r>
      <w:r w:rsidRPr="00E71F55">
        <w:rPr>
          <w:color w:val="000000"/>
          <w:sz w:val="24"/>
          <w:szCs w:val="24"/>
          <w:lang w:val="en-US"/>
        </w:rPr>
        <w:t>behaved</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образование сложных прилагательных путём соединения основы прилагательного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 основой причастия </w:t>
      </w:r>
      <w:r w:rsidRPr="00E71F55">
        <w:rPr>
          <w:color w:val="000000"/>
          <w:sz w:val="24"/>
          <w:szCs w:val="24"/>
          <w:lang w:val="en-US"/>
        </w:rPr>
        <w:t>I</w:t>
      </w:r>
      <w:r w:rsidRPr="00E71F55">
        <w:rPr>
          <w:color w:val="000000"/>
          <w:sz w:val="24"/>
          <w:szCs w:val="24"/>
        </w:rPr>
        <w:t xml:space="preserve"> (</w:t>
      </w:r>
      <w:r w:rsidRPr="00E71F55">
        <w:rPr>
          <w:color w:val="000000"/>
          <w:sz w:val="24"/>
          <w:szCs w:val="24"/>
          <w:lang w:val="en-US"/>
        </w:rPr>
        <w:t>nice</w:t>
      </w:r>
      <w:r w:rsidRPr="00E71F55">
        <w:rPr>
          <w:color w:val="000000"/>
          <w:sz w:val="24"/>
          <w:szCs w:val="24"/>
        </w:rPr>
        <w:t>-</w:t>
      </w:r>
      <w:r w:rsidRPr="00E71F55">
        <w:rPr>
          <w:color w:val="000000"/>
          <w:sz w:val="24"/>
          <w:szCs w:val="24"/>
          <w:lang w:val="en-US"/>
        </w:rPr>
        <w:t>looking</w:t>
      </w:r>
      <w:r w:rsidRPr="00E71F55">
        <w:rPr>
          <w:color w:val="000000"/>
          <w:sz w:val="24"/>
          <w:szCs w:val="24"/>
        </w:rPr>
        <w:t xml:space="preserve">);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в) конверсия: образование образование имён существительных от неопределённой формы глаголов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run</w:t>
      </w:r>
      <w:r w:rsidRPr="00E71F55">
        <w:rPr>
          <w:color w:val="000000"/>
          <w:sz w:val="24"/>
          <w:szCs w:val="24"/>
        </w:rPr>
        <w:t xml:space="preserve"> — </w:t>
      </w:r>
      <w:r w:rsidRPr="00E71F55">
        <w:rPr>
          <w:color w:val="000000"/>
          <w:sz w:val="24"/>
          <w:szCs w:val="24"/>
          <w:lang w:val="en-US"/>
        </w:rPr>
        <w:t>a</w:t>
      </w:r>
      <w:r w:rsidRPr="00E71F55">
        <w:rPr>
          <w:color w:val="000000"/>
          <w:sz w:val="24"/>
          <w:szCs w:val="24"/>
        </w:rPr>
        <w:t xml:space="preserve"> </w:t>
      </w:r>
      <w:r w:rsidRPr="00E71F55">
        <w:rPr>
          <w:color w:val="000000"/>
          <w:sz w:val="24"/>
          <w:szCs w:val="24"/>
          <w:lang w:val="en-US"/>
        </w:rPr>
        <w:t>run</w:t>
      </w:r>
      <w:r w:rsidRPr="00E71F55">
        <w:rPr>
          <w:color w:val="000000"/>
          <w:sz w:val="24"/>
          <w:szCs w:val="24"/>
        </w:rPr>
        <w:t>); образование имён существительных от прилагательных (</w:t>
      </w:r>
      <w:r w:rsidRPr="00E71F55">
        <w:rPr>
          <w:color w:val="000000"/>
          <w:sz w:val="24"/>
          <w:szCs w:val="24"/>
          <w:lang w:val="en-US"/>
        </w:rPr>
        <w:t>rich</w:t>
      </w:r>
      <w:r w:rsidRPr="00E71F55">
        <w:rPr>
          <w:color w:val="000000"/>
          <w:sz w:val="24"/>
          <w:szCs w:val="24"/>
        </w:rPr>
        <w:t xml:space="preserve"> </w:t>
      </w:r>
      <w:r w:rsidRPr="00E71F55">
        <w:rPr>
          <w:color w:val="000000"/>
          <w:sz w:val="24"/>
          <w:szCs w:val="24"/>
          <w:lang w:val="en-US"/>
        </w:rPr>
        <w:t>people</w:t>
      </w:r>
      <w:r w:rsidRPr="00E71F55">
        <w:rPr>
          <w:color w:val="000000"/>
          <w:sz w:val="24"/>
          <w:szCs w:val="24"/>
        </w:rPr>
        <w:t xml:space="preserve"> — </w:t>
      </w:r>
      <w:r w:rsidRPr="00E71F55">
        <w:rPr>
          <w:color w:val="000000"/>
          <w:sz w:val="24"/>
          <w:szCs w:val="24"/>
          <w:lang w:val="en-US"/>
        </w:rPr>
        <w:t>the</w:t>
      </w:r>
      <w:r w:rsidRPr="00E71F55">
        <w:rPr>
          <w:color w:val="000000"/>
          <w:sz w:val="24"/>
          <w:szCs w:val="24"/>
        </w:rPr>
        <w:t xml:space="preserve"> </w:t>
      </w:r>
      <w:r w:rsidRPr="00E71F55">
        <w:rPr>
          <w:color w:val="000000"/>
          <w:sz w:val="24"/>
          <w:szCs w:val="24"/>
          <w:lang w:val="en-US"/>
        </w:rPr>
        <w:t>rich</w:t>
      </w:r>
      <w:r w:rsidRPr="00E71F55">
        <w:rPr>
          <w:color w:val="000000"/>
          <w:sz w:val="24"/>
          <w:szCs w:val="24"/>
        </w:rPr>
        <w:t>); образование глаголов от имён существительных (</w:t>
      </w:r>
      <w:r w:rsidRPr="00E71F55">
        <w:rPr>
          <w:color w:val="000000"/>
          <w:sz w:val="24"/>
          <w:szCs w:val="24"/>
          <w:lang w:val="en-US"/>
        </w:rPr>
        <w:t>a</w:t>
      </w:r>
      <w:r w:rsidRPr="00E71F55">
        <w:rPr>
          <w:color w:val="000000"/>
          <w:sz w:val="24"/>
          <w:szCs w:val="24"/>
        </w:rPr>
        <w:t xml:space="preserve"> </w:t>
      </w:r>
      <w:r w:rsidRPr="00E71F55">
        <w:rPr>
          <w:color w:val="000000"/>
          <w:sz w:val="24"/>
          <w:szCs w:val="24"/>
          <w:lang w:val="en-US"/>
        </w:rPr>
        <w:t>hand</w:t>
      </w:r>
      <w:r w:rsidRPr="00E71F55">
        <w:rPr>
          <w:color w:val="000000"/>
          <w:sz w:val="24"/>
          <w:szCs w:val="24"/>
        </w:rPr>
        <w:t xml:space="preserve"> —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hand</w:t>
      </w:r>
      <w:r w:rsidRPr="00E71F55">
        <w:rPr>
          <w:color w:val="000000"/>
          <w:sz w:val="24"/>
          <w:szCs w:val="24"/>
        </w:rPr>
        <w:t>); образование глаголов от имён прилагательных (</w:t>
      </w:r>
      <w:r w:rsidRPr="00E71F55">
        <w:rPr>
          <w:color w:val="000000"/>
          <w:sz w:val="24"/>
          <w:szCs w:val="24"/>
          <w:lang w:val="en-US"/>
        </w:rPr>
        <w:t>cool</w:t>
      </w:r>
      <w:r w:rsidRPr="00E71F55">
        <w:rPr>
          <w:color w:val="000000"/>
          <w:sz w:val="24"/>
          <w:szCs w:val="24"/>
        </w:rPr>
        <w:t xml:space="preserve"> —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cool</w:t>
      </w:r>
      <w:r w:rsidRPr="00E71F55">
        <w:rPr>
          <w:color w:val="000000"/>
          <w:sz w:val="24"/>
          <w:szCs w:val="24"/>
        </w:rPr>
        <w:t>). Имена прилагательные на -</w:t>
      </w:r>
      <w:r w:rsidRPr="00E71F55">
        <w:rPr>
          <w:color w:val="000000"/>
          <w:sz w:val="24"/>
          <w:szCs w:val="24"/>
          <w:lang w:val="en-US"/>
        </w:rPr>
        <w:t>ed</w:t>
      </w:r>
      <w:r w:rsidRPr="00E71F55">
        <w:rPr>
          <w:color w:val="000000"/>
          <w:sz w:val="24"/>
          <w:szCs w:val="24"/>
        </w:rPr>
        <w:t xml:space="preserve"> и -</w:t>
      </w:r>
      <w:r w:rsidRPr="00E71F55">
        <w:rPr>
          <w:color w:val="000000"/>
          <w:sz w:val="24"/>
          <w:szCs w:val="24"/>
          <w:lang w:val="en-US"/>
        </w:rPr>
        <w:t>ing</w:t>
      </w:r>
      <w:r w:rsidRPr="00E71F55">
        <w:rPr>
          <w:color w:val="000000"/>
          <w:sz w:val="24"/>
          <w:szCs w:val="24"/>
        </w:rPr>
        <w:t xml:space="preserve"> (</w:t>
      </w:r>
      <w:r w:rsidRPr="00E71F55">
        <w:rPr>
          <w:color w:val="000000"/>
          <w:sz w:val="24"/>
          <w:szCs w:val="24"/>
          <w:lang w:val="en-US"/>
        </w:rPr>
        <w:t>excited</w:t>
      </w:r>
      <w:r w:rsidRPr="00E71F55">
        <w:rPr>
          <w:color w:val="000000"/>
          <w:sz w:val="24"/>
          <w:szCs w:val="24"/>
        </w:rPr>
        <w:t xml:space="preserve"> — </w:t>
      </w:r>
      <w:r w:rsidRPr="00E71F55">
        <w:rPr>
          <w:color w:val="000000"/>
          <w:sz w:val="24"/>
          <w:szCs w:val="24"/>
          <w:lang w:val="en-US"/>
        </w:rPr>
        <w:t>exciting</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Многозначные лексические единицы. Синонимы. Антонимы. Интернациональные слова.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Наиболее частотные фразовые глаголы. Сокращения и аббревиатуры. </w:t>
      </w:r>
    </w:p>
    <w:p w:rsidR="00D87EAB" w:rsidRPr="00E71F55" w:rsidRDefault="00D87EAB" w:rsidP="00E71F55">
      <w:pPr>
        <w:widowControl/>
        <w:autoSpaceDE/>
        <w:autoSpaceDN/>
        <w:spacing w:after="13" w:line="358" w:lineRule="auto"/>
        <w:ind w:right="141"/>
        <w:rPr>
          <w:color w:val="000000"/>
          <w:sz w:val="24"/>
          <w:szCs w:val="24"/>
        </w:rPr>
      </w:pPr>
      <w:r w:rsidRPr="00E71F55">
        <w:rPr>
          <w:color w:val="000000"/>
          <w:sz w:val="24"/>
          <w:szCs w:val="24"/>
        </w:rPr>
        <w:t xml:space="preserve">Различные </w:t>
      </w:r>
      <w:r w:rsidRPr="00E71F55">
        <w:rPr>
          <w:color w:val="000000"/>
          <w:sz w:val="24"/>
          <w:szCs w:val="24"/>
        </w:rPr>
        <w:tab/>
        <w:t xml:space="preserve">средства </w:t>
      </w:r>
      <w:r w:rsidRPr="00E71F55">
        <w:rPr>
          <w:color w:val="000000"/>
          <w:sz w:val="24"/>
          <w:szCs w:val="24"/>
        </w:rPr>
        <w:tab/>
        <w:t xml:space="preserve">связи </w:t>
      </w:r>
      <w:r w:rsidRPr="00E71F55">
        <w:rPr>
          <w:color w:val="000000"/>
          <w:sz w:val="24"/>
          <w:szCs w:val="24"/>
        </w:rPr>
        <w:tab/>
        <w:t xml:space="preserve">для </w:t>
      </w:r>
      <w:r w:rsidRPr="00E71F55">
        <w:rPr>
          <w:color w:val="000000"/>
          <w:sz w:val="24"/>
          <w:szCs w:val="24"/>
        </w:rPr>
        <w:tab/>
        <w:t xml:space="preserve">обеспечения </w:t>
      </w:r>
      <w:r w:rsidRPr="00E71F55">
        <w:rPr>
          <w:color w:val="000000"/>
          <w:sz w:val="24"/>
          <w:szCs w:val="24"/>
        </w:rPr>
        <w:tab/>
        <w:t xml:space="preserve">целостности </w:t>
      </w:r>
      <w:r w:rsidRPr="00E71F55">
        <w:rPr>
          <w:color w:val="000000"/>
          <w:sz w:val="24"/>
          <w:szCs w:val="24"/>
        </w:rPr>
        <w:tab/>
        <w:t xml:space="preserve">и логичности </w:t>
      </w:r>
      <w:r w:rsidRPr="00E71F55">
        <w:rPr>
          <w:color w:val="000000"/>
          <w:sz w:val="24"/>
          <w:szCs w:val="24"/>
        </w:rPr>
        <w:tab/>
        <w:t xml:space="preserve">устного/письменного высказывания.  </w:t>
      </w:r>
      <w:r w:rsidRPr="00E71F55">
        <w:rPr>
          <w:b/>
          <w:i/>
          <w:color w:val="000000"/>
          <w:sz w:val="24"/>
          <w:szCs w:val="24"/>
        </w:rPr>
        <w:t xml:space="preserve">Грамматическая сторона речи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Нераспространённые </w:t>
      </w:r>
      <w:r w:rsidRPr="00E71F55">
        <w:rPr>
          <w:color w:val="000000"/>
          <w:sz w:val="24"/>
          <w:szCs w:val="24"/>
        </w:rPr>
        <w:tab/>
        <w:t xml:space="preserve">и распространённые </w:t>
      </w:r>
      <w:r w:rsidRPr="00E71F55">
        <w:rPr>
          <w:color w:val="000000"/>
          <w:sz w:val="24"/>
          <w:szCs w:val="24"/>
        </w:rPr>
        <w:tab/>
        <w:t xml:space="preserve">простые </w:t>
      </w:r>
      <w:r w:rsidRPr="00E71F55">
        <w:rPr>
          <w:color w:val="000000"/>
          <w:sz w:val="24"/>
          <w:szCs w:val="24"/>
        </w:rPr>
        <w:tab/>
        <w:t xml:space="preserve">предложения, </w:t>
      </w:r>
      <w:r w:rsidRPr="00E71F55">
        <w:rPr>
          <w:color w:val="000000"/>
          <w:sz w:val="24"/>
          <w:szCs w:val="24"/>
        </w:rPr>
        <w:tab/>
        <w:t xml:space="preserve">в том </w:t>
      </w:r>
      <w:r w:rsidRPr="00E71F55">
        <w:rPr>
          <w:color w:val="000000"/>
          <w:sz w:val="24"/>
          <w:szCs w:val="24"/>
        </w:rPr>
        <w:tab/>
        <w:t>числе с несколькими обстоятельствами, следующими в определённом порядке (</w:t>
      </w:r>
      <w:r w:rsidRPr="00E71F55">
        <w:rPr>
          <w:color w:val="000000"/>
          <w:sz w:val="24"/>
          <w:szCs w:val="24"/>
          <w:lang w:val="en-US"/>
        </w:rPr>
        <w:t>We</w:t>
      </w:r>
      <w:r w:rsidRPr="00E71F55">
        <w:rPr>
          <w:color w:val="000000"/>
          <w:sz w:val="24"/>
          <w:szCs w:val="24"/>
        </w:rPr>
        <w:t xml:space="preserve"> </w:t>
      </w:r>
      <w:r w:rsidRPr="00E71F55">
        <w:rPr>
          <w:color w:val="000000"/>
          <w:sz w:val="24"/>
          <w:szCs w:val="24"/>
          <w:lang w:val="en-US"/>
        </w:rPr>
        <w:t>moved</w:t>
      </w:r>
      <w:r w:rsidRPr="00E71F55">
        <w:rPr>
          <w:color w:val="000000"/>
          <w:sz w:val="24"/>
          <w:szCs w:val="24"/>
        </w:rPr>
        <w:t xml:space="preserve">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a</w:t>
      </w:r>
      <w:r w:rsidRPr="00E71F55">
        <w:rPr>
          <w:color w:val="000000"/>
          <w:sz w:val="24"/>
          <w:szCs w:val="24"/>
        </w:rPr>
        <w:t xml:space="preserve"> </w:t>
      </w:r>
      <w:r w:rsidRPr="00E71F55">
        <w:rPr>
          <w:color w:val="000000"/>
          <w:sz w:val="24"/>
          <w:szCs w:val="24"/>
          <w:lang w:val="en-US"/>
        </w:rPr>
        <w:t>new</w:t>
      </w:r>
      <w:r w:rsidRPr="00E71F55">
        <w:rPr>
          <w:color w:val="000000"/>
          <w:sz w:val="24"/>
          <w:szCs w:val="24"/>
        </w:rPr>
        <w:t xml:space="preserve"> </w:t>
      </w:r>
      <w:r w:rsidRPr="00E71F55">
        <w:rPr>
          <w:color w:val="000000"/>
          <w:sz w:val="24"/>
          <w:szCs w:val="24"/>
          <w:lang w:val="en-US"/>
        </w:rPr>
        <w:t>house</w:t>
      </w:r>
      <w:r w:rsidRPr="00E71F55">
        <w:rPr>
          <w:color w:val="000000"/>
          <w:sz w:val="24"/>
          <w:szCs w:val="24"/>
        </w:rPr>
        <w:t xml:space="preserve"> </w:t>
      </w:r>
      <w:r w:rsidRPr="00E71F55">
        <w:rPr>
          <w:color w:val="000000"/>
          <w:sz w:val="24"/>
          <w:szCs w:val="24"/>
          <w:lang w:val="en-US"/>
        </w:rPr>
        <w:t>last</w:t>
      </w:r>
      <w:r w:rsidRPr="00E71F55">
        <w:rPr>
          <w:color w:val="000000"/>
          <w:sz w:val="24"/>
          <w:szCs w:val="24"/>
        </w:rPr>
        <w:t xml:space="preserve"> </w:t>
      </w:r>
      <w:r w:rsidRPr="00E71F55">
        <w:rPr>
          <w:color w:val="000000"/>
          <w:sz w:val="24"/>
          <w:szCs w:val="24"/>
          <w:lang w:val="en-US"/>
        </w:rPr>
        <w:t>year</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Предложения с начальным </w:t>
      </w:r>
      <w:r w:rsidRPr="00E71F55">
        <w:rPr>
          <w:color w:val="000000"/>
          <w:sz w:val="24"/>
          <w:szCs w:val="24"/>
          <w:lang w:val="en-US"/>
        </w:rPr>
        <w:t>It</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Предложения с начальным </w:t>
      </w:r>
      <w:r w:rsidRPr="00E71F55">
        <w:rPr>
          <w:color w:val="000000"/>
          <w:sz w:val="24"/>
          <w:szCs w:val="24"/>
          <w:lang w:val="en-US"/>
        </w:rPr>
        <w:t>There</w:t>
      </w:r>
      <w:r w:rsidRPr="00E71F55">
        <w:rPr>
          <w:color w:val="000000"/>
          <w:sz w:val="24"/>
          <w:szCs w:val="24"/>
        </w:rPr>
        <w:t xml:space="preserve"> +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be</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Предложения с глагольными конструкциями, содержащими глаголы-связки to be, to look, to seem, to feel (He looks/seems/feels happy.).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Предложения </w:t>
      </w:r>
      <w:r w:rsidRPr="00E71F55">
        <w:rPr>
          <w:color w:val="000000"/>
          <w:sz w:val="24"/>
          <w:szCs w:val="24"/>
          <w:lang w:val="en-US"/>
        </w:rPr>
        <w:t>c</w:t>
      </w:r>
      <w:r w:rsidRPr="00E71F55">
        <w:rPr>
          <w:color w:val="000000"/>
          <w:sz w:val="24"/>
          <w:szCs w:val="24"/>
        </w:rPr>
        <w:t xml:space="preserve">о сложным подлежащим — </w:t>
      </w:r>
      <w:r w:rsidRPr="00E71F55">
        <w:rPr>
          <w:color w:val="000000"/>
          <w:sz w:val="24"/>
          <w:szCs w:val="24"/>
          <w:lang w:val="en-US"/>
        </w:rPr>
        <w:t>Complex</w:t>
      </w:r>
      <w:r w:rsidRPr="00E71F55">
        <w:rPr>
          <w:color w:val="000000"/>
          <w:sz w:val="24"/>
          <w:szCs w:val="24"/>
        </w:rPr>
        <w:t xml:space="preserve"> </w:t>
      </w:r>
      <w:r w:rsidRPr="00E71F55">
        <w:rPr>
          <w:color w:val="000000"/>
          <w:sz w:val="24"/>
          <w:szCs w:val="24"/>
          <w:lang w:val="en-US"/>
        </w:rPr>
        <w:t>Subject</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lastRenderedPageBreak/>
        <w:t xml:space="preserve">Предложения cо сложным дополнением — Complex Object (I want you to help me. I saw her cross/crossing the road. I want to have my hair cut.).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Сложносочинённые предложения с сочинительными союзами </w:t>
      </w:r>
      <w:r w:rsidRPr="00E71F55">
        <w:rPr>
          <w:color w:val="000000"/>
          <w:sz w:val="24"/>
          <w:szCs w:val="24"/>
          <w:lang w:val="en-US"/>
        </w:rPr>
        <w:t>and</w:t>
      </w:r>
      <w:r w:rsidRPr="00E71F55">
        <w:rPr>
          <w:color w:val="000000"/>
          <w:sz w:val="24"/>
          <w:szCs w:val="24"/>
        </w:rPr>
        <w:t xml:space="preserve">, </w:t>
      </w:r>
      <w:r w:rsidRPr="00E71F55">
        <w:rPr>
          <w:color w:val="000000"/>
          <w:sz w:val="24"/>
          <w:szCs w:val="24"/>
          <w:lang w:val="en-US"/>
        </w:rPr>
        <w:t>but</w:t>
      </w:r>
      <w:r w:rsidRPr="00E71F55">
        <w:rPr>
          <w:color w:val="000000"/>
          <w:sz w:val="24"/>
          <w:szCs w:val="24"/>
        </w:rPr>
        <w:t xml:space="preserve">, </w:t>
      </w:r>
      <w:r w:rsidRPr="00E71F55">
        <w:rPr>
          <w:color w:val="000000"/>
          <w:sz w:val="24"/>
          <w:szCs w:val="24"/>
          <w:lang w:val="en-US"/>
        </w:rPr>
        <w:t>or</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Сложноподчинённые предложения с союзами и союзными словами </w:t>
      </w:r>
      <w:r w:rsidRPr="00E71F55">
        <w:rPr>
          <w:color w:val="000000"/>
          <w:sz w:val="24"/>
          <w:szCs w:val="24"/>
          <w:lang w:val="en-US"/>
        </w:rPr>
        <w:t>because</w:t>
      </w:r>
      <w:r w:rsidRPr="00E71F55">
        <w:rPr>
          <w:color w:val="000000"/>
          <w:sz w:val="24"/>
          <w:szCs w:val="24"/>
        </w:rPr>
        <w:t xml:space="preserve">, </w:t>
      </w:r>
      <w:r w:rsidRPr="00E71F55">
        <w:rPr>
          <w:color w:val="000000"/>
          <w:sz w:val="24"/>
          <w:szCs w:val="24"/>
          <w:lang w:val="en-US"/>
        </w:rPr>
        <w:t>if</w:t>
      </w:r>
      <w:r w:rsidRPr="00E71F55">
        <w:rPr>
          <w:color w:val="000000"/>
          <w:sz w:val="24"/>
          <w:szCs w:val="24"/>
        </w:rPr>
        <w:t xml:space="preserve">, </w:t>
      </w:r>
      <w:r w:rsidRPr="00E71F55">
        <w:rPr>
          <w:color w:val="000000"/>
          <w:sz w:val="24"/>
          <w:szCs w:val="24"/>
          <w:lang w:val="en-US"/>
        </w:rPr>
        <w:t>when</w:t>
      </w:r>
      <w:r w:rsidRPr="00E71F55">
        <w:rPr>
          <w:color w:val="000000"/>
          <w:sz w:val="24"/>
          <w:szCs w:val="24"/>
        </w:rPr>
        <w:t xml:space="preserve">, </w:t>
      </w:r>
      <w:r w:rsidRPr="00E71F55">
        <w:rPr>
          <w:color w:val="000000"/>
          <w:sz w:val="24"/>
          <w:szCs w:val="24"/>
          <w:lang w:val="en-US"/>
        </w:rPr>
        <w:t>where</w:t>
      </w:r>
      <w:r w:rsidRPr="00E71F55">
        <w:rPr>
          <w:color w:val="000000"/>
          <w:sz w:val="24"/>
          <w:szCs w:val="24"/>
        </w:rPr>
        <w:t xml:space="preserve">, </w:t>
      </w:r>
      <w:r w:rsidRPr="00E71F55">
        <w:rPr>
          <w:color w:val="000000"/>
          <w:sz w:val="24"/>
          <w:szCs w:val="24"/>
          <w:lang w:val="en-US"/>
        </w:rPr>
        <w:t>what</w:t>
      </w:r>
      <w:r w:rsidRPr="00E71F55">
        <w:rPr>
          <w:color w:val="000000"/>
          <w:sz w:val="24"/>
          <w:szCs w:val="24"/>
        </w:rPr>
        <w:t xml:space="preserve">, </w:t>
      </w:r>
      <w:r w:rsidRPr="00E71F55">
        <w:rPr>
          <w:color w:val="000000"/>
          <w:sz w:val="24"/>
          <w:szCs w:val="24"/>
          <w:lang w:val="en-US"/>
        </w:rPr>
        <w:t>why</w:t>
      </w:r>
      <w:r w:rsidRPr="00E71F55">
        <w:rPr>
          <w:color w:val="000000"/>
          <w:sz w:val="24"/>
          <w:szCs w:val="24"/>
        </w:rPr>
        <w:t xml:space="preserve">, </w:t>
      </w:r>
      <w:r w:rsidRPr="00E71F55">
        <w:rPr>
          <w:color w:val="000000"/>
          <w:sz w:val="24"/>
          <w:szCs w:val="24"/>
          <w:lang w:val="en-US"/>
        </w:rPr>
        <w:t>how</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Сложноподчинённые предложения с определительными придаточными с союзными словами </w:t>
      </w:r>
      <w:r w:rsidRPr="00E71F55">
        <w:rPr>
          <w:color w:val="000000"/>
          <w:sz w:val="24"/>
          <w:szCs w:val="24"/>
          <w:lang w:val="en-US"/>
        </w:rPr>
        <w:t>who</w:t>
      </w:r>
      <w:r w:rsidRPr="00E71F55">
        <w:rPr>
          <w:color w:val="000000"/>
          <w:sz w:val="24"/>
          <w:szCs w:val="24"/>
        </w:rPr>
        <w:t xml:space="preserve">, </w:t>
      </w:r>
      <w:r w:rsidRPr="00E71F55">
        <w:rPr>
          <w:color w:val="000000"/>
          <w:sz w:val="24"/>
          <w:szCs w:val="24"/>
          <w:lang w:val="en-US"/>
        </w:rPr>
        <w:t>which</w:t>
      </w:r>
      <w:r w:rsidRPr="00E71F55">
        <w:rPr>
          <w:color w:val="000000"/>
          <w:sz w:val="24"/>
          <w:szCs w:val="24"/>
        </w:rPr>
        <w:t xml:space="preserve">, </w:t>
      </w:r>
      <w:r w:rsidRPr="00E71F55">
        <w:rPr>
          <w:color w:val="000000"/>
          <w:sz w:val="24"/>
          <w:szCs w:val="24"/>
          <w:lang w:val="en-US"/>
        </w:rPr>
        <w:t>that</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Сложноподчинённые предложения с союзными словами </w:t>
      </w:r>
      <w:r w:rsidRPr="00E71F55">
        <w:rPr>
          <w:color w:val="000000"/>
          <w:sz w:val="24"/>
          <w:szCs w:val="24"/>
          <w:lang w:val="en-US"/>
        </w:rPr>
        <w:t>whoever</w:t>
      </w:r>
      <w:r w:rsidRPr="00E71F55">
        <w:rPr>
          <w:color w:val="000000"/>
          <w:sz w:val="24"/>
          <w:szCs w:val="24"/>
        </w:rPr>
        <w:t xml:space="preserve">, </w:t>
      </w:r>
      <w:r w:rsidRPr="00E71F55">
        <w:rPr>
          <w:color w:val="000000"/>
          <w:sz w:val="24"/>
          <w:szCs w:val="24"/>
          <w:lang w:val="en-US"/>
        </w:rPr>
        <w:t>whatever</w:t>
      </w:r>
      <w:r w:rsidRPr="00E71F55">
        <w:rPr>
          <w:color w:val="000000"/>
          <w:sz w:val="24"/>
          <w:szCs w:val="24"/>
        </w:rPr>
        <w:t xml:space="preserve">, </w:t>
      </w:r>
      <w:r w:rsidRPr="00E71F55">
        <w:rPr>
          <w:color w:val="000000"/>
          <w:sz w:val="24"/>
          <w:szCs w:val="24"/>
          <w:lang w:val="en-US"/>
        </w:rPr>
        <w:t>however</w:t>
      </w:r>
      <w:r w:rsidRPr="00E71F55">
        <w:rPr>
          <w:color w:val="000000"/>
          <w:sz w:val="24"/>
          <w:szCs w:val="24"/>
        </w:rPr>
        <w:t xml:space="preserve">, </w:t>
      </w:r>
      <w:r w:rsidRPr="00E71F55">
        <w:rPr>
          <w:color w:val="000000"/>
          <w:sz w:val="24"/>
          <w:szCs w:val="24"/>
          <w:lang w:val="en-US"/>
        </w:rPr>
        <w:t>whenever</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Условные </w:t>
      </w:r>
      <w:r w:rsidRPr="00E71F55">
        <w:rPr>
          <w:color w:val="000000"/>
          <w:sz w:val="24"/>
          <w:szCs w:val="24"/>
        </w:rPr>
        <w:tab/>
        <w:t xml:space="preserve">предложения </w:t>
      </w:r>
      <w:r w:rsidRPr="00E71F55">
        <w:rPr>
          <w:color w:val="000000"/>
          <w:sz w:val="24"/>
          <w:szCs w:val="24"/>
        </w:rPr>
        <w:tab/>
        <w:t xml:space="preserve">с глаголами </w:t>
      </w:r>
      <w:r w:rsidRPr="00E71F55">
        <w:rPr>
          <w:color w:val="000000"/>
          <w:sz w:val="24"/>
          <w:szCs w:val="24"/>
        </w:rPr>
        <w:tab/>
        <w:t xml:space="preserve">в изъявительном </w:t>
      </w:r>
      <w:r w:rsidRPr="00E71F55">
        <w:rPr>
          <w:color w:val="000000"/>
          <w:sz w:val="24"/>
          <w:szCs w:val="24"/>
        </w:rPr>
        <w:tab/>
        <w:t xml:space="preserve">наклонении </w:t>
      </w:r>
      <w:r w:rsidRPr="00E71F55">
        <w:rPr>
          <w:color w:val="000000"/>
          <w:sz w:val="24"/>
          <w:szCs w:val="24"/>
        </w:rPr>
        <w:tab/>
        <w:t>(</w:t>
      </w:r>
      <w:r w:rsidRPr="00E71F55">
        <w:rPr>
          <w:color w:val="000000"/>
          <w:sz w:val="24"/>
          <w:szCs w:val="24"/>
          <w:lang w:val="en-US"/>
        </w:rPr>
        <w:t>Conditional</w:t>
      </w:r>
      <w:r w:rsidRPr="00E71F55">
        <w:rPr>
          <w:color w:val="000000"/>
          <w:sz w:val="24"/>
          <w:szCs w:val="24"/>
        </w:rPr>
        <w:t xml:space="preserve"> </w:t>
      </w:r>
      <w:r w:rsidRPr="00E71F55">
        <w:rPr>
          <w:color w:val="000000"/>
          <w:sz w:val="24"/>
          <w:szCs w:val="24"/>
        </w:rPr>
        <w:tab/>
        <w:t xml:space="preserve">0, </w:t>
      </w:r>
      <w:r w:rsidRPr="00E71F55">
        <w:rPr>
          <w:color w:val="000000"/>
          <w:sz w:val="24"/>
          <w:szCs w:val="24"/>
          <w:lang w:val="en-US"/>
        </w:rPr>
        <w:t>Conditional</w:t>
      </w:r>
      <w:r w:rsidRPr="00E71F55">
        <w:rPr>
          <w:color w:val="000000"/>
          <w:sz w:val="24"/>
          <w:szCs w:val="24"/>
        </w:rPr>
        <w:t xml:space="preserve"> </w:t>
      </w:r>
      <w:r w:rsidRPr="00E71F55">
        <w:rPr>
          <w:color w:val="000000"/>
          <w:sz w:val="24"/>
          <w:szCs w:val="24"/>
          <w:lang w:val="en-US"/>
        </w:rPr>
        <w:t>I</w:t>
      </w:r>
      <w:r w:rsidRPr="00E71F55">
        <w:rPr>
          <w:color w:val="000000"/>
          <w:sz w:val="24"/>
          <w:szCs w:val="24"/>
        </w:rPr>
        <w:t>) и с глаголами в сослагательном наклонении (</w:t>
      </w:r>
      <w:r w:rsidRPr="00E71F55">
        <w:rPr>
          <w:color w:val="000000"/>
          <w:sz w:val="24"/>
          <w:szCs w:val="24"/>
          <w:lang w:val="en-US"/>
        </w:rPr>
        <w:t>Conditional</w:t>
      </w:r>
      <w:r w:rsidRPr="00E71F55">
        <w:rPr>
          <w:color w:val="000000"/>
          <w:sz w:val="24"/>
          <w:szCs w:val="24"/>
        </w:rPr>
        <w:t xml:space="preserve"> </w:t>
      </w:r>
      <w:r w:rsidRPr="00E71F55">
        <w:rPr>
          <w:color w:val="000000"/>
          <w:sz w:val="24"/>
          <w:szCs w:val="24"/>
          <w:lang w:val="en-US"/>
        </w:rPr>
        <w:t>II</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Модальные глаголы в косвенной речи в настоящем и прошедшем времени.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Предложения с конструкциями as … as, not so … as; both … and …, either … or, neither … nor.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Предложения с </w:t>
      </w:r>
      <w:r w:rsidRPr="00E71F55">
        <w:rPr>
          <w:color w:val="000000"/>
          <w:sz w:val="24"/>
          <w:szCs w:val="24"/>
          <w:lang w:val="en-US"/>
        </w:rPr>
        <w:t>I</w:t>
      </w:r>
      <w:r w:rsidRPr="00E71F55">
        <w:rPr>
          <w:color w:val="000000"/>
          <w:sz w:val="24"/>
          <w:szCs w:val="24"/>
        </w:rPr>
        <w:t xml:space="preserve"> </w:t>
      </w:r>
      <w:r w:rsidRPr="00E71F55">
        <w:rPr>
          <w:color w:val="000000"/>
          <w:sz w:val="24"/>
          <w:szCs w:val="24"/>
          <w:lang w:val="en-US"/>
        </w:rPr>
        <w:t>wish</w:t>
      </w:r>
      <w:r w:rsidRPr="00E71F55">
        <w:rPr>
          <w:color w:val="000000"/>
          <w:sz w:val="24"/>
          <w:szCs w:val="24"/>
        </w:rPr>
        <w:t xml:space="preserve"> …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Конструкции с глаголами на -</w:t>
      </w:r>
      <w:r w:rsidRPr="00E71F55">
        <w:rPr>
          <w:color w:val="000000"/>
          <w:sz w:val="24"/>
          <w:szCs w:val="24"/>
          <w:lang w:val="en-US"/>
        </w:rPr>
        <w:t>ing</w:t>
      </w:r>
      <w:r w:rsidRPr="00E71F55">
        <w:rPr>
          <w:color w:val="000000"/>
          <w:sz w:val="24"/>
          <w:szCs w:val="24"/>
        </w:rPr>
        <w:t xml:space="preserve">: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love</w:t>
      </w:r>
      <w:r w:rsidRPr="00E71F55">
        <w:rPr>
          <w:color w:val="000000"/>
          <w:sz w:val="24"/>
          <w:szCs w:val="24"/>
        </w:rPr>
        <w:t>/</w:t>
      </w:r>
      <w:r w:rsidRPr="00E71F55">
        <w:rPr>
          <w:color w:val="000000"/>
          <w:sz w:val="24"/>
          <w:szCs w:val="24"/>
          <w:lang w:val="en-US"/>
        </w:rPr>
        <w:t>hate</w:t>
      </w:r>
      <w:r w:rsidRPr="00E71F55">
        <w:rPr>
          <w:color w:val="000000"/>
          <w:sz w:val="24"/>
          <w:szCs w:val="24"/>
        </w:rPr>
        <w:t xml:space="preserve"> </w:t>
      </w:r>
      <w:r w:rsidRPr="00E71F55">
        <w:rPr>
          <w:color w:val="000000"/>
          <w:sz w:val="24"/>
          <w:szCs w:val="24"/>
          <w:lang w:val="en-US"/>
        </w:rPr>
        <w:t>doing</w:t>
      </w:r>
      <w:r w:rsidRPr="00E71F55">
        <w:rPr>
          <w:color w:val="000000"/>
          <w:sz w:val="24"/>
          <w:szCs w:val="24"/>
        </w:rPr>
        <w:t xml:space="preserve"> </w:t>
      </w:r>
      <w:r w:rsidRPr="00E71F55">
        <w:rPr>
          <w:color w:val="000000"/>
          <w:sz w:val="24"/>
          <w:szCs w:val="24"/>
          <w:lang w:val="en-US"/>
        </w:rPr>
        <w:t>smth</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Конструкции c глаголами to stop, to remember, to forget (разница в значении to stop doing smth и to stop to do smth).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Конструкция It takes me … to do smth.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Конструкция </w:t>
      </w:r>
      <w:r w:rsidRPr="00E71F55">
        <w:rPr>
          <w:color w:val="000000"/>
          <w:sz w:val="24"/>
          <w:szCs w:val="24"/>
          <w:lang w:val="en-US"/>
        </w:rPr>
        <w:t>used</w:t>
      </w:r>
      <w:r w:rsidRPr="00E71F55">
        <w:rPr>
          <w:color w:val="000000"/>
          <w:sz w:val="24"/>
          <w:szCs w:val="24"/>
        </w:rPr>
        <w:t xml:space="preserve"> </w:t>
      </w:r>
      <w:r w:rsidRPr="00E71F55">
        <w:rPr>
          <w:color w:val="000000"/>
          <w:sz w:val="24"/>
          <w:szCs w:val="24"/>
          <w:lang w:val="en-US"/>
        </w:rPr>
        <w:t>to</w:t>
      </w:r>
      <w:r w:rsidRPr="00E71F55">
        <w:rPr>
          <w:color w:val="000000"/>
          <w:sz w:val="24"/>
          <w:szCs w:val="24"/>
        </w:rPr>
        <w:t xml:space="preserve"> + инфинитив глагола.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Конструкции </w:t>
      </w:r>
      <w:r w:rsidRPr="00E71F55">
        <w:rPr>
          <w:color w:val="000000"/>
          <w:sz w:val="24"/>
          <w:szCs w:val="24"/>
          <w:lang w:val="en-US"/>
        </w:rPr>
        <w:tab/>
        <w:t xml:space="preserve">be/get </w:t>
      </w:r>
      <w:r w:rsidRPr="00E71F55">
        <w:rPr>
          <w:color w:val="000000"/>
          <w:sz w:val="24"/>
          <w:szCs w:val="24"/>
          <w:lang w:val="en-US"/>
        </w:rPr>
        <w:tab/>
        <w:t xml:space="preserve">used </w:t>
      </w:r>
      <w:r w:rsidRPr="00E71F55">
        <w:rPr>
          <w:color w:val="000000"/>
          <w:sz w:val="24"/>
          <w:szCs w:val="24"/>
          <w:lang w:val="en-US"/>
        </w:rPr>
        <w:tab/>
        <w:t xml:space="preserve">to </w:t>
      </w:r>
      <w:r w:rsidRPr="00E71F55">
        <w:rPr>
          <w:color w:val="000000"/>
          <w:sz w:val="24"/>
          <w:szCs w:val="24"/>
          <w:lang w:val="en-US"/>
        </w:rPr>
        <w:tab/>
        <w:t xml:space="preserve">smth; </w:t>
      </w:r>
      <w:r w:rsidRPr="00E71F55">
        <w:rPr>
          <w:color w:val="000000"/>
          <w:sz w:val="24"/>
          <w:szCs w:val="24"/>
          <w:lang w:val="en-US"/>
        </w:rPr>
        <w:tab/>
        <w:t xml:space="preserve">be/get </w:t>
      </w:r>
      <w:r w:rsidRPr="00E71F55">
        <w:rPr>
          <w:color w:val="000000"/>
          <w:sz w:val="24"/>
          <w:szCs w:val="24"/>
          <w:lang w:val="en-US"/>
        </w:rPr>
        <w:tab/>
        <w:t xml:space="preserve">used </w:t>
      </w:r>
      <w:r w:rsidRPr="00E71F55">
        <w:rPr>
          <w:color w:val="000000"/>
          <w:sz w:val="24"/>
          <w:szCs w:val="24"/>
          <w:lang w:val="en-US"/>
        </w:rPr>
        <w:tab/>
        <w:t xml:space="preserve">to </w:t>
      </w:r>
      <w:r w:rsidRPr="00E71F55">
        <w:rPr>
          <w:color w:val="000000"/>
          <w:sz w:val="24"/>
          <w:szCs w:val="24"/>
          <w:lang w:val="en-US"/>
        </w:rPr>
        <w:tab/>
        <w:t xml:space="preserve">doing  smth.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Конструкции I prefer, I’d prefer, I’d rather prefer, выражающие предпочтение, а также конструкции I’d rather, You’d better.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Подлежащее, выраженное собирательным существительным (</w:t>
      </w:r>
      <w:r w:rsidRPr="00E71F55">
        <w:rPr>
          <w:color w:val="000000"/>
          <w:sz w:val="24"/>
          <w:szCs w:val="24"/>
          <w:lang w:val="en-US"/>
        </w:rPr>
        <w:t>family</w:t>
      </w:r>
      <w:r w:rsidRPr="00E71F55">
        <w:rPr>
          <w:color w:val="000000"/>
          <w:sz w:val="24"/>
          <w:szCs w:val="24"/>
        </w:rPr>
        <w:t xml:space="preserve">, </w:t>
      </w:r>
      <w:r w:rsidRPr="00E71F55">
        <w:rPr>
          <w:color w:val="000000"/>
          <w:sz w:val="24"/>
          <w:szCs w:val="24"/>
          <w:lang w:val="en-US"/>
        </w:rPr>
        <w:t>police</w:t>
      </w:r>
      <w:r w:rsidRPr="00E71F55">
        <w:rPr>
          <w:color w:val="000000"/>
          <w:sz w:val="24"/>
          <w:szCs w:val="24"/>
        </w:rPr>
        <w:t xml:space="preserve">), и его согласование со сказуемым.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Глаголы (правильные и неправильные) в видо-временных формах действительного залога в изъявительном наклонении (</w:t>
      </w:r>
      <w:r w:rsidRPr="00E71F55">
        <w:rPr>
          <w:color w:val="000000"/>
          <w:sz w:val="24"/>
          <w:szCs w:val="24"/>
          <w:lang w:val="en-US"/>
        </w:rPr>
        <w:t>Present</w:t>
      </w:r>
      <w:r w:rsidRPr="00E71F55">
        <w:rPr>
          <w:color w:val="000000"/>
          <w:sz w:val="24"/>
          <w:szCs w:val="24"/>
        </w:rPr>
        <w:t>/</w:t>
      </w:r>
      <w:r w:rsidRPr="00E71F55">
        <w:rPr>
          <w:color w:val="000000"/>
          <w:sz w:val="24"/>
          <w:szCs w:val="24"/>
          <w:lang w:val="en-US"/>
        </w:rPr>
        <w:t>Past</w:t>
      </w:r>
      <w:r w:rsidRPr="00E71F55">
        <w:rPr>
          <w:color w:val="000000"/>
          <w:sz w:val="24"/>
          <w:szCs w:val="24"/>
        </w:rPr>
        <w:t>/</w:t>
      </w:r>
      <w:r w:rsidRPr="00E71F55">
        <w:rPr>
          <w:color w:val="000000"/>
          <w:sz w:val="24"/>
          <w:szCs w:val="24"/>
          <w:lang w:val="en-US"/>
        </w:rPr>
        <w:t>Future</w:t>
      </w:r>
      <w:r w:rsidRPr="00E71F55">
        <w:rPr>
          <w:color w:val="000000"/>
          <w:sz w:val="24"/>
          <w:szCs w:val="24"/>
        </w:rPr>
        <w:t xml:space="preserve"> </w:t>
      </w:r>
      <w:r w:rsidRPr="00E71F55">
        <w:rPr>
          <w:color w:val="000000"/>
          <w:sz w:val="24"/>
          <w:szCs w:val="24"/>
          <w:lang w:val="en-US"/>
        </w:rPr>
        <w:t>Simple</w:t>
      </w:r>
      <w:r w:rsidRPr="00E71F55">
        <w:rPr>
          <w:color w:val="000000"/>
          <w:sz w:val="24"/>
          <w:szCs w:val="24"/>
        </w:rPr>
        <w:t xml:space="preserve"> </w:t>
      </w:r>
      <w:r w:rsidRPr="00E71F55">
        <w:rPr>
          <w:color w:val="000000"/>
          <w:sz w:val="24"/>
          <w:szCs w:val="24"/>
          <w:lang w:val="en-US"/>
        </w:rPr>
        <w:t>Tense</w:t>
      </w:r>
      <w:r w:rsidRPr="00E71F55">
        <w:rPr>
          <w:color w:val="000000"/>
          <w:sz w:val="24"/>
          <w:szCs w:val="24"/>
        </w:rPr>
        <w:t xml:space="preserve">; </w:t>
      </w:r>
      <w:r w:rsidRPr="00E71F55">
        <w:rPr>
          <w:color w:val="000000"/>
          <w:sz w:val="24"/>
          <w:szCs w:val="24"/>
          <w:lang w:val="en-US"/>
        </w:rPr>
        <w:t>Present</w:t>
      </w:r>
      <w:r w:rsidRPr="00E71F55">
        <w:rPr>
          <w:color w:val="000000"/>
          <w:sz w:val="24"/>
          <w:szCs w:val="24"/>
        </w:rPr>
        <w:t>/</w:t>
      </w:r>
      <w:r w:rsidRPr="00E71F55">
        <w:rPr>
          <w:color w:val="000000"/>
          <w:sz w:val="24"/>
          <w:szCs w:val="24"/>
          <w:lang w:val="en-US"/>
        </w:rPr>
        <w:t>Past</w:t>
      </w:r>
      <w:r w:rsidRPr="00E71F55">
        <w:rPr>
          <w:color w:val="000000"/>
          <w:sz w:val="24"/>
          <w:szCs w:val="24"/>
        </w:rPr>
        <w:t>/</w:t>
      </w:r>
      <w:r w:rsidRPr="00E71F55">
        <w:rPr>
          <w:color w:val="000000"/>
          <w:sz w:val="24"/>
          <w:szCs w:val="24"/>
          <w:lang w:val="en-US"/>
        </w:rPr>
        <w:t>Future</w:t>
      </w:r>
      <w:r w:rsidRPr="00E71F55">
        <w:rPr>
          <w:color w:val="000000"/>
          <w:sz w:val="24"/>
          <w:szCs w:val="24"/>
        </w:rPr>
        <w:t xml:space="preserve"> </w:t>
      </w:r>
      <w:r w:rsidRPr="00E71F55">
        <w:rPr>
          <w:color w:val="000000"/>
          <w:sz w:val="24"/>
          <w:szCs w:val="24"/>
          <w:lang w:val="en-US"/>
        </w:rPr>
        <w:t>Continuous</w:t>
      </w:r>
      <w:r w:rsidRPr="00E71F55">
        <w:rPr>
          <w:color w:val="000000"/>
          <w:sz w:val="24"/>
          <w:szCs w:val="24"/>
        </w:rPr>
        <w:t xml:space="preserve"> </w:t>
      </w:r>
      <w:r w:rsidRPr="00E71F55">
        <w:rPr>
          <w:color w:val="000000"/>
          <w:sz w:val="24"/>
          <w:szCs w:val="24"/>
          <w:lang w:val="en-US"/>
        </w:rPr>
        <w:t>Tense</w:t>
      </w:r>
      <w:r w:rsidRPr="00E71F55">
        <w:rPr>
          <w:color w:val="000000"/>
          <w:sz w:val="24"/>
          <w:szCs w:val="24"/>
        </w:rPr>
        <w:t xml:space="preserve">; </w:t>
      </w:r>
      <w:r w:rsidRPr="00E71F55">
        <w:rPr>
          <w:color w:val="000000"/>
          <w:sz w:val="24"/>
          <w:szCs w:val="24"/>
          <w:lang w:val="en-US"/>
        </w:rPr>
        <w:t>Present</w:t>
      </w:r>
      <w:r w:rsidRPr="00E71F55">
        <w:rPr>
          <w:color w:val="000000"/>
          <w:sz w:val="24"/>
          <w:szCs w:val="24"/>
        </w:rPr>
        <w:t>/</w:t>
      </w:r>
      <w:r w:rsidRPr="00E71F55">
        <w:rPr>
          <w:color w:val="000000"/>
          <w:sz w:val="24"/>
          <w:szCs w:val="24"/>
          <w:lang w:val="en-US"/>
        </w:rPr>
        <w:t>Past</w:t>
      </w:r>
      <w:r w:rsidRPr="00E71F55">
        <w:rPr>
          <w:color w:val="000000"/>
          <w:sz w:val="24"/>
          <w:szCs w:val="24"/>
        </w:rPr>
        <w:t xml:space="preserve"> </w:t>
      </w:r>
      <w:r w:rsidRPr="00E71F55">
        <w:rPr>
          <w:color w:val="000000"/>
          <w:sz w:val="24"/>
          <w:szCs w:val="24"/>
          <w:lang w:val="en-US"/>
        </w:rPr>
        <w:t>Perfect</w:t>
      </w:r>
      <w:r w:rsidRPr="00E71F55">
        <w:rPr>
          <w:color w:val="000000"/>
          <w:sz w:val="24"/>
          <w:szCs w:val="24"/>
        </w:rPr>
        <w:t xml:space="preserve"> </w:t>
      </w:r>
      <w:r w:rsidRPr="00E71F55">
        <w:rPr>
          <w:color w:val="000000"/>
          <w:sz w:val="24"/>
          <w:szCs w:val="24"/>
          <w:lang w:val="en-US"/>
        </w:rPr>
        <w:t>Tense</w:t>
      </w:r>
      <w:r w:rsidRPr="00E71F55">
        <w:rPr>
          <w:color w:val="000000"/>
          <w:sz w:val="24"/>
          <w:szCs w:val="24"/>
        </w:rPr>
        <w:t xml:space="preserve">; </w:t>
      </w:r>
      <w:r w:rsidRPr="00E71F55">
        <w:rPr>
          <w:color w:val="000000"/>
          <w:sz w:val="24"/>
          <w:szCs w:val="24"/>
          <w:lang w:val="en-US"/>
        </w:rPr>
        <w:t>Present</w:t>
      </w:r>
      <w:r w:rsidRPr="00E71F55">
        <w:rPr>
          <w:color w:val="000000"/>
          <w:sz w:val="24"/>
          <w:szCs w:val="24"/>
        </w:rPr>
        <w:t xml:space="preserve"> </w:t>
      </w:r>
      <w:r w:rsidRPr="00E71F55">
        <w:rPr>
          <w:color w:val="000000"/>
          <w:sz w:val="24"/>
          <w:szCs w:val="24"/>
          <w:lang w:val="en-US"/>
        </w:rPr>
        <w:t>Perfect</w:t>
      </w:r>
      <w:r w:rsidRPr="00E71F55">
        <w:rPr>
          <w:color w:val="000000"/>
          <w:sz w:val="24"/>
          <w:szCs w:val="24"/>
        </w:rPr>
        <w:t xml:space="preserve"> </w:t>
      </w:r>
      <w:r w:rsidRPr="00E71F55">
        <w:rPr>
          <w:color w:val="000000"/>
          <w:sz w:val="24"/>
          <w:szCs w:val="24"/>
          <w:lang w:val="en-US"/>
        </w:rPr>
        <w:t>Continuous</w:t>
      </w:r>
      <w:r w:rsidRPr="00E71F55">
        <w:rPr>
          <w:color w:val="000000"/>
          <w:sz w:val="24"/>
          <w:szCs w:val="24"/>
        </w:rPr>
        <w:t xml:space="preserve"> </w:t>
      </w:r>
      <w:r w:rsidRPr="00E71F55">
        <w:rPr>
          <w:color w:val="000000"/>
          <w:sz w:val="24"/>
          <w:szCs w:val="24"/>
          <w:lang w:val="en-US"/>
        </w:rPr>
        <w:t>Tense</w:t>
      </w:r>
      <w:r w:rsidRPr="00E71F55">
        <w:rPr>
          <w:color w:val="000000"/>
          <w:sz w:val="24"/>
          <w:szCs w:val="24"/>
        </w:rPr>
        <w:t xml:space="preserve">; </w:t>
      </w:r>
      <w:r w:rsidRPr="00E71F55">
        <w:rPr>
          <w:color w:val="000000"/>
          <w:sz w:val="24"/>
          <w:szCs w:val="24"/>
          <w:lang w:val="en-US"/>
        </w:rPr>
        <w:t>Future</w:t>
      </w:r>
      <w:r w:rsidRPr="00E71F55">
        <w:rPr>
          <w:color w:val="000000"/>
          <w:sz w:val="24"/>
          <w:szCs w:val="24"/>
        </w:rPr>
        <w:t>-</w:t>
      </w:r>
      <w:r w:rsidRPr="00E71F55">
        <w:rPr>
          <w:color w:val="000000"/>
          <w:sz w:val="24"/>
          <w:szCs w:val="24"/>
          <w:lang w:val="en-US"/>
        </w:rPr>
        <w:t>in</w:t>
      </w:r>
      <w:r w:rsidRPr="00E71F55">
        <w:rPr>
          <w:color w:val="000000"/>
          <w:sz w:val="24"/>
          <w:szCs w:val="24"/>
        </w:rPr>
        <w:t>-</w:t>
      </w:r>
      <w:r w:rsidRPr="00E71F55">
        <w:rPr>
          <w:color w:val="000000"/>
          <w:sz w:val="24"/>
          <w:szCs w:val="24"/>
          <w:lang w:val="en-US"/>
        </w:rPr>
        <w:t>the</w:t>
      </w:r>
      <w:r w:rsidRPr="00E71F55">
        <w:rPr>
          <w:color w:val="000000"/>
          <w:sz w:val="24"/>
          <w:szCs w:val="24"/>
        </w:rPr>
        <w:t>-</w:t>
      </w:r>
      <w:r w:rsidRPr="00E71F55">
        <w:rPr>
          <w:color w:val="000000"/>
          <w:sz w:val="24"/>
          <w:szCs w:val="24"/>
          <w:lang w:val="en-US"/>
        </w:rPr>
        <w:t>Past</w:t>
      </w:r>
      <w:r w:rsidRPr="00E71F55">
        <w:rPr>
          <w:color w:val="000000"/>
          <w:sz w:val="24"/>
          <w:szCs w:val="24"/>
        </w:rPr>
        <w:t xml:space="preserve"> </w:t>
      </w:r>
      <w:r w:rsidRPr="00E71F55">
        <w:rPr>
          <w:color w:val="000000"/>
          <w:sz w:val="24"/>
          <w:szCs w:val="24"/>
          <w:lang w:val="en-US"/>
        </w:rPr>
        <w:t>Tense</w:t>
      </w:r>
      <w:r w:rsidRPr="00E71F55">
        <w:rPr>
          <w:color w:val="000000"/>
          <w:sz w:val="24"/>
          <w:szCs w:val="24"/>
        </w:rPr>
        <w:t>) и наиболее употребительных формах страдательного залога (</w:t>
      </w:r>
      <w:r w:rsidRPr="00E71F55">
        <w:rPr>
          <w:color w:val="000000"/>
          <w:sz w:val="24"/>
          <w:szCs w:val="24"/>
          <w:lang w:val="en-US"/>
        </w:rPr>
        <w:t>Present</w:t>
      </w:r>
      <w:r w:rsidRPr="00E71F55">
        <w:rPr>
          <w:color w:val="000000"/>
          <w:sz w:val="24"/>
          <w:szCs w:val="24"/>
        </w:rPr>
        <w:t>/</w:t>
      </w:r>
      <w:r w:rsidRPr="00E71F55">
        <w:rPr>
          <w:color w:val="000000"/>
          <w:sz w:val="24"/>
          <w:szCs w:val="24"/>
          <w:lang w:val="en-US"/>
        </w:rPr>
        <w:t>Past</w:t>
      </w:r>
      <w:r w:rsidRPr="00E71F55">
        <w:rPr>
          <w:color w:val="000000"/>
          <w:sz w:val="24"/>
          <w:szCs w:val="24"/>
        </w:rPr>
        <w:t xml:space="preserve"> </w:t>
      </w:r>
      <w:r w:rsidRPr="00E71F55">
        <w:rPr>
          <w:color w:val="000000"/>
          <w:sz w:val="24"/>
          <w:szCs w:val="24"/>
          <w:lang w:val="en-US"/>
        </w:rPr>
        <w:t>Simple</w:t>
      </w:r>
      <w:r w:rsidRPr="00E71F55">
        <w:rPr>
          <w:color w:val="000000"/>
          <w:sz w:val="24"/>
          <w:szCs w:val="24"/>
        </w:rPr>
        <w:t xml:space="preserve"> </w:t>
      </w:r>
      <w:r w:rsidRPr="00E71F55">
        <w:rPr>
          <w:color w:val="000000"/>
          <w:sz w:val="24"/>
          <w:szCs w:val="24"/>
          <w:lang w:val="en-US"/>
        </w:rPr>
        <w:t>Passive</w:t>
      </w:r>
      <w:r w:rsidRPr="00E71F55">
        <w:rPr>
          <w:color w:val="000000"/>
          <w:sz w:val="24"/>
          <w:szCs w:val="24"/>
        </w:rPr>
        <w:t xml:space="preserve">; </w:t>
      </w:r>
      <w:r w:rsidRPr="00E71F55">
        <w:rPr>
          <w:color w:val="000000"/>
          <w:sz w:val="24"/>
          <w:szCs w:val="24"/>
          <w:lang w:val="en-US"/>
        </w:rPr>
        <w:t>Present</w:t>
      </w:r>
      <w:r w:rsidRPr="00E71F55">
        <w:rPr>
          <w:color w:val="000000"/>
          <w:sz w:val="24"/>
          <w:szCs w:val="24"/>
        </w:rPr>
        <w:t xml:space="preserve"> </w:t>
      </w:r>
      <w:r w:rsidRPr="00E71F55">
        <w:rPr>
          <w:color w:val="000000"/>
          <w:sz w:val="24"/>
          <w:szCs w:val="24"/>
          <w:lang w:val="en-US"/>
        </w:rPr>
        <w:t>Perfect</w:t>
      </w:r>
      <w:r w:rsidRPr="00E71F55">
        <w:rPr>
          <w:color w:val="000000"/>
          <w:sz w:val="24"/>
          <w:szCs w:val="24"/>
        </w:rPr>
        <w:t xml:space="preserve"> </w:t>
      </w:r>
      <w:r w:rsidRPr="00E71F55">
        <w:rPr>
          <w:color w:val="000000"/>
          <w:sz w:val="24"/>
          <w:szCs w:val="24"/>
          <w:lang w:val="en-US"/>
        </w:rPr>
        <w:t>Passive</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Конструкция to be going to, формы Future Simple Tense и Present Continuous Tense для выражения будущего действия.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Модальные глаголы и их эквиваленты (can/be able to, could, must/have to, may, might, should, shall, would, will, need).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lang w:val="en-US"/>
        </w:rPr>
        <w:t xml:space="preserve">Неличные формы глагола — инфинитив, герундий, причастие (Participle I и Participle II); причастия в функции определения (Participle I — a playing child, Participle II — a written text). </w:t>
      </w:r>
      <w:r w:rsidRPr="00E71F55">
        <w:rPr>
          <w:color w:val="000000"/>
          <w:sz w:val="24"/>
          <w:szCs w:val="24"/>
        </w:rPr>
        <w:t xml:space="preserve">Определённый, неопределённый и нулевой артикли.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Имена существительные во множественном числе, образованных по правилу, и исключения.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Неисчисляемые имена существительные, имеющие форму только множественного числа.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Притяжательный падеж имён существительных.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Порядок следования нескольких прилагательных (мнение — размер — возраст — цвет — происхождение).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Слова, выражающие количество (many/much, little/a little; few/a few; a lot of).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E71F55">
        <w:rPr>
          <w:color w:val="000000"/>
          <w:sz w:val="24"/>
          <w:szCs w:val="24"/>
          <w:lang w:val="en-US"/>
        </w:rPr>
        <w:t>none</w:t>
      </w:r>
      <w:r w:rsidRPr="00E71F55">
        <w:rPr>
          <w:color w:val="000000"/>
          <w:sz w:val="24"/>
          <w:szCs w:val="24"/>
        </w:rPr>
        <w:t xml:space="preserve">, </w:t>
      </w:r>
      <w:r w:rsidRPr="00E71F55">
        <w:rPr>
          <w:color w:val="000000"/>
          <w:sz w:val="24"/>
          <w:szCs w:val="24"/>
          <w:lang w:val="en-US"/>
        </w:rPr>
        <w:t>no</w:t>
      </w:r>
      <w:r w:rsidRPr="00E71F55">
        <w:rPr>
          <w:color w:val="000000"/>
          <w:sz w:val="24"/>
          <w:szCs w:val="24"/>
        </w:rPr>
        <w:t xml:space="preserve"> и производные последнего (</w:t>
      </w:r>
      <w:r w:rsidRPr="00E71F55">
        <w:rPr>
          <w:color w:val="000000"/>
          <w:sz w:val="24"/>
          <w:szCs w:val="24"/>
          <w:lang w:val="en-US"/>
        </w:rPr>
        <w:t>nobody</w:t>
      </w:r>
      <w:r w:rsidRPr="00E71F55">
        <w:rPr>
          <w:color w:val="000000"/>
          <w:sz w:val="24"/>
          <w:szCs w:val="24"/>
        </w:rPr>
        <w:t xml:space="preserve">, </w:t>
      </w:r>
      <w:r w:rsidRPr="00E71F55">
        <w:rPr>
          <w:color w:val="000000"/>
          <w:sz w:val="24"/>
          <w:szCs w:val="24"/>
          <w:lang w:val="en-US"/>
        </w:rPr>
        <w:t>nothing</w:t>
      </w:r>
      <w:r w:rsidRPr="00E71F55">
        <w:rPr>
          <w:color w:val="000000"/>
          <w:sz w:val="24"/>
          <w:szCs w:val="24"/>
        </w:rPr>
        <w:t xml:space="preserve">, </w:t>
      </w:r>
      <w:r w:rsidRPr="00E71F55">
        <w:rPr>
          <w:color w:val="000000"/>
          <w:sz w:val="24"/>
          <w:szCs w:val="24"/>
          <w:lang w:val="en-US"/>
        </w:rPr>
        <w:t>etc</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Количественные и порядковые числительные.  </w:t>
      </w:r>
    </w:p>
    <w:p w:rsidR="00D87EAB" w:rsidRPr="00E71F55" w:rsidRDefault="00D87EAB" w:rsidP="00E71F55">
      <w:pPr>
        <w:widowControl/>
        <w:autoSpaceDE/>
        <w:autoSpaceDN/>
        <w:spacing w:after="253" w:line="267" w:lineRule="auto"/>
        <w:ind w:right="141"/>
        <w:jc w:val="both"/>
        <w:rPr>
          <w:color w:val="000000"/>
          <w:sz w:val="24"/>
          <w:szCs w:val="24"/>
        </w:rPr>
      </w:pPr>
      <w:r w:rsidRPr="00E71F55">
        <w:rPr>
          <w:color w:val="000000"/>
          <w:sz w:val="24"/>
          <w:szCs w:val="24"/>
        </w:rPr>
        <w:t xml:space="preserve">Предлоги места, времени, направления; предлоги, употреб-ляемые с глаголами в страдательном залоге.  </w:t>
      </w:r>
    </w:p>
    <w:p w:rsidR="00D87EAB" w:rsidRPr="00E71F55" w:rsidRDefault="00D87EAB" w:rsidP="00E71F55">
      <w:pPr>
        <w:widowControl/>
        <w:autoSpaceDE/>
        <w:autoSpaceDN/>
        <w:spacing w:after="125" w:line="267" w:lineRule="auto"/>
        <w:ind w:right="141"/>
        <w:jc w:val="both"/>
        <w:rPr>
          <w:color w:val="000000"/>
          <w:sz w:val="24"/>
          <w:szCs w:val="24"/>
        </w:rPr>
      </w:pPr>
      <w:r w:rsidRPr="00E71F55">
        <w:rPr>
          <w:color w:val="000000"/>
          <w:sz w:val="24"/>
          <w:szCs w:val="24"/>
        </w:rPr>
        <w:t xml:space="preserve">Социокультурные знания и умения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 д.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D87EAB" w:rsidRPr="00E71F55" w:rsidRDefault="00D87EAB" w:rsidP="00E71F55">
      <w:pPr>
        <w:widowControl/>
        <w:autoSpaceDE/>
        <w:autoSpaceDN/>
        <w:spacing w:after="255" w:line="267" w:lineRule="auto"/>
        <w:ind w:right="141"/>
        <w:jc w:val="both"/>
        <w:rPr>
          <w:color w:val="000000"/>
          <w:sz w:val="24"/>
          <w:szCs w:val="24"/>
        </w:rPr>
      </w:pPr>
      <w:r w:rsidRPr="00E71F55">
        <w:rPr>
          <w:color w:val="000000"/>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 д.). </w:t>
      </w:r>
    </w:p>
    <w:p w:rsidR="00D87EAB" w:rsidRPr="00E71F55" w:rsidRDefault="00D87EAB" w:rsidP="00E71F55">
      <w:pPr>
        <w:widowControl/>
        <w:autoSpaceDE/>
        <w:autoSpaceDN/>
        <w:spacing w:after="125" w:line="267" w:lineRule="auto"/>
        <w:ind w:right="141"/>
        <w:jc w:val="both"/>
        <w:rPr>
          <w:color w:val="000000"/>
          <w:sz w:val="24"/>
          <w:szCs w:val="24"/>
        </w:rPr>
      </w:pPr>
      <w:r w:rsidRPr="00E71F55">
        <w:rPr>
          <w:color w:val="000000"/>
          <w:sz w:val="24"/>
          <w:szCs w:val="24"/>
        </w:rPr>
        <w:t xml:space="preserve">Компенсаторные умения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ние/перифраз/толкование; </w:t>
      </w:r>
      <w:r w:rsidRPr="00E71F55">
        <w:rPr>
          <w:color w:val="000000"/>
          <w:sz w:val="24"/>
          <w:szCs w:val="24"/>
        </w:rPr>
        <w:tab/>
        <w:t xml:space="preserve">при </w:t>
      </w:r>
      <w:r w:rsidRPr="00E71F55">
        <w:rPr>
          <w:color w:val="000000"/>
          <w:sz w:val="24"/>
          <w:szCs w:val="24"/>
        </w:rPr>
        <w:tab/>
        <w:t xml:space="preserve">чтении </w:t>
      </w:r>
      <w:r w:rsidRPr="00E71F55">
        <w:rPr>
          <w:color w:val="000000"/>
          <w:sz w:val="24"/>
          <w:szCs w:val="24"/>
        </w:rPr>
        <w:tab/>
        <w:t xml:space="preserve">и  аудировании — языковую и контекстуальную догадку.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Планируемые результаты </w:t>
      </w:r>
      <w:r w:rsidRPr="00E71F55">
        <w:rPr>
          <w:b/>
          <w:i/>
          <w:color w:val="000000"/>
          <w:sz w:val="24"/>
          <w:szCs w:val="24"/>
        </w:rPr>
        <w:t xml:space="preserve">Личностные результаты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Гражданского воспитания: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гражданской позиции обучающегося как активного и ответственного члена российского общества;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своих конституционных прав и обязанностей, уважение закона и правопорядка;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принятие традиционных национальных, общечеловеческих гуманистических и демократических ценностей;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умение взаимодействовать с социальными институтами в соответствии с их функциями и назначением;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готовность к гуманитарной и волонтёрской деятельности.  </w:t>
      </w:r>
      <w:r w:rsidRPr="00E71F55">
        <w:rPr>
          <w:b/>
          <w:i/>
          <w:color w:val="000000"/>
          <w:sz w:val="24"/>
          <w:szCs w:val="24"/>
          <w:lang w:val="en-US"/>
        </w:rPr>
        <w:t xml:space="preserve">Патриотического воспитания: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идейная убеждённость, готовность к служению и защите Отечества, ответственность за его судьбу.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Духовно-нравственного воспитания</w:t>
      </w:r>
      <w:r w:rsidRPr="00E71F55">
        <w:rPr>
          <w:i/>
          <w:color w:val="000000"/>
          <w:sz w:val="24"/>
          <w:szCs w:val="24"/>
          <w:lang w:val="en-US"/>
        </w:rPr>
        <w:t xml:space="preserve">: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духовных ценностей российского народа;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нравственного сознания, этического поведения;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способность оценивать ситуацию и принимать осознанные решения, ориентируясь на морально-нравственные нормы и ценности;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личного вклада в построение устойчивого будущего;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r w:rsidRPr="00E71F55">
        <w:rPr>
          <w:b/>
          <w:i/>
          <w:color w:val="000000"/>
          <w:sz w:val="24"/>
          <w:szCs w:val="24"/>
          <w:lang w:val="en-US"/>
        </w:rPr>
        <w:t xml:space="preserve">Эстетического воспитания: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стремление к лучшему осознанию культуры своего народа и готовность содействовать ознакомлению с ней представителей других стран;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готовность к самовыражению в разных видах искусства, стремление проявлять качества творческой личности. </w:t>
      </w:r>
      <w:r w:rsidRPr="00E71F55">
        <w:rPr>
          <w:b/>
          <w:i/>
          <w:color w:val="000000"/>
          <w:sz w:val="24"/>
          <w:szCs w:val="24"/>
          <w:lang w:val="en-US"/>
        </w:rPr>
        <w:t xml:space="preserve">Физического воспитания: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здорового и безопасного образа жизни, ответственного отношения к своему здоровью;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потребность </w:t>
      </w:r>
      <w:r w:rsidRPr="00E71F55">
        <w:rPr>
          <w:i/>
          <w:color w:val="000000"/>
          <w:sz w:val="24"/>
          <w:szCs w:val="24"/>
        </w:rPr>
        <w:tab/>
        <w:t xml:space="preserve">в физическом </w:t>
      </w:r>
      <w:r w:rsidRPr="00E71F55">
        <w:rPr>
          <w:i/>
          <w:color w:val="000000"/>
          <w:sz w:val="24"/>
          <w:szCs w:val="24"/>
        </w:rPr>
        <w:tab/>
        <w:t xml:space="preserve">совершенствовании, </w:t>
      </w:r>
      <w:r w:rsidRPr="00E71F55">
        <w:rPr>
          <w:i/>
          <w:color w:val="000000"/>
          <w:sz w:val="24"/>
          <w:szCs w:val="24"/>
        </w:rPr>
        <w:tab/>
        <w:t xml:space="preserve">занятиях </w:t>
      </w:r>
      <w:r w:rsidRPr="00E71F55">
        <w:rPr>
          <w:i/>
          <w:color w:val="000000"/>
          <w:sz w:val="24"/>
          <w:szCs w:val="24"/>
        </w:rPr>
        <w:tab/>
        <w:t xml:space="preserve">спортивнооздоровительной деятельностью;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lang w:val="en-US"/>
        </w:rPr>
      </w:pPr>
      <w:r w:rsidRPr="00E71F55">
        <w:rPr>
          <w:i/>
          <w:color w:val="000000"/>
          <w:sz w:val="24"/>
          <w:szCs w:val="24"/>
        </w:rPr>
        <w:lastRenderedPageBreak/>
        <w:t xml:space="preserve">активное неприятие вредных привычек и иных форм причинения вреда физическому и психическому здоровью. </w:t>
      </w:r>
      <w:r w:rsidRPr="00E71F55">
        <w:rPr>
          <w:b/>
          <w:i/>
          <w:color w:val="000000"/>
          <w:sz w:val="24"/>
          <w:szCs w:val="24"/>
          <w:lang w:val="en-US"/>
        </w:rPr>
        <w:t xml:space="preserve">Трудового воспитания: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к труду, осознание ценности мастерства, трудолюбие;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готовность и способность к образованию и самообразованию на протяжении всей жизни, в том числе с использованием изучаемого иностранного языка. </w:t>
      </w:r>
      <w:r w:rsidRPr="00E71F55">
        <w:rPr>
          <w:b/>
          <w:i/>
          <w:color w:val="000000"/>
          <w:sz w:val="24"/>
          <w:szCs w:val="24"/>
          <w:lang w:val="en-US"/>
        </w:rPr>
        <w:t xml:space="preserve">Экологического воспитания: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расширение опыта деятельности экологической направленности. </w:t>
      </w:r>
      <w:r w:rsidRPr="00E71F55">
        <w:rPr>
          <w:b/>
          <w:i/>
          <w:color w:val="000000"/>
          <w:sz w:val="24"/>
          <w:szCs w:val="24"/>
          <w:lang w:val="en-US"/>
        </w:rPr>
        <w:t xml:space="preserve">Ценности научного познания: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совершенствование языковой и читательской культуры как средства взаимодействия между людьми и познания мира;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  </w:t>
      </w:r>
      <w:r w:rsidRPr="00E71F55">
        <w:rPr>
          <w:b/>
          <w:i/>
          <w:color w:val="000000"/>
          <w:sz w:val="24"/>
          <w:szCs w:val="24"/>
          <w:lang w:val="en-US"/>
        </w:rPr>
        <w:t>Эмоциональный интеллект, предполагающий сформированность</w:t>
      </w:r>
      <w:r w:rsidRPr="00E71F55">
        <w:rPr>
          <w:i/>
          <w:color w:val="000000"/>
          <w:sz w:val="24"/>
          <w:szCs w:val="24"/>
          <w:lang w:val="en-US"/>
        </w:rPr>
        <w:t xml:space="preserve">: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D87EAB" w:rsidRPr="00E71F55" w:rsidRDefault="00D87EAB" w:rsidP="00C3397C">
      <w:pPr>
        <w:widowControl/>
        <w:numPr>
          <w:ilvl w:val="0"/>
          <w:numId w:val="99"/>
        </w:numPr>
        <w:autoSpaceDE/>
        <w:autoSpaceDN/>
        <w:spacing w:after="15" w:line="268" w:lineRule="auto"/>
        <w:ind w:right="141" w:hanging="348"/>
        <w:jc w:val="both"/>
        <w:rPr>
          <w:color w:val="000000"/>
          <w:sz w:val="24"/>
          <w:szCs w:val="24"/>
        </w:rPr>
      </w:pPr>
      <w:r w:rsidRPr="00E71F55">
        <w:rPr>
          <w:i/>
          <w:color w:val="000000"/>
          <w:sz w:val="24"/>
          <w:szCs w:val="24"/>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lastRenderedPageBreak/>
        <w:t xml:space="preserve">МЕТАПРЕДМЕТНЫЕ РЕЗУЛЬТАТЫ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Овладение универсальными учебными познавательными действиями: </w:t>
      </w:r>
    </w:p>
    <w:p w:rsidR="00D87EAB" w:rsidRPr="00E71F55" w:rsidRDefault="00D87EAB" w:rsidP="00C3397C">
      <w:pPr>
        <w:widowControl/>
        <w:numPr>
          <w:ilvl w:val="0"/>
          <w:numId w:val="100"/>
        </w:numPr>
        <w:autoSpaceDE/>
        <w:autoSpaceDN/>
        <w:spacing w:after="10" w:line="271" w:lineRule="auto"/>
        <w:ind w:right="141" w:hanging="259"/>
        <w:jc w:val="both"/>
        <w:rPr>
          <w:color w:val="000000"/>
          <w:sz w:val="24"/>
          <w:szCs w:val="24"/>
          <w:lang w:val="en-US"/>
        </w:rPr>
      </w:pPr>
      <w:r w:rsidRPr="00E71F55">
        <w:rPr>
          <w:b/>
          <w:i/>
          <w:color w:val="000000"/>
          <w:sz w:val="24"/>
          <w:szCs w:val="24"/>
          <w:lang w:val="en-US"/>
        </w:rPr>
        <w:t xml:space="preserve">базовые логические действия: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формулировать и актуализировать проблему, рассматривать её всесторонне;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определять цели деятельности, задавать параметры и критерии их достижения;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выявлять закономерности в языковых явлениях изучаемого иностранного (английского) языка;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разрабатывать план решения проблемы с учётом анализа имеющихся материальных и нематериальных ресурсов;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координировать и выполнять работу в условиях реального, виртуального и комбинированного взаимодействия;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развивать креативное мышление при решении жизненных проблем; </w:t>
      </w:r>
    </w:p>
    <w:p w:rsidR="00D87EAB" w:rsidRPr="00E71F55" w:rsidRDefault="00D87EAB" w:rsidP="00C3397C">
      <w:pPr>
        <w:widowControl/>
        <w:numPr>
          <w:ilvl w:val="0"/>
          <w:numId w:val="100"/>
        </w:numPr>
        <w:autoSpaceDE/>
        <w:autoSpaceDN/>
        <w:spacing w:after="10" w:line="271" w:lineRule="auto"/>
        <w:ind w:right="141" w:hanging="259"/>
        <w:jc w:val="both"/>
        <w:rPr>
          <w:color w:val="000000"/>
          <w:sz w:val="24"/>
          <w:szCs w:val="24"/>
          <w:lang w:val="en-US"/>
        </w:rPr>
      </w:pPr>
      <w:r w:rsidRPr="00E71F55">
        <w:rPr>
          <w:b/>
          <w:i/>
          <w:color w:val="000000"/>
          <w:sz w:val="24"/>
          <w:szCs w:val="24"/>
          <w:lang w:val="en-US"/>
        </w:rPr>
        <w:t xml:space="preserve">базовые исследовательские действия: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научной лингвистической терминологией и ключевыми понятиями;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ставить и формулировать собственные задачи в образовательной деятельности и жизненных ситуациях;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давать оценку новым ситуациям, оценивать приобретённый опыт;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осуществлять целенаправленный поиск переноса средств и способов действия в профессиональную среду;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уметь переносить знания в познавательную и практическую области жизнедеятельности;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уметь интегрировать знания из разных предметных областей;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выдвигать новые идеи, предлагать оригинальные подходы и решения; ставить проблемы и задачи, допускающие альтернативных решений; </w:t>
      </w:r>
    </w:p>
    <w:p w:rsidR="00D87EAB" w:rsidRPr="00E71F55" w:rsidRDefault="00D87EAB" w:rsidP="00C3397C">
      <w:pPr>
        <w:widowControl/>
        <w:numPr>
          <w:ilvl w:val="0"/>
          <w:numId w:val="100"/>
        </w:numPr>
        <w:autoSpaceDE/>
        <w:autoSpaceDN/>
        <w:spacing w:after="10" w:line="271" w:lineRule="auto"/>
        <w:ind w:right="141" w:hanging="259"/>
        <w:jc w:val="both"/>
        <w:rPr>
          <w:color w:val="000000"/>
          <w:sz w:val="24"/>
          <w:szCs w:val="24"/>
          <w:lang w:val="en-US"/>
        </w:rPr>
      </w:pPr>
      <w:r w:rsidRPr="00E71F55">
        <w:rPr>
          <w:b/>
          <w:i/>
          <w:color w:val="000000"/>
          <w:sz w:val="24"/>
          <w:szCs w:val="24"/>
          <w:lang w:val="en-US"/>
        </w:rPr>
        <w:t xml:space="preserve">работа с информацией: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w:t>
      </w:r>
      <w:r w:rsidRPr="00E71F55">
        <w:rPr>
          <w:i/>
          <w:color w:val="000000"/>
          <w:sz w:val="24"/>
          <w:szCs w:val="24"/>
        </w:rPr>
        <w:lastRenderedPageBreak/>
        <w:t xml:space="preserve">систематизацию и интерпретацию информации различных видов и форм представления;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 д.);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оценивать достоверность информации, её соответствие морально-этическим нормам;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D87EAB" w:rsidRPr="00E71F55" w:rsidRDefault="00D87EAB" w:rsidP="00C3397C">
      <w:pPr>
        <w:widowControl/>
        <w:numPr>
          <w:ilvl w:val="1"/>
          <w:numId w:val="100"/>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навыками распознавания и защиты информации, информационной безопасности личности.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 xml:space="preserve">Овладение универсальными коммуникативными действиями:  </w:t>
      </w:r>
    </w:p>
    <w:p w:rsidR="00D87EAB" w:rsidRPr="00E71F55" w:rsidRDefault="00D87EAB" w:rsidP="00C3397C">
      <w:pPr>
        <w:widowControl/>
        <w:numPr>
          <w:ilvl w:val="0"/>
          <w:numId w:val="101"/>
        </w:numPr>
        <w:autoSpaceDE/>
        <w:autoSpaceDN/>
        <w:spacing w:after="10" w:line="271" w:lineRule="auto"/>
        <w:ind w:right="141" w:hanging="259"/>
        <w:jc w:val="both"/>
        <w:rPr>
          <w:color w:val="000000"/>
          <w:sz w:val="24"/>
          <w:szCs w:val="24"/>
          <w:lang w:val="en-US"/>
        </w:rPr>
      </w:pPr>
      <w:r w:rsidRPr="00E71F55">
        <w:rPr>
          <w:b/>
          <w:i/>
          <w:color w:val="000000"/>
          <w:sz w:val="24"/>
          <w:szCs w:val="24"/>
          <w:lang w:val="en-US"/>
        </w:rPr>
        <w:t xml:space="preserve">общение:  </w:t>
      </w:r>
    </w:p>
    <w:p w:rsidR="00D87EAB" w:rsidRPr="00E71F55" w:rsidRDefault="00D87EAB" w:rsidP="00C3397C">
      <w:pPr>
        <w:widowControl/>
        <w:numPr>
          <w:ilvl w:val="1"/>
          <w:numId w:val="101"/>
        </w:numPr>
        <w:autoSpaceDE/>
        <w:autoSpaceDN/>
        <w:spacing w:after="15" w:line="268" w:lineRule="auto"/>
        <w:ind w:right="141" w:hanging="348"/>
        <w:jc w:val="both"/>
        <w:rPr>
          <w:color w:val="000000"/>
          <w:sz w:val="24"/>
          <w:szCs w:val="24"/>
        </w:rPr>
      </w:pPr>
      <w:r w:rsidRPr="00E71F55">
        <w:rPr>
          <w:i/>
          <w:color w:val="000000"/>
          <w:sz w:val="24"/>
          <w:szCs w:val="24"/>
        </w:rPr>
        <w:t xml:space="preserve">осуществлять коммуникации во всех сферах жизни; </w:t>
      </w:r>
    </w:p>
    <w:p w:rsidR="00D87EAB" w:rsidRPr="00E71F55" w:rsidRDefault="00D87EAB" w:rsidP="00C3397C">
      <w:pPr>
        <w:widowControl/>
        <w:numPr>
          <w:ilvl w:val="1"/>
          <w:numId w:val="101"/>
        </w:numPr>
        <w:autoSpaceDE/>
        <w:autoSpaceDN/>
        <w:spacing w:after="15" w:line="268" w:lineRule="auto"/>
        <w:ind w:right="141" w:hanging="348"/>
        <w:jc w:val="both"/>
        <w:rPr>
          <w:color w:val="000000"/>
          <w:sz w:val="24"/>
          <w:szCs w:val="24"/>
        </w:rPr>
      </w:pPr>
      <w:r w:rsidRPr="00E71F55">
        <w:rPr>
          <w:i/>
          <w:color w:val="000000"/>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D87EAB" w:rsidRPr="00E71F55" w:rsidRDefault="00D87EAB" w:rsidP="00C3397C">
      <w:pPr>
        <w:widowControl/>
        <w:numPr>
          <w:ilvl w:val="1"/>
          <w:numId w:val="101"/>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ситуации; </w:t>
      </w:r>
    </w:p>
    <w:p w:rsidR="00D87EAB" w:rsidRPr="00E71F55" w:rsidRDefault="00D87EAB" w:rsidP="00C3397C">
      <w:pPr>
        <w:widowControl/>
        <w:numPr>
          <w:ilvl w:val="1"/>
          <w:numId w:val="101"/>
        </w:numPr>
        <w:autoSpaceDE/>
        <w:autoSpaceDN/>
        <w:spacing w:after="15" w:line="268" w:lineRule="auto"/>
        <w:ind w:right="141" w:hanging="348"/>
        <w:jc w:val="both"/>
        <w:rPr>
          <w:color w:val="000000"/>
          <w:sz w:val="24"/>
          <w:szCs w:val="24"/>
        </w:rPr>
      </w:pPr>
      <w:r w:rsidRPr="00E71F55">
        <w:rPr>
          <w:i/>
          <w:color w:val="000000"/>
          <w:sz w:val="24"/>
          <w:szCs w:val="24"/>
        </w:rPr>
        <w:t xml:space="preserve">развёрнуто и логично излагать свою точку зрения с использованием адекватных языковых средств; </w:t>
      </w:r>
    </w:p>
    <w:p w:rsidR="00D87EAB" w:rsidRPr="00E71F55" w:rsidRDefault="00D87EAB" w:rsidP="00C3397C">
      <w:pPr>
        <w:widowControl/>
        <w:numPr>
          <w:ilvl w:val="0"/>
          <w:numId w:val="101"/>
        </w:numPr>
        <w:autoSpaceDE/>
        <w:autoSpaceDN/>
        <w:spacing w:after="10" w:line="271" w:lineRule="auto"/>
        <w:ind w:right="141" w:hanging="259"/>
        <w:jc w:val="both"/>
        <w:rPr>
          <w:color w:val="000000"/>
          <w:sz w:val="24"/>
          <w:szCs w:val="24"/>
          <w:lang w:val="en-US"/>
        </w:rPr>
      </w:pPr>
      <w:r w:rsidRPr="00E71F55">
        <w:rPr>
          <w:b/>
          <w:i/>
          <w:color w:val="000000"/>
          <w:sz w:val="24"/>
          <w:szCs w:val="24"/>
          <w:lang w:val="en-US"/>
        </w:rPr>
        <w:t xml:space="preserve">совместная деятельность:  </w:t>
      </w:r>
    </w:p>
    <w:p w:rsidR="00D87EAB" w:rsidRPr="00E71F55" w:rsidRDefault="00D87EAB" w:rsidP="00C3397C">
      <w:pPr>
        <w:widowControl/>
        <w:numPr>
          <w:ilvl w:val="1"/>
          <w:numId w:val="101"/>
        </w:numPr>
        <w:autoSpaceDE/>
        <w:autoSpaceDN/>
        <w:spacing w:after="15" w:line="268" w:lineRule="auto"/>
        <w:ind w:right="141" w:hanging="348"/>
        <w:jc w:val="both"/>
        <w:rPr>
          <w:color w:val="000000"/>
          <w:sz w:val="24"/>
          <w:szCs w:val="24"/>
        </w:rPr>
      </w:pPr>
      <w:r w:rsidRPr="00E71F55">
        <w:rPr>
          <w:i/>
          <w:color w:val="000000"/>
          <w:sz w:val="24"/>
          <w:szCs w:val="24"/>
        </w:rPr>
        <w:t xml:space="preserve">понимать и использовать преимущества командной и индивидуальной работы; </w:t>
      </w:r>
    </w:p>
    <w:p w:rsidR="00D87EAB" w:rsidRPr="00E71F55" w:rsidRDefault="00D87EAB" w:rsidP="00C3397C">
      <w:pPr>
        <w:widowControl/>
        <w:numPr>
          <w:ilvl w:val="1"/>
          <w:numId w:val="101"/>
        </w:numPr>
        <w:autoSpaceDE/>
        <w:autoSpaceDN/>
        <w:spacing w:after="15" w:line="268" w:lineRule="auto"/>
        <w:ind w:right="141" w:hanging="348"/>
        <w:jc w:val="both"/>
        <w:rPr>
          <w:color w:val="000000"/>
          <w:sz w:val="24"/>
          <w:szCs w:val="24"/>
        </w:rPr>
      </w:pPr>
      <w:r w:rsidRPr="00E71F55">
        <w:rPr>
          <w:i/>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D87EAB" w:rsidRPr="00E71F55" w:rsidRDefault="00D87EAB" w:rsidP="00C3397C">
      <w:pPr>
        <w:widowControl/>
        <w:numPr>
          <w:ilvl w:val="1"/>
          <w:numId w:val="101"/>
        </w:numPr>
        <w:autoSpaceDE/>
        <w:autoSpaceDN/>
        <w:spacing w:after="15" w:line="268" w:lineRule="auto"/>
        <w:ind w:right="141" w:hanging="348"/>
        <w:jc w:val="both"/>
        <w:rPr>
          <w:color w:val="000000"/>
          <w:sz w:val="24"/>
          <w:szCs w:val="24"/>
        </w:rPr>
      </w:pPr>
      <w:r w:rsidRPr="00E71F55">
        <w:rPr>
          <w:i/>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87EAB" w:rsidRPr="00E71F55" w:rsidRDefault="00D87EAB" w:rsidP="00C3397C">
      <w:pPr>
        <w:widowControl/>
        <w:numPr>
          <w:ilvl w:val="1"/>
          <w:numId w:val="101"/>
        </w:numPr>
        <w:autoSpaceDE/>
        <w:autoSpaceDN/>
        <w:spacing w:after="15" w:line="268" w:lineRule="auto"/>
        <w:ind w:right="141" w:hanging="348"/>
        <w:jc w:val="both"/>
        <w:rPr>
          <w:color w:val="000000"/>
          <w:sz w:val="24"/>
          <w:szCs w:val="24"/>
        </w:rPr>
      </w:pPr>
      <w:r w:rsidRPr="00E71F55">
        <w:rPr>
          <w:i/>
          <w:color w:val="000000"/>
          <w:sz w:val="24"/>
          <w:szCs w:val="24"/>
        </w:rPr>
        <w:t xml:space="preserve">оценивать качество своего вклада и каждого участника команды в общий результат по разработанным критериям; </w:t>
      </w:r>
    </w:p>
    <w:p w:rsidR="00D87EAB" w:rsidRPr="00E71F55" w:rsidRDefault="00D87EAB" w:rsidP="00C3397C">
      <w:pPr>
        <w:widowControl/>
        <w:numPr>
          <w:ilvl w:val="1"/>
          <w:numId w:val="101"/>
        </w:numPr>
        <w:autoSpaceDE/>
        <w:autoSpaceDN/>
        <w:spacing w:after="15" w:line="268" w:lineRule="auto"/>
        <w:ind w:right="141" w:hanging="348"/>
        <w:jc w:val="both"/>
        <w:rPr>
          <w:color w:val="000000"/>
          <w:sz w:val="24"/>
          <w:szCs w:val="24"/>
        </w:rPr>
      </w:pPr>
      <w:r w:rsidRPr="00E71F55">
        <w:rPr>
          <w:i/>
          <w:color w:val="000000"/>
          <w:sz w:val="24"/>
          <w:szCs w:val="24"/>
        </w:rPr>
        <w:t xml:space="preserve">предлагать новые проекты, оценивать идеи с позиции новизны, оригинальности, практической значимости.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Овладение универсальными регулятивными действиями: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1) самоорганизация:  </w:t>
      </w:r>
    </w:p>
    <w:p w:rsidR="00D87EAB" w:rsidRPr="00E71F55" w:rsidRDefault="00D87EAB" w:rsidP="00C3397C">
      <w:pPr>
        <w:widowControl/>
        <w:numPr>
          <w:ilvl w:val="0"/>
          <w:numId w:val="102"/>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D87EAB" w:rsidRPr="00E71F55" w:rsidRDefault="00D87EAB" w:rsidP="00C3397C">
      <w:pPr>
        <w:widowControl/>
        <w:numPr>
          <w:ilvl w:val="0"/>
          <w:numId w:val="102"/>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составлять план решения проблемы с учётом имеющихся ресурсов, собственных возможностей и предпочтений; </w:t>
      </w:r>
    </w:p>
    <w:p w:rsidR="00D87EAB" w:rsidRPr="00E71F55" w:rsidRDefault="00D87EAB" w:rsidP="00C3397C">
      <w:pPr>
        <w:widowControl/>
        <w:numPr>
          <w:ilvl w:val="0"/>
          <w:numId w:val="102"/>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давать оценку новым ситуациям; </w:t>
      </w:r>
    </w:p>
    <w:p w:rsidR="00D87EAB" w:rsidRPr="00E71F55" w:rsidRDefault="00D87EAB" w:rsidP="00C3397C">
      <w:pPr>
        <w:widowControl/>
        <w:numPr>
          <w:ilvl w:val="0"/>
          <w:numId w:val="102"/>
        </w:numPr>
        <w:autoSpaceDE/>
        <w:autoSpaceDN/>
        <w:spacing w:after="15" w:line="268" w:lineRule="auto"/>
        <w:ind w:right="141" w:hanging="348"/>
        <w:jc w:val="both"/>
        <w:rPr>
          <w:color w:val="000000"/>
          <w:sz w:val="24"/>
          <w:szCs w:val="24"/>
        </w:rPr>
      </w:pPr>
      <w:r w:rsidRPr="00E71F55">
        <w:rPr>
          <w:i/>
          <w:color w:val="000000"/>
          <w:sz w:val="24"/>
          <w:szCs w:val="24"/>
        </w:rPr>
        <w:t xml:space="preserve">делать осознанный выбор, аргументировать его, брать ответственность за решение; </w:t>
      </w:r>
    </w:p>
    <w:p w:rsidR="00D87EAB" w:rsidRPr="00E71F55" w:rsidRDefault="00D87EAB" w:rsidP="00C3397C">
      <w:pPr>
        <w:widowControl/>
        <w:numPr>
          <w:ilvl w:val="0"/>
          <w:numId w:val="102"/>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оценивать приобретённый опыт; </w:t>
      </w:r>
    </w:p>
    <w:p w:rsidR="00D87EAB" w:rsidRPr="00E71F55" w:rsidRDefault="00D87EAB" w:rsidP="00C3397C">
      <w:pPr>
        <w:widowControl/>
        <w:numPr>
          <w:ilvl w:val="0"/>
          <w:numId w:val="102"/>
        </w:numPr>
        <w:autoSpaceDE/>
        <w:autoSpaceDN/>
        <w:spacing w:after="6" w:line="277" w:lineRule="auto"/>
        <w:ind w:right="141" w:hanging="348"/>
        <w:jc w:val="both"/>
        <w:rPr>
          <w:color w:val="000000"/>
          <w:sz w:val="24"/>
          <w:szCs w:val="24"/>
        </w:rPr>
      </w:pPr>
      <w:r w:rsidRPr="00E71F55">
        <w:rPr>
          <w:i/>
          <w:color w:val="000000"/>
          <w:sz w:val="24"/>
          <w:szCs w:val="24"/>
        </w:rPr>
        <w:lastRenderedPageBreak/>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r w:rsidRPr="00E71F55">
        <w:rPr>
          <w:b/>
          <w:i/>
          <w:color w:val="000000"/>
          <w:sz w:val="24"/>
          <w:szCs w:val="24"/>
        </w:rPr>
        <w:t xml:space="preserve">2) самоконтроль: </w:t>
      </w:r>
    </w:p>
    <w:p w:rsidR="00D87EAB" w:rsidRPr="00E71F55" w:rsidRDefault="00D87EAB" w:rsidP="00C3397C">
      <w:pPr>
        <w:widowControl/>
        <w:numPr>
          <w:ilvl w:val="0"/>
          <w:numId w:val="102"/>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давать оценку новым ситуациям;  </w:t>
      </w:r>
    </w:p>
    <w:p w:rsidR="00D87EAB" w:rsidRPr="00E71F55" w:rsidRDefault="00D87EAB" w:rsidP="00C3397C">
      <w:pPr>
        <w:widowControl/>
        <w:numPr>
          <w:ilvl w:val="0"/>
          <w:numId w:val="102"/>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D87EAB" w:rsidRPr="00E71F55" w:rsidRDefault="00D87EAB" w:rsidP="00C3397C">
      <w:pPr>
        <w:widowControl/>
        <w:numPr>
          <w:ilvl w:val="0"/>
          <w:numId w:val="102"/>
        </w:numPr>
        <w:autoSpaceDE/>
        <w:autoSpaceDN/>
        <w:spacing w:after="15" w:line="268" w:lineRule="auto"/>
        <w:ind w:right="141" w:hanging="348"/>
        <w:jc w:val="both"/>
        <w:rPr>
          <w:color w:val="000000"/>
          <w:sz w:val="24"/>
          <w:szCs w:val="24"/>
        </w:rPr>
      </w:pPr>
      <w:r w:rsidRPr="00E71F55">
        <w:rPr>
          <w:i/>
          <w:color w:val="000000"/>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w:t>
      </w:r>
    </w:p>
    <w:p w:rsidR="00D87EAB" w:rsidRPr="00E71F55" w:rsidRDefault="00D87EAB" w:rsidP="00C3397C">
      <w:pPr>
        <w:widowControl/>
        <w:numPr>
          <w:ilvl w:val="0"/>
          <w:numId w:val="102"/>
        </w:numPr>
        <w:autoSpaceDE/>
        <w:autoSpaceDN/>
        <w:spacing w:after="15" w:line="268" w:lineRule="auto"/>
        <w:ind w:right="141" w:hanging="348"/>
        <w:jc w:val="both"/>
        <w:rPr>
          <w:color w:val="000000"/>
          <w:sz w:val="24"/>
          <w:szCs w:val="24"/>
        </w:rPr>
      </w:pPr>
      <w:r w:rsidRPr="00E71F55">
        <w:rPr>
          <w:i/>
          <w:color w:val="000000"/>
          <w:sz w:val="24"/>
          <w:szCs w:val="24"/>
        </w:rPr>
        <w:t xml:space="preserve">уметь оценивать риски и своевременно принимать решения по их снижению; </w:t>
      </w:r>
      <w:r w:rsidRPr="00E71F55">
        <w:rPr>
          <w:color w:val="000000"/>
          <w:sz w:val="24"/>
          <w:szCs w:val="24"/>
        </w:rPr>
        <w:t>–</w:t>
      </w:r>
      <w:r w:rsidRPr="00E71F55">
        <w:rPr>
          <w:rFonts w:eastAsia="Arial"/>
          <w:color w:val="000000"/>
          <w:sz w:val="24"/>
          <w:szCs w:val="24"/>
        </w:rPr>
        <w:t xml:space="preserve"> </w:t>
      </w:r>
      <w:r w:rsidRPr="00E71F55">
        <w:rPr>
          <w:i/>
          <w:color w:val="000000"/>
          <w:sz w:val="24"/>
          <w:szCs w:val="24"/>
        </w:rPr>
        <w:t xml:space="preserve">принимать мотивы и аргументы других при анализе результатов деятельности;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 xml:space="preserve">3) принятие себя и других: </w:t>
      </w:r>
    </w:p>
    <w:p w:rsidR="00D87EAB" w:rsidRPr="00E71F55" w:rsidRDefault="00D87EAB" w:rsidP="00C3397C">
      <w:pPr>
        <w:widowControl/>
        <w:numPr>
          <w:ilvl w:val="0"/>
          <w:numId w:val="103"/>
        </w:numPr>
        <w:autoSpaceDE/>
        <w:autoSpaceDN/>
        <w:spacing w:after="15" w:line="268" w:lineRule="auto"/>
        <w:ind w:right="141" w:hanging="348"/>
        <w:jc w:val="both"/>
        <w:rPr>
          <w:color w:val="000000"/>
          <w:sz w:val="24"/>
          <w:szCs w:val="24"/>
        </w:rPr>
      </w:pPr>
      <w:r w:rsidRPr="00E71F55">
        <w:rPr>
          <w:i/>
          <w:color w:val="000000"/>
          <w:sz w:val="24"/>
          <w:szCs w:val="24"/>
        </w:rPr>
        <w:t xml:space="preserve">принимать себя, понимая свои недостатки и достоинства; </w:t>
      </w:r>
    </w:p>
    <w:p w:rsidR="00D87EAB" w:rsidRPr="00E71F55" w:rsidRDefault="00D87EAB" w:rsidP="00C3397C">
      <w:pPr>
        <w:widowControl/>
        <w:numPr>
          <w:ilvl w:val="0"/>
          <w:numId w:val="103"/>
        </w:numPr>
        <w:autoSpaceDE/>
        <w:autoSpaceDN/>
        <w:spacing w:after="15" w:line="268" w:lineRule="auto"/>
        <w:ind w:right="141" w:hanging="348"/>
        <w:jc w:val="both"/>
        <w:rPr>
          <w:color w:val="000000"/>
          <w:sz w:val="24"/>
          <w:szCs w:val="24"/>
        </w:rPr>
      </w:pPr>
      <w:r w:rsidRPr="00E71F55">
        <w:rPr>
          <w:i/>
          <w:color w:val="000000"/>
          <w:sz w:val="24"/>
          <w:szCs w:val="24"/>
        </w:rPr>
        <w:t xml:space="preserve">принимать мотивы и аргументы других при анализе результатов деятельности; </w:t>
      </w:r>
    </w:p>
    <w:p w:rsidR="00D87EAB" w:rsidRPr="00E71F55" w:rsidRDefault="00D87EAB" w:rsidP="00C3397C">
      <w:pPr>
        <w:widowControl/>
        <w:numPr>
          <w:ilvl w:val="0"/>
          <w:numId w:val="103"/>
        </w:numPr>
        <w:autoSpaceDE/>
        <w:autoSpaceDN/>
        <w:spacing w:after="15" w:line="268" w:lineRule="auto"/>
        <w:ind w:right="141" w:hanging="348"/>
        <w:jc w:val="both"/>
        <w:rPr>
          <w:color w:val="000000"/>
          <w:sz w:val="24"/>
          <w:szCs w:val="24"/>
        </w:rPr>
      </w:pPr>
      <w:r w:rsidRPr="00E71F55">
        <w:rPr>
          <w:i/>
          <w:color w:val="000000"/>
          <w:sz w:val="24"/>
          <w:szCs w:val="24"/>
        </w:rPr>
        <w:t xml:space="preserve">признавать своё право и право других на ошибки; </w:t>
      </w:r>
    </w:p>
    <w:p w:rsidR="00D87EAB" w:rsidRPr="00E71F55" w:rsidRDefault="00D87EAB" w:rsidP="00C3397C">
      <w:pPr>
        <w:widowControl/>
        <w:numPr>
          <w:ilvl w:val="0"/>
          <w:numId w:val="103"/>
        </w:numPr>
        <w:autoSpaceDE/>
        <w:autoSpaceDN/>
        <w:spacing w:after="15" w:line="268" w:lineRule="auto"/>
        <w:ind w:right="141" w:hanging="348"/>
        <w:jc w:val="both"/>
        <w:rPr>
          <w:color w:val="000000"/>
          <w:sz w:val="24"/>
          <w:szCs w:val="24"/>
        </w:rPr>
      </w:pPr>
      <w:r w:rsidRPr="00E71F55">
        <w:rPr>
          <w:i/>
          <w:color w:val="000000"/>
          <w:sz w:val="24"/>
          <w:szCs w:val="24"/>
        </w:rPr>
        <w:t xml:space="preserve">развивать способность понимать мир с позиции другого человека.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 xml:space="preserve">ПРЕДМЕТНЫЕ РЕЗУЛЬТАТЫ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 xml:space="preserve">10 класс  </w:t>
      </w:r>
    </w:p>
    <w:p w:rsidR="00D87EAB" w:rsidRPr="00E71F55" w:rsidRDefault="00D87EAB" w:rsidP="00C3397C">
      <w:pPr>
        <w:widowControl/>
        <w:numPr>
          <w:ilvl w:val="0"/>
          <w:numId w:val="104"/>
        </w:numPr>
        <w:autoSpaceDE/>
        <w:autoSpaceDN/>
        <w:spacing w:after="10" w:line="271" w:lineRule="auto"/>
        <w:ind w:right="141"/>
        <w:jc w:val="both"/>
        <w:rPr>
          <w:color w:val="000000"/>
          <w:sz w:val="24"/>
          <w:szCs w:val="24"/>
        </w:rPr>
      </w:pPr>
      <w:r w:rsidRPr="00E71F55">
        <w:rPr>
          <w:b/>
          <w:i/>
          <w:color w:val="000000"/>
          <w:sz w:val="24"/>
          <w:szCs w:val="24"/>
        </w:rPr>
        <w:t xml:space="preserve">владеть основными видами речевой деятельности: </w:t>
      </w:r>
    </w:p>
    <w:p w:rsidR="00D87EAB" w:rsidRPr="00E71F55" w:rsidRDefault="00D87EAB" w:rsidP="00C3397C">
      <w:pPr>
        <w:widowControl/>
        <w:numPr>
          <w:ilvl w:val="1"/>
          <w:numId w:val="104"/>
        </w:numPr>
        <w:autoSpaceDE/>
        <w:autoSpaceDN/>
        <w:spacing w:after="15" w:line="268" w:lineRule="auto"/>
        <w:ind w:right="141" w:hanging="348"/>
        <w:jc w:val="both"/>
        <w:rPr>
          <w:color w:val="000000"/>
          <w:sz w:val="24"/>
          <w:szCs w:val="24"/>
        </w:rPr>
      </w:pPr>
      <w:r w:rsidRPr="00E71F55">
        <w:rPr>
          <w:b/>
          <w:i/>
          <w:color w:val="000000"/>
          <w:sz w:val="24"/>
          <w:szCs w:val="24"/>
        </w:rPr>
        <w:t>говорение:</w:t>
      </w:r>
      <w:r w:rsidRPr="00E71F55">
        <w:rPr>
          <w:i/>
          <w:color w:val="000000"/>
          <w:sz w:val="24"/>
          <w:szCs w:val="24"/>
        </w:rPr>
        <w:t xml:space="preserve">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 </w:t>
      </w:r>
    </w:p>
    <w:p w:rsidR="00D87EAB" w:rsidRPr="00E71F55" w:rsidRDefault="00D87EAB" w:rsidP="00C3397C">
      <w:pPr>
        <w:widowControl/>
        <w:numPr>
          <w:ilvl w:val="1"/>
          <w:numId w:val="104"/>
        </w:numPr>
        <w:autoSpaceDE/>
        <w:autoSpaceDN/>
        <w:spacing w:after="15" w:line="268" w:lineRule="auto"/>
        <w:ind w:right="141" w:hanging="348"/>
        <w:jc w:val="both"/>
        <w:rPr>
          <w:color w:val="000000"/>
          <w:sz w:val="24"/>
          <w:szCs w:val="24"/>
        </w:rPr>
      </w:pPr>
      <w:r w:rsidRPr="00E71F55">
        <w:rPr>
          <w:i/>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  </w:t>
      </w:r>
    </w:p>
    <w:p w:rsidR="00D87EAB" w:rsidRPr="00E71F55" w:rsidRDefault="00D87EAB" w:rsidP="00C3397C">
      <w:pPr>
        <w:widowControl/>
        <w:numPr>
          <w:ilvl w:val="1"/>
          <w:numId w:val="104"/>
        </w:numPr>
        <w:autoSpaceDE/>
        <w:autoSpaceDN/>
        <w:spacing w:after="15" w:line="268" w:lineRule="auto"/>
        <w:ind w:right="141" w:hanging="348"/>
        <w:jc w:val="both"/>
        <w:rPr>
          <w:color w:val="000000"/>
          <w:sz w:val="24"/>
          <w:szCs w:val="24"/>
        </w:rPr>
      </w:pPr>
      <w:r w:rsidRPr="00E71F55">
        <w:rPr>
          <w:b/>
          <w:i/>
          <w:color w:val="000000"/>
          <w:sz w:val="24"/>
          <w:szCs w:val="24"/>
        </w:rPr>
        <w:t>аудирование:</w:t>
      </w:r>
      <w:r w:rsidRPr="00E71F55">
        <w:rPr>
          <w:i/>
          <w:color w:val="000000"/>
          <w:sz w:val="24"/>
          <w:szCs w:val="24"/>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  </w:t>
      </w:r>
    </w:p>
    <w:p w:rsidR="00D87EAB" w:rsidRPr="00E71F55" w:rsidRDefault="00D87EAB" w:rsidP="00C3397C">
      <w:pPr>
        <w:widowControl/>
        <w:numPr>
          <w:ilvl w:val="1"/>
          <w:numId w:val="104"/>
        </w:numPr>
        <w:autoSpaceDE/>
        <w:autoSpaceDN/>
        <w:spacing w:after="15" w:line="268" w:lineRule="auto"/>
        <w:ind w:right="141" w:hanging="348"/>
        <w:jc w:val="both"/>
        <w:rPr>
          <w:color w:val="000000"/>
          <w:sz w:val="24"/>
          <w:szCs w:val="24"/>
        </w:rPr>
      </w:pPr>
      <w:r w:rsidRPr="00E71F55">
        <w:rPr>
          <w:b/>
          <w:i/>
          <w:color w:val="000000"/>
          <w:sz w:val="24"/>
          <w:szCs w:val="24"/>
        </w:rPr>
        <w:t>смысловое чтение:</w:t>
      </w:r>
      <w:r w:rsidRPr="00E71F55">
        <w:rPr>
          <w:i/>
          <w:color w:val="000000"/>
          <w:sz w:val="24"/>
          <w:szCs w:val="24"/>
        </w:rPr>
        <w:t xml:space="preserve">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w:t>
      </w:r>
      <w:r w:rsidRPr="00E71F55">
        <w:rPr>
          <w:i/>
          <w:color w:val="000000"/>
          <w:sz w:val="24"/>
          <w:szCs w:val="24"/>
        </w:rPr>
        <w:lastRenderedPageBreak/>
        <w:t xml:space="preserve">(таблицы, диаграммы, графики и т. д.) и понимать представленную в них информацию;  </w:t>
      </w:r>
    </w:p>
    <w:p w:rsidR="00D87EAB" w:rsidRPr="00E71F55" w:rsidRDefault="00D87EAB" w:rsidP="00C3397C">
      <w:pPr>
        <w:widowControl/>
        <w:numPr>
          <w:ilvl w:val="1"/>
          <w:numId w:val="104"/>
        </w:numPr>
        <w:autoSpaceDE/>
        <w:autoSpaceDN/>
        <w:spacing w:after="15" w:line="268" w:lineRule="auto"/>
        <w:ind w:right="141" w:hanging="348"/>
        <w:jc w:val="both"/>
        <w:rPr>
          <w:color w:val="000000"/>
          <w:sz w:val="24"/>
          <w:szCs w:val="24"/>
        </w:rPr>
      </w:pPr>
      <w:r w:rsidRPr="00E71F55">
        <w:rPr>
          <w:b/>
          <w:i/>
          <w:color w:val="000000"/>
          <w:sz w:val="24"/>
          <w:szCs w:val="24"/>
        </w:rPr>
        <w:t>письменная речь:</w:t>
      </w:r>
      <w:r w:rsidRPr="00E71F55">
        <w:rPr>
          <w:i/>
          <w:color w:val="000000"/>
          <w:sz w:val="24"/>
          <w:szCs w:val="24"/>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E71F55">
        <w:rPr>
          <w:i/>
          <w:color w:val="000000"/>
          <w:sz w:val="24"/>
          <w:szCs w:val="24"/>
          <w:lang w:val="en-US"/>
        </w:rPr>
        <w:t>CV</w:t>
      </w:r>
      <w:r w:rsidRPr="00E71F55">
        <w:rPr>
          <w:i/>
          <w:color w:val="000000"/>
          <w:sz w:val="24"/>
          <w:szCs w:val="24"/>
        </w:rPr>
        <w:t xml:space="preserve">)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речевои этикет, принятый в стране/странах изучаемого языка (объём сообщения — до 130 слов); 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выполненной проектной работы (объём — до 150 слов);  </w:t>
      </w:r>
    </w:p>
    <w:p w:rsidR="00D87EAB" w:rsidRPr="00E71F55" w:rsidRDefault="00D87EAB" w:rsidP="00C3397C">
      <w:pPr>
        <w:widowControl/>
        <w:numPr>
          <w:ilvl w:val="0"/>
          <w:numId w:val="104"/>
        </w:numPr>
        <w:autoSpaceDE/>
        <w:autoSpaceDN/>
        <w:spacing w:after="15" w:line="268" w:lineRule="auto"/>
        <w:ind w:right="141"/>
        <w:jc w:val="both"/>
        <w:rPr>
          <w:color w:val="000000"/>
          <w:sz w:val="24"/>
          <w:szCs w:val="24"/>
        </w:rPr>
      </w:pPr>
      <w:r w:rsidRPr="00E71F55">
        <w:rPr>
          <w:b/>
          <w:i/>
          <w:color w:val="000000"/>
          <w:sz w:val="24"/>
          <w:szCs w:val="24"/>
        </w:rPr>
        <w:t xml:space="preserve">владеть фонетическими навыками: </w:t>
      </w:r>
      <w:r w:rsidRPr="00E71F55">
        <w:rPr>
          <w:i/>
          <w:color w:val="000000"/>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D87EAB" w:rsidRPr="00E71F55" w:rsidRDefault="00D87EAB" w:rsidP="00C3397C">
      <w:pPr>
        <w:widowControl/>
        <w:numPr>
          <w:ilvl w:val="0"/>
          <w:numId w:val="105"/>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орфографическими навыками: правильно писать изученные слова; </w:t>
      </w:r>
    </w:p>
    <w:p w:rsidR="00D87EAB" w:rsidRPr="00E71F55" w:rsidRDefault="00D87EAB" w:rsidP="00C3397C">
      <w:pPr>
        <w:widowControl/>
        <w:numPr>
          <w:ilvl w:val="0"/>
          <w:numId w:val="105"/>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D87EAB" w:rsidRPr="00E71F55" w:rsidRDefault="00D87EAB" w:rsidP="00E71F55">
      <w:pPr>
        <w:widowControl/>
        <w:autoSpaceDE/>
        <w:autoSpaceDN/>
        <w:spacing w:after="15" w:line="268" w:lineRule="auto"/>
        <w:ind w:right="141"/>
        <w:jc w:val="both"/>
        <w:rPr>
          <w:color w:val="000000"/>
          <w:sz w:val="24"/>
          <w:szCs w:val="24"/>
        </w:rPr>
      </w:pPr>
      <w:r w:rsidRPr="00E71F55">
        <w:rPr>
          <w:b/>
          <w:i/>
          <w:color w:val="000000"/>
          <w:sz w:val="24"/>
          <w:szCs w:val="24"/>
        </w:rPr>
        <w:t>3) распознавать в звучащем и письменном тексте</w:t>
      </w:r>
      <w:r w:rsidRPr="00E71F55">
        <w:rPr>
          <w:i/>
          <w:color w:val="000000"/>
          <w:sz w:val="24"/>
          <w:szCs w:val="24"/>
        </w:rPr>
        <w:t xml:space="preserve">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E71F55">
        <w:rPr>
          <w:i/>
          <w:color w:val="000000"/>
          <w:sz w:val="24"/>
          <w:szCs w:val="24"/>
          <w:lang w:val="en-US"/>
        </w:rPr>
        <w:t>dis</w:t>
      </w:r>
      <w:r w:rsidRPr="00E71F55">
        <w:rPr>
          <w:i/>
          <w:color w:val="000000"/>
          <w:sz w:val="24"/>
          <w:szCs w:val="24"/>
        </w:rPr>
        <w:t xml:space="preserve">-, </w:t>
      </w:r>
      <w:r w:rsidRPr="00E71F55">
        <w:rPr>
          <w:i/>
          <w:color w:val="000000"/>
          <w:sz w:val="24"/>
          <w:szCs w:val="24"/>
          <w:lang w:val="en-US"/>
        </w:rPr>
        <w:t>mis</w:t>
      </w:r>
      <w:r w:rsidRPr="00E71F55">
        <w:rPr>
          <w:i/>
          <w:color w:val="000000"/>
          <w:sz w:val="24"/>
          <w:szCs w:val="24"/>
        </w:rPr>
        <w:t xml:space="preserve">-, </w:t>
      </w:r>
      <w:r w:rsidRPr="00E71F55">
        <w:rPr>
          <w:i/>
          <w:color w:val="000000"/>
          <w:sz w:val="24"/>
          <w:szCs w:val="24"/>
          <w:lang w:val="en-US"/>
        </w:rPr>
        <w:t>re</w:t>
      </w:r>
      <w:r w:rsidRPr="00E71F55">
        <w:rPr>
          <w:i/>
          <w:color w:val="000000"/>
          <w:sz w:val="24"/>
          <w:szCs w:val="24"/>
        </w:rPr>
        <w:t xml:space="preserve">-, </w:t>
      </w:r>
      <w:r w:rsidRPr="00E71F55">
        <w:rPr>
          <w:i/>
          <w:color w:val="000000"/>
          <w:sz w:val="24"/>
          <w:szCs w:val="24"/>
          <w:lang w:val="en-US"/>
        </w:rPr>
        <w:t>over</w:t>
      </w:r>
      <w:r w:rsidRPr="00E71F55">
        <w:rPr>
          <w:i/>
          <w:color w:val="000000"/>
          <w:sz w:val="24"/>
          <w:szCs w:val="24"/>
        </w:rPr>
        <w:t xml:space="preserve">-, </w:t>
      </w:r>
      <w:r w:rsidRPr="00E71F55">
        <w:rPr>
          <w:i/>
          <w:color w:val="000000"/>
          <w:sz w:val="24"/>
          <w:szCs w:val="24"/>
          <w:lang w:val="en-US"/>
        </w:rPr>
        <w:t>under</w:t>
      </w:r>
      <w:r w:rsidRPr="00E71F55">
        <w:rPr>
          <w:i/>
          <w:color w:val="000000"/>
          <w:sz w:val="24"/>
          <w:szCs w:val="24"/>
        </w:rPr>
        <w:t>- и суффиксов -</w:t>
      </w:r>
      <w:r w:rsidRPr="00E71F55">
        <w:rPr>
          <w:i/>
          <w:color w:val="000000"/>
          <w:sz w:val="24"/>
          <w:szCs w:val="24"/>
          <w:lang w:val="en-US"/>
        </w:rPr>
        <w:t>ise</w:t>
      </w:r>
      <w:r w:rsidRPr="00E71F55">
        <w:rPr>
          <w:i/>
          <w:color w:val="000000"/>
          <w:sz w:val="24"/>
          <w:szCs w:val="24"/>
        </w:rPr>
        <w:t>/-</w:t>
      </w:r>
      <w:r w:rsidRPr="00E71F55">
        <w:rPr>
          <w:i/>
          <w:color w:val="000000"/>
          <w:sz w:val="24"/>
          <w:szCs w:val="24"/>
          <w:lang w:val="en-US"/>
        </w:rPr>
        <w:t>ize</w:t>
      </w:r>
      <w:r w:rsidRPr="00E71F55">
        <w:rPr>
          <w:i/>
          <w:color w:val="000000"/>
          <w:sz w:val="24"/>
          <w:szCs w:val="24"/>
        </w:rPr>
        <w:t xml:space="preserve">; имена существительные при помощи префиксов </w:t>
      </w:r>
      <w:r w:rsidRPr="00E71F55">
        <w:rPr>
          <w:i/>
          <w:color w:val="000000"/>
          <w:sz w:val="24"/>
          <w:szCs w:val="24"/>
          <w:lang w:val="en-US"/>
        </w:rPr>
        <w:t>un</w:t>
      </w:r>
      <w:r w:rsidRPr="00E71F55">
        <w:rPr>
          <w:i/>
          <w:color w:val="000000"/>
          <w:sz w:val="24"/>
          <w:szCs w:val="24"/>
        </w:rPr>
        <w:t xml:space="preserve">-, </w:t>
      </w:r>
      <w:r w:rsidRPr="00E71F55">
        <w:rPr>
          <w:i/>
          <w:color w:val="000000"/>
          <w:sz w:val="24"/>
          <w:szCs w:val="24"/>
          <w:lang w:val="en-US"/>
        </w:rPr>
        <w:t>in</w:t>
      </w:r>
      <w:r w:rsidRPr="00E71F55">
        <w:rPr>
          <w:i/>
          <w:color w:val="000000"/>
          <w:sz w:val="24"/>
          <w:szCs w:val="24"/>
        </w:rPr>
        <w:t>-/</w:t>
      </w:r>
      <w:r w:rsidRPr="00E71F55">
        <w:rPr>
          <w:i/>
          <w:color w:val="000000"/>
          <w:sz w:val="24"/>
          <w:szCs w:val="24"/>
          <w:lang w:val="en-US"/>
        </w:rPr>
        <w:t>im</w:t>
      </w:r>
      <w:r w:rsidRPr="00E71F55">
        <w:rPr>
          <w:i/>
          <w:color w:val="000000"/>
          <w:sz w:val="24"/>
          <w:szCs w:val="24"/>
        </w:rPr>
        <w:t>- и суффиксов -</w:t>
      </w:r>
      <w:r w:rsidRPr="00E71F55">
        <w:rPr>
          <w:i/>
          <w:color w:val="000000"/>
          <w:sz w:val="24"/>
          <w:szCs w:val="24"/>
          <w:lang w:val="en-US"/>
        </w:rPr>
        <w:t>ance</w:t>
      </w:r>
      <w:r w:rsidRPr="00E71F55">
        <w:rPr>
          <w:i/>
          <w:color w:val="000000"/>
          <w:sz w:val="24"/>
          <w:szCs w:val="24"/>
        </w:rPr>
        <w:t>/-</w:t>
      </w:r>
      <w:r w:rsidRPr="00E71F55">
        <w:rPr>
          <w:i/>
          <w:color w:val="000000"/>
          <w:sz w:val="24"/>
          <w:szCs w:val="24"/>
          <w:lang w:val="en-US"/>
        </w:rPr>
        <w:t>ence</w:t>
      </w:r>
      <w:r w:rsidRPr="00E71F55">
        <w:rPr>
          <w:i/>
          <w:color w:val="000000"/>
          <w:sz w:val="24"/>
          <w:szCs w:val="24"/>
        </w:rPr>
        <w:t>, -</w:t>
      </w:r>
      <w:r w:rsidRPr="00E71F55">
        <w:rPr>
          <w:i/>
          <w:color w:val="000000"/>
          <w:sz w:val="24"/>
          <w:szCs w:val="24"/>
          <w:lang w:val="en-US"/>
        </w:rPr>
        <w:t>er</w:t>
      </w:r>
      <w:r w:rsidRPr="00E71F55">
        <w:rPr>
          <w:i/>
          <w:color w:val="000000"/>
          <w:sz w:val="24"/>
          <w:szCs w:val="24"/>
        </w:rPr>
        <w:t>/-</w:t>
      </w:r>
      <w:r w:rsidRPr="00E71F55">
        <w:rPr>
          <w:i/>
          <w:color w:val="000000"/>
          <w:sz w:val="24"/>
          <w:szCs w:val="24"/>
          <w:lang w:val="en-US"/>
        </w:rPr>
        <w:t>or</w:t>
      </w:r>
      <w:r w:rsidRPr="00E71F55">
        <w:rPr>
          <w:i/>
          <w:color w:val="000000"/>
          <w:sz w:val="24"/>
          <w:szCs w:val="24"/>
        </w:rPr>
        <w:t>, -</w:t>
      </w:r>
      <w:r w:rsidRPr="00E71F55">
        <w:rPr>
          <w:i/>
          <w:color w:val="000000"/>
          <w:sz w:val="24"/>
          <w:szCs w:val="24"/>
          <w:lang w:val="en-US"/>
        </w:rPr>
        <w:t>ing</w:t>
      </w:r>
      <w:r w:rsidRPr="00E71F55">
        <w:rPr>
          <w:i/>
          <w:color w:val="000000"/>
          <w:sz w:val="24"/>
          <w:szCs w:val="24"/>
        </w:rPr>
        <w:t>, -</w:t>
      </w:r>
      <w:r w:rsidRPr="00E71F55">
        <w:rPr>
          <w:i/>
          <w:color w:val="000000"/>
          <w:sz w:val="24"/>
          <w:szCs w:val="24"/>
          <w:lang w:val="en-US"/>
        </w:rPr>
        <w:t>ist</w:t>
      </w:r>
      <w:r w:rsidRPr="00E71F55">
        <w:rPr>
          <w:i/>
          <w:color w:val="000000"/>
          <w:sz w:val="24"/>
          <w:szCs w:val="24"/>
        </w:rPr>
        <w:t>, -</w:t>
      </w:r>
      <w:r w:rsidRPr="00E71F55">
        <w:rPr>
          <w:i/>
          <w:color w:val="000000"/>
          <w:sz w:val="24"/>
          <w:szCs w:val="24"/>
          <w:lang w:val="en-US"/>
        </w:rPr>
        <w:t>ity</w:t>
      </w:r>
      <w:r w:rsidRPr="00E71F55">
        <w:rPr>
          <w:i/>
          <w:color w:val="000000"/>
          <w:sz w:val="24"/>
          <w:szCs w:val="24"/>
        </w:rPr>
        <w:t>, -</w:t>
      </w:r>
      <w:r w:rsidRPr="00E71F55">
        <w:rPr>
          <w:i/>
          <w:color w:val="000000"/>
          <w:sz w:val="24"/>
          <w:szCs w:val="24"/>
          <w:lang w:val="en-US"/>
        </w:rPr>
        <w:t>ment</w:t>
      </w:r>
      <w:r w:rsidRPr="00E71F55">
        <w:rPr>
          <w:i/>
          <w:color w:val="000000"/>
          <w:sz w:val="24"/>
          <w:szCs w:val="24"/>
        </w:rPr>
        <w:t>, -</w:t>
      </w:r>
      <w:r w:rsidRPr="00E71F55">
        <w:rPr>
          <w:i/>
          <w:color w:val="000000"/>
          <w:sz w:val="24"/>
          <w:szCs w:val="24"/>
          <w:lang w:val="en-US"/>
        </w:rPr>
        <w:t>ness</w:t>
      </w:r>
      <w:r w:rsidRPr="00E71F55">
        <w:rPr>
          <w:i/>
          <w:color w:val="000000"/>
          <w:sz w:val="24"/>
          <w:szCs w:val="24"/>
        </w:rPr>
        <w:t>, -</w:t>
      </w:r>
      <w:r w:rsidRPr="00E71F55">
        <w:rPr>
          <w:i/>
          <w:color w:val="000000"/>
          <w:sz w:val="24"/>
          <w:szCs w:val="24"/>
          <w:lang w:val="en-US"/>
        </w:rPr>
        <w:t>sion</w:t>
      </w:r>
      <w:r w:rsidRPr="00E71F55">
        <w:rPr>
          <w:i/>
          <w:color w:val="000000"/>
          <w:sz w:val="24"/>
          <w:szCs w:val="24"/>
        </w:rPr>
        <w:t>/-</w:t>
      </w:r>
      <w:r w:rsidRPr="00E71F55">
        <w:rPr>
          <w:i/>
          <w:color w:val="000000"/>
          <w:sz w:val="24"/>
          <w:szCs w:val="24"/>
          <w:lang w:val="en-US"/>
        </w:rPr>
        <w:t>tion</w:t>
      </w:r>
      <w:r w:rsidRPr="00E71F55">
        <w:rPr>
          <w:i/>
          <w:color w:val="000000"/>
          <w:sz w:val="24"/>
          <w:szCs w:val="24"/>
        </w:rPr>
        <w:t>, -</w:t>
      </w:r>
      <w:r w:rsidRPr="00E71F55">
        <w:rPr>
          <w:i/>
          <w:color w:val="000000"/>
          <w:sz w:val="24"/>
          <w:szCs w:val="24"/>
          <w:lang w:val="en-US"/>
        </w:rPr>
        <w:t>ship</w:t>
      </w:r>
      <w:r w:rsidRPr="00E71F55">
        <w:rPr>
          <w:i/>
          <w:color w:val="000000"/>
          <w:sz w:val="24"/>
          <w:szCs w:val="24"/>
        </w:rPr>
        <w:t xml:space="preserve">; имена прилагательные при помощи префиксов </w:t>
      </w:r>
      <w:r w:rsidRPr="00E71F55">
        <w:rPr>
          <w:i/>
          <w:color w:val="000000"/>
          <w:sz w:val="24"/>
          <w:szCs w:val="24"/>
          <w:lang w:val="en-US"/>
        </w:rPr>
        <w:t>un</w:t>
      </w:r>
      <w:r w:rsidRPr="00E71F55">
        <w:rPr>
          <w:i/>
          <w:color w:val="000000"/>
          <w:sz w:val="24"/>
          <w:szCs w:val="24"/>
        </w:rPr>
        <w:t xml:space="preserve">-, </w:t>
      </w:r>
      <w:r w:rsidRPr="00E71F55">
        <w:rPr>
          <w:i/>
          <w:color w:val="000000"/>
          <w:sz w:val="24"/>
          <w:szCs w:val="24"/>
          <w:lang w:val="en-US"/>
        </w:rPr>
        <w:t>in</w:t>
      </w:r>
      <w:r w:rsidRPr="00E71F55">
        <w:rPr>
          <w:i/>
          <w:color w:val="000000"/>
          <w:sz w:val="24"/>
          <w:szCs w:val="24"/>
        </w:rPr>
        <w:t>-/</w:t>
      </w:r>
      <w:r w:rsidRPr="00E71F55">
        <w:rPr>
          <w:i/>
          <w:color w:val="000000"/>
          <w:sz w:val="24"/>
          <w:szCs w:val="24"/>
          <w:lang w:val="en-US"/>
        </w:rPr>
        <w:t>im</w:t>
      </w:r>
      <w:r w:rsidRPr="00E71F55">
        <w:rPr>
          <w:i/>
          <w:color w:val="000000"/>
          <w:sz w:val="24"/>
          <w:szCs w:val="24"/>
        </w:rPr>
        <w:t xml:space="preserve">-, </w:t>
      </w:r>
      <w:r w:rsidRPr="00E71F55">
        <w:rPr>
          <w:i/>
          <w:color w:val="000000"/>
          <w:sz w:val="24"/>
          <w:szCs w:val="24"/>
          <w:lang w:val="en-US"/>
        </w:rPr>
        <w:t>inter</w:t>
      </w:r>
      <w:r w:rsidRPr="00E71F55">
        <w:rPr>
          <w:i/>
          <w:color w:val="000000"/>
          <w:sz w:val="24"/>
          <w:szCs w:val="24"/>
        </w:rPr>
        <w:t xml:space="preserve">-, </w:t>
      </w:r>
      <w:r w:rsidRPr="00E71F55">
        <w:rPr>
          <w:i/>
          <w:color w:val="000000"/>
          <w:sz w:val="24"/>
          <w:szCs w:val="24"/>
          <w:lang w:val="en-US"/>
        </w:rPr>
        <w:t>non</w:t>
      </w:r>
      <w:r w:rsidRPr="00E71F55">
        <w:rPr>
          <w:i/>
          <w:color w:val="000000"/>
          <w:sz w:val="24"/>
          <w:szCs w:val="24"/>
        </w:rPr>
        <w:t xml:space="preserve">- и суффиксов </w:t>
      </w:r>
      <w:r w:rsidRPr="00E71F55">
        <w:rPr>
          <w:i/>
          <w:color w:val="000000"/>
          <w:sz w:val="24"/>
          <w:szCs w:val="24"/>
          <w:lang w:val="en-US"/>
        </w:rPr>
        <w:t>able</w:t>
      </w:r>
      <w:r w:rsidRPr="00E71F55">
        <w:rPr>
          <w:i/>
          <w:color w:val="000000"/>
          <w:sz w:val="24"/>
          <w:szCs w:val="24"/>
        </w:rPr>
        <w:t>/-</w:t>
      </w:r>
      <w:r w:rsidRPr="00E71F55">
        <w:rPr>
          <w:i/>
          <w:color w:val="000000"/>
          <w:sz w:val="24"/>
          <w:szCs w:val="24"/>
          <w:lang w:val="en-US"/>
        </w:rPr>
        <w:t>ible</w:t>
      </w:r>
      <w:r w:rsidRPr="00E71F55">
        <w:rPr>
          <w:i/>
          <w:color w:val="000000"/>
          <w:sz w:val="24"/>
          <w:szCs w:val="24"/>
        </w:rPr>
        <w:t>, -</w:t>
      </w:r>
      <w:r w:rsidRPr="00E71F55">
        <w:rPr>
          <w:i/>
          <w:color w:val="000000"/>
          <w:sz w:val="24"/>
          <w:szCs w:val="24"/>
          <w:lang w:val="en-US"/>
        </w:rPr>
        <w:t>al</w:t>
      </w:r>
      <w:r w:rsidRPr="00E71F55">
        <w:rPr>
          <w:i/>
          <w:color w:val="000000"/>
          <w:sz w:val="24"/>
          <w:szCs w:val="24"/>
        </w:rPr>
        <w:t>, -</w:t>
      </w:r>
      <w:r w:rsidRPr="00E71F55">
        <w:rPr>
          <w:i/>
          <w:color w:val="000000"/>
          <w:sz w:val="24"/>
          <w:szCs w:val="24"/>
          <w:lang w:val="en-US"/>
        </w:rPr>
        <w:t>ed</w:t>
      </w:r>
      <w:r w:rsidRPr="00E71F55">
        <w:rPr>
          <w:i/>
          <w:color w:val="000000"/>
          <w:sz w:val="24"/>
          <w:szCs w:val="24"/>
        </w:rPr>
        <w:t>, -</w:t>
      </w:r>
      <w:r w:rsidRPr="00E71F55">
        <w:rPr>
          <w:i/>
          <w:color w:val="000000"/>
          <w:sz w:val="24"/>
          <w:szCs w:val="24"/>
          <w:lang w:val="en-US"/>
        </w:rPr>
        <w:t>ese</w:t>
      </w:r>
      <w:r w:rsidRPr="00E71F55">
        <w:rPr>
          <w:i/>
          <w:color w:val="000000"/>
          <w:sz w:val="24"/>
          <w:szCs w:val="24"/>
        </w:rPr>
        <w:t>, -</w:t>
      </w:r>
      <w:r w:rsidRPr="00E71F55">
        <w:rPr>
          <w:i/>
          <w:color w:val="000000"/>
          <w:sz w:val="24"/>
          <w:szCs w:val="24"/>
          <w:lang w:val="en-US"/>
        </w:rPr>
        <w:t>ful</w:t>
      </w:r>
      <w:r w:rsidRPr="00E71F55">
        <w:rPr>
          <w:i/>
          <w:color w:val="000000"/>
          <w:sz w:val="24"/>
          <w:szCs w:val="24"/>
        </w:rPr>
        <w:t>, -</w:t>
      </w:r>
      <w:r w:rsidRPr="00E71F55">
        <w:rPr>
          <w:i/>
          <w:color w:val="000000"/>
          <w:sz w:val="24"/>
          <w:szCs w:val="24"/>
          <w:lang w:val="en-US"/>
        </w:rPr>
        <w:t>ian</w:t>
      </w:r>
      <w:r w:rsidRPr="00E71F55">
        <w:rPr>
          <w:i/>
          <w:color w:val="000000"/>
          <w:sz w:val="24"/>
          <w:szCs w:val="24"/>
        </w:rPr>
        <w:t>/-</w:t>
      </w:r>
      <w:r w:rsidRPr="00E71F55">
        <w:rPr>
          <w:i/>
          <w:color w:val="000000"/>
          <w:sz w:val="24"/>
          <w:szCs w:val="24"/>
          <w:lang w:val="en-US"/>
        </w:rPr>
        <w:t>an</w:t>
      </w:r>
      <w:r w:rsidRPr="00E71F55">
        <w:rPr>
          <w:i/>
          <w:color w:val="000000"/>
          <w:sz w:val="24"/>
          <w:szCs w:val="24"/>
        </w:rPr>
        <w:t>, -</w:t>
      </w:r>
      <w:r w:rsidRPr="00E71F55">
        <w:rPr>
          <w:i/>
          <w:color w:val="000000"/>
          <w:sz w:val="24"/>
          <w:szCs w:val="24"/>
          <w:lang w:val="en-US"/>
        </w:rPr>
        <w:t>ing</w:t>
      </w:r>
      <w:r w:rsidRPr="00E71F55">
        <w:rPr>
          <w:i/>
          <w:color w:val="000000"/>
          <w:sz w:val="24"/>
          <w:szCs w:val="24"/>
        </w:rPr>
        <w:t>, -</w:t>
      </w:r>
      <w:r w:rsidRPr="00E71F55">
        <w:rPr>
          <w:i/>
          <w:color w:val="000000"/>
          <w:sz w:val="24"/>
          <w:szCs w:val="24"/>
          <w:lang w:val="en-US"/>
        </w:rPr>
        <w:t>ish</w:t>
      </w:r>
      <w:r w:rsidRPr="00E71F55">
        <w:rPr>
          <w:i/>
          <w:color w:val="000000"/>
          <w:sz w:val="24"/>
          <w:szCs w:val="24"/>
        </w:rPr>
        <w:t>, -</w:t>
      </w:r>
      <w:r w:rsidRPr="00E71F55">
        <w:rPr>
          <w:i/>
          <w:color w:val="000000"/>
          <w:sz w:val="24"/>
          <w:szCs w:val="24"/>
          <w:lang w:val="en-US"/>
        </w:rPr>
        <w:t>ive</w:t>
      </w:r>
      <w:r w:rsidRPr="00E71F55">
        <w:rPr>
          <w:i/>
          <w:color w:val="000000"/>
          <w:sz w:val="24"/>
          <w:szCs w:val="24"/>
        </w:rPr>
        <w:t>, -</w:t>
      </w:r>
      <w:r w:rsidRPr="00E71F55">
        <w:rPr>
          <w:i/>
          <w:color w:val="000000"/>
          <w:sz w:val="24"/>
          <w:szCs w:val="24"/>
          <w:lang w:val="en-US"/>
        </w:rPr>
        <w:t>less</w:t>
      </w:r>
      <w:r w:rsidRPr="00E71F55">
        <w:rPr>
          <w:i/>
          <w:color w:val="000000"/>
          <w:sz w:val="24"/>
          <w:szCs w:val="24"/>
        </w:rPr>
        <w:t>, -</w:t>
      </w:r>
      <w:r w:rsidRPr="00E71F55">
        <w:rPr>
          <w:i/>
          <w:color w:val="000000"/>
          <w:sz w:val="24"/>
          <w:szCs w:val="24"/>
          <w:lang w:val="en-US"/>
        </w:rPr>
        <w:t>ly</w:t>
      </w:r>
      <w:r w:rsidRPr="00E71F55">
        <w:rPr>
          <w:i/>
          <w:color w:val="000000"/>
          <w:sz w:val="24"/>
          <w:szCs w:val="24"/>
        </w:rPr>
        <w:t>, -</w:t>
      </w:r>
      <w:r w:rsidRPr="00E71F55">
        <w:rPr>
          <w:i/>
          <w:color w:val="000000"/>
          <w:sz w:val="24"/>
          <w:szCs w:val="24"/>
          <w:lang w:val="en-US"/>
        </w:rPr>
        <w:t>ous</w:t>
      </w:r>
      <w:r w:rsidRPr="00E71F55">
        <w:rPr>
          <w:i/>
          <w:color w:val="000000"/>
          <w:sz w:val="24"/>
          <w:szCs w:val="24"/>
        </w:rPr>
        <w:t>, -</w:t>
      </w:r>
      <w:r w:rsidRPr="00E71F55">
        <w:rPr>
          <w:i/>
          <w:color w:val="000000"/>
          <w:sz w:val="24"/>
          <w:szCs w:val="24"/>
          <w:lang w:val="en-US"/>
        </w:rPr>
        <w:t>y</w:t>
      </w:r>
      <w:r w:rsidRPr="00E71F55">
        <w:rPr>
          <w:i/>
          <w:color w:val="000000"/>
          <w:sz w:val="24"/>
          <w:szCs w:val="24"/>
        </w:rPr>
        <w:t xml:space="preserve">; наречия при помощи префиксов </w:t>
      </w:r>
      <w:r w:rsidRPr="00E71F55">
        <w:rPr>
          <w:i/>
          <w:color w:val="000000"/>
          <w:sz w:val="24"/>
          <w:szCs w:val="24"/>
          <w:lang w:val="en-US"/>
        </w:rPr>
        <w:t>un</w:t>
      </w:r>
      <w:r w:rsidRPr="00E71F55">
        <w:rPr>
          <w:i/>
          <w:color w:val="000000"/>
          <w:sz w:val="24"/>
          <w:szCs w:val="24"/>
        </w:rPr>
        <w:t xml:space="preserve">-, </w:t>
      </w:r>
      <w:r w:rsidRPr="00E71F55">
        <w:rPr>
          <w:i/>
          <w:color w:val="000000"/>
          <w:sz w:val="24"/>
          <w:szCs w:val="24"/>
          <w:lang w:val="en-US"/>
        </w:rPr>
        <w:t>in</w:t>
      </w:r>
      <w:r w:rsidRPr="00E71F55">
        <w:rPr>
          <w:i/>
          <w:color w:val="000000"/>
          <w:sz w:val="24"/>
          <w:szCs w:val="24"/>
        </w:rPr>
        <w:t>-/</w:t>
      </w:r>
      <w:r w:rsidRPr="00E71F55">
        <w:rPr>
          <w:i/>
          <w:color w:val="000000"/>
          <w:sz w:val="24"/>
          <w:szCs w:val="24"/>
          <w:lang w:val="en-US"/>
        </w:rPr>
        <w:t>im</w:t>
      </w:r>
      <w:r w:rsidRPr="00E71F55">
        <w:rPr>
          <w:i/>
          <w:color w:val="000000"/>
          <w:sz w:val="24"/>
          <w:szCs w:val="24"/>
        </w:rPr>
        <w:t>-, и суффикса -</w:t>
      </w:r>
      <w:r w:rsidRPr="00E71F55">
        <w:rPr>
          <w:i/>
          <w:color w:val="000000"/>
          <w:sz w:val="24"/>
          <w:szCs w:val="24"/>
          <w:lang w:val="en-US"/>
        </w:rPr>
        <w:t>ly</w:t>
      </w:r>
      <w:r w:rsidRPr="00E71F55">
        <w:rPr>
          <w:i/>
          <w:color w:val="000000"/>
          <w:sz w:val="24"/>
          <w:szCs w:val="24"/>
        </w:rPr>
        <w:t xml:space="preserve">; числительные при помощи суффиксов </w:t>
      </w:r>
      <w:r w:rsidRPr="00E71F55">
        <w:rPr>
          <w:i/>
          <w:color w:val="000000"/>
          <w:sz w:val="24"/>
          <w:szCs w:val="24"/>
          <w:lang w:val="en-US"/>
        </w:rPr>
        <w:t>teen</w:t>
      </w:r>
      <w:r w:rsidRPr="00E71F55">
        <w:rPr>
          <w:i/>
          <w:color w:val="000000"/>
          <w:sz w:val="24"/>
          <w:szCs w:val="24"/>
        </w:rPr>
        <w:t>, -</w:t>
      </w:r>
      <w:r w:rsidRPr="00E71F55">
        <w:rPr>
          <w:i/>
          <w:color w:val="000000"/>
          <w:sz w:val="24"/>
          <w:szCs w:val="24"/>
          <w:lang w:val="en-US"/>
        </w:rPr>
        <w:t>ty</w:t>
      </w:r>
      <w:r w:rsidRPr="00E71F55">
        <w:rPr>
          <w:i/>
          <w:color w:val="000000"/>
          <w:sz w:val="24"/>
          <w:szCs w:val="24"/>
        </w:rPr>
        <w:t>, -</w:t>
      </w:r>
      <w:r w:rsidRPr="00E71F55">
        <w:rPr>
          <w:i/>
          <w:color w:val="000000"/>
          <w:sz w:val="24"/>
          <w:szCs w:val="24"/>
          <w:lang w:val="en-US"/>
        </w:rPr>
        <w:t>th</w:t>
      </w:r>
      <w:r w:rsidRPr="00E71F55">
        <w:rPr>
          <w:i/>
          <w:color w:val="000000"/>
          <w:sz w:val="24"/>
          <w:szCs w:val="24"/>
        </w:rPr>
        <w:t>); с использованием словосложения (сложные существительные путём соединения основ существительных (</w:t>
      </w:r>
      <w:r w:rsidRPr="00E71F55">
        <w:rPr>
          <w:i/>
          <w:color w:val="000000"/>
          <w:sz w:val="24"/>
          <w:szCs w:val="24"/>
          <w:lang w:val="en-US"/>
        </w:rPr>
        <w:t>football</w:t>
      </w:r>
      <w:r w:rsidRPr="00E71F55">
        <w:rPr>
          <w:i/>
          <w:color w:val="000000"/>
          <w:sz w:val="24"/>
          <w:szCs w:val="24"/>
        </w:rPr>
        <w:t>); сложные существительные путём соединения основы прилагательного с основой существительного (</w:t>
      </w:r>
      <w:r w:rsidRPr="00E71F55">
        <w:rPr>
          <w:i/>
          <w:color w:val="000000"/>
          <w:sz w:val="24"/>
          <w:szCs w:val="24"/>
          <w:lang w:val="en-US"/>
        </w:rPr>
        <w:t>bluebell</w:t>
      </w:r>
      <w:r w:rsidRPr="00E71F55">
        <w:rPr>
          <w:i/>
          <w:color w:val="000000"/>
          <w:sz w:val="24"/>
          <w:szCs w:val="24"/>
        </w:rPr>
        <w:t>); сложные существительные путём соединения основ существительных с предлогом (</w:t>
      </w:r>
      <w:r w:rsidRPr="00E71F55">
        <w:rPr>
          <w:i/>
          <w:color w:val="000000"/>
          <w:sz w:val="24"/>
          <w:szCs w:val="24"/>
          <w:lang w:val="en-US"/>
        </w:rPr>
        <w:t>father</w:t>
      </w:r>
      <w:r w:rsidRPr="00E71F55">
        <w:rPr>
          <w:i/>
          <w:color w:val="000000"/>
          <w:sz w:val="24"/>
          <w:szCs w:val="24"/>
        </w:rPr>
        <w:t>-</w:t>
      </w:r>
      <w:r w:rsidRPr="00E71F55">
        <w:rPr>
          <w:i/>
          <w:color w:val="000000"/>
          <w:sz w:val="24"/>
          <w:szCs w:val="24"/>
          <w:lang w:val="en-US"/>
        </w:rPr>
        <w:t>inlaw</w:t>
      </w:r>
      <w:r w:rsidRPr="00E71F55">
        <w:rPr>
          <w:i/>
          <w:color w:val="000000"/>
          <w:sz w:val="24"/>
          <w:szCs w:val="24"/>
        </w:rPr>
        <w:t>); сложные прилагательные путём соединения основы прилагательного/числительного с основой существительного с добавлением суффикса -</w:t>
      </w:r>
      <w:r w:rsidRPr="00E71F55">
        <w:rPr>
          <w:i/>
          <w:color w:val="000000"/>
          <w:sz w:val="24"/>
          <w:szCs w:val="24"/>
          <w:lang w:val="en-US"/>
        </w:rPr>
        <w:t>ed</w:t>
      </w:r>
      <w:r w:rsidRPr="00E71F55">
        <w:rPr>
          <w:i/>
          <w:color w:val="000000"/>
          <w:sz w:val="24"/>
          <w:szCs w:val="24"/>
        </w:rPr>
        <w:t xml:space="preserve"> (</w:t>
      </w:r>
      <w:r w:rsidRPr="00E71F55">
        <w:rPr>
          <w:i/>
          <w:color w:val="000000"/>
          <w:sz w:val="24"/>
          <w:szCs w:val="24"/>
          <w:lang w:val="en-US"/>
        </w:rPr>
        <w:t>blueeyed</w:t>
      </w:r>
      <w:r w:rsidRPr="00E71F55">
        <w:rPr>
          <w:i/>
          <w:color w:val="000000"/>
          <w:sz w:val="24"/>
          <w:szCs w:val="24"/>
        </w:rPr>
        <w:t xml:space="preserve">, </w:t>
      </w:r>
      <w:r w:rsidRPr="00E71F55">
        <w:rPr>
          <w:i/>
          <w:color w:val="000000"/>
          <w:sz w:val="24"/>
          <w:szCs w:val="24"/>
          <w:lang w:val="en-US"/>
        </w:rPr>
        <w:t>eight</w:t>
      </w:r>
      <w:r w:rsidRPr="00E71F55">
        <w:rPr>
          <w:i/>
          <w:color w:val="000000"/>
          <w:sz w:val="24"/>
          <w:szCs w:val="24"/>
        </w:rPr>
        <w:t>-</w:t>
      </w:r>
      <w:r w:rsidRPr="00E71F55">
        <w:rPr>
          <w:i/>
          <w:color w:val="000000"/>
          <w:sz w:val="24"/>
          <w:szCs w:val="24"/>
          <w:lang w:val="en-US"/>
        </w:rPr>
        <w:t>legged</w:t>
      </w:r>
      <w:r w:rsidRPr="00E71F55">
        <w:rPr>
          <w:i/>
          <w:color w:val="000000"/>
          <w:sz w:val="24"/>
          <w:szCs w:val="24"/>
        </w:rPr>
        <w:t xml:space="preserve">); сложных прилагательные путём соединения наречия с основой причастия </w:t>
      </w:r>
      <w:r w:rsidRPr="00E71F55">
        <w:rPr>
          <w:i/>
          <w:color w:val="000000"/>
          <w:sz w:val="24"/>
          <w:szCs w:val="24"/>
          <w:lang w:val="en-US"/>
        </w:rPr>
        <w:t>II</w:t>
      </w:r>
      <w:r w:rsidRPr="00E71F55">
        <w:rPr>
          <w:i/>
          <w:color w:val="000000"/>
          <w:sz w:val="24"/>
          <w:szCs w:val="24"/>
        </w:rPr>
        <w:t xml:space="preserve"> (</w:t>
      </w:r>
      <w:r w:rsidRPr="00E71F55">
        <w:rPr>
          <w:i/>
          <w:color w:val="000000"/>
          <w:sz w:val="24"/>
          <w:szCs w:val="24"/>
          <w:lang w:val="en-US"/>
        </w:rPr>
        <w:t>well</w:t>
      </w:r>
      <w:r w:rsidRPr="00E71F55">
        <w:rPr>
          <w:i/>
          <w:color w:val="000000"/>
          <w:sz w:val="24"/>
          <w:szCs w:val="24"/>
        </w:rPr>
        <w:t>-</w:t>
      </w:r>
      <w:r w:rsidRPr="00E71F55">
        <w:rPr>
          <w:i/>
          <w:color w:val="000000"/>
          <w:sz w:val="24"/>
          <w:szCs w:val="24"/>
          <w:lang w:val="en-US"/>
        </w:rPr>
        <w:t>behaved</w:t>
      </w:r>
      <w:r w:rsidRPr="00E71F55">
        <w:rPr>
          <w:i/>
          <w:color w:val="000000"/>
          <w:sz w:val="24"/>
          <w:szCs w:val="24"/>
        </w:rPr>
        <w:t xml:space="preserve">); сложные прилагательные путём соединения </w:t>
      </w:r>
      <w:r w:rsidRPr="00E71F55">
        <w:rPr>
          <w:i/>
          <w:color w:val="000000"/>
          <w:sz w:val="24"/>
          <w:szCs w:val="24"/>
        </w:rPr>
        <w:lastRenderedPageBreak/>
        <w:t xml:space="preserve">основы прилагательного с основой причастия </w:t>
      </w:r>
      <w:r w:rsidRPr="00E71F55">
        <w:rPr>
          <w:i/>
          <w:color w:val="000000"/>
          <w:sz w:val="24"/>
          <w:szCs w:val="24"/>
          <w:lang w:val="en-US"/>
        </w:rPr>
        <w:t>I</w:t>
      </w:r>
      <w:r w:rsidRPr="00E71F55">
        <w:rPr>
          <w:i/>
          <w:color w:val="000000"/>
          <w:sz w:val="24"/>
          <w:szCs w:val="24"/>
        </w:rPr>
        <w:t xml:space="preserve"> (</w:t>
      </w:r>
      <w:r w:rsidRPr="00E71F55">
        <w:rPr>
          <w:i/>
          <w:color w:val="000000"/>
          <w:sz w:val="24"/>
          <w:szCs w:val="24"/>
          <w:lang w:val="en-US"/>
        </w:rPr>
        <w:t>nice</w:t>
      </w:r>
      <w:r w:rsidRPr="00E71F55">
        <w:rPr>
          <w:i/>
          <w:color w:val="000000"/>
          <w:sz w:val="24"/>
          <w:szCs w:val="24"/>
        </w:rPr>
        <w:t>-</w:t>
      </w:r>
      <w:r w:rsidRPr="00E71F55">
        <w:rPr>
          <w:i/>
          <w:color w:val="000000"/>
          <w:sz w:val="24"/>
          <w:szCs w:val="24"/>
          <w:lang w:val="en-US"/>
        </w:rPr>
        <w:t>looking</w:t>
      </w:r>
      <w:r w:rsidRPr="00E71F55">
        <w:rPr>
          <w:i/>
          <w:color w:val="000000"/>
          <w:sz w:val="24"/>
          <w:szCs w:val="24"/>
        </w:rPr>
        <w:t>); с использованием конверсии (образование имён существительных от неопределённых форм глаголов (</w:t>
      </w:r>
      <w:r w:rsidRPr="00E71F55">
        <w:rPr>
          <w:i/>
          <w:color w:val="000000"/>
          <w:sz w:val="24"/>
          <w:szCs w:val="24"/>
          <w:lang w:val="en-US"/>
        </w:rPr>
        <w:t>to</w:t>
      </w:r>
      <w:r w:rsidRPr="00E71F55">
        <w:rPr>
          <w:i/>
          <w:color w:val="000000"/>
          <w:sz w:val="24"/>
          <w:szCs w:val="24"/>
        </w:rPr>
        <w:t xml:space="preserve"> </w:t>
      </w:r>
      <w:r w:rsidRPr="00E71F55">
        <w:rPr>
          <w:i/>
          <w:color w:val="000000"/>
          <w:sz w:val="24"/>
          <w:szCs w:val="24"/>
          <w:lang w:val="en-US"/>
        </w:rPr>
        <w:t>run</w:t>
      </w:r>
      <w:r w:rsidRPr="00E71F55">
        <w:rPr>
          <w:i/>
          <w:color w:val="000000"/>
          <w:sz w:val="24"/>
          <w:szCs w:val="24"/>
        </w:rPr>
        <w:t xml:space="preserve"> — </w:t>
      </w:r>
      <w:r w:rsidRPr="00E71F55">
        <w:rPr>
          <w:i/>
          <w:color w:val="000000"/>
          <w:sz w:val="24"/>
          <w:szCs w:val="24"/>
          <w:lang w:val="en-US"/>
        </w:rPr>
        <w:t>a</w:t>
      </w:r>
      <w:r w:rsidRPr="00E71F55">
        <w:rPr>
          <w:i/>
          <w:color w:val="000000"/>
          <w:sz w:val="24"/>
          <w:szCs w:val="24"/>
        </w:rPr>
        <w:t xml:space="preserve"> </w:t>
      </w:r>
      <w:r w:rsidRPr="00E71F55">
        <w:rPr>
          <w:i/>
          <w:color w:val="000000"/>
          <w:sz w:val="24"/>
          <w:szCs w:val="24"/>
          <w:lang w:val="en-US"/>
        </w:rPr>
        <w:t>run</w:t>
      </w:r>
      <w:r w:rsidRPr="00E71F55">
        <w:rPr>
          <w:i/>
          <w:color w:val="000000"/>
          <w:sz w:val="24"/>
          <w:szCs w:val="24"/>
        </w:rPr>
        <w:t>); имён существительных от прилагательных (</w:t>
      </w:r>
      <w:r w:rsidRPr="00E71F55">
        <w:rPr>
          <w:i/>
          <w:color w:val="000000"/>
          <w:sz w:val="24"/>
          <w:szCs w:val="24"/>
          <w:lang w:val="en-US"/>
        </w:rPr>
        <w:t>rich</w:t>
      </w:r>
      <w:r w:rsidRPr="00E71F55">
        <w:rPr>
          <w:i/>
          <w:color w:val="000000"/>
          <w:sz w:val="24"/>
          <w:szCs w:val="24"/>
        </w:rPr>
        <w:t xml:space="preserve"> </w:t>
      </w:r>
      <w:r w:rsidRPr="00E71F55">
        <w:rPr>
          <w:i/>
          <w:color w:val="000000"/>
          <w:sz w:val="24"/>
          <w:szCs w:val="24"/>
          <w:lang w:val="en-US"/>
        </w:rPr>
        <w:t>people</w:t>
      </w:r>
      <w:r w:rsidRPr="00E71F55">
        <w:rPr>
          <w:i/>
          <w:color w:val="000000"/>
          <w:sz w:val="24"/>
          <w:szCs w:val="24"/>
        </w:rPr>
        <w:t xml:space="preserve"> — </w:t>
      </w:r>
      <w:r w:rsidRPr="00E71F55">
        <w:rPr>
          <w:i/>
          <w:color w:val="000000"/>
          <w:sz w:val="24"/>
          <w:szCs w:val="24"/>
          <w:lang w:val="en-US"/>
        </w:rPr>
        <w:t>the</w:t>
      </w:r>
      <w:r w:rsidRPr="00E71F55">
        <w:rPr>
          <w:i/>
          <w:color w:val="000000"/>
          <w:sz w:val="24"/>
          <w:szCs w:val="24"/>
        </w:rPr>
        <w:t xml:space="preserve"> </w:t>
      </w:r>
      <w:r w:rsidRPr="00E71F55">
        <w:rPr>
          <w:i/>
          <w:color w:val="000000"/>
          <w:sz w:val="24"/>
          <w:szCs w:val="24"/>
          <w:lang w:val="en-US"/>
        </w:rPr>
        <w:t>rich</w:t>
      </w:r>
      <w:r w:rsidRPr="00E71F55">
        <w:rPr>
          <w:i/>
          <w:color w:val="000000"/>
          <w:sz w:val="24"/>
          <w:szCs w:val="24"/>
        </w:rPr>
        <w:t>); глаголов от имён существительных (</w:t>
      </w:r>
      <w:r w:rsidRPr="00E71F55">
        <w:rPr>
          <w:i/>
          <w:color w:val="000000"/>
          <w:sz w:val="24"/>
          <w:szCs w:val="24"/>
          <w:lang w:val="en-US"/>
        </w:rPr>
        <w:t>a</w:t>
      </w:r>
      <w:r w:rsidRPr="00E71F55">
        <w:rPr>
          <w:i/>
          <w:color w:val="000000"/>
          <w:sz w:val="24"/>
          <w:szCs w:val="24"/>
        </w:rPr>
        <w:t xml:space="preserve"> </w:t>
      </w:r>
      <w:r w:rsidRPr="00E71F55">
        <w:rPr>
          <w:i/>
          <w:color w:val="000000"/>
          <w:sz w:val="24"/>
          <w:szCs w:val="24"/>
          <w:lang w:val="en-US"/>
        </w:rPr>
        <w:t>hand</w:t>
      </w:r>
      <w:r w:rsidRPr="00E71F55">
        <w:rPr>
          <w:i/>
          <w:color w:val="000000"/>
          <w:sz w:val="24"/>
          <w:szCs w:val="24"/>
        </w:rPr>
        <w:t xml:space="preserve"> — </w:t>
      </w:r>
      <w:r w:rsidRPr="00E71F55">
        <w:rPr>
          <w:i/>
          <w:color w:val="000000"/>
          <w:sz w:val="24"/>
          <w:szCs w:val="24"/>
          <w:lang w:val="en-US"/>
        </w:rPr>
        <w:t>to</w:t>
      </w:r>
      <w:r w:rsidRPr="00E71F55">
        <w:rPr>
          <w:i/>
          <w:color w:val="000000"/>
          <w:sz w:val="24"/>
          <w:szCs w:val="24"/>
        </w:rPr>
        <w:t xml:space="preserve"> </w:t>
      </w:r>
      <w:r w:rsidRPr="00E71F55">
        <w:rPr>
          <w:i/>
          <w:color w:val="000000"/>
          <w:sz w:val="24"/>
          <w:szCs w:val="24"/>
          <w:lang w:val="en-US"/>
        </w:rPr>
        <w:t>hand</w:t>
      </w:r>
      <w:r w:rsidRPr="00E71F55">
        <w:rPr>
          <w:i/>
          <w:color w:val="000000"/>
          <w:sz w:val="24"/>
          <w:szCs w:val="24"/>
        </w:rPr>
        <w:t>); глаголов от имён прилагательных (</w:t>
      </w:r>
      <w:r w:rsidRPr="00E71F55">
        <w:rPr>
          <w:i/>
          <w:color w:val="000000"/>
          <w:sz w:val="24"/>
          <w:szCs w:val="24"/>
          <w:lang w:val="en-US"/>
        </w:rPr>
        <w:t>cool</w:t>
      </w:r>
      <w:r w:rsidRPr="00E71F55">
        <w:rPr>
          <w:i/>
          <w:color w:val="000000"/>
          <w:sz w:val="24"/>
          <w:szCs w:val="24"/>
        </w:rPr>
        <w:t xml:space="preserve"> — </w:t>
      </w:r>
      <w:r w:rsidRPr="00E71F55">
        <w:rPr>
          <w:i/>
          <w:color w:val="000000"/>
          <w:sz w:val="24"/>
          <w:szCs w:val="24"/>
          <w:lang w:val="en-US"/>
        </w:rPr>
        <w:t>to</w:t>
      </w:r>
      <w:r w:rsidRPr="00E71F55">
        <w:rPr>
          <w:i/>
          <w:color w:val="000000"/>
          <w:sz w:val="24"/>
          <w:szCs w:val="24"/>
        </w:rPr>
        <w:t xml:space="preserve"> </w:t>
      </w:r>
      <w:r w:rsidRPr="00E71F55">
        <w:rPr>
          <w:i/>
          <w:color w:val="000000"/>
          <w:sz w:val="24"/>
          <w:szCs w:val="24"/>
          <w:lang w:val="en-US"/>
        </w:rPr>
        <w:t>cool</w:t>
      </w:r>
      <w:r w:rsidRPr="00E71F55">
        <w:rPr>
          <w:i/>
          <w:color w:val="000000"/>
          <w:sz w:val="24"/>
          <w:szCs w:val="24"/>
        </w:rPr>
        <w:t xml:space="preserve">);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распознавать и употреблять в устной и письменной речи имена прилагательные на </w:t>
      </w:r>
      <w:r w:rsidRPr="00E71F55">
        <w:rPr>
          <w:i/>
          <w:color w:val="000000"/>
          <w:sz w:val="24"/>
          <w:szCs w:val="24"/>
          <w:lang w:val="en-US"/>
        </w:rPr>
        <w:t>ed</w:t>
      </w:r>
      <w:r w:rsidRPr="00E71F55">
        <w:rPr>
          <w:i/>
          <w:color w:val="000000"/>
          <w:sz w:val="24"/>
          <w:szCs w:val="24"/>
        </w:rPr>
        <w:t xml:space="preserve"> и -</w:t>
      </w:r>
      <w:r w:rsidRPr="00E71F55">
        <w:rPr>
          <w:i/>
          <w:color w:val="000000"/>
          <w:sz w:val="24"/>
          <w:szCs w:val="24"/>
          <w:lang w:val="en-US"/>
        </w:rPr>
        <w:t>ing</w:t>
      </w:r>
      <w:r w:rsidRPr="00E71F55">
        <w:rPr>
          <w:i/>
          <w:color w:val="000000"/>
          <w:sz w:val="24"/>
          <w:szCs w:val="24"/>
        </w:rPr>
        <w:t xml:space="preserve"> (</w:t>
      </w:r>
      <w:r w:rsidRPr="00E71F55">
        <w:rPr>
          <w:i/>
          <w:color w:val="000000"/>
          <w:sz w:val="24"/>
          <w:szCs w:val="24"/>
          <w:lang w:val="en-US"/>
        </w:rPr>
        <w:t>excited</w:t>
      </w:r>
      <w:r w:rsidRPr="00E71F55">
        <w:rPr>
          <w:i/>
          <w:color w:val="000000"/>
          <w:sz w:val="24"/>
          <w:szCs w:val="24"/>
        </w:rPr>
        <w:t xml:space="preserve"> — </w:t>
      </w:r>
      <w:r w:rsidRPr="00E71F55">
        <w:rPr>
          <w:i/>
          <w:color w:val="000000"/>
          <w:sz w:val="24"/>
          <w:szCs w:val="24"/>
          <w:lang w:val="en-US"/>
        </w:rPr>
        <w:t>exciting</w:t>
      </w:r>
      <w:r w:rsidRPr="00E71F55">
        <w:rPr>
          <w:i/>
          <w:color w:val="000000"/>
          <w:sz w:val="24"/>
          <w:szCs w:val="24"/>
        </w:rPr>
        <w:t xml:space="preserve">);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w:t>
      </w:r>
      <w:r w:rsidRPr="00E71F55">
        <w:rPr>
          <w:b/>
          <w:i/>
          <w:color w:val="000000"/>
          <w:sz w:val="24"/>
          <w:szCs w:val="24"/>
        </w:rPr>
        <w:t>4) знать и понимать особенности структуры простых и сложных предложений</w:t>
      </w:r>
      <w:r w:rsidRPr="00E71F55">
        <w:rPr>
          <w:i/>
          <w:color w:val="000000"/>
          <w:sz w:val="24"/>
          <w:szCs w:val="24"/>
        </w:rPr>
        <w:t xml:space="preserve"> и различных коммуникативных типов предложений английского языка;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распознавать </w:t>
      </w:r>
      <w:r w:rsidRPr="00E71F55">
        <w:rPr>
          <w:i/>
          <w:color w:val="000000"/>
          <w:sz w:val="24"/>
          <w:szCs w:val="24"/>
        </w:rPr>
        <w:tab/>
        <w:t xml:space="preserve">в звучащем </w:t>
      </w:r>
      <w:r w:rsidRPr="00E71F55">
        <w:rPr>
          <w:i/>
          <w:color w:val="000000"/>
          <w:sz w:val="24"/>
          <w:szCs w:val="24"/>
        </w:rPr>
        <w:tab/>
        <w:t xml:space="preserve">и письменном </w:t>
      </w:r>
      <w:r w:rsidRPr="00E71F55">
        <w:rPr>
          <w:i/>
          <w:color w:val="000000"/>
          <w:sz w:val="24"/>
          <w:szCs w:val="24"/>
        </w:rPr>
        <w:tab/>
        <w:t xml:space="preserve">тексте </w:t>
      </w:r>
      <w:r w:rsidRPr="00E71F55">
        <w:rPr>
          <w:i/>
          <w:color w:val="000000"/>
          <w:sz w:val="24"/>
          <w:szCs w:val="24"/>
        </w:rPr>
        <w:tab/>
        <w:t xml:space="preserve">и употреб-лять </w:t>
      </w:r>
      <w:r w:rsidRPr="00E71F55">
        <w:rPr>
          <w:i/>
          <w:color w:val="000000"/>
          <w:sz w:val="24"/>
          <w:szCs w:val="24"/>
        </w:rPr>
        <w:tab/>
        <w:t xml:space="preserve">в устной </w:t>
      </w:r>
    </w:p>
    <w:p w:rsidR="00D87EAB" w:rsidRPr="00E71F55" w:rsidRDefault="00D87EAB" w:rsidP="00E71F55">
      <w:pPr>
        <w:widowControl/>
        <w:autoSpaceDE/>
        <w:autoSpaceDN/>
        <w:spacing w:after="15" w:line="268" w:lineRule="auto"/>
        <w:ind w:right="141"/>
        <w:jc w:val="both"/>
        <w:rPr>
          <w:color w:val="000000"/>
          <w:sz w:val="24"/>
          <w:szCs w:val="24"/>
          <w:lang w:val="en-US"/>
        </w:rPr>
      </w:pPr>
      <w:r w:rsidRPr="00E71F55">
        <w:rPr>
          <w:i/>
          <w:color w:val="000000"/>
          <w:sz w:val="24"/>
          <w:szCs w:val="24"/>
          <w:lang w:val="en-US"/>
        </w:rPr>
        <w:t xml:space="preserve">и письменной речи: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предложения, </w:t>
      </w:r>
      <w:r w:rsidRPr="00E71F55">
        <w:rPr>
          <w:i/>
          <w:color w:val="000000"/>
          <w:sz w:val="24"/>
          <w:szCs w:val="24"/>
        </w:rPr>
        <w:tab/>
        <w:t xml:space="preserve">в том </w:t>
      </w:r>
      <w:r w:rsidRPr="00E71F55">
        <w:rPr>
          <w:i/>
          <w:color w:val="000000"/>
          <w:sz w:val="24"/>
          <w:szCs w:val="24"/>
        </w:rPr>
        <w:tab/>
        <w:t xml:space="preserve">числе </w:t>
      </w:r>
      <w:r w:rsidRPr="00E71F55">
        <w:rPr>
          <w:i/>
          <w:color w:val="000000"/>
          <w:sz w:val="24"/>
          <w:szCs w:val="24"/>
        </w:rPr>
        <w:tab/>
        <w:t xml:space="preserve">с несколькими </w:t>
      </w:r>
      <w:r w:rsidRPr="00E71F55">
        <w:rPr>
          <w:i/>
          <w:color w:val="000000"/>
          <w:sz w:val="24"/>
          <w:szCs w:val="24"/>
        </w:rPr>
        <w:tab/>
        <w:t xml:space="preserve">обстоятельствами, </w:t>
      </w:r>
      <w:r w:rsidRPr="00E71F55">
        <w:rPr>
          <w:i/>
          <w:color w:val="000000"/>
          <w:sz w:val="24"/>
          <w:szCs w:val="24"/>
        </w:rPr>
        <w:tab/>
        <w:t xml:space="preserve">следующими в определённом порядке;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предложения с начальным It;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предложения с начальным </w:t>
      </w:r>
      <w:r w:rsidRPr="00E71F55">
        <w:rPr>
          <w:i/>
          <w:color w:val="000000"/>
          <w:sz w:val="24"/>
          <w:szCs w:val="24"/>
          <w:lang w:val="en-US"/>
        </w:rPr>
        <w:t>There</w:t>
      </w:r>
      <w:r w:rsidRPr="00E71F55">
        <w:rPr>
          <w:i/>
          <w:color w:val="000000"/>
          <w:sz w:val="24"/>
          <w:szCs w:val="24"/>
        </w:rPr>
        <w:t xml:space="preserve"> + </w:t>
      </w:r>
      <w:r w:rsidRPr="00E71F55">
        <w:rPr>
          <w:i/>
          <w:color w:val="000000"/>
          <w:sz w:val="24"/>
          <w:szCs w:val="24"/>
          <w:lang w:val="en-US"/>
        </w:rPr>
        <w:t>to</w:t>
      </w:r>
      <w:r w:rsidRPr="00E71F55">
        <w:rPr>
          <w:i/>
          <w:color w:val="000000"/>
          <w:sz w:val="24"/>
          <w:szCs w:val="24"/>
        </w:rPr>
        <w:t xml:space="preserve"> </w:t>
      </w:r>
      <w:r w:rsidRPr="00E71F55">
        <w:rPr>
          <w:i/>
          <w:color w:val="000000"/>
          <w:sz w:val="24"/>
          <w:szCs w:val="24"/>
          <w:lang w:val="en-US"/>
        </w:rPr>
        <w:t>be</w:t>
      </w:r>
      <w:r w:rsidRPr="00E71F55">
        <w:rPr>
          <w:i/>
          <w:color w:val="000000"/>
          <w:sz w:val="24"/>
          <w:szCs w:val="24"/>
        </w:rPr>
        <w:t xml:space="preserve">;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предложения с глагольными конструкциями, содержащими глаголы-связки </w:t>
      </w:r>
      <w:r w:rsidRPr="00E71F55">
        <w:rPr>
          <w:i/>
          <w:color w:val="000000"/>
          <w:sz w:val="24"/>
          <w:szCs w:val="24"/>
          <w:lang w:val="en-US"/>
        </w:rPr>
        <w:t>to</w:t>
      </w:r>
      <w:r w:rsidRPr="00E71F55">
        <w:rPr>
          <w:i/>
          <w:color w:val="000000"/>
          <w:sz w:val="24"/>
          <w:szCs w:val="24"/>
        </w:rPr>
        <w:t xml:space="preserve"> </w:t>
      </w:r>
      <w:r w:rsidRPr="00E71F55">
        <w:rPr>
          <w:i/>
          <w:color w:val="000000"/>
          <w:sz w:val="24"/>
          <w:szCs w:val="24"/>
          <w:lang w:val="en-US"/>
        </w:rPr>
        <w:t>be</w:t>
      </w:r>
      <w:r w:rsidRPr="00E71F55">
        <w:rPr>
          <w:i/>
          <w:color w:val="000000"/>
          <w:sz w:val="24"/>
          <w:szCs w:val="24"/>
        </w:rPr>
        <w:t xml:space="preserve">, </w:t>
      </w:r>
      <w:r w:rsidRPr="00E71F55">
        <w:rPr>
          <w:i/>
          <w:color w:val="000000"/>
          <w:sz w:val="24"/>
          <w:szCs w:val="24"/>
          <w:lang w:val="en-US"/>
        </w:rPr>
        <w:t>to</w:t>
      </w:r>
      <w:r w:rsidRPr="00E71F55">
        <w:rPr>
          <w:i/>
          <w:color w:val="000000"/>
          <w:sz w:val="24"/>
          <w:szCs w:val="24"/>
        </w:rPr>
        <w:t xml:space="preserve"> </w:t>
      </w:r>
      <w:r w:rsidRPr="00E71F55">
        <w:rPr>
          <w:i/>
          <w:color w:val="000000"/>
          <w:sz w:val="24"/>
          <w:szCs w:val="24"/>
          <w:lang w:val="en-US"/>
        </w:rPr>
        <w:t>look</w:t>
      </w:r>
      <w:r w:rsidRPr="00E71F55">
        <w:rPr>
          <w:i/>
          <w:color w:val="000000"/>
          <w:sz w:val="24"/>
          <w:szCs w:val="24"/>
        </w:rPr>
        <w:t xml:space="preserve">, </w:t>
      </w:r>
      <w:r w:rsidRPr="00E71F55">
        <w:rPr>
          <w:i/>
          <w:color w:val="000000"/>
          <w:sz w:val="24"/>
          <w:szCs w:val="24"/>
          <w:lang w:val="en-US"/>
        </w:rPr>
        <w:t>to</w:t>
      </w:r>
      <w:r w:rsidRPr="00E71F55">
        <w:rPr>
          <w:i/>
          <w:color w:val="000000"/>
          <w:sz w:val="24"/>
          <w:szCs w:val="24"/>
        </w:rPr>
        <w:t xml:space="preserve"> </w:t>
      </w:r>
      <w:r w:rsidRPr="00E71F55">
        <w:rPr>
          <w:i/>
          <w:color w:val="000000"/>
          <w:sz w:val="24"/>
          <w:szCs w:val="24"/>
          <w:lang w:val="en-US"/>
        </w:rPr>
        <w:t>seem</w:t>
      </w:r>
      <w:r w:rsidRPr="00E71F55">
        <w:rPr>
          <w:i/>
          <w:color w:val="000000"/>
          <w:sz w:val="24"/>
          <w:szCs w:val="24"/>
        </w:rPr>
        <w:t xml:space="preserve">, </w:t>
      </w:r>
      <w:r w:rsidRPr="00E71F55">
        <w:rPr>
          <w:i/>
          <w:color w:val="000000"/>
          <w:sz w:val="24"/>
          <w:szCs w:val="24"/>
          <w:lang w:val="en-US"/>
        </w:rPr>
        <w:t>to</w:t>
      </w:r>
      <w:r w:rsidRPr="00E71F55">
        <w:rPr>
          <w:i/>
          <w:color w:val="000000"/>
          <w:sz w:val="24"/>
          <w:szCs w:val="24"/>
        </w:rPr>
        <w:t xml:space="preserve"> </w:t>
      </w:r>
      <w:r w:rsidRPr="00E71F55">
        <w:rPr>
          <w:i/>
          <w:color w:val="000000"/>
          <w:sz w:val="24"/>
          <w:szCs w:val="24"/>
          <w:lang w:val="en-US"/>
        </w:rPr>
        <w:t>feel</w:t>
      </w:r>
      <w:r w:rsidRPr="00E71F55">
        <w:rPr>
          <w:i/>
          <w:color w:val="000000"/>
          <w:sz w:val="24"/>
          <w:szCs w:val="24"/>
        </w:rPr>
        <w:t xml:space="preserve">;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предложения </w:t>
      </w:r>
      <w:r w:rsidRPr="00E71F55">
        <w:rPr>
          <w:i/>
          <w:color w:val="000000"/>
          <w:sz w:val="24"/>
          <w:szCs w:val="24"/>
          <w:lang w:val="en-US"/>
        </w:rPr>
        <w:t>c</w:t>
      </w:r>
      <w:r w:rsidRPr="00E71F55">
        <w:rPr>
          <w:i/>
          <w:color w:val="000000"/>
          <w:sz w:val="24"/>
          <w:szCs w:val="24"/>
        </w:rPr>
        <w:t xml:space="preserve">о сложным дополнением — </w:t>
      </w:r>
      <w:r w:rsidRPr="00E71F55">
        <w:rPr>
          <w:i/>
          <w:color w:val="000000"/>
          <w:sz w:val="24"/>
          <w:szCs w:val="24"/>
          <w:lang w:val="en-US"/>
        </w:rPr>
        <w:t>Complex</w:t>
      </w:r>
      <w:r w:rsidRPr="00E71F55">
        <w:rPr>
          <w:i/>
          <w:color w:val="000000"/>
          <w:sz w:val="24"/>
          <w:szCs w:val="24"/>
        </w:rPr>
        <w:t xml:space="preserve"> </w:t>
      </w:r>
      <w:r w:rsidRPr="00E71F55">
        <w:rPr>
          <w:i/>
          <w:color w:val="000000"/>
          <w:sz w:val="24"/>
          <w:szCs w:val="24"/>
          <w:lang w:val="en-US"/>
        </w:rPr>
        <w:t>Object</w:t>
      </w:r>
      <w:r w:rsidRPr="00E71F55">
        <w:rPr>
          <w:i/>
          <w:color w:val="000000"/>
          <w:sz w:val="24"/>
          <w:szCs w:val="24"/>
        </w:rPr>
        <w:t xml:space="preserve">;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сложносочинённые предложения с сочинительными союзами </w:t>
      </w:r>
      <w:r w:rsidRPr="00E71F55">
        <w:rPr>
          <w:i/>
          <w:color w:val="000000"/>
          <w:sz w:val="24"/>
          <w:szCs w:val="24"/>
          <w:lang w:val="en-US"/>
        </w:rPr>
        <w:t>and</w:t>
      </w:r>
      <w:r w:rsidRPr="00E71F55">
        <w:rPr>
          <w:i/>
          <w:color w:val="000000"/>
          <w:sz w:val="24"/>
          <w:szCs w:val="24"/>
        </w:rPr>
        <w:t xml:space="preserve">, </w:t>
      </w:r>
      <w:r w:rsidRPr="00E71F55">
        <w:rPr>
          <w:i/>
          <w:color w:val="000000"/>
          <w:sz w:val="24"/>
          <w:szCs w:val="24"/>
          <w:lang w:val="en-US"/>
        </w:rPr>
        <w:t>but</w:t>
      </w:r>
      <w:r w:rsidRPr="00E71F55">
        <w:rPr>
          <w:i/>
          <w:color w:val="000000"/>
          <w:sz w:val="24"/>
          <w:szCs w:val="24"/>
        </w:rPr>
        <w:t xml:space="preserve">, </w:t>
      </w:r>
      <w:r w:rsidRPr="00E71F55">
        <w:rPr>
          <w:i/>
          <w:color w:val="000000"/>
          <w:sz w:val="24"/>
          <w:szCs w:val="24"/>
          <w:lang w:val="en-US"/>
        </w:rPr>
        <w:t>or</w:t>
      </w:r>
      <w:r w:rsidRPr="00E71F55">
        <w:rPr>
          <w:i/>
          <w:color w:val="000000"/>
          <w:sz w:val="24"/>
          <w:szCs w:val="24"/>
        </w:rPr>
        <w:t xml:space="preserve">;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сложноподчинённые предложения с союзами и союзными словами </w:t>
      </w:r>
      <w:r w:rsidRPr="00E71F55">
        <w:rPr>
          <w:i/>
          <w:color w:val="000000"/>
          <w:sz w:val="24"/>
          <w:szCs w:val="24"/>
          <w:lang w:val="en-US"/>
        </w:rPr>
        <w:t>because</w:t>
      </w:r>
      <w:r w:rsidRPr="00E71F55">
        <w:rPr>
          <w:i/>
          <w:color w:val="000000"/>
          <w:sz w:val="24"/>
          <w:szCs w:val="24"/>
        </w:rPr>
        <w:t xml:space="preserve">, </w:t>
      </w:r>
      <w:r w:rsidRPr="00E71F55">
        <w:rPr>
          <w:i/>
          <w:color w:val="000000"/>
          <w:sz w:val="24"/>
          <w:szCs w:val="24"/>
          <w:lang w:val="en-US"/>
        </w:rPr>
        <w:t>if</w:t>
      </w:r>
      <w:r w:rsidRPr="00E71F55">
        <w:rPr>
          <w:i/>
          <w:color w:val="000000"/>
          <w:sz w:val="24"/>
          <w:szCs w:val="24"/>
        </w:rPr>
        <w:t xml:space="preserve">, </w:t>
      </w:r>
      <w:r w:rsidRPr="00E71F55">
        <w:rPr>
          <w:i/>
          <w:color w:val="000000"/>
          <w:sz w:val="24"/>
          <w:szCs w:val="24"/>
          <w:lang w:val="en-US"/>
        </w:rPr>
        <w:t>when</w:t>
      </w:r>
      <w:r w:rsidRPr="00E71F55">
        <w:rPr>
          <w:i/>
          <w:color w:val="000000"/>
          <w:sz w:val="24"/>
          <w:szCs w:val="24"/>
        </w:rPr>
        <w:t xml:space="preserve">, </w:t>
      </w:r>
      <w:r w:rsidRPr="00E71F55">
        <w:rPr>
          <w:i/>
          <w:color w:val="000000"/>
          <w:sz w:val="24"/>
          <w:szCs w:val="24"/>
          <w:lang w:val="en-US"/>
        </w:rPr>
        <w:t>where</w:t>
      </w:r>
      <w:r w:rsidRPr="00E71F55">
        <w:rPr>
          <w:i/>
          <w:color w:val="000000"/>
          <w:sz w:val="24"/>
          <w:szCs w:val="24"/>
        </w:rPr>
        <w:t xml:space="preserve">, </w:t>
      </w:r>
      <w:r w:rsidRPr="00E71F55">
        <w:rPr>
          <w:i/>
          <w:color w:val="000000"/>
          <w:sz w:val="24"/>
          <w:szCs w:val="24"/>
          <w:lang w:val="en-US"/>
        </w:rPr>
        <w:t>what</w:t>
      </w:r>
      <w:r w:rsidRPr="00E71F55">
        <w:rPr>
          <w:i/>
          <w:color w:val="000000"/>
          <w:sz w:val="24"/>
          <w:szCs w:val="24"/>
        </w:rPr>
        <w:t xml:space="preserve">, </w:t>
      </w:r>
      <w:r w:rsidRPr="00E71F55">
        <w:rPr>
          <w:i/>
          <w:color w:val="000000"/>
          <w:sz w:val="24"/>
          <w:szCs w:val="24"/>
          <w:lang w:val="en-US"/>
        </w:rPr>
        <w:t>why</w:t>
      </w:r>
      <w:r w:rsidRPr="00E71F55">
        <w:rPr>
          <w:i/>
          <w:color w:val="000000"/>
          <w:sz w:val="24"/>
          <w:szCs w:val="24"/>
        </w:rPr>
        <w:t xml:space="preserve">, </w:t>
      </w:r>
      <w:r w:rsidRPr="00E71F55">
        <w:rPr>
          <w:i/>
          <w:color w:val="000000"/>
          <w:sz w:val="24"/>
          <w:szCs w:val="24"/>
          <w:lang w:val="en-US"/>
        </w:rPr>
        <w:t>how</w:t>
      </w:r>
      <w:r w:rsidRPr="00E71F55">
        <w:rPr>
          <w:i/>
          <w:color w:val="000000"/>
          <w:sz w:val="24"/>
          <w:szCs w:val="24"/>
        </w:rPr>
        <w:t xml:space="preserve">;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сложноподчинённые предложения с определительными придаточными с союзными словами </w:t>
      </w:r>
      <w:r w:rsidRPr="00E71F55">
        <w:rPr>
          <w:i/>
          <w:color w:val="000000"/>
          <w:sz w:val="24"/>
          <w:szCs w:val="24"/>
          <w:lang w:val="en-US"/>
        </w:rPr>
        <w:t>who</w:t>
      </w:r>
      <w:r w:rsidRPr="00E71F55">
        <w:rPr>
          <w:i/>
          <w:color w:val="000000"/>
          <w:sz w:val="24"/>
          <w:szCs w:val="24"/>
        </w:rPr>
        <w:t xml:space="preserve">, </w:t>
      </w:r>
      <w:r w:rsidRPr="00E71F55">
        <w:rPr>
          <w:i/>
          <w:color w:val="000000"/>
          <w:sz w:val="24"/>
          <w:szCs w:val="24"/>
          <w:lang w:val="en-US"/>
        </w:rPr>
        <w:t>which</w:t>
      </w:r>
      <w:r w:rsidRPr="00E71F55">
        <w:rPr>
          <w:i/>
          <w:color w:val="000000"/>
          <w:sz w:val="24"/>
          <w:szCs w:val="24"/>
        </w:rPr>
        <w:t xml:space="preserve">, </w:t>
      </w:r>
      <w:r w:rsidRPr="00E71F55">
        <w:rPr>
          <w:i/>
          <w:color w:val="000000"/>
          <w:sz w:val="24"/>
          <w:szCs w:val="24"/>
          <w:lang w:val="en-US"/>
        </w:rPr>
        <w:t>that</w:t>
      </w:r>
      <w:r w:rsidRPr="00E71F55">
        <w:rPr>
          <w:i/>
          <w:color w:val="000000"/>
          <w:sz w:val="24"/>
          <w:szCs w:val="24"/>
        </w:rPr>
        <w:t xml:space="preserve">;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сложноподчинённые предложения с союзными словами </w:t>
      </w:r>
      <w:r w:rsidRPr="00E71F55">
        <w:rPr>
          <w:i/>
          <w:color w:val="000000"/>
          <w:sz w:val="24"/>
          <w:szCs w:val="24"/>
          <w:lang w:val="en-US"/>
        </w:rPr>
        <w:t>whoever</w:t>
      </w:r>
      <w:r w:rsidRPr="00E71F55">
        <w:rPr>
          <w:i/>
          <w:color w:val="000000"/>
          <w:sz w:val="24"/>
          <w:szCs w:val="24"/>
        </w:rPr>
        <w:t xml:space="preserve">, </w:t>
      </w:r>
      <w:r w:rsidRPr="00E71F55">
        <w:rPr>
          <w:i/>
          <w:color w:val="000000"/>
          <w:sz w:val="24"/>
          <w:szCs w:val="24"/>
          <w:lang w:val="en-US"/>
        </w:rPr>
        <w:t>whatever</w:t>
      </w:r>
      <w:r w:rsidRPr="00E71F55">
        <w:rPr>
          <w:i/>
          <w:color w:val="000000"/>
          <w:sz w:val="24"/>
          <w:szCs w:val="24"/>
        </w:rPr>
        <w:t xml:space="preserve">, </w:t>
      </w:r>
      <w:r w:rsidRPr="00E71F55">
        <w:rPr>
          <w:i/>
          <w:color w:val="000000"/>
          <w:sz w:val="24"/>
          <w:szCs w:val="24"/>
          <w:lang w:val="en-US"/>
        </w:rPr>
        <w:t>however</w:t>
      </w:r>
      <w:r w:rsidRPr="00E71F55">
        <w:rPr>
          <w:i/>
          <w:color w:val="000000"/>
          <w:sz w:val="24"/>
          <w:szCs w:val="24"/>
        </w:rPr>
        <w:t xml:space="preserve">, </w:t>
      </w:r>
      <w:r w:rsidRPr="00E71F55">
        <w:rPr>
          <w:i/>
          <w:color w:val="000000"/>
          <w:sz w:val="24"/>
          <w:szCs w:val="24"/>
          <w:lang w:val="en-US"/>
        </w:rPr>
        <w:t>whenever</w:t>
      </w:r>
      <w:r w:rsidRPr="00E71F55">
        <w:rPr>
          <w:i/>
          <w:color w:val="000000"/>
          <w:sz w:val="24"/>
          <w:szCs w:val="24"/>
        </w:rPr>
        <w:t xml:space="preserve">;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условные предложения с глаголами в изъявительном наклонении (</w:t>
      </w:r>
      <w:r w:rsidRPr="00E71F55">
        <w:rPr>
          <w:i/>
          <w:color w:val="000000"/>
          <w:sz w:val="24"/>
          <w:szCs w:val="24"/>
          <w:lang w:val="en-US"/>
        </w:rPr>
        <w:t>Conditional</w:t>
      </w:r>
      <w:r w:rsidRPr="00E71F55">
        <w:rPr>
          <w:i/>
          <w:color w:val="000000"/>
          <w:sz w:val="24"/>
          <w:szCs w:val="24"/>
        </w:rPr>
        <w:t xml:space="preserve"> 0, </w:t>
      </w:r>
      <w:r w:rsidRPr="00E71F55">
        <w:rPr>
          <w:i/>
          <w:color w:val="000000"/>
          <w:sz w:val="24"/>
          <w:szCs w:val="24"/>
          <w:lang w:val="en-US"/>
        </w:rPr>
        <w:t>Conditional</w:t>
      </w:r>
      <w:r w:rsidRPr="00E71F55">
        <w:rPr>
          <w:i/>
          <w:color w:val="000000"/>
          <w:sz w:val="24"/>
          <w:szCs w:val="24"/>
        </w:rPr>
        <w:t xml:space="preserve"> </w:t>
      </w:r>
      <w:r w:rsidRPr="00E71F55">
        <w:rPr>
          <w:i/>
          <w:color w:val="000000"/>
          <w:sz w:val="24"/>
          <w:szCs w:val="24"/>
          <w:lang w:val="en-US"/>
        </w:rPr>
        <w:t>I</w:t>
      </w:r>
      <w:r w:rsidRPr="00E71F55">
        <w:rPr>
          <w:i/>
          <w:color w:val="000000"/>
          <w:sz w:val="24"/>
          <w:szCs w:val="24"/>
        </w:rPr>
        <w:t>) и с глаголами в сослагательном наклонении (</w:t>
      </w:r>
      <w:r w:rsidRPr="00E71F55">
        <w:rPr>
          <w:i/>
          <w:color w:val="000000"/>
          <w:sz w:val="24"/>
          <w:szCs w:val="24"/>
          <w:lang w:val="en-US"/>
        </w:rPr>
        <w:t>Conditional</w:t>
      </w:r>
      <w:r w:rsidRPr="00E71F55">
        <w:rPr>
          <w:i/>
          <w:color w:val="000000"/>
          <w:sz w:val="24"/>
          <w:szCs w:val="24"/>
        </w:rPr>
        <w:t xml:space="preserve"> </w:t>
      </w:r>
      <w:r w:rsidRPr="00E71F55">
        <w:rPr>
          <w:i/>
          <w:color w:val="000000"/>
          <w:sz w:val="24"/>
          <w:szCs w:val="24"/>
          <w:lang w:val="en-US"/>
        </w:rPr>
        <w:t>II</w:t>
      </w:r>
      <w:r w:rsidRPr="00E71F55">
        <w:rPr>
          <w:i/>
          <w:color w:val="000000"/>
          <w:sz w:val="24"/>
          <w:szCs w:val="24"/>
        </w:rPr>
        <w:t xml:space="preserve">);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модальные глаголы в косвенной речи в настоящем и прошедшем времени;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предложения с конструкциями as … as, not so … as; both … and …, either … or, neither … nor;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предложения с I wish;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конструкции с глаголами на -ing: to love/hate doing smth;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lang w:val="en-US"/>
        </w:rPr>
      </w:pPr>
      <w:r w:rsidRPr="00E71F55">
        <w:rPr>
          <w:i/>
          <w:color w:val="000000"/>
          <w:sz w:val="24"/>
          <w:szCs w:val="24"/>
          <w:lang w:val="en-US"/>
        </w:rPr>
        <w:lastRenderedPageBreak/>
        <w:t xml:space="preserve">конструкции c глаголами to stop, to remember, to forget (разница в значении to stop doing smth и to stop to do smth);  </w:t>
      </w:r>
      <w:r w:rsidRPr="00E71F55">
        <w:rPr>
          <w:color w:val="000000"/>
          <w:sz w:val="24"/>
          <w:szCs w:val="24"/>
          <w:lang w:val="en-US"/>
        </w:rPr>
        <w:t>–</w:t>
      </w:r>
      <w:r w:rsidRPr="00E71F55">
        <w:rPr>
          <w:rFonts w:eastAsia="Arial"/>
          <w:color w:val="000000"/>
          <w:sz w:val="24"/>
          <w:szCs w:val="24"/>
          <w:lang w:val="en-US"/>
        </w:rPr>
        <w:t xml:space="preserve"> </w:t>
      </w:r>
      <w:r w:rsidRPr="00E71F55">
        <w:rPr>
          <w:i/>
          <w:color w:val="000000"/>
          <w:sz w:val="24"/>
          <w:szCs w:val="24"/>
          <w:lang w:val="en-US"/>
        </w:rPr>
        <w:t xml:space="preserve">конструкция It takes me … to do smth;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конструкция </w:t>
      </w:r>
      <w:r w:rsidRPr="00E71F55">
        <w:rPr>
          <w:i/>
          <w:color w:val="000000"/>
          <w:sz w:val="24"/>
          <w:szCs w:val="24"/>
          <w:lang w:val="en-US"/>
        </w:rPr>
        <w:t>used</w:t>
      </w:r>
      <w:r w:rsidRPr="00E71F55">
        <w:rPr>
          <w:i/>
          <w:color w:val="000000"/>
          <w:sz w:val="24"/>
          <w:szCs w:val="24"/>
        </w:rPr>
        <w:t xml:space="preserve"> </w:t>
      </w:r>
      <w:r w:rsidRPr="00E71F55">
        <w:rPr>
          <w:i/>
          <w:color w:val="000000"/>
          <w:sz w:val="24"/>
          <w:szCs w:val="24"/>
          <w:lang w:val="en-US"/>
        </w:rPr>
        <w:t>to</w:t>
      </w:r>
      <w:r w:rsidRPr="00E71F55">
        <w:rPr>
          <w:i/>
          <w:color w:val="000000"/>
          <w:sz w:val="24"/>
          <w:szCs w:val="24"/>
        </w:rPr>
        <w:t xml:space="preserve"> + инфинитив глагола;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конструкции be/get used to smth; be/get used to doing smth;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конструкции I prefer, I’d prefer, I’d rather prefer, выражающие предпочтение, а также конструкций I’d rather, You’d better;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подлежащее, выраженное собирательным существительным (</w:t>
      </w:r>
      <w:r w:rsidRPr="00E71F55">
        <w:rPr>
          <w:i/>
          <w:color w:val="000000"/>
          <w:sz w:val="24"/>
          <w:szCs w:val="24"/>
          <w:lang w:val="en-US"/>
        </w:rPr>
        <w:t>family</w:t>
      </w:r>
      <w:r w:rsidRPr="00E71F55">
        <w:rPr>
          <w:i/>
          <w:color w:val="000000"/>
          <w:sz w:val="24"/>
          <w:szCs w:val="24"/>
        </w:rPr>
        <w:t xml:space="preserve">, </w:t>
      </w:r>
      <w:r w:rsidRPr="00E71F55">
        <w:rPr>
          <w:i/>
          <w:color w:val="000000"/>
          <w:sz w:val="24"/>
          <w:szCs w:val="24"/>
          <w:lang w:val="en-US"/>
        </w:rPr>
        <w:t>police</w:t>
      </w:r>
      <w:r w:rsidRPr="00E71F55">
        <w:rPr>
          <w:i/>
          <w:color w:val="000000"/>
          <w:sz w:val="24"/>
          <w:szCs w:val="24"/>
        </w:rPr>
        <w:t xml:space="preserve">), и его согласование со сказуемым;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глаголы (правильные и неправильные) в видо-временных формах действительного залога в изъявительном наклонении (</w:t>
      </w:r>
      <w:r w:rsidRPr="00E71F55">
        <w:rPr>
          <w:i/>
          <w:color w:val="000000"/>
          <w:sz w:val="24"/>
          <w:szCs w:val="24"/>
          <w:lang w:val="en-US"/>
        </w:rPr>
        <w:t>Present</w:t>
      </w:r>
      <w:r w:rsidRPr="00E71F55">
        <w:rPr>
          <w:i/>
          <w:color w:val="000000"/>
          <w:sz w:val="24"/>
          <w:szCs w:val="24"/>
        </w:rPr>
        <w:t>/</w:t>
      </w:r>
      <w:r w:rsidRPr="00E71F55">
        <w:rPr>
          <w:i/>
          <w:color w:val="000000"/>
          <w:sz w:val="24"/>
          <w:szCs w:val="24"/>
          <w:lang w:val="en-US"/>
        </w:rPr>
        <w:t>Past</w:t>
      </w:r>
      <w:r w:rsidRPr="00E71F55">
        <w:rPr>
          <w:i/>
          <w:color w:val="000000"/>
          <w:sz w:val="24"/>
          <w:szCs w:val="24"/>
        </w:rPr>
        <w:t>/</w:t>
      </w:r>
      <w:r w:rsidRPr="00E71F55">
        <w:rPr>
          <w:i/>
          <w:color w:val="000000"/>
          <w:sz w:val="24"/>
          <w:szCs w:val="24"/>
          <w:lang w:val="en-US"/>
        </w:rPr>
        <w:t>Future</w:t>
      </w:r>
      <w:r w:rsidRPr="00E71F55">
        <w:rPr>
          <w:i/>
          <w:color w:val="000000"/>
          <w:sz w:val="24"/>
          <w:szCs w:val="24"/>
        </w:rPr>
        <w:t xml:space="preserve"> </w:t>
      </w:r>
      <w:r w:rsidRPr="00E71F55">
        <w:rPr>
          <w:i/>
          <w:color w:val="000000"/>
          <w:sz w:val="24"/>
          <w:szCs w:val="24"/>
          <w:lang w:val="en-US"/>
        </w:rPr>
        <w:t>Simple</w:t>
      </w:r>
      <w:r w:rsidRPr="00E71F55">
        <w:rPr>
          <w:i/>
          <w:color w:val="000000"/>
          <w:sz w:val="24"/>
          <w:szCs w:val="24"/>
        </w:rPr>
        <w:t xml:space="preserve"> </w:t>
      </w:r>
      <w:r w:rsidRPr="00E71F55">
        <w:rPr>
          <w:i/>
          <w:color w:val="000000"/>
          <w:sz w:val="24"/>
          <w:szCs w:val="24"/>
          <w:lang w:val="en-US"/>
        </w:rPr>
        <w:t>Tense</w:t>
      </w:r>
      <w:r w:rsidRPr="00E71F55">
        <w:rPr>
          <w:i/>
          <w:color w:val="000000"/>
          <w:sz w:val="24"/>
          <w:szCs w:val="24"/>
        </w:rPr>
        <w:t xml:space="preserve">; </w:t>
      </w:r>
      <w:r w:rsidRPr="00E71F55">
        <w:rPr>
          <w:i/>
          <w:color w:val="000000"/>
          <w:sz w:val="24"/>
          <w:szCs w:val="24"/>
          <w:lang w:val="en-US"/>
        </w:rPr>
        <w:t>Present</w:t>
      </w:r>
      <w:r w:rsidRPr="00E71F55">
        <w:rPr>
          <w:i/>
          <w:color w:val="000000"/>
          <w:sz w:val="24"/>
          <w:szCs w:val="24"/>
        </w:rPr>
        <w:t>/</w:t>
      </w:r>
      <w:r w:rsidRPr="00E71F55">
        <w:rPr>
          <w:i/>
          <w:color w:val="000000"/>
          <w:sz w:val="24"/>
          <w:szCs w:val="24"/>
          <w:lang w:val="en-US"/>
        </w:rPr>
        <w:t>Past</w:t>
      </w:r>
      <w:r w:rsidRPr="00E71F55">
        <w:rPr>
          <w:i/>
          <w:color w:val="000000"/>
          <w:sz w:val="24"/>
          <w:szCs w:val="24"/>
        </w:rPr>
        <w:t>/</w:t>
      </w:r>
      <w:r w:rsidRPr="00E71F55">
        <w:rPr>
          <w:i/>
          <w:color w:val="000000"/>
          <w:sz w:val="24"/>
          <w:szCs w:val="24"/>
          <w:lang w:val="en-US"/>
        </w:rPr>
        <w:t>Future</w:t>
      </w:r>
      <w:r w:rsidRPr="00E71F55">
        <w:rPr>
          <w:i/>
          <w:color w:val="000000"/>
          <w:sz w:val="24"/>
          <w:szCs w:val="24"/>
        </w:rPr>
        <w:t xml:space="preserve"> </w:t>
      </w:r>
      <w:r w:rsidRPr="00E71F55">
        <w:rPr>
          <w:i/>
          <w:color w:val="000000"/>
          <w:sz w:val="24"/>
          <w:szCs w:val="24"/>
          <w:lang w:val="en-US"/>
        </w:rPr>
        <w:t>Continuous</w:t>
      </w:r>
      <w:r w:rsidRPr="00E71F55">
        <w:rPr>
          <w:i/>
          <w:color w:val="000000"/>
          <w:sz w:val="24"/>
          <w:szCs w:val="24"/>
        </w:rPr>
        <w:t xml:space="preserve"> </w:t>
      </w:r>
      <w:r w:rsidRPr="00E71F55">
        <w:rPr>
          <w:i/>
          <w:color w:val="000000"/>
          <w:sz w:val="24"/>
          <w:szCs w:val="24"/>
          <w:lang w:val="en-US"/>
        </w:rPr>
        <w:t>Tense</w:t>
      </w:r>
      <w:r w:rsidRPr="00E71F55">
        <w:rPr>
          <w:i/>
          <w:color w:val="000000"/>
          <w:sz w:val="24"/>
          <w:szCs w:val="24"/>
        </w:rPr>
        <w:t xml:space="preserve">; </w:t>
      </w:r>
      <w:r w:rsidRPr="00E71F55">
        <w:rPr>
          <w:i/>
          <w:color w:val="000000"/>
          <w:sz w:val="24"/>
          <w:szCs w:val="24"/>
          <w:lang w:val="en-US"/>
        </w:rPr>
        <w:t>Present</w:t>
      </w:r>
      <w:r w:rsidRPr="00E71F55">
        <w:rPr>
          <w:i/>
          <w:color w:val="000000"/>
          <w:sz w:val="24"/>
          <w:szCs w:val="24"/>
        </w:rPr>
        <w:t>/</w:t>
      </w:r>
      <w:r w:rsidRPr="00E71F55">
        <w:rPr>
          <w:i/>
          <w:color w:val="000000"/>
          <w:sz w:val="24"/>
          <w:szCs w:val="24"/>
          <w:lang w:val="en-US"/>
        </w:rPr>
        <w:t>Past</w:t>
      </w:r>
      <w:r w:rsidRPr="00E71F55">
        <w:rPr>
          <w:i/>
          <w:color w:val="000000"/>
          <w:sz w:val="24"/>
          <w:szCs w:val="24"/>
        </w:rPr>
        <w:t xml:space="preserve"> </w:t>
      </w:r>
      <w:r w:rsidRPr="00E71F55">
        <w:rPr>
          <w:i/>
          <w:color w:val="000000"/>
          <w:sz w:val="24"/>
          <w:szCs w:val="24"/>
          <w:lang w:val="en-US"/>
        </w:rPr>
        <w:t>Perfect</w:t>
      </w:r>
      <w:r w:rsidRPr="00E71F55">
        <w:rPr>
          <w:i/>
          <w:color w:val="000000"/>
          <w:sz w:val="24"/>
          <w:szCs w:val="24"/>
        </w:rPr>
        <w:t xml:space="preserve"> </w:t>
      </w:r>
      <w:r w:rsidRPr="00E71F55">
        <w:rPr>
          <w:i/>
          <w:color w:val="000000"/>
          <w:sz w:val="24"/>
          <w:szCs w:val="24"/>
          <w:lang w:val="en-US"/>
        </w:rPr>
        <w:t>Tense</w:t>
      </w:r>
      <w:r w:rsidRPr="00E71F55">
        <w:rPr>
          <w:i/>
          <w:color w:val="000000"/>
          <w:sz w:val="24"/>
          <w:szCs w:val="24"/>
        </w:rPr>
        <w:t xml:space="preserve">; </w:t>
      </w:r>
      <w:r w:rsidRPr="00E71F55">
        <w:rPr>
          <w:i/>
          <w:color w:val="000000"/>
          <w:sz w:val="24"/>
          <w:szCs w:val="24"/>
          <w:lang w:val="en-US"/>
        </w:rPr>
        <w:t>Present</w:t>
      </w:r>
      <w:r w:rsidRPr="00E71F55">
        <w:rPr>
          <w:i/>
          <w:color w:val="000000"/>
          <w:sz w:val="24"/>
          <w:szCs w:val="24"/>
        </w:rPr>
        <w:t xml:space="preserve"> </w:t>
      </w:r>
      <w:r w:rsidRPr="00E71F55">
        <w:rPr>
          <w:i/>
          <w:color w:val="000000"/>
          <w:sz w:val="24"/>
          <w:szCs w:val="24"/>
          <w:lang w:val="en-US"/>
        </w:rPr>
        <w:t>Perfect</w:t>
      </w:r>
      <w:r w:rsidRPr="00E71F55">
        <w:rPr>
          <w:i/>
          <w:color w:val="000000"/>
          <w:sz w:val="24"/>
          <w:szCs w:val="24"/>
        </w:rPr>
        <w:t xml:space="preserve"> </w:t>
      </w:r>
      <w:r w:rsidRPr="00E71F55">
        <w:rPr>
          <w:i/>
          <w:color w:val="000000"/>
          <w:sz w:val="24"/>
          <w:szCs w:val="24"/>
          <w:lang w:val="en-US"/>
        </w:rPr>
        <w:t>Continuous</w:t>
      </w:r>
      <w:r w:rsidRPr="00E71F55">
        <w:rPr>
          <w:i/>
          <w:color w:val="000000"/>
          <w:sz w:val="24"/>
          <w:szCs w:val="24"/>
        </w:rPr>
        <w:t xml:space="preserve"> </w:t>
      </w:r>
      <w:r w:rsidRPr="00E71F55">
        <w:rPr>
          <w:i/>
          <w:color w:val="000000"/>
          <w:sz w:val="24"/>
          <w:szCs w:val="24"/>
          <w:lang w:val="en-US"/>
        </w:rPr>
        <w:t>Tense</w:t>
      </w:r>
      <w:r w:rsidRPr="00E71F55">
        <w:rPr>
          <w:i/>
          <w:color w:val="000000"/>
          <w:sz w:val="24"/>
          <w:szCs w:val="24"/>
        </w:rPr>
        <w:t xml:space="preserve">; </w:t>
      </w:r>
      <w:r w:rsidRPr="00E71F55">
        <w:rPr>
          <w:i/>
          <w:color w:val="000000"/>
          <w:sz w:val="24"/>
          <w:szCs w:val="24"/>
          <w:lang w:val="en-US"/>
        </w:rPr>
        <w:t>Future</w:t>
      </w:r>
      <w:r w:rsidRPr="00E71F55">
        <w:rPr>
          <w:i/>
          <w:color w:val="000000"/>
          <w:sz w:val="24"/>
          <w:szCs w:val="24"/>
        </w:rPr>
        <w:t>-</w:t>
      </w:r>
      <w:r w:rsidRPr="00E71F55">
        <w:rPr>
          <w:i/>
          <w:color w:val="000000"/>
          <w:sz w:val="24"/>
          <w:szCs w:val="24"/>
          <w:lang w:val="en-US"/>
        </w:rPr>
        <w:t>in</w:t>
      </w:r>
      <w:r w:rsidRPr="00E71F55">
        <w:rPr>
          <w:i/>
          <w:color w:val="000000"/>
          <w:sz w:val="24"/>
          <w:szCs w:val="24"/>
        </w:rPr>
        <w:t>-</w:t>
      </w:r>
      <w:r w:rsidRPr="00E71F55">
        <w:rPr>
          <w:i/>
          <w:color w:val="000000"/>
          <w:sz w:val="24"/>
          <w:szCs w:val="24"/>
          <w:lang w:val="en-US"/>
        </w:rPr>
        <w:t>the</w:t>
      </w:r>
      <w:r w:rsidRPr="00E71F55">
        <w:rPr>
          <w:i/>
          <w:color w:val="000000"/>
          <w:sz w:val="24"/>
          <w:szCs w:val="24"/>
        </w:rPr>
        <w:t>-</w:t>
      </w:r>
      <w:r w:rsidRPr="00E71F55">
        <w:rPr>
          <w:i/>
          <w:color w:val="000000"/>
          <w:sz w:val="24"/>
          <w:szCs w:val="24"/>
          <w:lang w:val="en-US"/>
        </w:rPr>
        <w:t>Past</w:t>
      </w:r>
      <w:r w:rsidRPr="00E71F55">
        <w:rPr>
          <w:i/>
          <w:color w:val="000000"/>
          <w:sz w:val="24"/>
          <w:szCs w:val="24"/>
        </w:rPr>
        <w:t xml:space="preserve"> </w:t>
      </w:r>
      <w:r w:rsidRPr="00E71F55">
        <w:rPr>
          <w:i/>
          <w:color w:val="000000"/>
          <w:sz w:val="24"/>
          <w:szCs w:val="24"/>
          <w:lang w:val="en-US"/>
        </w:rPr>
        <w:t>Tense</w:t>
      </w:r>
      <w:r w:rsidRPr="00E71F55">
        <w:rPr>
          <w:i/>
          <w:color w:val="000000"/>
          <w:sz w:val="24"/>
          <w:szCs w:val="24"/>
        </w:rPr>
        <w:t>) и наиболее употребительных формах страдательного залога (</w:t>
      </w:r>
      <w:r w:rsidRPr="00E71F55">
        <w:rPr>
          <w:i/>
          <w:color w:val="000000"/>
          <w:sz w:val="24"/>
          <w:szCs w:val="24"/>
          <w:lang w:val="en-US"/>
        </w:rPr>
        <w:t>Present</w:t>
      </w:r>
      <w:r w:rsidRPr="00E71F55">
        <w:rPr>
          <w:i/>
          <w:color w:val="000000"/>
          <w:sz w:val="24"/>
          <w:szCs w:val="24"/>
        </w:rPr>
        <w:t>/</w:t>
      </w:r>
      <w:r w:rsidRPr="00E71F55">
        <w:rPr>
          <w:i/>
          <w:color w:val="000000"/>
          <w:sz w:val="24"/>
          <w:szCs w:val="24"/>
          <w:lang w:val="en-US"/>
        </w:rPr>
        <w:t>Past</w:t>
      </w:r>
      <w:r w:rsidRPr="00E71F55">
        <w:rPr>
          <w:i/>
          <w:color w:val="000000"/>
          <w:sz w:val="24"/>
          <w:szCs w:val="24"/>
        </w:rPr>
        <w:t xml:space="preserve"> </w:t>
      </w:r>
      <w:r w:rsidRPr="00E71F55">
        <w:rPr>
          <w:i/>
          <w:color w:val="000000"/>
          <w:sz w:val="24"/>
          <w:szCs w:val="24"/>
          <w:lang w:val="en-US"/>
        </w:rPr>
        <w:t>Simple</w:t>
      </w:r>
      <w:r w:rsidRPr="00E71F55">
        <w:rPr>
          <w:i/>
          <w:color w:val="000000"/>
          <w:sz w:val="24"/>
          <w:szCs w:val="24"/>
        </w:rPr>
        <w:t xml:space="preserve"> </w:t>
      </w:r>
      <w:r w:rsidRPr="00E71F55">
        <w:rPr>
          <w:i/>
          <w:color w:val="000000"/>
          <w:sz w:val="24"/>
          <w:szCs w:val="24"/>
          <w:lang w:val="en-US"/>
        </w:rPr>
        <w:t>Passive</w:t>
      </w:r>
      <w:r w:rsidRPr="00E71F55">
        <w:rPr>
          <w:i/>
          <w:color w:val="000000"/>
          <w:sz w:val="24"/>
          <w:szCs w:val="24"/>
        </w:rPr>
        <w:t xml:space="preserve">; </w:t>
      </w:r>
      <w:r w:rsidRPr="00E71F55">
        <w:rPr>
          <w:i/>
          <w:color w:val="000000"/>
          <w:sz w:val="24"/>
          <w:szCs w:val="24"/>
          <w:lang w:val="en-US"/>
        </w:rPr>
        <w:t>Present</w:t>
      </w:r>
      <w:r w:rsidRPr="00E71F55">
        <w:rPr>
          <w:i/>
          <w:color w:val="000000"/>
          <w:sz w:val="24"/>
          <w:szCs w:val="24"/>
        </w:rPr>
        <w:t xml:space="preserve"> </w:t>
      </w:r>
      <w:r w:rsidRPr="00E71F55">
        <w:rPr>
          <w:i/>
          <w:color w:val="000000"/>
          <w:sz w:val="24"/>
          <w:szCs w:val="24"/>
          <w:lang w:val="en-US"/>
        </w:rPr>
        <w:t>Perfect</w:t>
      </w:r>
      <w:r w:rsidRPr="00E71F55">
        <w:rPr>
          <w:i/>
          <w:color w:val="000000"/>
          <w:sz w:val="24"/>
          <w:szCs w:val="24"/>
        </w:rPr>
        <w:t xml:space="preserve"> </w:t>
      </w:r>
      <w:r w:rsidRPr="00E71F55">
        <w:rPr>
          <w:i/>
          <w:color w:val="000000"/>
          <w:sz w:val="24"/>
          <w:szCs w:val="24"/>
          <w:lang w:val="en-US"/>
        </w:rPr>
        <w:t>Passive</w:t>
      </w:r>
      <w:r w:rsidRPr="00E71F55">
        <w:rPr>
          <w:i/>
          <w:color w:val="000000"/>
          <w:sz w:val="24"/>
          <w:szCs w:val="24"/>
        </w:rPr>
        <w:t xml:space="preserve">);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конструкция to be going to, формы Future Simple Tense и Present Continuous Tense для выражения будущего действия;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модальные глаголы и их эквиваленты (can/be able to, could, must/have to, may, might, should, shall, would, will, need);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неличные формы глагола — инфинитив, герундий, причастие (Participle I и Participle II); причастия в функции определения (Participle I — a playing child, Participle II — a written text);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определённый, неопределённый и нулевой артикли;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имена существительные во множественном числе, образованных по правилу, и исключения;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неисчисляемые имена существительные, имеющие форму только множественного числа;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притяжательный падеж имён существительных;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порядок следования нескольких прилагательных (мнение — размер — возраст — цвет — происхождение);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слова, выражающие количество (many/much, little/a little; few/a few; a lot of);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E71F55">
        <w:rPr>
          <w:i/>
          <w:color w:val="000000"/>
          <w:sz w:val="24"/>
          <w:szCs w:val="24"/>
          <w:lang w:val="en-US"/>
        </w:rPr>
        <w:t>none</w:t>
      </w:r>
      <w:r w:rsidRPr="00E71F55">
        <w:rPr>
          <w:i/>
          <w:color w:val="000000"/>
          <w:sz w:val="24"/>
          <w:szCs w:val="24"/>
        </w:rPr>
        <w:t xml:space="preserve">, </w:t>
      </w:r>
      <w:r w:rsidRPr="00E71F55">
        <w:rPr>
          <w:i/>
          <w:color w:val="000000"/>
          <w:sz w:val="24"/>
          <w:szCs w:val="24"/>
          <w:lang w:val="en-US"/>
        </w:rPr>
        <w:t>no</w:t>
      </w:r>
      <w:r w:rsidRPr="00E71F55">
        <w:rPr>
          <w:i/>
          <w:color w:val="000000"/>
          <w:sz w:val="24"/>
          <w:szCs w:val="24"/>
        </w:rPr>
        <w:t xml:space="preserve"> и производные последнего (</w:t>
      </w:r>
      <w:r w:rsidRPr="00E71F55">
        <w:rPr>
          <w:i/>
          <w:color w:val="000000"/>
          <w:sz w:val="24"/>
          <w:szCs w:val="24"/>
          <w:lang w:val="en-US"/>
        </w:rPr>
        <w:t>nobody</w:t>
      </w:r>
      <w:r w:rsidRPr="00E71F55">
        <w:rPr>
          <w:i/>
          <w:color w:val="000000"/>
          <w:sz w:val="24"/>
          <w:szCs w:val="24"/>
        </w:rPr>
        <w:t xml:space="preserve">, </w:t>
      </w:r>
      <w:r w:rsidRPr="00E71F55">
        <w:rPr>
          <w:i/>
          <w:color w:val="000000"/>
          <w:sz w:val="24"/>
          <w:szCs w:val="24"/>
          <w:lang w:val="en-US"/>
        </w:rPr>
        <w:t>nothing</w:t>
      </w:r>
      <w:r w:rsidRPr="00E71F55">
        <w:rPr>
          <w:i/>
          <w:color w:val="000000"/>
          <w:sz w:val="24"/>
          <w:szCs w:val="24"/>
        </w:rPr>
        <w:t xml:space="preserve">, </w:t>
      </w:r>
      <w:r w:rsidRPr="00E71F55">
        <w:rPr>
          <w:i/>
          <w:color w:val="000000"/>
          <w:sz w:val="24"/>
          <w:szCs w:val="24"/>
          <w:lang w:val="en-US"/>
        </w:rPr>
        <w:t>etc</w:t>
      </w:r>
      <w:r w:rsidRPr="00E71F55">
        <w:rPr>
          <w:i/>
          <w:color w:val="000000"/>
          <w:sz w:val="24"/>
          <w:szCs w:val="24"/>
        </w:rPr>
        <w:t xml:space="preserve">.);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количественные и порядковые числительные;  </w:t>
      </w:r>
    </w:p>
    <w:p w:rsidR="00D87EAB" w:rsidRPr="00E71F55" w:rsidRDefault="00D87EAB" w:rsidP="00C3397C">
      <w:pPr>
        <w:widowControl/>
        <w:numPr>
          <w:ilvl w:val="0"/>
          <w:numId w:val="106"/>
        </w:numPr>
        <w:autoSpaceDE/>
        <w:autoSpaceDN/>
        <w:spacing w:after="15" w:line="268" w:lineRule="auto"/>
        <w:ind w:right="141" w:hanging="348"/>
        <w:jc w:val="both"/>
        <w:rPr>
          <w:color w:val="000000"/>
          <w:sz w:val="24"/>
          <w:szCs w:val="24"/>
        </w:rPr>
      </w:pPr>
      <w:r w:rsidRPr="00E71F55">
        <w:rPr>
          <w:i/>
          <w:color w:val="000000"/>
          <w:sz w:val="24"/>
          <w:szCs w:val="24"/>
        </w:rPr>
        <w:t xml:space="preserve">предлоги места, времени, направления; предлоги, употреб-ляемые с глаголами в страдательном залоге;  </w:t>
      </w:r>
    </w:p>
    <w:p w:rsidR="00D87EAB" w:rsidRPr="00E71F55" w:rsidRDefault="00D87EAB" w:rsidP="00C3397C">
      <w:pPr>
        <w:widowControl/>
        <w:numPr>
          <w:ilvl w:val="0"/>
          <w:numId w:val="107"/>
        </w:numPr>
        <w:autoSpaceDE/>
        <w:autoSpaceDN/>
        <w:spacing w:after="10" w:line="271" w:lineRule="auto"/>
        <w:ind w:right="141"/>
        <w:jc w:val="both"/>
        <w:rPr>
          <w:color w:val="000000"/>
          <w:sz w:val="24"/>
          <w:szCs w:val="24"/>
        </w:rPr>
      </w:pPr>
      <w:r w:rsidRPr="00E71F55">
        <w:rPr>
          <w:b/>
          <w:i/>
          <w:color w:val="000000"/>
          <w:sz w:val="24"/>
          <w:szCs w:val="24"/>
        </w:rPr>
        <w:t xml:space="preserve">владеть социокультурными знаниями и умениями: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color w:val="000000"/>
          <w:sz w:val="24"/>
          <w:szCs w:val="24"/>
        </w:rPr>
        <w:t>–</w:t>
      </w:r>
      <w:r w:rsidRPr="00E71F55">
        <w:rPr>
          <w:rFonts w:eastAsia="Arial"/>
          <w:color w:val="000000"/>
          <w:sz w:val="24"/>
          <w:szCs w:val="24"/>
        </w:rPr>
        <w:t xml:space="preserve"> </w:t>
      </w:r>
      <w:r w:rsidRPr="00E71F55">
        <w:rPr>
          <w:i/>
          <w:color w:val="000000"/>
          <w:sz w:val="24"/>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 д.); иметь базовые знания о социокультурном </w:t>
      </w:r>
      <w:r w:rsidRPr="00E71F55">
        <w:rPr>
          <w:i/>
          <w:color w:val="000000"/>
          <w:sz w:val="24"/>
          <w:szCs w:val="24"/>
        </w:rPr>
        <w:lastRenderedPageBreak/>
        <w:t xml:space="preserve">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D87EAB" w:rsidRPr="00E71F55" w:rsidRDefault="00D87EAB" w:rsidP="00C3397C">
      <w:pPr>
        <w:widowControl/>
        <w:numPr>
          <w:ilvl w:val="0"/>
          <w:numId w:val="107"/>
        </w:numPr>
        <w:autoSpaceDE/>
        <w:autoSpaceDN/>
        <w:spacing w:after="15" w:line="268" w:lineRule="auto"/>
        <w:ind w:right="141"/>
        <w:jc w:val="both"/>
        <w:rPr>
          <w:color w:val="000000"/>
          <w:sz w:val="24"/>
          <w:szCs w:val="24"/>
        </w:rPr>
      </w:pPr>
      <w:r w:rsidRPr="00E71F55">
        <w:rPr>
          <w:b/>
          <w:i/>
          <w:color w:val="000000"/>
          <w:sz w:val="24"/>
          <w:szCs w:val="24"/>
        </w:rPr>
        <w:t>владеть компенсаторными умениями</w:t>
      </w:r>
      <w:r w:rsidRPr="00E71F55">
        <w:rPr>
          <w:i/>
          <w:color w:val="000000"/>
          <w:sz w:val="24"/>
          <w:szCs w:val="24"/>
        </w:rPr>
        <w:t>,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ние/перифраз/толкование; при чтении и  аудировании — языковую и контекстуальную догадку;  </w:t>
      </w:r>
    </w:p>
    <w:p w:rsidR="00D87EAB" w:rsidRPr="00E71F55" w:rsidRDefault="00D87EAB" w:rsidP="00C3397C">
      <w:pPr>
        <w:widowControl/>
        <w:numPr>
          <w:ilvl w:val="0"/>
          <w:numId w:val="107"/>
        </w:numPr>
        <w:autoSpaceDE/>
        <w:autoSpaceDN/>
        <w:spacing w:after="15" w:line="268" w:lineRule="auto"/>
        <w:ind w:right="141"/>
        <w:jc w:val="both"/>
        <w:rPr>
          <w:color w:val="000000"/>
          <w:sz w:val="24"/>
          <w:szCs w:val="24"/>
        </w:rPr>
      </w:pPr>
      <w:r w:rsidRPr="00E71F55">
        <w:rPr>
          <w:b/>
          <w:i/>
          <w:color w:val="000000"/>
          <w:sz w:val="24"/>
          <w:szCs w:val="24"/>
        </w:rPr>
        <w:t>владеть метапредметными умениями,</w:t>
      </w:r>
      <w:r w:rsidRPr="00E71F55">
        <w:rPr>
          <w:i/>
          <w:color w:val="000000"/>
          <w:sz w:val="24"/>
          <w:szCs w:val="24"/>
        </w:rPr>
        <w:t xml:space="preserve">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  </w:t>
      </w:r>
    </w:p>
    <w:p w:rsidR="00D87EAB" w:rsidRPr="00E71F55" w:rsidRDefault="00D87EAB" w:rsidP="00E71F55">
      <w:pPr>
        <w:widowControl/>
        <w:autoSpaceDE/>
        <w:autoSpaceDN/>
        <w:spacing w:after="24" w:line="259" w:lineRule="auto"/>
        <w:ind w:right="141"/>
        <w:rPr>
          <w:color w:val="000000"/>
          <w:sz w:val="24"/>
          <w:szCs w:val="24"/>
        </w:rPr>
      </w:pPr>
      <w:r w:rsidRPr="00E71F55">
        <w:rPr>
          <w:b/>
          <w:i/>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 xml:space="preserve">11 класс  </w:t>
      </w:r>
    </w:p>
    <w:p w:rsidR="00D87EAB" w:rsidRPr="00E71F55" w:rsidRDefault="00D87EAB" w:rsidP="00C3397C">
      <w:pPr>
        <w:widowControl/>
        <w:numPr>
          <w:ilvl w:val="0"/>
          <w:numId w:val="108"/>
        </w:numPr>
        <w:autoSpaceDE/>
        <w:autoSpaceDN/>
        <w:spacing w:after="10" w:line="271" w:lineRule="auto"/>
        <w:ind w:right="141"/>
        <w:jc w:val="both"/>
        <w:rPr>
          <w:color w:val="000000"/>
          <w:sz w:val="24"/>
          <w:szCs w:val="24"/>
        </w:rPr>
      </w:pPr>
      <w:r w:rsidRPr="00E71F55">
        <w:rPr>
          <w:b/>
          <w:i/>
          <w:color w:val="000000"/>
          <w:sz w:val="24"/>
          <w:szCs w:val="24"/>
        </w:rPr>
        <w:t xml:space="preserve">владеть основными видами речевой деятельности: </w:t>
      </w:r>
    </w:p>
    <w:p w:rsidR="00D87EAB" w:rsidRPr="00E71F55" w:rsidRDefault="00D87EAB" w:rsidP="00C3397C">
      <w:pPr>
        <w:widowControl/>
        <w:numPr>
          <w:ilvl w:val="1"/>
          <w:numId w:val="108"/>
        </w:numPr>
        <w:autoSpaceDE/>
        <w:autoSpaceDN/>
        <w:spacing w:after="15" w:line="268" w:lineRule="auto"/>
        <w:ind w:right="141" w:hanging="348"/>
        <w:jc w:val="both"/>
        <w:rPr>
          <w:color w:val="000000"/>
          <w:sz w:val="24"/>
          <w:szCs w:val="24"/>
        </w:rPr>
      </w:pPr>
      <w:r w:rsidRPr="00E71F55">
        <w:rPr>
          <w:b/>
          <w:i/>
          <w:color w:val="000000"/>
          <w:sz w:val="24"/>
          <w:szCs w:val="24"/>
        </w:rPr>
        <w:t>говорение:</w:t>
      </w:r>
      <w:r w:rsidRPr="00E71F55">
        <w:rPr>
          <w:i/>
          <w:color w:val="000000"/>
          <w:sz w:val="24"/>
          <w:szCs w:val="24"/>
        </w:rPr>
        <w:t xml:space="preserve">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в стране/странах изучаемого языка (до 9 реплик со стороны каждого собеседника); </w:t>
      </w:r>
    </w:p>
    <w:p w:rsidR="00D87EAB" w:rsidRPr="00E71F55" w:rsidRDefault="00D87EAB" w:rsidP="00C3397C">
      <w:pPr>
        <w:widowControl/>
        <w:numPr>
          <w:ilvl w:val="1"/>
          <w:numId w:val="108"/>
        </w:numPr>
        <w:autoSpaceDE/>
        <w:autoSpaceDN/>
        <w:spacing w:after="15" w:line="268" w:lineRule="auto"/>
        <w:ind w:right="141" w:hanging="348"/>
        <w:jc w:val="both"/>
        <w:rPr>
          <w:color w:val="000000"/>
          <w:sz w:val="24"/>
          <w:szCs w:val="24"/>
        </w:rPr>
      </w:pPr>
      <w:r w:rsidRPr="00E71F55">
        <w:rPr>
          <w:i/>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  </w:t>
      </w:r>
    </w:p>
    <w:p w:rsidR="00D87EAB" w:rsidRPr="00E71F55" w:rsidRDefault="00D87EAB" w:rsidP="00C3397C">
      <w:pPr>
        <w:widowControl/>
        <w:numPr>
          <w:ilvl w:val="1"/>
          <w:numId w:val="108"/>
        </w:numPr>
        <w:autoSpaceDE/>
        <w:autoSpaceDN/>
        <w:spacing w:after="15" w:line="268" w:lineRule="auto"/>
        <w:ind w:right="141" w:hanging="348"/>
        <w:jc w:val="both"/>
        <w:rPr>
          <w:color w:val="000000"/>
          <w:sz w:val="24"/>
          <w:szCs w:val="24"/>
        </w:rPr>
      </w:pPr>
      <w:r w:rsidRPr="00E71F55">
        <w:rPr>
          <w:b/>
          <w:i/>
          <w:color w:val="000000"/>
          <w:sz w:val="24"/>
          <w:szCs w:val="24"/>
        </w:rPr>
        <w:t>аудирование:</w:t>
      </w:r>
      <w:r w:rsidRPr="00E71F55">
        <w:rPr>
          <w:i/>
          <w:color w:val="000000"/>
          <w:sz w:val="24"/>
          <w:szCs w:val="24"/>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 </w:t>
      </w:r>
    </w:p>
    <w:p w:rsidR="00D87EAB" w:rsidRPr="00E71F55" w:rsidRDefault="00D87EAB" w:rsidP="00C3397C">
      <w:pPr>
        <w:widowControl/>
        <w:numPr>
          <w:ilvl w:val="1"/>
          <w:numId w:val="108"/>
        </w:numPr>
        <w:autoSpaceDE/>
        <w:autoSpaceDN/>
        <w:spacing w:after="15" w:line="268" w:lineRule="auto"/>
        <w:ind w:right="141" w:hanging="348"/>
        <w:jc w:val="both"/>
        <w:rPr>
          <w:color w:val="000000"/>
          <w:sz w:val="24"/>
          <w:szCs w:val="24"/>
        </w:rPr>
      </w:pPr>
      <w:r w:rsidRPr="00E71F55">
        <w:rPr>
          <w:b/>
          <w:i/>
          <w:color w:val="000000"/>
          <w:sz w:val="24"/>
          <w:szCs w:val="24"/>
        </w:rPr>
        <w:t>смысловое чтение:</w:t>
      </w:r>
      <w:r w:rsidRPr="00E71F55">
        <w:rPr>
          <w:i/>
          <w:color w:val="000000"/>
          <w:sz w:val="24"/>
          <w:szCs w:val="24"/>
        </w:rPr>
        <w:t xml:space="preserve">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 800 слов); читать про себя несплошные тексты (таблицы, диаграммы, графики) и понимать представленную в них информацию;  </w:t>
      </w:r>
    </w:p>
    <w:p w:rsidR="00D87EAB" w:rsidRPr="00E71F55" w:rsidRDefault="00D87EAB" w:rsidP="00C3397C">
      <w:pPr>
        <w:widowControl/>
        <w:numPr>
          <w:ilvl w:val="1"/>
          <w:numId w:val="108"/>
        </w:numPr>
        <w:autoSpaceDE/>
        <w:autoSpaceDN/>
        <w:spacing w:after="15" w:line="268" w:lineRule="auto"/>
        <w:ind w:right="141" w:hanging="348"/>
        <w:jc w:val="both"/>
        <w:rPr>
          <w:color w:val="000000"/>
          <w:sz w:val="24"/>
          <w:szCs w:val="24"/>
        </w:rPr>
      </w:pPr>
      <w:r w:rsidRPr="00E71F55">
        <w:rPr>
          <w:b/>
          <w:i/>
          <w:color w:val="000000"/>
          <w:sz w:val="24"/>
          <w:szCs w:val="24"/>
        </w:rPr>
        <w:lastRenderedPageBreak/>
        <w:t>письменная речь:</w:t>
      </w:r>
      <w:r w:rsidRPr="00E71F55">
        <w:rPr>
          <w:i/>
          <w:color w:val="000000"/>
          <w:sz w:val="24"/>
          <w:szCs w:val="24"/>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E71F55">
        <w:rPr>
          <w:i/>
          <w:color w:val="000000"/>
          <w:sz w:val="24"/>
          <w:szCs w:val="24"/>
          <w:lang w:val="en-US"/>
        </w:rPr>
        <w:t>CV</w:t>
      </w:r>
      <w:r w:rsidRPr="00E71F55">
        <w:rPr>
          <w:i/>
          <w:color w:val="000000"/>
          <w:sz w:val="24"/>
          <w:szCs w:val="24"/>
        </w:rPr>
        <w:t xml:space="preserve">)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D87EAB" w:rsidRPr="00E71F55" w:rsidRDefault="00D87EAB" w:rsidP="00C3397C">
      <w:pPr>
        <w:widowControl/>
        <w:numPr>
          <w:ilvl w:val="0"/>
          <w:numId w:val="108"/>
        </w:numPr>
        <w:autoSpaceDE/>
        <w:autoSpaceDN/>
        <w:spacing w:after="15" w:line="268" w:lineRule="auto"/>
        <w:ind w:right="141"/>
        <w:jc w:val="both"/>
        <w:rPr>
          <w:color w:val="000000"/>
          <w:sz w:val="24"/>
          <w:szCs w:val="24"/>
        </w:rPr>
      </w:pPr>
      <w:r w:rsidRPr="00E71F55">
        <w:rPr>
          <w:b/>
          <w:i/>
          <w:color w:val="000000"/>
          <w:sz w:val="24"/>
          <w:szCs w:val="24"/>
        </w:rPr>
        <w:t>владеть фонетическими навыками</w:t>
      </w:r>
      <w:r w:rsidRPr="00E71F55">
        <w:rPr>
          <w:i/>
          <w:color w:val="000000"/>
          <w:sz w:val="24"/>
          <w:szCs w:val="24"/>
        </w:rPr>
        <w:t xml:space="preserve">: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D87EAB" w:rsidRPr="00E71F55" w:rsidRDefault="00D87EAB" w:rsidP="00C3397C">
      <w:pPr>
        <w:widowControl/>
        <w:numPr>
          <w:ilvl w:val="0"/>
          <w:numId w:val="109"/>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орфографическими навыками: правильно писать изученные слова; </w:t>
      </w:r>
    </w:p>
    <w:p w:rsidR="00D87EAB" w:rsidRPr="00E71F55" w:rsidRDefault="00D87EAB" w:rsidP="00C3397C">
      <w:pPr>
        <w:widowControl/>
        <w:numPr>
          <w:ilvl w:val="0"/>
          <w:numId w:val="109"/>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D87EAB" w:rsidRPr="00E71F55" w:rsidRDefault="00D87EAB" w:rsidP="00E71F55">
      <w:pPr>
        <w:widowControl/>
        <w:autoSpaceDE/>
        <w:autoSpaceDN/>
        <w:spacing w:after="15" w:line="268" w:lineRule="auto"/>
        <w:ind w:right="141"/>
        <w:jc w:val="both"/>
        <w:rPr>
          <w:color w:val="000000"/>
          <w:sz w:val="24"/>
          <w:szCs w:val="24"/>
        </w:rPr>
      </w:pPr>
      <w:r w:rsidRPr="00E71F55">
        <w:rPr>
          <w:b/>
          <w:i/>
          <w:color w:val="000000"/>
          <w:sz w:val="24"/>
          <w:szCs w:val="24"/>
        </w:rPr>
        <w:t>3) распознавать в звучащем и письменном тексте</w:t>
      </w:r>
      <w:r w:rsidRPr="00E71F55">
        <w:rPr>
          <w:i/>
          <w:color w:val="000000"/>
          <w:sz w:val="24"/>
          <w:szCs w:val="24"/>
        </w:rPr>
        <w:t xml:space="preserve">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E71F55">
        <w:rPr>
          <w:i/>
          <w:color w:val="000000"/>
          <w:sz w:val="24"/>
          <w:szCs w:val="24"/>
          <w:lang w:val="en-US"/>
        </w:rPr>
        <w:t>dis</w:t>
      </w:r>
      <w:r w:rsidRPr="00E71F55">
        <w:rPr>
          <w:i/>
          <w:color w:val="000000"/>
          <w:sz w:val="24"/>
          <w:szCs w:val="24"/>
        </w:rPr>
        <w:t xml:space="preserve">-, </w:t>
      </w:r>
      <w:r w:rsidRPr="00E71F55">
        <w:rPr>
          <w:i/>
          <w:color w:val="000000"/>
          <w:sz w:val="24"/>
          <w:szCs w:val="24"/>
          <w:lang w:val="en-US"/>
        </w:rPr>
        <w:t>mis</w:t>
      </w:r>
      <w:r w:rsidRPr="00E71F55">
        <w:rPr>
          <w:i/>
          <w:color w:val="000000"/>
          <w:sz w:val="24"/>
          <w:szCs w:val="24"/>
        </w:rPr>
        <w:t xml:space="preserve">-, </w:t>
      </w:r>
      <w:r w:rsidRPr="00E71F55">
        <w:rPr>
          <w:i/>
          <w:color w:val="000000"/>
          <w:sz w:val="24"/>
          <w:szCs w:val="24"/>
          <w:lang w:val="en-US"/>
        </w:rPr>
        <w:t>re</w:t>
      </w:r>
      <w:r w:rsidRPr="00E71F55">
        <w:rPr>
          <w:i/>
          <w:color w:val="000000"/>
          <w:sz w:val="24"/>
          <w:szCs w:val="24"/>
        </w:rPr>
        <w:t xml:space="preserve">-, </w:t>
      </w:r>
      <w:r w:rsidRPr="00E71F55">
        <w:rPr>
          <w:i/>
          <w:color w:val="000000"/>
          <w:sz w:val="24"/>
          <w:szCs w:val="24"/>
          <w:lang w:val="en-US"/>
        </w:rPr>
        <w:t>over</w:t>
      </w:r>
      <w:r w:rsidRPr="00E71F55">
        <w:rPr>
          <w:i/>
          <w:color w:val="000000"/>
          <w:sz w:val="24"/>
          <w:szCs w:val="24"/>
        </w:rPr>
        <w:t xml:space="preserve">-, </w:t>
      </w:r>
      <w:r w:rsidRPr="00E71F55">
        <w:rPr>
          <w:i/>
          <w:color w:val="000000"/>
          <w:sz w:val="24"/>
          <w:szCs w:val="24"/>
          <w:lang w:val="en-US"/>
        </w:rPr>
        <w:t>under</w:t>
      </w:r>
      <w:r w:rsidRPr="00E71F55">
        <w:rPr>
          <w:i/>
          <w:color w:val="000000"/>
          <w:sz w:val="24"/>
          <w:szCs w:val="24"/>
        </w:rPr>
        <w:t>- и суффиксов -</w:t>
      </w:r>
      <w:r w:rsidRPr="00E71F55">
        <w:rPr>
          <w:i/>
          <w:color w:val="000000"/>
          <w:sz w:val="24"/>
          <w:szCs w:val="24"/>
          <w:lang w:val="en-US"/>
        </w:rPr>
        <w:t>ise</w:t>
      </w:r>
      <w:r w:rsidRPr="00E71F55">
        <w:rPr>
          <w:i/>
          <w:color w:val="000000"/>
          <w:sz w:val="24"/>
          <w:szCs w:val="24"/>
        </w:rPr>
        <w:t>/-</w:t>
      </w:r>
      <w:r w:rsidRPr="00E71F55">
        <w:rPr>
          <w:i/>
          <w:color w:val="000000"/>
          <w:sz w:val="24"/>
          <w:szCs w:val="24"/>
          <w:lang w:val="en-US"/>
        </w:rPr>
        <w:t>ize</w:t>
      </w:r>
      <w:r w:rsidRPr="00E71F55">
        <w:rPr>
          <w:i/>
          <w:color w:val="000000"/>
          <w:sz w:val="24"/>
          <w:szCs w:val="24"/>
        </w:rPr>
        <w:t>, -</w:t>
      </w:r>
      <w:r w:rsidRPr="00E71F55">
        <w:rPr>
          <w:i/>
          <w:color w:val="000000"/>
          <w:sz w:val="24"/>
          <w:szCs w:val="24"/>
          <w:lang w:val="en-US"/>
        </w:rPr>
        <w:t>en</w:t>
      </w:r>
      <w:r w:rsidRPr="00E71F55">
        <w:rPr>
          <w:i/>
          <w:color w:val="000000"/>
          <w:sz w:val="24"/>
          <w:szCs w:val="24"/>
        </w:rPr>
        <w:t xml:space="preserve">; имена существительные при помощи префиксов </w:t>
      </w:r>
      <w:r w:rsidRPr="00E71F55">
        <w:rPr>
          <w:i/>
          <w:color w:val="000000"/>
          <w:sz w:val="24"/>
          <w:szCs w:val="24"/>
          <w:lang w:val="en-US"/>
        </w:rPr>
        <w:t>un</w:t>
      </w:r>
      <w:r w:rsidRPr="00E71F55">
        <w:rPr>
          <w:i/>
          <w:color w:val="000000"/>
          <w:sz w:val="24"/>
          <w:szCs w:val="24"/>
        </w:rPr>
        <w:t xml:space="preserve">-, </w:t>
      </w:r>
      <w:r w:rsidRPr="00E71F55">
        <w:rPr>
          <w:i/>
          <w:color w:val="000000"/>
          <w:sz w:val="24"/>
          <w:szCs w:val="24"/>
          <w:lang w:val="en-US"/>
        </w:rPr>
        <w:t>in</w:t>
      </w:r>
      <w:r w:rsidRPr="00E71F55">
        <w:rPr>
          <w:i/>
          <w:color w:val="000000"/>
          <w:sz w:val="24"/>
          <w:szCs w:val="24"/>
        </w:rPr>
        <w:t>-/</w:t>
      </w:r>
      <w:r w:rsidRPr="00E71F55">
        <w:rPr>
          <w:i/>
          <w:color w:val="000000"/>
          <w:sz w:val="24"/>
          <w:szCs w:val="24"/>
          <w:lang w:val="en-US"/>
        </w:rPr>
        <w:t>im</w:t>
      </w:r>
      <w:r w:rsidRPr="00E71F55">
        <w:rPr>
          <w:i/>
          <w:color w:val="000000"/>
          <w:sz w:val="24"/>
          <w:szCs w:val="24"/>
        </w:rPr>
        <w:t xml:space="preserve">-, </w:t>
      </w:r>
      <w:r w:rsidRPr="00E71F55">
        <w:rPr>
          <w:i/>
          <w:color w:val="000000"/>
          <w:sz w:val="24"/>
          <w:szCs w:val="24"/>
          <w:lang w:val="en-US"/>
        </w:rPr>
        <w:t>il</w:t>
      </w:r>
      <w:r w:rsidRPr="00E71F55">
        <w:rPr>
          <w:i/>
          <w:color w:val="000000"/>
          <w:sz w:val="24"/>
          <w:szCs w:val="24"/>
        </w:rPr>
        <w:t>-/</w:t>
      </w:r>
      <w:r w:rsidRPr="00E71F55">
        <w:rPr>
          <w:i/>
          <w:color w:val="000000"/>
          <w:sz w:val="24"/>
          <w:szCs w:val="24"/>
          <w:lang w:val="en-US"/>
        </w:rPr>
        <w:t>ir</w:t>
      </w:r>
      <w:r w:rsidRPr="00E71F55">
        <w:rPr>
          <w:i/>
          <w:color w:val="000000"/>
          <w:sz w:val="24"/>
          <w:szCs w:val="24"/>
        </w:rPr>
        <w:t>- и суффиксов -</w:t>
      </w:r>
      <w:r w:rsidRPr="00E71F55">
        <w:rPr>
          <w:i/>
          <w:color w:val="000000"/>
          <w:sz w:val="24"/>
          <w:szCs w:val="24"/>
          <w:lang w:val="en-US"/>
        </w:rPr>
        <w:t>ance</w:t>
      </w:r>
      <w:r w:rsidRPr="00E71F55">
        <w:rPr>
          <w:i/>
          <w:color w:val="000000"/>
          <w:sz w:val="24"/>
          <w:szCs w:val="24"/>
        </w:rPr>
        <w:t>/-</w:t>
      </w:r>
      <w:r w:rsidRPr="00E71F55">
        <w:rPr>
          <w:i/>
          <w:color w:val="000000"/>
          <w:sz w:val="24"/>
          <w:szCs w:val="24"/>
          <w:lang w:val="en-US"/>
        </w:rPr>
        <w:t>ence</w:t>
      </w:r>
      <w:r w:rsidRPr="00E71F55">
        <w:rPr>
          <w:i/>
          <w:color w:val="000000"/>
          <w:sz w:val="24"/>
          <w:szCs w:val="24"/>
        </w:rPr>
        <w:t>, -</w:t>
      </w:r>
      <w:r w:rsidRPr="00E71F55">
        <w:rPr>
          <w:i/>
          <w:color w:val="000000"/>
          <w:sz w:val="24"/>
          <w:szCs w:val="24"/>
          <w:lang w:val="en-US"/>
        </w:rPr>
        <w:t>er</w:t>
      </w:r>
      <w:r w:rsidRPr="00E71F55">
        <w:rPr>
          <w:i/>
          <w:color w:val="000000"/>
          <w:sz w:val="24"/>
          <w:szCs w:val="24"/>
        </w:rPr>
        <w:t>/-</w:t>
      </w:r>
      <w:r w:rsidRPr="00E71F55">
        <w:rPr>
          <w:i/>
          <w:color w:val="000000"/>
          <w:sz w:val="24"/>
          <w:szCs w:val="24"/>
          <w:lang w:val="en-US"/>
        </w:rPr>
        <w:t>or</w:t>
      </w:r>
      <w:r w:rsidRPr="00E71F55">
        <w:rPr>
          <w:i/>
          <w:color w:val="000000"/>
          <w:sz w:val="24"/>
          <w:szCs w:val="24"/>
        </w:rPr>
        <w:t>, -</w:t>
      </w:r>
      <w:r w:rsidRPr="00E71F55">
        <w:rPr>
          <w:i/>
          <w:color w:val="000000"/>
          <w:sz w:val="24"/>
          <w:szCs w:val="24"/>
          <w:lang w:val="en-US"/>
        </w:rPr>
        <w:t>ing</w:t>
      </w:r>
      <w:r w:rsidRPr="00E71F55">
        <w:rPr>
          <w:i/>
          <w:color w:val="000000"/>
          <w:sz w:val="24"/>
          <w:szCs w:val="24"/>
        </w:rPr>
        <w:t>, -</w:t>
      </w:r>
      <w:r w:rsidRPr="00E71F55">
        <w:rPr>
          <w:i/>
          <w:color w:val="000000"/>
          <w:sz w:val="24"/>
          <w:szCs w:val="24"/>
          <w:lang w:val="en-US"/>
        </w:rPr>
        <w:t>ist</w:t>
      </w:r>
      <w:r w:rsidRPr="00E71F55">
        <w:rPr>
          <w:i/>
          <w:color w:val="000000"/>
          <w:sz w:val="24"/>
          <w:szCs w:val="24"/>
        </w:rPr>
        <w:t>, -</w:t>
      </w:r>
      <w:r w:rsidRPr="00E71F55">
        <w:rPr>
          <w:i/>
          <w:color w:val="000000"/>
          <w:sz w:val="24"/>
          <w:szCs w:val="24"/>
          <w:lang w:val="en-US"/>
        </w:rPr>
        <w:t>ity</w:t>
      </w:r>
      <w:r w:rsidRPr="00E71F55">
        <w:rPr>
          <w:i/>
          <w:color w:val="000000"/>
          <w:sz w:val="24"/>
          <w:szCs w:val="24"/>
        </w:rPr>
        <w:t>, -</w:t>
      </w:r>
      <w:r w:rsidRPr="00E71F55">
        <w:rPr>
          <w:i/>
          <w:color w:val="000000"/>
          <w:sz w:val="24"/>
          <w:szCs w:val="24"/>
          <w:lang w:val="en-US"/>
        </w:rPr>
        <w:t>ment</w:t>
      </w:r>
      <w:r w:rsidRPr="00E71F55">
        <w:rPr>
          <w:i/>
          <w:color w:val="000000"/>
          <w:sz w:val="24"/>
          <w:szCs w:val="24"/>
        </w:rPr>
        <w:t>, -</w:t>
      </w:r>
      <w:r w:rsidRPr="00E71F55">
        <w:rPr>
          <w:i/>
          <w:color w:val="000000"/>
          <w:sz w:val="24"/>
          <w:szCs w:val="24"/>
          <w:lang w:val="en-US"/>
        </w:rPr>
        <w:t>ness</w:t>
      </w:r>
      <w:r w:rsidRPr="00E71F55">
        <w:rPr>
          <w:i/>
          <w:color w:val="000000"/>
          <w:sz w:val="24"/>
          <w:szCs w:val="24"/>
        </w:rPr>
        <w:t>, -</w:t>
      </w:r>
      <w:r w:rsidRPr="00E71F55">
        <w:rPr>
          <w:i/>
          <w:color w:val="000000"/>
          <w:sz w:val="24"/>
          <w:szCs w:val="24"/>
          <w:lang w:val="en-US"/>
        </w:rPr>
        <w:t>sion</w:t>
      </w:r>
      <w:r w:rsidRPr="00E71F55">
        <w:rPr>
          <w:i/>
          <w:color w:val="000000"/>
          <w:sz w:val="24"/>
          <w:szCs w:val="24"/>
        </w:rPr>
        <w:t>/</w:t>
      </w:r>
      <w:r w:rsidRPr="00E71F55">
        <w:rPr>
          <w:i/>
          <w:color w:val="000000"/>
          <w:sz w:val="24"/>
          <w:szCs w:val="24"/>
          <w:lang w:val="en-US"/>
        </w:rPr>
        <w:t>tion</w:t>
      </w:r>
      <w:r w:rsidRPr="00E71F55">
        <w:rPr>
          <w:i/>
          <w:color w:val="000000"/>
          <w:sz w:val="24"/>
          <w:szCs w:val="24"/>
        </w:rPr>
        <w:t>, -</w:t>
      </w:r>
      <w:r w:rsidRPr="00E71F55">
        <w:rPr>
          <w:i/>
          <w:color w:val="000000"/>
          <w:sz w:val="24"/>
          <w:szCs w:val="24"/>
          <w:lang w:val="en-US"/>
        </w:rPr>
        <w:t>ship</w:t>
      </w:r>
      <w:r w:rsidRPr="00E71F55">
        <w:rPr>
          <w:i/>
          <w:color w:val="000000"/>
          <w:sz w:val="24"/>
          <w:szCs w:val="24"/>
        </w:rPr>
        <w:t xml:space="preserve">; имена прилагательные при помощи префиксов </w:t>
      </w:r>
      <w:r w:rsidRPr="00E71F55">
        <w:rPr>
          <w:i/>
          <w:color w:val="000000"/>
          <w:sz w:val="24"/>
          <w:szCs w:val="24"/>
          <w:lang w:val="en-US"/>
        </w:rPr>
        <w:t>un</w:t>
      </w:r>
      <w:r w:rsidRPr="00E71F55">
        <w:rPr>
          <w:i/>
          <w:color w:val="000000"/>
          <w:sz w:val="24"/>
          <w:szCs w:val="24"/>
        </w:rPr>
        <w:t xml:space="preserve">-, </w:t>
      </w:r>
      <w:r w:rsidRPr="00E71F55">
        <w:rPr>
          <w:i/>
          <w:color w:val="000000"/>
          <w:sz w:val="24"/>
          <w:szCs w:val="24"/>
          <w:lang w:val="en-US"/>
        </w:rPr>
        <w:t>in</w:t>
      </w:r>
      <w:r w:rsidRPr="00E71F55">
        <w:rPr>
          <w:i/>
          <w:color w:val="000000"/>
          <w:sz w:val="24"/>
          <w:szCs w:val="24"/>
        </w:rPr>
        <w:t>-/</w:t>
      </w:r>
      <w:r w:rsidRPr="00E71F55">
        <w:rPr>
          <w:i/>
          <w:color w:val="000000"/>
          <w:sz w:val="24"/>
          <w:szCs w:val="24"/>
          <w:lang w:val="en-US"/>
        </w:rPr>
        <w:t>im</w:t>
      </w:r>
      <w:r w:rsidRPr="00E71F55">
        <w:rPr>
          <w:i/>
          <w:color w:val="000000"/>
          <w:sz w:val="24"/>
          <w:szCs w:val="24"/>
        </w:rPr>
        <w:t xml:space="preserve">-, </w:t>
      </w:r>
      <w:r w:rsidRPr="00E71F55">
        <w:rPr>
          <w:i/>
          <w:color w:val="000000"/>
          <w:sz w:val="24"/>
          <w:szCs w:val="24"/>
          <w:lang w:val="en-US"/>
        </w:rPr>
        <w:t>il</w:t>
      </w:r>
      <w:r w:rsidRPr="00E71F55">
        <w:rPr>
          <w:i/>
          <w:color w:val="000000"/>
          <w:sz w:val="24"/>
          <w:szCs w:val="24"/>
        </w:rPr>
        <w:t>-/</w:t>
      </w:r>
      <w:r w:rsidRPr="00E71F55">
        <w:rPr>
          <w:i/>
          <w:color w:val="000000"/>
          <w:sz w:val="24"/>
          <w:szCs w:val="24"/>
          <w:lang w:val="en-US"/>
        </w:rPr>
        <w:t>ir</w:t>
      </w:r>
      <w:r w:rsidRPr="00E71F55">
        <w:rPr>
          <w:i/>
          <w:color w:val="000000"/>
          <w:sz w:val="24"/>
          <w:szCs w:val="24"/>
        </w:rPr>
        <w:t xml:space="preserve">-, </w:t>
      </w:r>
      <w:r w:rsidRPr="00E71F55">
        <w:rPr>
          <w:i/>
          <w:color w:val="000000"/>
          <w:sz w:val="24"/>
          <w:szCs w:val="24"/>
          <w:lang w:val="en-US"/>
        </w:rPr>
        <w:t>inter</w:t>
      </w:r>
      <w:r w:rsidRPr="00E71F55">
        <w:rPr>
          <w:i/>
          <w:color w:val="000000"/>
          <w:sz w:val="24"/>
          <w:szCs w:val="24"/>
        </w:rPr>
        <w:t xml:space="preserve">-, </w:t>
      </w:r>
      <w:r w:rsidRPr="00E71F55">
        <w:rPr>
          <w:i/>
          <w:color w:val="000000"/>
          <w:sz w:val="24"/>
          <w:szCs w:val="24"/>
          <w:lang w:val="en-US"/>
        </w:rPr>
        <w:t>non</w:t>
      </w:r>
      <w:r w:rsidRPr="00E71F55">
        <w:rPr>
          <w:i/>
          <w:color w:val="000000"/>
          <w:sz w:val="24"/>
          <w:szCs w:val="24"/>
        </w:rPr>
        <w:t>-</w:t>
      </w:r>
    </w:p>
    <w:p w:rsidR="00D87EAB" w:rsidRPr="00E71F55" w:rsidRDefault="00D87EAB" w:rsidP="00E71F55">
      <w:pPr>
        <w:widowControl/>
        <w:tabs>
          <w:tab w:val="center" w:pos="827"/>
          <w:tab w:val="center" w:pos="1526"/>
          <w:tab w:val="center" w:pos="2394"/>
          <w:tab w:val="center" w:pos="3638"/>
          <w:tab w:val="center" w:pos="5212"/>
          <w:tab w:val="center" w:pos="6304"/>
          <w:tab w:val="center" w:pos="7048"/>
          <w:tab w:val="center" w:pos="7852"/>
          <w:tab w:val="center" w:pos="8671"/>
          <w:tab w:val="right" w:pos="9772"/>
        </w:tabs>
        <w:autoSpaceDE/>
        <w:autoSpaceDN/>
        <w:spacing w:after="1" w:line="259" w:lineRule="auto"/>
        <w:ind w:right="141"/>
        <w:rPr>
          <w:color w:val="000000"/>
          <w:sz w:val="24"/>
          <w:szCs w:val="24"/>
          <w:lang w:val="en-US"/>
        </w:rPr>
      </w:pPr>
      <w:r w:rsidRPr="00E71F55">
        <w:rPr>
          <w:rFonts w:eastAsia="Calibri"/>
          <w:color w:val="000000"/>
          <w:sz w:val="24"/>
          <w:szCs w:val="24"/>
        </w:rPr>
        <w:tab/>
      </w:r>
      <w:r w:rsidRPr="00E71F55">
        <w:rPr>
          <w:i/>
          <w:color w:val="000000"/>
          <w:sz w:val="24"/>
          <w:szCs w:val="24"/>
          <w:lang w:val="en-US"/>
        </w:rPr>
        <w:t xml:space="preserve">, </w:t>
      </w:r>
      <w:r w:rsidRPr="00E71F55">
        <w:rPr>
          <w:i/>
          <w:color w:val="000000"/>
          <w:sz w:val="24"/>
          <w:szCs w:val="24"/>
          <w:lang w:val="en-US"/>
        </w:rPr>
        <w:tab/>
        <w:t xml:space="preserve">post-, </w:t>
      </w:r>
      <w:r w:rsidRPr="00E71F55">
        <w:rPr>
          <w:i/>
          <w:color w:val="000000"/>
          <w:sz w:val="24"/>
          <w:szCs w:val="24"/>
          <w:lang w:val="en-US"/>
        </w:rPr>
        <w:tab/>
        <w:t xml:space="preserve">pre- </w:t>
      </w:r>
      <w:r w:rsidRPr="00E71F55">
        <w:rPr>
          <w:i/>
          <w:color w:val="000000"/>
          <w:sz w:val="24"/>
          <w:szCs w:val="24"/>
          <w:lang w:val="en-US"/>
        </w:rPr>
        <w:tab/>
        <w:t xml:space="preserve">и суффиксов </w:t>
      </w:r>
      <w:r w:rsidRPr="00E71F55">
        <w:rPr>
          <w:i/>
          <w:color w:val="000000"/>
          <w:sz w:val="24"/>
          <w:szCs w:val="24"/>
          <w:lang w:val="en-US"/>
        </w:rPr>
        <w:tab/>
        <w:t xml:space="preserve">-able/-ible, </w:t>
      </w:r>
      <w:r w:rsidRPr="00E71F55">
        <w:rPr>
          <w:i/>
          <w:color w:val="000000"/>
          <w:sz w:val="24"/>
          <w:szCs w:val="24"/>
          <w:lang w:val="en-US"/>
        </w:rPr>
        <w:tab/>
        <w:t xml:space="preserve">-al, </w:t>
      </w:r>
      <w:r w:rsidRPr="00E71F55">
        <w:rPr>
          <w:i/>
          <w:color w:val="000000"/>
          <w:sz w:val="24"/>
          <w:szCs w:val="24"/>
          <w:lang w:val="en-US"/>
        </w:rPr>
        <w:tab/>
        <w:t xml:space="preserve">-ed, </w:t>
      </w:r>
      <w:r w:rsidRPr="00E71F55">
        <w:rPr>
          <w:i/>
          <w:color w:val="000000"/>
          <w:sz w:val="24"/>
          <w:szCs w:val="24"/>
          <w:lang w:val="en-US"/>
        </w:rPr>
        <w:tab/>
        <w:t xml:space="preserve">-ese, </w:t>
      </w:r>
      <w:r w:rsidRPr="00E71F55">
        <w:rPr>
          <w:i/>
          <w:color w:val="000000"/>
          <w:sz w:val="24"/>
          <w:szCs w:val="24"/>
          <w:lang w:val="en-US"/>
        </w:rPr>
        <w:tab/>
        <w:t xml:space="preserve">-ful, </w:t>
      </w:r>
      <w:r w:rsidRPr="00E71F55">
        <w:rPr>
          <w:i/>
          <w:color w:val="000000"/>
          <w:sz w:val="24"/>
          <w:szCs w:val="24"/>
          <w:lang w:val="en-US"/>
        </w:rPr>
        <w:tab/>
        <w:t xml:space="preserve">-ian/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w:t>
      </w:r>
      <w:r w:rsidRPr="00E71F55">
        <w:rPr>
          <w:i/>
          <w:color w:val="000000"/>
          <w:sz w:val="24"/>
          <w:szCs w:val="24"/>
          <w:lang w:val="en-US"/>
        </w:rPr>
        <w:t>an</w:t>
      </w:r>
      <w:r w:rsidRPr="00E71F55">
        <w:rPr>
          <w:i/>
          <w:color w:val="000000"/>
          <w:sz w:val="24"/>
          <w:szCs w:val="24"/>
        </w:rPr>
        <w:t>, -</w:t>
      </w:r>
      <w:r w:rsidRPr="00E71F55">
        <w:rPr>
          <w:i/>
          <w:color w:val="000000"/>
          <w:sz w:val="24"/>
          <w:szCs w:val="24"/>
          <w:lang w:val="en-US"/>
        </w:rPr>
        <w:t>ical</w:t>
      </w:r>
      <w:r w:rsidRPr="00E71F55">
        <w:rPr>
          <w:i/>
          <w:color w:val="000000"/>
          <w:sz w:val="24"/>
          <w:szCs w:val="24"/>
        </w:rPr>
        <w:t>, -</w:t>
      </w:r>
      <w:r w:rsidRPr="00E71F55">
        <w:rPr>
          <w:i/>
          <w:color w:val="000000"/>
          <w:sz w:val="24"/>
          <w:szCs w:val="24"/>
          <w:lang w:val="en-US"/>
        </w:rPr>
        <w:t>ing</w:t>
      </w:r>
      <w:r w:rsidRPr="00E71F55">
        <w:rPr>
          <w:i/>
          <w:color w:val="000000"/>
          <w:sz w:val="24"/>
          <w:szCs w:val="24"/>
        </w:rPr>
        <w:t>, -</w:t>
      </w:r>
      <w:r w:rsidRPr="00E71F55">
        <w:rPr>
          <w:i/>
          <w:color w:val="000000"/>
          <w:sz w:val="24"/>
          <w:szCs w:val="24"/>
          <w:lang w:val="en-US"/>
        </w:rPr>
        <w:t>ish</w:t>
      </w:r>
      <w:r w:rsidRPr="00E71F55">
        <w:rPr>
          <w:i/>
          <w:color w:val="000000"/>
          <w:sz w:val="24"/>
          <w:szCs w:val="24"/>
        </w:rPr>
        <w:t>, -</w:t>
      </w:r>
      <w:r w:rsidRPr="00E71F55">
        <w:rPr>
          <w:i/>
          <w:color w:val="000000"/>
          <w:sz w:val="24"/>
          <w:szCs w:val="24"/>
          <w:lang w:val="en-US"/>
        </w:rPr>
        <w:t>ive</w:t>
      </w:r>
      <w:r w:rsidRPr="00E71F55">
        <w:rPr>
          <w:i/>
          <w:color w:val="000000"/>
          <w:sz w:val="24"/>
          <w:szCs w:val="24"/>
        </w:rPr>
        <w:t>, -</w:t>
      </w:r>
      <w:r w:rsidRPr="00E71F55">
        <w:rPr>
          <w:i/>
          <w:color w:val="000000"/>
          <w:sz w:val="24"/>
          <w:szCs w:val="24"/>
          <w:lang w:val="en-US"/>
        </w:rPr>
        <w:t>less</w:t>
      </w:r>
      <w:r w:rsidRPr="00E71F55">
        <w:rPr>
          <w:i/>
          <w:color w:val="000000"/>
          <w:sz w:val="24"/>
          <w:szCs w:val="24"/>
        </w:rPr>
        <w:t>, -</w:t>
      </w:r>
      <w:r w:rsidRPr="00E71F55">
        <w:rPr>
          <w:i/>
          <w:color w:val="000000"/>
          <w:sz w:val="24"/>
          <w:szCs w:val="24"/>
          <w:lang w:val="en-US"/>
        </w:rPr>
        <w:t>ly</w:t>
      </w:r>
      <w:r w:rsidRPr="00E71F55">
        <w:rPr>
          <w:i/>
          <w:color w:val="000000"/>
          <w:sz w:val="24"/>
          <w:szCs w:val="24"/>
        </w:rPr>
        <w:t>, -</w:t>
      </w:r>
      <w:r w:rsidRPr="00E71F55">
        <w:rPr>
          <w:i/>
          <w:color w:val="000000"/>
          <w:sz w:val="24"/>
          <w:szCs w:val="24"/>
          <w:lang w:val="en-US"/>
        </w:rPr>
        <w:t>ous</w:t>
      </w:r>
      <w:r w:rsidRPr="00E71F55">
        <w:rPr>
          <w:i/>
          <w:color w:val="000000"/>
          <w:sz w:val="24"/>
          <w:szCs w:val="24"/>
        </w:rPr>
        <w:t>, -</w:t>
      </w:r>
      <w:r w:rsidRPr="00E71F55">
        <w:rPr>
          <w:i/>
          <w:color w:val="000000"/>
          <w:sz w:val="24"/>
          <w:szCs w:val="24"/>
          <w:lang w:val="en-US"/>
        </w:rPr>
        <w:t>y</w:t>
      </w:r>
      <w:r w:rsidRPr="00E71F55">
        <w:rPr>
          <w:i/>
          <w:color w:val="000000"/>
          <w:sz w:val="24"/>
          <w:szCs w:val="24"/>
        </w:rPr>
        <w:t xml:space="preserve">; наречия при помощи префиксов </w:t>
      </w:r>
      <w:r w:rsidRPr="00E71F55">
        <w:rPr>
          <w:i/>
          <w:color w:val="000000"/>
          <w:sz w:val="24"/>
          <w:szCs w:val="24"/>
          <w:lang w:val="en-US"/>
        </w:rPr>
        <w:t>un</w:t>
      </w:r>
      <w:r w:rsidRPr="00E71F55">
        <w:rPr>
          <w:i/>
          <w:color w:val="000000"/>
          <w:sz w:val="24"/>
          <w:szCs w:val="24"/>
        </w:rPr>
        <w:t xml:space="preserve">-, </w:t>
      </w:r>
      <w:r w:rsidRPr="00E71F55">
        <w:rPr>
          <w:i/>
          <w:color w:val="000000"/>
          <w:sz w:val="24"/>
          <w:szCs w:val="24"/>
          <w:lang w:val="en-US"/>
        </w:rPr>
        <w:t>in</w:t>
      </w:r>
      <w:r w:rsidRPr="00E71F55">
        <w:rPr>
          <w:i/>
          <w:color w:val="000000"/>
          <w:sz w:val="24"/>
          <w:szCs w:val="24"/>
        </w:rPr>
        <w:t>-/</w:t>
      </w:r>
      <w:r w:rsidRPr="00E71F55">
        <w:rPr>
          <w:i/>
          <w:color w:val="000000"/>
          <w:sz w:val="24"/>
          <w:szCs w:val="24"/>
          <w:lang w:val="en-US"/>
        </w:rPr>
        <w:t>im</w:t>
      </w:r>
      <w:r w:rsidRPr="00E71F55">
        <w:rPr>
          <w:i/>
          <w:color w:val="000000"/>
          <w:sz w:val="24"/>
          <w:szCs w:val="24"/>
        </w:rPr>
        <w:t xml:space="preserve">-, </w:t>
      </w:r>
      <w:r w:rsidRPr="00E71F55">
        <w:rPr>
          <w:i/>
          <w:color w:val="000000"/>
          <w:sz w:val="24"/>
          <w:szCs w:val="24"/>
          <w:lang w:val="en-US"/>
        </w:rPr>
        <w:t>il</w:t>
      </w:r>
      <w:r w:rsidRPr="00E71F55">
        <w:rPr>
          <w:i/>
          <w:color w:val="000000"/>
          <w:sz w:val="24"/>
          <w:szCs w:val="24"/>
        </w:rPr>
        <w:t>-/</w:t>
      </w:r>
      <w:r w:rsidRPr="00E71F55">
        <w:rPr>
          <w:i/>
          <w:color w:val="000000"/>
          <w:sz w:val="24"/>
          <w:szCs w:val="24"/>
          <w:lang w:val="en-US"/>
        </w:rPr>
        <w:t>ir</w:t>
      </w:r>
      <w:r w:rsidRPr="00E71F55">
        <w:rPr>
          <w:i/>
          <w:color w:val="000000"/>
          <w:sz w:val="24"/>
          <w:szCs w:val="24"/>
        </w:rPr>
        <w:t>- и суффикса -</w:t>
      </w:r>
      <w:r w:rsidRPr="00E71F55">
        <w:rPr>
          <w:i/>
          <w:color w:val="000000"/>
          <w:sz w:val="24"/>
          <w:szCs w:val="24"/>
          <w:lang w:val="en-US"/>
        </w:rPr>
        <w:t>ly</w:t>
      </w:r>
      <w:r w:rsidRPr="00E71F55">
        <w:rPr>
          <w:i/>
          <w:color w:val="000000"/>
          <w:sz w:val="24"/>
          <w:szCs w:val="24"/>
        </w:rPr>
        <w:t>; числительные при помощи суффиксов -</w:t>
      </w:r>
      <w:r w:rsidRPr="00E71F55">
        <w:rPr>
          <w:i/>
          <w:color w:val="000000"/>
          <w:sz w:val="24"/>
          <w:szCs w:val="24"/>
          <w:lang w:val="en-US"/>
        </w:rPr>
        <w:t>teen</w:t>
      </w:r>
      <w:r w:rsidRPr="00E71F55">
        <w:rPr>
          <w:i/>
          <w:color w:val="000000"/>
          <w:sz w:val="24"/>
          <w:szCs w:val="24"/>
        </w:rPr>
        <w:t>, -</w:t>
      </w:r>
      <w:r w:rsidRPr="00E71F55">
        <w:rPr>
          <w:i/>
          <w:color w:val="000000"/>
          <w:sz w:val="24"/>
          <w:szCs w:val="24"/>
          <w:lang w:val="en-US"/>
        </w:rPr>
        <w:t>ty</w:t>
      </w:r>
      <w:r w:rsidRPr="00E71F55">
        <w:rPr>
          <w:i/>
          <w:color w:val="000000"/>
          <w:sz w:val="24"/>
          <w:szCs w:val="24"/>
        </w:rPr>
        <w:t>, -</w:t>
      </w:r>
      <w:r w:rsidRPr="00E71F55">
        <w:rPr>
          <w:i/>
          <w:color w:val="000000"/>
          <w:sz w:val="24"/>
          <w:szCs w:val="24"/>
          <w:lang w:val="en-US"/>
        </w:rPr>
        <w:t>th</w:t>
      </w:r>
      <w:r w:rsidRPr="00E71F55">
        <w:rPr>
          <w:i/>
          <w:color w:val="000000"/>
          <w:sz w:val="24"/>
          <w:szCs w:val="24"/>
        </w:rPr>
        <w:t>); с использованием словосложения (сложные существительные путём соединения основ существительных (</w:t>
      </w:r>
      <w:r w:rsidRPr="00E71F55">
        <w:rPr>
          <w:i/>
          <w:color w:val="000000"/>
          <w:sz w:val="24"/>
          <w:szCs w:val="24"/>
          <w:lang w:val="en-US"/>
        </w:rPr>
        <w:t>football</w:t>
      </w:r>
      <w:r w:rsidRPr="00E71F55">
        <w:rPr>
          <w:i/>
          <w:color w:val="000000"/>
          <w:sz w:val="24"/>
          <w:szCs w:val="24"/>
        </w:rPr>
        <w:t>); сложные существительные путём соединения основы прилагательного с основой существительного (</w:t>
      </w:r>
      <w:r w:rsidRPr="00E71F55">
        <w:rPr>
          <w:i/>
          <w:color w:val="000000"/>
          <w:sz w:val="24"/>
          <w:szCs w:val="24"/>
          <w:lang w:val="en-US"/>
        </w:rPr>
        <w:t>bluebell</w:t>
      </w:r>
      <w:r w:rsidRPr="00E71F55">
        <w:rPr>
          <w:i/>
          <w:color w:val="000000"/>
          <w:sz w:val="24"/>
          <w:szCs w:val="24"/>
        </w:rPr>
        <w:t>); сложные существительные путём соединения основ существительных с предлогом (</w:t>
      </w:r>
      <w:r w:rsidRPr="00E71F55">
        <w:rPr>
          <w:i/>
          <w:color w:val="000000"/>
          <w:sz w:val="24"/>
          <w:szCs w:val="24"/>
          <w:lang w:val="en-US"/>
        </w:rPr>
        <w:t>father</w:t>
      </w:r>
      <w:r w:rsidRPr="00E71F55">
        <w:rPr>
          <w:i/>
          <w:color w:val="000000"/>
          <w:sz w:val="24"/>
          <w:szCs w:val="24"/>
        </w:rPr>
        <w:t>-</w:t>
      </w:r>
      <w:r w:rsidRPr="00E71F55">
        <w:rPr>
          <w:i/>
          <w:color w:val="000000"/>
          <w:sz w:val="24"/>
          <w:szCs w:val="24"/>
          <w:lang w:val="en-US"/>
        </w:rPr>
        <w:t>in</w:t>
      </w:r>
      <w:r w:rsidRPr="00E71F55">
        <w:rPr>
          <w:i/>
          <w:color w:val="000000"/>
          <w:sz w:val="24"/>
          <w:szCs w:val="24"/>
        </w:rPr>
        <w:t>-</w:t>
      </w:r>
      <w:r w:rsidRPr="00E71F55">
        <w:rPr>
          <w:i/>
          <w:color w:val="000000"/>
          <w:sz w:val="24"/>
          <w:szCs w:val="24"/>
          <w:lang w:val="en-US"/>
        </w:rPr>
        <w:t>law</w:t>
      </w:r>
      <w:r w:rsidRPr="00E71F55">
        <w:rPr>
          <w:i/>
          <w:color w:val="000000"/>
          <w:sz w:val="24"/>
          <w:szCs w:val="24"/>
        </w:rPr>
        <w:t>); сложные прилагательные путём соединения основы прилагательного/числительного с основой существительного с добавлением суффикса -</w:t>
      </w:r>
      <w:r w:rsidRPr="00E71F55">
        <w:rPr>
          <w:i/>
          <w:color w:val="000000"/>
          <w:sz w:val="24"/>
          <w:szCs w:val="24"/>
          <w:lang w:val="en-US"/>
        </w:rPr>
        <w:t>ed</w:t>
      </w:r>
      <w:r w:rsidRPr="00E71F55">
        <w:rPr>
          <w:i/>
          <w:color w:val="000000"/>
          <w:sz w:val="24"/>
          <w:szCs w:val="24"/>
        </w:rPr>
        <w:t xml:space="preserve"> (</w:t>
      </w:r>
      <w:r w:rsidRPr="00E71F55">
        <w:rPr>
          <w:i/>
          <w:color w:val="000000"/>
          <w:sz w:val="24"/>
          <w:szCs w:val="24"/>
          <w:lang w:val="en-US"/>
        </w:rPr>
        <w:t>blue</w:t>
      </w:r>
      <w:r w:rsidRPr="00E71F55">
        <w:rPr>
          <w:i/>
          <w:color w:val="000000"/>
          <w:sz w:val="24"/>
          <w:szCs w:val="24"/>
        </w:rPr>
        <w:t>-</w:t>
      </w:r>
      <w:r w:rsidRPr="00E71F55">
        <w:rPr>
          <w:i/>
          <w:color w:val="000000"/>
          <w:sz w:val="24"/>
          <w:szCs w:val="24"/>
          <w:lang w:val="en-US"/>
        </w:rPr>
        <w:t>eyed</w:t>
      </w:r>
      <w:r w:rsidRPr="00E71F55">
        <w:rPr>
          <w:i/>
          <w:color w:val="000000"/>
          <w:sz w:val="24"/>
          <w:szCs w:val="24"/>
        </w:rPr>
        <w:t xml:space="preserve">, </w:t>
      </w:r>
      <w:r w:rsidRPr="00E71F55">
        <w:rPr>
          <w:i/>
          <w:color w:val="000000"/>
          <w:sz w:val="24"/>
          <w:szCs w:val="24"/>
          <w:lang w:val="en-US"/>
        </w:rPr>
        <w:t>eight</w:t>
      </w:r>
      <w:r w:rsidRPr="00E71F55">
        <w:rPr>
          <w:i/>
          <w:color w:val="000000"/>
          <w:sz w:val="24"/>
          <w:szCs w:val="24"/>
        </w:rPr>
        <w:t>-</w:t>
      </w:r>
      <w:r w:rsidRPr="00E71F55">
        <w:rPr>
          <w:i/>
          <w:color w:val="000000"/>
          <w:sz w:val="24"/>
          <w:szCs w:val="24"/>
          <w:lang w:val="en-US"/>
        </w:rPr>
        <w:t>legged</w:t>
      </w:r>
      <w:r w:rsidRPr="00E71F55">
        <w:rPr>
          <w:i/>
          <w:color w:val="000000"/>
          <w:sz w:val="24"/>
          <w:szCs w:val="24"/>
        </w:rPr>
        <w:t xml:space="preserve">); сложных прилагательные путём соединения наречия с основой причастия </w:t>
      </w:r>
      <w:r w:rsidRPr="00E71F55">
        <w:rPr>
          <w:i/>
          <w:color w:val="000000"/>
          <w:sz w:val="24"/>
          <w:szCs w:val="24"/>
          <w:lang w:val="en-US"/>
        </w:rPr>
        <w:t>II</w:t>
      </w:r>
      <w:r w:rsidRPr="00E71F55">
        <w:rPr>
          <w:i/>
          <w:color w:val="000000"/>
          <w:sz w:val="24"/>
          <w:szCs w:val="24"/>
        </w:rPr>
        <w:t xml:space="preserve"> (</w:t>
      </w:r>
      <w:r w:rsidRPr="00E71F55">
        <w:rPr>
          <w:i/>
          <w:color w:val="000000"/>
          <w:sz w:val="24"/>
          <w:szCs w:val="24"/>
          <w:lang w:val="en-US"/>
        </w:rPr>
        <w:t>well</w:t>
      </w:r>
      <w:r w:rsidRPr="00E71F55">
        <w:rPr>
          <w:i/>
          <w:color w:val="000000"/>
          <w:sz w:val="24"/>
          <w:szCs w:val="24"/>
        </w:rPr>
        <w:t>-</w:t>
      </w:r>
      <w:r w:rsidRPr="00E71F55">
        <w:rPr>
          <w:i/>
          <w:color w:val="000000"/>
          <w:sz w:val="24"/>
          <w:szCs w:val="24"/>
          <w:lang w:val="en-US"/>
        </w:rPr>
        <w:t>behaved</w:t>
      </w:r>
      <w:r w:rsidRPr="00E71F55">
        <w:rPr>
          <w:i/>
          <w:color w:val="000000"/>
          <w:sz w:val="24"/>
          <w:szCs w:val="24"/>
        </w:rPr>
        <w:t xml:space="preserve">); сложные прилагательные путём соединения основы </w:t>
      </w:r>
      <w:r w:rsidRPr="00E71F55">
        <w:rPr>
          <w:i/>
          <w:color w:val="000000"/>
          <w:sz w:val="24"/>
          <w:szCs w:val="24"/>
        </w:rPr>
        <w:lastRenderedPageBreak/>
        <w:t xml:space="preserve">прилагательного с основой причастия </w:t>
      </w:r>
      <w:r w:rsidRPr="00E71F55">
        <w:rPr>
          <w:i/>
          <w:color w:val="000000"/>
          <w:sz w:val="24"/>
          <w:szCs w:val="24"/>
          <w:lang w:val="en-US"/>
        </w:rPr>
        <w:t>I</w:t>
      </w:r>
      <w:r w:rsidRPr="00E71F55">
        <w:rPr>
          <w:i/>
          <w:color w:val="000000"/>
          <w:sz w:val="24"/>
          <w:szCs w:val="24"/>
        </w:rPr>
        <w:t xml:space="preserve"> (</w:t>
      </w:r>
      <w:r w:rsidRPr="00E71F55">
        <w:rPr>
          <w:i/>
          <w:color w:val="000000"/>
          <w:sz w:val="24"/>
          <w:szCs w:val="24"/>
          <w:lang w:val="en-US"/>
        </w:rPr>
        <w:t>nice</w:t>
      </w:r>
      <w:r w:rsidRPr="00E71F55">
        <w:rPr>
          <w:i/>
          <w:color w:val="000000"/>
          <w:sz w:val="24"/>
          <w:szCs w:val="24"/>
        </w:rPr>
        <w:t>-</w:t>
      </w:r>
      <w:r w:rsidRPr="00E71F55">
        <w:rPr>
          <w:i/>
          <w:color w:val="000000"/>
          <w:sz w:val="24"/>
          <w:szCs w:val="24"/>
          <w:lang w:val="en-US"/>
        </w:rPr>
        <w:t>looking</w:t>
      </w:r>
      <w:r w:rsidRPr="00E71F55">
        <w:rPr>
          <w:i/>
          <w:color w:val="000000"/>
          <w:sz w:val="24"/>
          <w:szCs w:val="24"/>
        </w:rPr>
        <w:t>); с использованием конверсии (образование имён существительных от неопределённых форм глаголов (</w:t>
      </w:r>
      <w:r w:rsidRPr="00E71F55">
        <w:rPr>
          <w:i/>
          <w:color w:val="000000"/>
          <w:sz w:val="24"/>
          <w:szCs w:val="24"/>
          <w:lang w:val="en-US"/>
        </w:rPr>
        <w:t>to</w:t>
      </w:r>
      <w:r w:rsidRPr="00E71F55">
        <w:rPr>
          <w:i/>
          <w:color w:val="000000"/>
          <w:sz w:val="24"/>
          <w:szCs w:val="24"/>
        </w:rPr>
        <w:t xml:space="preserve"> </w:t>
      </w:r>
      <w:r w:rsidRPr="00E71F55">
        <w:rPr>
          <w:i/>
          <w:color w:val="000000"/>
          <w:sz w:val="24"/>
          <w:szCs w:val="24"/>
          <w:lang w:val="en-US"/>
        </w:rPr>
        <w:t>run</w:t>
      </w:r>
      <w:r w:rsidRPr="00E71F55">
        <w:rPr>
          <w:i/>
          <w:color w:val="000000"/>
          <w:sz w:val="24"/>
          <w:szCs w:val="24"/>
        </w:rPr>
        <w:t xml:space="preserve"> — </w:t>
      </w:r>
      <w:r w:rsidRPr="00E71F55">
        <w:rPr>
          <w:i/>
          <w:color w:val="000000"/>
          <w:sz w:val="24"/>
          <w:szCs w:val="24"/>
          <w:lang w:val="en-US"/>
        </w:rPr>
        <w:t>a</w:t>
      </w:r>
      <w:r w:rsidRPr="00E71F55">
        <w:rPr>
          <w:i/>
          <w:color w:val="000000"/>
          <w:sz w:val="24"/>
          <w:szCs w:val="24"/>
        </w:rPr>
        <w:t xml:space="preserve"> </w:t>
      </w:r>
      <w:r w:rsidRPr="00E71F55">
        <w:rPr>
          <w:i/>
          <w:color w:val="000000"/>
          <w:sz w:val="24"/>
          <w:szCs w:val="24"/>
          <w:lang w:val="en-US"/>
        </w:rPr>
        <w:t>run</w:t>
      </w:r>
      <w:r w:rsidRPr="00E71F55">
        <w:rPr>
          <w:i/>
          <w:color w:val="000000"/>
          <w:sz w:val="24"/>
          <w:szCs w:val="24"/>
        </w:rPr>
        <w:t>); имён существительных от прилагательных (</w:t>
      </w:r>
      <w:r w:rsidRPr="00E71F55">
        <w:rPr>
          <w:i/>
          <w:color w:val="000000"/>
          <w:sz w:val="24"/>
          <w:szCs w:val="24"/>
          <w:lang w:val="en-US"/>
        </w:rPr>
        <w:t>rich</w:t>
      </w:r>
      <w:r w:rsidRPr="00E71F55">
        <w:rPr>
          <w:i/>
          <w:color w:val="000000"/>
          <w:sz w:val="24"/>
          <w:szCs w:val="24"/>
        </w:rPr>
        <w:t xml:space="preserve"> </w:t>
      </w:r>
      <w:r w:rsidRPr="00E71F55">
        <w:rPr>
          <w:i/>
          <w:color w:val="000000"/>
          <w:sz w:val="24"/>
          <w:szCs w:val="24"/>
          <w:lang w:val="en-US"/>
        </w:rPr>
        <w:t>people</w:t>
      </w:r>
      <w:r w:rsidRPr="00E71F55">
        <w:rPr>
          <w:i/>
          <w:color w:val="000000"/>
          <w:sz w:val="24"/>
          <w:szCs w:val="24"/>
        </w:rPr>
        <w:t xml:space="preserve"> — </w:t>
      </w:r>
      <w:r w:rsidRPr="00E71F55">
        <w:rPr>
          <w:i/>
          <w:color w:val="000000"/>
          <w:sz w:val="24"/>
          <w:szCs w:val="24"/>
          <w:lang w:val="en-US"/>
        </w:rPr>
        <w:t>the</w:t>
      </w:r>
      <w:r w:rsidRPr="00E71F55">
        <w:rPr>
          <w:i/>
          <w:color w:val="000000"/>
          <w:sz w:val="24"/>
          <w:szCs w:val="24"/>
        </w:rPr>
        <w:t xml:space="preserve"> </w:t>
      </w:r>
      <w:r w:rsidRPr="00E71F55">
        <w:rPr>
          <w:i/>
          <w:color w:val="000000"/>
          <w:sz w:val="24"/>
          <w:szCs w:val="24"/>
          <w:lang w:val="en-US"/>
        </w:rPr>
        <w:t>rich</w:t>
      </w:r>
      <w:r w:rsidRPr="00E71F55">
        <w:rPr>
          <w:i/>
          <w:color w:val="000000"/>
          <w:sz w:val="24"/>
          <w:szCs w:val="24"/>
        </w:rPr>
        <w:t>); глаголов от имён существительных (</w:t>
      </w:r>
      <w:r w:rsidRPr="00E71F55">
        <w:rPr>
          <w:i/>
          <w:color w:val="000000"/>
          <w:sz w:val="24"/>
          <w:szCs w:val="24"/>
          <w:lang w:val="en-US"/>
        </w:rPr>
        <w:t>a</w:t>
      </w:r>
      <w:r w:rsidRPr="00E71F55">
        <w:rPr>
          <w:i/>
          <w:color w:val="000000"/>
          <w:sz w:val="24"/>
          <w:szCs w:val="24"/>
        </w:rPr>
        <w:t xml:space="preserve"> </w:t>
      </w:r>
      <w:r w:rsidRPr="00E71F55">
        <w:rPr>
          <w:i/>
          <w:color w:val="000000"/>
          <w:sz w:val="24"/>
          <w:szCs w:val="24"/>
          <w:lang w:val="en-US"/>
        </w:rPr>
        <w:t>hand</w:t>
      </w:r>
      <w:r w:rsidRPr="00E71F55">
        <w:rPr>
          <w:i/>
          <w:color w:val="000000"/>
          <w:sz w:val="24"/>
          <w:szCs w:val="24"/>
        </w:rPr>
        <w:t xml:space="preserve"> — </w:t>
      </w:r>
      <w:r w:rsidRPr="00E71F55">
        <w:rPr>
          <w:i/>
          <w:color w:val="000000"/>
          <w:sz w:val="24"/>
          <w:szCs w:val="24"/>
          <w:lang w:val="en-US"/>
        </w:rPr>
        <w:t>to</w:t>
      </w:r>
      <w:r w:rsidRPr="00E71F55">
        <w:rPr>
          <w:i/>
          <w:color w:val="000000"/>
          <w:sz w:val="24"/>
          <w:szCs w:val="24"/>
        </w:rPr>
        <w:t xml:space="preserve"> </w:t>
      </w:r>
      <w:r w:rsidRPr="00E71F55">
        <w:rPr>
          <w:i/>
          <w:color w:val="000000"/>
          <w:sz w:val="24"/>
          <w:szCs w:val="24"/>
          <w:lang w:val="en-US"/>
        </w:rPr>
        <w:t>hand</w:t>
      </w:r>
      <w:r w:rsidRPr="00E71F55">
        <w:rPr>
          <w:i/>
          <w:color w:val="000000"/>
          <w:sz w:val="24"/>
          <w:szCs w:val="24"/>
        </w:rPr>
        <w:t>); глаголов от имён прилагательных (</w:t>
      </w:r>
      <w:r w:rsidRPr="00E71F55">
        <w:rPr>
          <w:i/>
          <w:color w:val="000000"/>
          <w:sz w:val="24"/>
          <w:szCs w:val="24"/>
          <w:lang w:val="en-US"/>
        </w:rPr>
        <w:t>cool</w:t>
      </w:r>
      <w:r w:rsidRPr="00E71F55">
        <w:rPr>
          <w:i/>
          <w:color w:val="000000"/>
          <w:sz w:val="24"/>
          <w:szCs w:val="24"/>
        </w:rPr>
        <w:t xml:space="preserve"> — </w:t>
      </w:r>
      <w:r w:rsidRPr="00E71F55">
        <w:rPr>
          <w:i/>
          <w:color w:val="000000"/>
          <w:sz w:val="24"/>
          <w:szCs w:val="24"/>
          <w:lang w:val="en-US"/>
        </w:rPr>
        <w:t>to</w:t>
      </w:r>
      <w:r w:rsidRPr="00E71F55">
        <w:rPr>
          <w:i/>
          <w:color w:val="000000"/>
          <w:sz w:val="24"/>
          <w:szCs w:val="24"/>
        </w:rPr>
        <w:t xml:space="preserve"> </w:t>
      </w:r>
      <w:r w:rsidRPr="00E71F55">
        <w:rPr>
          <w:i/>
          <w:color w:val="000000"/>
          <w:sz w:val="24"/>
          <w:szCs w:val="24"/>
          <w:lang w:val="en-US"/>
        </w:rPr>
        <w:t>cool</w:t>
      </w:r>
      <w:r w:rsidRPr="00E71F55">
        <w:rPr>
          <w:i/>
          <w:color w:val="000000"/>
          <w:sz w:val="24"/>
          <w:szCs w:val="24"/>
        </w:rPr>
        <w:t xml:space="preserve">);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распознавать и употреблять в устной и письменной речи имена прилагательные на </w:t>
      </w:r>
      <w:r w:rsidRPr="00E71F55">
        <w:rPr>
          <w:i/>
          <w:color w:val="000000"/>
          <w:sz w:val="24"/>
          <w:szCs w:val="24"/>
          <w:lang w:val="en-US"/>
        </w:rPr>
        <w:t>ed</w:t>
      </w:r>
      <w:r w:rsidRPr="00E71F55">
        <w:rPr>
          <w:i/>
          <w:color w:val="000000"/>
          <w:sz w:val="24"/>
          <w:szCs w:val="24"/>
        </w:rPr>
        <w:t xml:space="preserve"> и -</w:t>
      </w:r>
      <w:r w:rsidRPr="00E71F55">
        <w:rPr>
          <w:i/>
          <w:color w:val="000000"/>
          <w:sz w:val="24"/>
          <w:szCs w:val="24"/>
          <w:lang w:val="en-US"/>
        </w:rPr>
        <w:t>ing</w:t>
      </w:r>
      <w:r w:rsidRPr="00E71F55">
        <w:rPr>
          <w:i/>
          <w:color w:val="000000"/>
          <w:sz w:val="24"/>
          <w:szCs w:val="24"/>
        </w:rPr>
        <w:t xml:space="preserve"> (</w:t>
      </w:r>
      <w:r w:rsidRPr="00E71F55">
        <w:rPr>
          <w:i/>
          <w:color w:val="000000"/>
          <w:sz w:val="24"/>
          <w:szCs w:val="24"/>
          <w:lang w:val="en-US"/>
        </w:rPr>
        <w:t>excited</w:t>
      </w:r>
      <w:r w:rsidRPr="00E71F55">
        <w:rPr>
          <w:i/>
          <w:color w:val="000000"/>
          <w:sz w:val="24"/>
          <w:szCs w:val="24"/>
        </w:rPr>
        <w:t xml:space="preserve"> — </w:t>
      </w:r>
      <w:r w:rsidRPr="00E71F55">
        <w:rPr>
          <w:i/>
          <w:color w:val="000000"/>
          <w:sz w:val="24"/>
          <w:szCs w:val="24"/>
          <w:lang w:val="en-US"/>
        </w:rPr>
        <w:t>exciting</w:t>
      </w:r>
      <w:r w:rsidRPr="00E71F55">
        <w:rPr>
          <w:i/>
          <w:color w:val="000000"/>
          <w:sz w:val="24"/>
          <w:szCs w:val="24"/>
        </w:rPr>
        <w:t xml:space="preserve">);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w:t>
      </w:r>
      <w:r w:rsidRPr="00E71F55">
        <w:rPr>
          <w:b/>
          <w:i/>
          <w:color w:val="000000"/>
          <w:sz w:val="24"/>
          <w:szCs w:val="24"/>
        </w:rPr>
        <w:t xml:space="preserve">4) знать и понимать особенности структуры простых и сложных предложений </w:t>
      </w:r>
      <w:r w:rsidRPr="00E71F55">
        <w:rPr>
          <w:i/>
          <w:color w:val="000000"/>
          <w:sz w:val="24"/>
          <w:szCs w:val="24"/>
        </w:rPr>
        <w:t xml:space="preserve">и различных коммуникативных типов предложений английского языка;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распознавать в звучащем и письменном тексте и употреб-лять в устной и письменной речи: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предложения, в том числе с несколькими обстоятельствами, следующими в определённом порядке;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предложения с начальным It;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предложения с начальным </w:t>
      </w:r>
      <w:r w:rsidRPr="00E71F55">
        <w:rPr>
          <w:i/>
          <w:color w:val="000000"/>
          <w:sz w:val="24"/>
          <w:szCs w:val="24"/>
          <w:lang w:val="en-US"/>
        </w:rPr>
        <w:t>There</w:t>
      </w:r>
      <w:r w:rsidRPr="00E71F55">
        <w:rPr>
          <w:i/>
          <w:color w:val="000000"/>
          <w:sz w:val="24"/>
          <w:szCs w:val="24"/>
        </w:rPr>
        <w:t xml:space="preserve"> + </w:t>
      </w:r>
      <w:r w:rsidRPr="00E71F55">
        <w:rPr>
          <w:i/>
          <w:color w:val="000000"/>
          <w:sz w:val="24"/>
          <w:szCs w:val="24"/>
          <w:lang w:val="en-US"/>
        </w:rPr>
        <w:t>to</w:t>
      </w:r>
      <w:r w:rsidRPr="00E71F55">
        <w:rPr>
          <w:i/>
          <w:color w:val="000000"/>
          <w:sz w:val="24"/>
          <w:szCs w:val="24"/>
        </w:rPr>
        <w:t xml:space="preserve"> </w:t>
      </w:r>
      <w:r w:rsidRPr="00E71F55">
        <w:rPr>
          <w:i/>
          <w:color w:val="000000"/>
          <w:sz w:val="24"/>
          <w:szCs w:val="24"/>
          <w:lang w:val="en-US"/>
        </w:rPr>
        <w:t>be</w:t>
      </w:r>
      <w:r w:rsidRPr="00E71F55">
        <w:rPr>
          <w:i/>
          <w:color w:val="000000"/>
          <w:sz w:val="24"/>
          <w:szCs w:val="24"/>
        </w:rPr>
        <w:t xml:space="preserve">;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предложения с глагольными конструкциями, содержащими глаголы-связки </w:t>
      </w:r>
      <w:r w:rsidRPr="00E71F55">
        <w:rPr>
          <w:i/>
          <w:color w:val="000000"/>
          <w:sz w:val="24"/>
          <w:szCs w:val="24"/>
          <w:lang w:val="en-US"/>
        </w:rPr>
        <w:t>to</w:t>
      </w:r>
      <w:r w:rsidRPr="00E71F55">
        <w:rPr>
          <w:i/>
          <w:color w:val="000000"/>
          <w:sz w:val="24"/>
          <w:szCs w:val="24"/>
        </w:rPr>
        <w:t xml:space="preserve"> </w:t>
      </w:r>
      <w:r w:rsidRPr="00E71F55">
        <w:rPr>
          <w:i/>
          <w:color w:val="000000"/>
          <w:sz w:val="24"/>
          <w:szCs w:val="24"/>
          <w:lang w:val="en-US"/>
        </w:rPr>
        <w:t>be</w:t>
      </w:r>
      <w:r w:rsidRPr="00E71F55">
        <w:rPr>
          <w:i/>
          <w:color w:val="000000"/>
          <w:sz w:val="24"/>
          <w:szCs w:val="24"/>
        </w:rPr>
        <w:t xml:space="preserve">, </w:t>
      </w:r>
      <w:r w:rsidRPr="00E71F55">
        <w:rPr>
          <w:i/>
          <w:color w:val="000000"/>
          <w:sz w:val="24"/>
          <w:szCs w:val="24"/>
          <w:lang w:val="en-US"/>
        </w:rPr>
        <w:t>to</w:t>
      </w:r>
      <w:r w:rsidRPr="00E71F55">
        <w:rPr>
          <w:i/>
          <w:color w:val="000000"/>
          <w:sz w:val="24"/>
          <w:szCs w:val="24"/>
        </w:rPr>
        <w:t xml:space="preserve"> </w:t>
      </w:r>
      <w:r w:rsidRPr="00E71F55">
        <w:rPr>
          <w:i/>
          <w:color w:val="000000"/>
          <w:sz w:val="24"/>
          <w:szCs w:val="24"/>
          <w:lang w:val="en-US"/>
        </w:rPr>
        <w:t>look</w:t>
      </w:r>
      <w:r w:rsidRPr="00E71F55">
        <w:rPr>
          <w:i/>
          <w:color w:val="000000"/>
          <w:sz w:val="24"/>
          <w:szCs w:val="24"/>
        </w:rPr>
        <w:t xml:space="preserve">, </w:t>
      </w:r>
      <w:r w:rsidRPr="00E71F55">
        <w:rPr>
          <w:i/>
          <w:color w:val="000000"/>
          <w:sz w:val="24"/>
          <w:szCs w:val="24"/>
          <w:lang w:val="en-US"/>
        </w:rPr>
        <w:t>to</w:t>
      </w:r>
      <w:r w:rsidRPr="00E71F55">
        <w:rPr>
          <w:i/>
          <w:color w:val="000000"/>
          <w:sz w:val="24"/>
          <w:szCs w:val="24"/>
        </w:rPr>
        <w:t xml:space="preserve"> </w:t>
      </w:r>
      <w:r w:rsidRPr="00E71F55">
        <w:rPr>
          <w:i/>
          <w:color w:val="000000"/>
          <w:sz w:val="24"/>
          <w:szCs w:val="24"/>
          <w:lang w:val="en-US"/>
        </w:rPr>
        <w:t>seem</w:t>
      </w:r>
      <w:r w:rsidRPr="00E71F55">
        <w:rPr>
          <w:i/>
          <w:color w:val="000000"/>
          <w:sz w:val="24"/>
          <w:szCs w:val="24"/>
        </w:rPr>
        <w:t xml:space="preserve">, </w:t>
      </w:r>
      <w:r w:rsidRPr="00E71F55">
        <w:rPr>
          <w:i/>
          <w:color w:val="000000"/>
          <w:sz w:val="24"/>
          <w:szCs w:val="24"/>
          <w:lang w:val="en-US"/>
        </w:rPr>
        <w:t>to</w:t>
      </w:r>
      <w:r w:rsidRPr="00E71F55">
        <w:rPr>
          <w:i/>
          <w:color w:val="000000"/>
          <w:sz w:val="24"/>
          <w:szCs w:val="24"/>
        </w:rPr>
        <w:t xml:space="preserve"> </w:t>
      </w:r>
      <w:r w:rsidRPr="00E71F55">
        <w:rPr>
          <w:i/>
          <w:color w:val="000000"/>
          <w:sz w:val="24"/>
          <w:szCs w:val="24"/>
          <w:lang w:val="en-US"/>
        </w:rPr>
        <w:t>feel</w:t>
      </w:r>
      <w:r w:rsidRPr="00E71F55">
        <w:rPr>
          <w:i/>
          <w:color w:val="000000"/>
          <w:sz w:val="24"/>
          <w:szCs w:val="24"/>
        </w:rPr>
        <w:t xml:space="preserve">;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предложения </w:t>
      </w:r>
      <w:r w:rsidRPr="00E71F55">
        <w:rPr>
          <w:i/>
          <w:color w:val="000000"/>
          <w:sz w:val="24"/>
          <w:szCs w:val="24"/>
          <w:lang w:val="en-US"/>
        </w:rPr>
        <w:t>c</w:t>
      </w:r>
      <w:r w:rsidRPr="00E71F55">
        <w:rPr>
          <w:i/>
          <w:color w:val="000000"/>
          <w:sz w:val="24"/>
          <w:szCs w:val="24"/>
        </w:rPr>
        <w:t xml:space="preserve">о сложным подлежащим — </w:t>
      </w:r>
      <w:r w:rsidRPr="00E71F55">
        <w:rPr>
          <w:i/>
          <w:color w:val="000000"/>
          <w:sz w:val="24"/>
          <w:szCs w:val="24"/>
          <w:lang w:val="en-US"/>
        </w:rPr>
        <w:t>Complex</w:t>
      </w:r>
      <w:r w:rsidRPr="00E71F55">
        <w:rPr>
          <w:i/>
          <w:color w:val="000000"/>
          <w:sz w:val="24"/>
          <w:szCs w:val="24"/>
        </w:rPr>
        <w:t xml:space="preserve"> </w:t>
      </w:r>
      <w:r w:rsidRPr="00E71F55">
        <w:rPr>
          <w:i/>
          <w:color w:val="000000"/>
          <w:sz w:val="24"/>
          <w:szCs w:val="24"/>
          <w:lang w:val="en-US"/>
        </w:rPr>
        <w:t>Subject</w:t>
      </w:r>
      <w:r w:rsidRPr="00E71F55">
        <w:rPr>
          <w:i/>
          <w:color w:val="000000"/>
          <w:sz w:val="24"/>
          <w:szCs w:val="24"/>
        </w:rPr>
        <w:t xml:space="preserve">;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предложения </w:t>
      </w:r>
      <w:r w:rsidRPr="00E71F55">
        <w:rPr>
          <w:i/>
          <w:color w:val="000000"/>
          <w:sz w:val="24"/>
          <w:szCs w:val="24"/>
          <w:lang w:val="en-US"/>
        </w:rPr>
        <w:t>c</w:t>
      </w:r>
      <w:r w:rsidRPr="00E71F55">
        <w:rPr>
          <w:i/>
          <w:color w:val="000000"/>
          <w:sz w:val="24"/>
          <w:szCs w:val="24"/>
        </w:rPr>
        <w:t xml:space="preserve">о сложным дополнением — </w:t>
      </w:r>
      <w:r w:rsidRPr="00E71F55">
        <w:rPr>
          <w:i/>
          <w:color w:val="000000"/>
          <w:sz w:val="24"/>
          <w:szCs w:val="24"/>
          <w:lang w:val="en-US"/>
        </w:rPr>
        <w:t>Complex</w:t>
      </w:r>
      <w:r w:rsidRPr="00E71F55">
        <w:rPr>
          <w:i/>
          <w:color w:val="000000"/>
          <w:sz w:val="24"/>
          <w:szCs w:val="24"/>
        </w:rPr>
        <w:t xml:space="preserve"> </w:t>
      </w:r>
      <w:r w:rsidRPr="00E71F55">
        <w:rPr>
          <w:i/>
          <w:color w:val="000000"/>
          <w:sz w:val="24"/>
          <w:szCs w:val="24"/>
          <w:lang w:val="en-US"/>
        </w:rPr>
        <w:t>Object</w:t>
      </w:r>
      <w:r w:rsidRPr="00E71F55">
        <w:rPr>
          <w:i/>
          <w:color w:val="000000"/>
          <w:sz w:val="24"/>
          <w:szCs w:val="24"/>
        </w:rPr>
        <w:t xml:space="preserve">;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сложносочинённые предложения с сочинительными союзами </w:t>
      </w:r>
      <w:r w:rsidRPr="00E71F55">
        <w:rPr>
          <w:i/>
          <w:color w:val="000000"/>
          <w:sz w:val="24"/>
          <w:szCs w:val="24"/>
          <w:lang w:val="en-US"/>
        </w:rPr>
        <w:t>and</w:t>
      </w:r>
      <w:r w:rsidRPr="00E71F55">
        <w:rPr>
          <w:i/>
          <w:color w:val="000000"/>
          <w:sz w:val="24"/>
          <w:szCs w:val="24"/>
        </w:rPr>
        <w:t xml:space="preserve">, </w:t>
      </w:r>
      <w:r w:rsidRPr="00E71F55">
        <w:rPr>
          <w:i/>
          <w:color w:val="000000"/>
          <w:sz w:val="24"/>
          <w:szCs w:val="24"/>
          <w:lang w:val="en-US"/>
        </w:rPr>
        <w:t>but</w:t>
      </w:r>
      <w:r w:rsidRPr="00E71F55">
        <w:rPr>
          <w:i/>
          <w:color w:val="000000"/>
          <w:sz w:val="24"/>
          <w:szCs w:val="24"/>
        </w:rPr>
        <w:t xml:space="preserve">, </w:t>
      </w:r>
      <w:r w:rsidRPr="00E71F55">
        <w:rPr>
          <w:i/>
          <w:color w:val="000000"/>
          <w:sz w:val="24"/>
          <w:szCs w:val="24"/>
          <w:lang w:val="en-US"/>
        </w:rPr>
        <w:t>or</w:t>
      </w:r>
      <w:r w:rsidRPr="00E71F55">
        <w:rPr>
          <w:i/>
          <w:color w:val="000000"/>
          <w:sz w:val="24"/>
          <w:szCs w:val="24"/>
        </w:rPr>
        <w:t xml:space="preserve">;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сложноподчинённые предложения с союзами и союзными словами </w:t>
      </w:r>
      <w:r w:rsidRPr="00E71F55">
        <w:rPr>
          <w:i/>
          <w:color w:val="000000"/>
          <w:sz w:val="24"/>
          <w:szCs w:val="24"/>
          <w:lang w:val="en-US"/>
        </w:rPr>
        <w:t>because</w:t>
      </w:r>
      <w:r w:rsidRPr="00E71F55">
        <w:rPr>
          <w:i/>
          <w:color w:val="000000"/>
          <w:sz w:val="24"/>
          <w:szCs w:val="24"/>
        </w:rPr>
        <w:t xml:space="preserve">, </w:t>
      </w:r>
      <w:r w:rsidRPr="00E71F55">
        <w:rPr>
          <w:i/>
          <w:color w:val="000000"/>
          <w:sz w:val="24"/>
          <w:szCs w:val="24"/>
          <w:lang w:val="en-US"/>
        </w:rPr>
        <w:t>if</w:t>
      </w:r>
      <w:r w:rsidRPr="00E71F55">
        <w:rPr>
          <w:i/>
          <w:color w:val="000000"/>
          <w:sz w:val="24"/>
          <w:szCs w:val="24"/>
        </w:rPr>
        <w:t xml:space="preserve">, </w:t>
      </w:r>
      <w:r w:rsidRPr="00E71F55">
        <w:rPr>
          <w:i/>
          <w:color w:val="000000"/>
          <w:sz w:val="24"/>
          <w:szCs w:val="24"/>
          <w:lang w:val="en-US"/>
        </w:rPr>
        <w:t>when</w:t>
      </w:r>
      <w:r w:rsidRPr="00E71F55">
        <w:rPr>
          <w:i/>
          <w:color w:val="000000"/>
          <w:sz w:val="24"/>
          <w:szCs w:val="24"/>
        </w:rPr>
        <w:t xml:space="preserve">, </w:t>
      </w:r>
      <w:r w:rsidRPr="00E71F55">
        <w:rPr>
          <w:i/>
          <w:color w:val="000000"/>
          <w:sz w:val="24"/>
          <w:szCs w:val="24"/>
          <w:lang w:val="en-US"/>
        </w:rPr>
        <w:t>where</w:t>
      </w:r>
      <w:r w:rsidRPr="00E71F55">
        <w:rPr>
          <w:i/>
          <w:color w:val="000000"/>
          <w:sz w:val="24"/>
          <w:szCs w:val="24"/>
        </w:rPr>
        <w:t xml:space="preserve">, </w:t>
      </w:r>
      <w:r w:rsidRPr="00E71F55">
        <w:rPr>
          <w:i/>
          <w:color w:val="000000"/>
          <w:sz w:val="24"/>
          <w:szCs w:val="24"/>
          <w:lang w:val="en-US"/>
        </w:rPr>
        <w:t>what</w:t>
      </w:r>
      <w:r w:rsidRPr="00E71F55">
        <w:rPr>
          <w:i/>
          <w:color w:val="000000"/>
          <w:sz w:val="24"/>
          <w:szCs w:val="24"/>
        </w:rPr>
        <w:t xml:space="preserve">, </w:t>
      </w:r>
      <w:r w:rsidRPr="00E71F55">
        <w:rPr>
          <w:i/>
          <w:color w:val="000000"/>
          <w:sz w:val="24"/>
          <w:szCs w:val="24"/>
          <w:lang w:val="en-US"/>
        </w:rPr>
        <w:t>why</w:t>
      </w:r>
      <w:r w:rsidRPr="00E71F55">
        <w:rPr>
          <w:i/>
          <w:color w:val="000000"/>
          <w:sz w:val="24"/>
          <w:szCs w:val="24"/>
        </w:rPr>
        <w:t xml:space="preserve">, </w:t>
      </w:r>
      <w:r w:rsidRPr="00E71F55">
        <w:rPr>
          <w:i/>
          <w:color w:val="000000"/>
          <w:sz w:val="24"/>
          <w:szCs w:val="24"/>
          <w:lang w:val="en-US"/>
        </w:rPr>
        <w:t>how</w:t>
      </w:r>
      <w:r w:rsidRPr="00E71F55">
        <w:rPr>
          <w:i/>
          <w:color w:val="000000"/>
          <w:sz w:val="24"/>
          <w:szCs w:val="24"/>
        </w:rPr>
        <w:t xml:space="preserve">;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сложноподчинённые предложения с определительными придаточными с союзными словами </w:t>
      </w:r>
      <w:r w:rsidRPr="00E71F55">
        <w:rPr>
          <w:i/>
          <w:color w:val="000000"/>
          <w:sz w:val="24"/>
          <w:szCs w:val="24"/>
          <w:lang w:val="en-US"/>
        </w:rPr>
        <w:t>who</w:t>
      </w:r>
      <w:r w:rsidRPr="00E71F55">
        <w:rPr>
          <w:i/>
          <w:color w:val="000000"/>
          <w:sz w:val="24"/>
          <w:szCs w:val="24"/>
        </w:rPr>
        <w:t xml:space="preserve">, </w:t>
      </w:r>
      <w:r w:rsidRPr="00E71F55">
        <w:rPr>
          <w:i/>
          <w:color w:val="000000"/>
          <w:sz w:val="24"/>
          <w:szCs w:val="24"/>
          <w:lang w:val="en-US"/>
        </w:rPr>
        <w:t>which</w:t>
      </w:r>
      <w:r w:rsidRPr="00E71F55">
        <w:rPr>
          <w:i/>
          <w:color w:val="000000"/>
          <w:sz w:val="24"/>
          <w:szCs w:val="24"/>
        </w:rPr>
        <w:t xml:space="preserve">, </w:t>
      </w:r>
      <w:r w:rsidRPr="00E71F55">
        <w:rPr>
          <w:i/>
          <w:color w:val="000000"/>
          <w:sz w:val="24"/>
          <w:szCs w:val="24"/>
          <w:lang w:val="en-US"/>
        </w:rPr>
        <w:t>that</w:t>
      </w:r>
      <w:r w:rsidRPr="00E71F55">
        <w:rPr>
          <w:i/>
          <w:color w:val="000000"/>
          <w:sz w:val="24"/>
          <w:szCs w:val="24"/>
        </w:rPr>
        <w:t xml:space="preserve">;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сложноподчинённые предложения с союзными словами </w:t>
      </w:r>
      <w:r w:rsidRPr="00E71F55">
        <w:rPr>
          <w:i/>
          <w:color w:val="000000"/>
          <w:sz w:val="24"/>
          <w:szCs w:val="24"/>
          <w:lang w:val="en-US"/>
        </w:rPr>
        <w:t>whoever</w:t>
      </w:r>
      <w:r w:rsidRPr="00E71F55">
        <w:rPr>
          <w:i/>
          <w:color w:val="000000"/>
          <w:sz w:val="24"/>
          <w:szCs w:val="24"/>
        </w:rPr>
        <w:t xml:space="preserve">, </w:t>
      </w:r>
      <w:r w:rsidRPr="00E71F55">
        <w:rPr>
          <w:i/>
          <w:color w:val="000000"/>
          <w:sz w:val="24"/>
          <w:szCs w:val="24"/>
          <w:lang w:val="en-US"/>
        </w:rPr>
        <w:t>whatever</w:t>
      </w:r>
      <w:r w:rsidRPr="00E71F55">
        <w:rPr>
          <w:i/>
          <w:color w:val="000000"/>
          <w:sz w:val="24"/>
          <w:szCs w:val="24"/>
        </w:rPr>
        <w:t xml:space="preserve">, </w:t>
      </w:r>
      <w:r w:rsidRPr="00E71F55">
        <w:rPr>
          <w:i/>
          <w:color w:val="000000"/>
          <w:sz w:val="24"/>
          <w:szCs w:val="24"/>
          <w:lang w:val="en-US"/>
        </w:rPr>
        <w:t>however</w:t>
      </w:r>
      <w:r w:rsidRPr="00E71F55">
        <w:rPr>
          <w:i/>
          <w:color w:val="000000"/>
          <w:sz w:val="24"/>
          <w:szCs w:val="24"/>
        </w:rPr>
        <w:t xml:space="preserve">, </w:t>
      </w:r>
      <w:r w:rsidRPr="00E71F55">
        <w:rPr>
          <w:i/>
          <w:color w:val="000000"/>
          <w:sz w:val="24"/>
          <w:szCs w:val="24"/>
          <w:lang w:val="en-US"/>
        </w:rPr>
        <w:t>whenever</w:t>
      </w:r>
      <w:r w:rsidRPr="00E71F55">
        <w:rPr>
          <w:i/>
          <w:color w:val="000000"/>
          <w:sz w:val="24"/>
          <w:szCs w:val="24"/>
        </w:rPr>
        <w:t xml:space="preserve">;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условные предложения с глаголами в изъявительном наклонении (</w:t>
      </w:r>
      <w:r w:rsidRPr="00E71F55">
        <w:rPr>
          <w:i/>
          <w:color w:val="000000"/>
          <w:sz w:val="24"/>
          <w:szCs w:val="24"/>
          <w:lang w:val="en-US"/>
        </w:rPr>
        <w:t>Conditional</w:t>
      </w:r>
      <w:r w:rsidRPr="00E71F55">
        <w:rPr>
          <w:i/>
          <w:color w:val="000000"/>
          <w:sz w:val="24"/>
          <w:szCs w:val="24"/>
        </w:rPr>
        <w:t xml:space="preserve"> 0, </w:t>
      </w:r>
      <w:r w:rsidRPr="00E71F55">
        <w:rPr>
          <w:i/>
          <w:color w:val="000000"/>
          <w:sz w:val="24"/>
          <w:szCs w:val="24"/>
          <w:lang w:val="en-US"/>
        </w:rPr>
        <w:t>Conditional</w:t>
      </w:r>
      <w:r w:rsidRPr="00E71F55">
        <w:rPr>
          <w:i/>
          <w:color w:val="000000"/>
          <w:sz w:val="24"/>
          <w:szCs w:val="24"/>
        </w:rPr>
        <w:t xml:space="preserve"> </w:t>
      </w:r>
      <w:r w:rsidRPr="00E71F55">
        <w:rPr>
          <w:i/>
          <w:color w:val="000000"/>
          <w:sz w:val="24"/>
          <w:szCs w:val="24"/>
          <w:lang w:val="en-US"/>
        </w:rPr>
        <w:t>I</w:t>
      </w:r>
      <w:r w:rsidRPr="00E71F55">
        <w:rPr>
          <w:i/>
          <w:color w:val="000000"/>
          <w:sz w:val="24"/>
          <w:szCs w:val="24"/>
        </w:rPr>
        <w:t>) и с глаголами в сослагательном наклонении (</w:t>
      </w:r>
      <w:r w:rsidRPr="00E71F55">
        <w:rPr>
          <w:i/>
          <w:color w:val="000000"/>
          <w:sz w:val="24"/>
          <w:szCs w:val="24"/>
          <w:lang w:val="en-US"/>
        </w:rPr>
        <w:t>Conditional</w:t>
      </w:r>
      <w:r w:rsidRPr="00E71F55">
        <w:rPr>
          <w:i/>
          <w:color w:val="000000"/>
          <w:sz w:val="24"/>
          <w:szCs w:val="24"/>
        </w:rPr>
        <w:t xml:space="preserve"> </w:t>
      </w:r>
      <w:r w:rsidRPr="00E71F55">
        <w:rPr>
          <w:i/>
          <w:color w:val="000000"/>
          <w:sz w:val="24"/>
          <w:szCs w:val="24"/>
          <w:lang w:val="en-US"/>
        </w:rPr>
        <w:t>II</w:t>
      </w:r>
      <w:r w:rsidRPr="00E71F55">
        <w:rPr>
          <w:i/>
          <w:color w:val="000000"/>
          <w:sz w:val="24"/>
          <w:szCs w:val="24"/>
        </w:rPr>
        <w:t xml:space="preserve">);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модальные глаголы в косвенной речи в настоящем и прошедшем времени;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предложения с конструкциями as … as, not so … as; both … and …, either … or, neither </w:t>
      </w:r>
    </w:p>
    <w:p w:rsidR="00D87EAB" w:rsidRPr="00E71F55" w:rsidRDefault="00D87EAB" w:rsidP="00E71F55">
      <w:pPr>
        <w:widowControl/>
        <w:autoSpaceDE/>
        <w:autoSpaceDN/>
        <w:spacing w:after="15" w:line="268" w:lineRule="auto"/>
        <w:ind w:right="141"/>
        <w:jc w:val="both"/>
        <w:rPr>
          <w:color w:val="000000"/>
          <w:sz w:val="24"/>
          <w:szCs w:val="24"/>
          <w:lang w:val="en-US"/>
        </w:rPr>
      </w:pPr>
      <w:r w:rsidRPr="00E71F55">
        <w:rPr>
          <w:i/>
          <w:color w:val="000000"/>
          <w:sz w:val="24"/>
          <w:szCs w:val="24"/>
          <w:lang w:val="en-US"/>
        </w:rPr>
        <w:t xml:space="preserve">… nor;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предложения с I wish;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конструкции с глаголами на -ing: to love/hate doing smth;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lang w:val="en-US"/>
        </w:rPr>
      </w:pPr>
      <w:r w:rsidRPr="00E71F55">
        <w:rPr>
          <w:i/>
          <w:color w:val="000000"/>
          <w:sz w:val="24"/>
          <w:szCs w:val="24"/>
          <w:lang w:val="en-US"/>
        </w:rPr>
        <w:t>конструкции c глаголами to stop, to remember, to forget (разница в значении to stop do-</w:t>
      </w:r>
    </w:p>
    <w:p w:rsidR="00D87EAB" w:rsidRPr="00E71F55" w:rsidRDefault="00D87EAB" w:rsidP="00E71F55">
      <w:pPr>
        <w:widowControl/>
        <w:autoSpaceDE/>
        <w:autoSpaceDN/>
        <w:spacing w:after="15" w:line="268" w:lineRule="auto"/>
        <w:ind w:right="141"/>
        <w:jc w:val="both"/>
        <w:rPr>
          <w:color w:val="000000"/>
          <w:sz w:val="24"/>
          <w:szCs w:val="24"/>
          <w:lang w:val="en-US"/>
        </w:rPr>
      </w:pPr>
      <w:r w:rsidRPr="00E71F55">
        <w:rPr>
          <w:i/>
          <w:color w:val="000000"/>
          <w:sz w:val="24"/>
          <w:szCs w:val="24"/>
          <w:lang w:val="en-US"/>
        </w:rPr>
        <w:t xml:space="preserve">ing smth и to stop to do smth);  </w:t>
      </w:r>
      <w:r w:rsidRPr="00E71F55">
        <w:rPr>
          <w:color w:val="000000"/>
          <w:sz w:val="24"/>
          <w:szCs w:val="24"/>
          <w:lang w:val="en-US"/>
        </w:rPr>
        <w:t>–</w:t>
      </w:r>
      <w:r w:rsidRPr="00E71F55">
        <w:rPr>
          <w:rFonts w:eastAsia="Arial"/>
          <w:color w:val="000000"/>
          <w:sz w:val="24"/>
          <w:szCs w:val="24"/>
          <w:lang w:val="en-US"/>
        </w:rPr>
        <w:t xml:space="preserve"> </w:t>
      </w:r>
      <w:r w:rsidRPr="00E71F55">
        <w:rPr>
          <w:i/>
          <w:color w:val="000000"/>
          <w:sz w:val="24"/>
          <w:szCs w:val="24"/>
          <w:lang w:val="en-US"/>
        </w:rPr>
        <w:t xml:space="preserve">конструкция It takes me … to do smth;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конструкция </w:t>
      </w:r>
      <w:r w:rsidRPr="00E71F55">
        <w:rPr>
          <w:i/>
          <w:color w:val="000000"/>
          <w:sz w:val="24"/>
          <w:szCs w:val="24"/>
          <w:lang w:val="en-US"/>
        </w:rPr>
        <w:t>used</w:t>
      </w:r>
      <w:r w:rsidRPr="00E71F55">
        <w:rPr>
          <w:i/>
          <w:color w:val="000000"/>
          <w:sz w:val="24"/>
          <w:szCs w:val="24"/>
        </w:rPr>
        <w:t xml:space="preserve"> </w:t>
      </w:r>
      <w:r w:rsidRPr="00E71F55">
        <w:rPr>
          <w:i/>
          <w:color w:val="000000"/>
          <w:sz w:val="24"/>
          <w:szCs w:val="24"/>
          <w:lang w:val="en-US"/>
        </w:rPr>
        <w:t>to</w:t>
      </w:r>
      <w:r w:rsidRPr="00E71F55">
        <w:rPr>
          <w:i/>
          <w:color w:val="000000"/>
          <w:sz w:val="24"/>
          <w:szCs w:val="24"/>
        </w:rPr>
        <w:t xml:space="preserve"> + инфинитив глагола;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конструкции be/get used to smth; be/get used to doing smth;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конструкции I prefer, I’d prefer, I’d rather prefer, выражающие предпочтение, а также конструкций I’d rather, You’d better;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подлежащее, выраженное собирательным существительным (</w:t>
      </w:r>
      <w:r w:rsidRPr="00E71F55">
        <w:rPr>
          <w:i/>
          <w:color w:val="000000"/>
          <w:sz w:val="24"/>
          <w:szCs w:val="24"/>
          <w:lang w:val="en-US"/>
        </w:rPr>
        <w:t>family</w:t>
      </w:r>
      <w:r w:rsidRPr="00E71F55">
        <w:rPr>
          <w:i/>
          <w:color w:val="000000"/>
          <w:sz w:val="24"/>
          <w:szCs w:val="24"/>
        </w:rPr>
        <w:t xml:space="preserve">, </w:t>
      </w:r>
      <w:r w:rsidRPr="00E71F55">
        <w:rPr>
          <w:i/>
          <w:color w:val="000000"/>
          <w:sz w:val="24"/>
          <w:szCs w:val="24"/>
          <w:lang w:val="en-US"/>
        </w:rPr>
        <w:t>police</w:t>
      </w:r>
      <w:r w:rsidRPr="00E71F55">
        <w:rPr>
          <w:i/>
          <w:color w:val="000000"/>
          <w:sz w:val="24"/>
          <w:szCs w:val="24"/>
        </w:rPr>
        <w:t xml:space="preserve">), и его согласование со сказуемым;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глаголы (правильные и неправильные) в видо-временных формах действительного залога в изъявительном наклонении (</w:t>
      </w:r>
      <w:r w:rsidRPr="00E71F55">
        <w:rPr>
          <w:i/>
          <w:color w:val="000000"/>
          <w:sz w:val="24"/>
          <w:szCs w:val="24"/>
          <w:lang w:val="en-US"/>
        </w:rPr>
        <w:t>Present</w:t>
      </w:r>
      <w:r w:rsidRPr="00E71F55">
        <w:rPr>
          <w:i/>
          <w:color w:val="000000"/>
          <w:sz w:val="24"/>
          <w:szCs w:val="24"/>
        </w:rPr>
        <w:t>/</w:t>
      </w:r>
      <w:r w:rsidRPr="00E71F55">
        <w:rPr>
          <w:i/>
          <w:color w:val="000000"/>
          <w:sz w:val="24"/>
          <w:szCs w:val="24"/>
          <w:lang w:val="en-US"/>
        </w:rPr>
        <w:t>Past</w:t>
      </w:r>
      <w:r w:rsidRPr="00E71F55">
        <w:rPr>
          <w:i/>
          <w:color w:val="000000"/>
          <w:sz w:val="24"/>
          <w:szCs w:val="24"/>
        </w:rPr>
        <w:t>/</w:t>
      </w:r>
      <w:r w:rsidRPr="00E71F55">
        <w:rPr>
          <w:i/>
          <w:color w:val="000000"/>
          <w:sz w:val="24"/>
          <w:szCs w:val="24"/>
          <w:lang w:val="en-US"/>
        </w:rPr>
        <w:t>Future</w:t>
      </w:r>
      <w:r w:rsidRPr="00E71F55">
        <w:rPr>
          <w:i/>
          <w:color w:val="000000"/>
          <w:sz w:val="24"/>
          <w:szCs w:val="24"/>
        </w:rPr>
        <w:t xml:space="preserve"> </w:t>
      </w:r>
      <w:r w:rsidRPr="00E71F55">
        <w:rPr>
          <w:i/>
          <w:color w:val="000000"/>
          <w:sz w:val="24"/>
          <w:szCs w:val="24"/>
          <w:lang w:val="en-US"/>
        </w:rPr>
        <w:t>Simple</w:t>
      </w:r>
      <w:r w:rsidRPr="00E71F55">
        <w:rPr>
          <w:i/>
          <w:color w:val="000000"/>
          <w:sz w:val="24"/>
          <w:szCs w:val="24"/>
        </w:rPr>
        <w:t xml:space="preserve"> </w:t>
      </w:r>
      <w:r w:rsidRPr="00E71F55">
        <w:rPr>
          <w:i/>
          <w:color w:val="000000"/>
          <w:sz w:val="24"/>
          <w:szCs w:val="24"/>
          <w:lang w:val="en-US"/>
        </w:rPr>
        <w:t>Tense</w:t>
      </w:r>
      <w:r w:rsidRPr="00E71F55">
        <w:rPr>
          <w:i/>
          <w:color w:val="000000"/>
          <w:sz w:val="24"/>
          <w:szCs w:val="24"/>
        </w:rPr>
        <w:t xml:space="preserve">; </w:t>
      </w:r>
      <w:r w:rsidRPr="00E71F55">
        <w:rPr>
          <w:i/>
          <w:color w:val="000000"/>
          <w:sz w:val="24"/>
          <w:szCs w:val="24"/>
          <w:lang w:val="en-US"/>
        </w:rPr>
        <w:t>Present</w:t>
      </w:r>
      <w:r w:rsidRPr="00E71F55">
        <w:rPr>
          <w:i/>
          <w:color w:val="000000"/>
          <w:sz w:val="24"/>
          <w:szCs w:val="24"/>
        </w:rPr>
        <w:t>/</w:t>
      </w:r>
      <w:r w:rsidRPr="00E71F55">
        <w:rPr>
          <w:i/>
          <w:color w:val="000000"/>
          <w:sz w:val="24"/>
          <w:szCs w:val="24"/>
          <w:lang w:val="en-US"/>
        </w:rPr>
        <w:t>Past</w:t>
      </w:r>
      <w:r w:rsidRPr="00E71F55">
        <w:rPr>
          <w:i/>
          <w:color w:val="000000"/>
          <w:sz w:val="24"/>
          <w:szCs w:val="24"/>
        </w:rPr>
        <w:t>/</w:t>
      </w:r>
      <w:r w:rsidRPr="00E71F55">
        <w:rPr>
          <w:i/>
          <w:color w:val="000000"/>
          <w:sz w:val="24"/>
          <w:szCs w:val="24"/>
          <w:lang w:val="en-US"/>
        </w:rPr>
        <w:t>Future</w:t>
      </w:r>
      <w:r w:rsidRPr="00E71F55">
        <w:rPr>
          <w:i/>
          <w:color w:val="000000"/>
          <w:sz w:val="24"/>
          <w:szCs w:val="24"/>
        </w:rPr>
        <w:t xml:space="preserve"> </w:t>
      </w:r>
      <w:r w:rsidRPr="00E71F55">
        <w:rPr>
          <w:i/>
          <w:color w:val="000000"/>
          <w:sz w:val="24"/>
          <w:szCs w:val="24"/>
          <w:lang w:val="en-US"/>
        </w:rPr>
        <w:t>Continuous</w:t>
      </w:r>
      <w:r w:rsidRPr="00E71F55">
        <w:rPr>
          <w:i/>
          <w:color w:val="000000"/>
          <w:sz w:val="24"/>
          <w:szCs w:val="24"/>
        </w:rPr>
        <w:t xml:space="preserve"> </w:t>
      </w:r>
      <w:r w:rsidRPr="00E71F55">
        <w:rPr>
          <w:i/>
          <w:color w:val="000000"/>
          <w:sz w:val="24"/>
          <w:szCs w:val="24"/>
          <w:lang w:val="en-US"/>
        </w:rPr>
        <w:t>Tense</w:t>
      </w:r>
      <w:r w:rsidRPr="00E71F55">
        <w:rPr>
          <w:i/>
          <w:color w:val="000000"/>
          <w:sz w:val="24"/>
          <w:szCs w:val="24"/>
        </w:rPr>
        <w:t xml:space="preserve">; </w:t>
      </w:r>
      <w:r w:rsidRPr="00E71F55">
        <w:rPr>
          <w:i/>
          <w:color w:val="000000"/>
          <w:sz w:val="24"/>
          <w:szCs w:val="24"/>
          <w:lang w:val="en-US"/>
        </w:rPr>
        <w:t>Present</w:t>
      </w:r>
      <w:r w:rsidRPr="00E71F55">
        <w:rPr>
          <w:i/>
          <w:color w:val="000000"/>
          <w:sz w:val="24"/>
          <w:szCs w:val="24"/>
        </w:rPr>
        <w:t>/</w:t>
      </w:r>
      <w:r w:rsidRPr="00E71F55">
        <w:rPr>
          <w:i/>
          <w:color w:val="000000"/>
          <w:sz w:val="24"/>
          <w:szCs w:val="24"/>
          <w:lang w:val="en-US"/>
        </w:rPr>
        <w:t>Past</w:t>
      </w:r>
      <w:r w:rsidRPr="00E71F55">
        <w:rPr>
          <w:i/>
          <w:color w:val="000000"/>
          <w:sz w:val="24"/>
          <w:szCs w:val="24"/>
        </w:rPr>
        <w:t xml:space="preserve"> </w:t>
      </w:r>
      <w:r w:rsidRPr="00E71F55">
        <w:rPr>
          <w:i/>
          <w:color w:val="000000"/>
          <w:sz w:val="24"/>
          <w:szCs w:val="24"/>
          <w:lang w:val="en-US"/>
        </w:rPr>
        <w:t>Perfect</w:t>
      </w:r>
      <w:r w:rsidRPr="00E71F55">
        <w:rPr>
          <w:i/>
          <w:color w:val="000000"/>
          <w:sz w:val="24"/>
          <w:szCs w:val="24"/>
        </w:rPr>
        <w:t xml:space="preserve"> </w:t>
      </w:r>
      <w:r w:rsidRPr="00E71F55">
        <w:rPr>
          <w:i/>
          <w:color w:val="000000"/>
          <w:sz w:val="24"/>
          <w:szCs w:val="24"/>
          <w:lang w:val="en-US"/>
        </w:rPr>
        <w:t>Tense</w:t>
      </w:r>
      <w:r w:rsidRPr="00E71F55">
        <w:rPr>
          <w:i/>
          <w:color w:val="000000"/>
          <w:sz w:val="24"/>
          <w:szCs w:val="24"/>
        </w:rPr>
        <w:t xml:space="preserve">; </w:t>
      </w:r>
      <w:r w:rsidRPr="00E71F55">
        <w:rPr>
          <w:i/>
          <w:color w:val="000000"/>
          <w:sz w:val="24"/>
          <w:szCs w:val="24"/>
          <w:lang w:val="en-US"/>
        </w:rPr>
        <w:t>Present</w:t>
      </w:r>
      <w:r w:rsidRPr="00E71F55">
        <w:rPr>
          <w:i/>
          <w:color w:val="000000"/>
          <w:sz w:val="24"/>
          <w:szCs w:val="24"/>
        </w:rPr>
        <w:t xml:space="preserve"> </w:t>
      </w:r>
      <w:r w:rsidRPr="00E71F55">
        <w:rPr>
          <w:i/>
          <w:color w:val="000000"/>
          <w:sz w:val="24"/>
          <w:szCs w:val="24"/>
          <w:lang w:val="en-US"/>
        </w:rPr>
        <w:t>Perfect</w:t>
      </w:r>
      <w:r w:rsidRPr="00E71F55">
        <w:rPr>
          <w:i/>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lang w:val="en-US"/>
        </w:rPr>
      </w:pPr>
      <w:r w:rsidRPr="00E71F55">
        <w:rPr>
          <w:i/>
          <w:color w:val="000000"/>
          <w:sz w:val="24"/>
          <w:szCs w:val="24"/>
          <w:lang w:val="en-US"/>
        </w:rPr>
        <w:t xml:space="preserve">Continuous Tense; Future-in-the-Past Tense) и наиболее употребительных формах страдательного залога (Present/Past Simple Passive; Present Perfect Passive);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конструкция to be going to, формы Future Simple Tense и Present Continuous Tense для выражения будущего действия;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модальные </w:t>
      </w:r>
      <w:r w:rsidRPr="00E71F55">
        <w:rPr>
          <w:i/>
          <w:color w:val="000000"/>
          <w:sz w:val="24"/>
          <w:szCs w:val="24"/>
          <w:lang w:val="en-US"/>
        </w:rPr>
        <w:tab/>
        <w:t xml:space="preserve">глаголы </w:t>
      </w:r>
      <w:r w:rsidRPr="00E71F55">
        <w:rPr>
          <w:i/>
          <w:color w:val="000000"/>
          <w:sz w:val="24"/>
          <w:szCs w:val="24"/>
          <w:lang w:val="en-US"/>
        </w:rPr>
        <w:tab/>
        <w:t xml:space="preserve">и их </w:t>
      </w:r>
      <w:r w:rsidRPr="00E71F55">
        <w:rPr>
          <w:i/>
          <w:color w:val="000000"/>
          <w:sz w:val="24"/>
          <w:szCs w:val="24"/>
          <w:lang w:val="en-US"/>
        </w:rPr>
        <w:tab/>
        <w:t xml:space="preserve">эквиваленты </w:t>
      </w:r>
      <w:r w:rsidRPr="00E71F55">
        <w:rPr>
          <w:i/>
          <w:color w:val="000000"/>
          <w:sz w:val="24"/>
          <w:szCs w:val="24"/>
          <w:lang w:val="en-US"/>
        </w:rPr>
        <w:tab/>
        <w:t xml:space="preserve">(can/be </w:t>
      </w:r>
      <w:r w:rsidRPr="00E71F55">
        <w:rPr>
          <w:i/>
          <w:color w:val="000000"/>
          <w:sz w:val="24"/>
          <w:szCs w:val="24"/>
          <w:lang w:val="en-US"/>
        </w:rPr>
        <w:tab/>
        <w:t xml:space="preserve">able </w:t>
      </w:r>
      <w:r w:rsidRPr="00E71F55">
        <w:rPr>
          <w:i/>
          <w:color w:val="000000"/>
          <w:sz w:val="24"/>
          <w:szCs w:val="24"/>
          <w:lang w:val="en-US"/>
        </w:rPr>
        <w:tab/>
        <w:t xml:space="preserve">to,  could, must/have to, may, might, should, shall, would, will, need);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неличные формы глагола — инфинитив, герундий, причастие (Participle I и Participle II); причастия в функции определения (Participle I — a playing child, Participle II — a written text);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определённый, неопределённый и нулевой артикли;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имена существительные во множественном числе, образованных по правилу, и исключения;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неисчисляемые имена существительные, имеющие форму только множественного числа;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притяжательный падеж имён существительных;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порядок следования нескольких прилагательных (мнение — размер — возраст — цвет — происхождение);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слова, выражающие количество (many/much, little/a little; few/a few; a lot of);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E71F55">
        <w:rPr>
          <w:i/>
          <w:color w:val="000000"/>
          <w:sz w:val="24"/>
          <w:szCs w:val="24"/>
          <w:lang w:val="en-US"/>
        </w:rPr>
        <w:t>none</w:t>
      </w:r>
      <w:r w:rsidRPr="00E71F55">
        <w:rPr>
          <w:i/>
          <w:color w:val="000000"/>
          <w:sz w:val="24"/>
          <w:szCs w:val="24"/>
        </w:rPr>
        <w:t xml:space="preserve">, </w:t>
      </w:r>
      <w:r w:rsidRPr="00E71F55">
        <w:rPr>
          <w:i/>
          <w:color w:val="000000"/>
          <w:sz w:val="24"/>
          <w:szCs w:val="24"/>
          <w:lang w:val="en-US"/>
        </w:rPr>
        <w:t>no</w:t>
      </w:r>
      <w:r w:rsidRPr="00E71F55">
        <w:rPr>
          <w:i/>
          <w:color w:val="000000"/>
          <w:sz w:val="24"/>
          <w:szCs w:val="24"/>
        </w:rPr>
        <w:t xml:space="preserve"> и производные последнего (</w:t>
      </w:r>
      <w:r w:rsidRPr="00E71F55">
        <w:rPr>
          <w:i/>
          <w:color w:val="000000"/>
          <w:sz w:val="24"/>
          <w:szCs w:val="24"/>
          <w:lang w:val="en-US"/>
        </w:rPr>
        <w:t>nobody</w:t>
      </w:r>
      <w:r w:rsidRPr="00E71F55">
        <w:rPr>
          <w:i/>
          <w:color w:val="000000"/>
          <w:sz w:val="24"/>
          <w:szCs w:val="24"/>
        </w:rPr>
        <w:t xml:space="preserve">, </w:t>
      </w:r>
      <w:r w:rsidRPr="00E71F55">
        <w:rPr>
          <w:i/>
          <w:color w:val="000000"/>
          <w:sz w:val="24"/>
          <w:szCs w:val="24"/>
          <w:lang w:val="en-US"/>
        </w:rPr>
        <w:t>nothing</w:t>
      </w:r>
      <w:r w:rsidRPr="00E71F55">
        <w:rPr>
          <w:i/>
          <w:color w:val="000000"/>
          <w:sz w:val="24"/>
          <w:szCs w:val="24"/>
        </w:rPr>
        <w:t xml:space="preserve">, </w:t>
      </w:r>
      <w:r w:rsidRPr="00E71F55">
        <w:rPr>
          <w:i/>
          <w:color w:val="000000"/>
          <w:sz w:val="24"/>
          <w:szCs w:val="24"/>
          <w:lang w:val="en-US"/>
        </w:rPr>
        <w:t>etc</w:t>
      </w:r>
      <w:r w:rsidRPr="00E71F55">
        <w:rPr>
          <w:i/>
          <w:color w:val="000000"/>
          <w:sz w:val="24"/>
          <w:szCs w:val="24"/>
        </w:rPr>
        <w:t xml:space="preserve">.);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количественные и порядковые числительные;  </w:t>
      </w:r>
    </w:p>
    <w:p w:rsidR="00D87EAB" w:rsidRPr="00E71F55" w:rsidRDefault="00D87EAB" w:rsidP="00C3397C">
      <w:pPr>
        <w:widowControl/>
        <w:numPr>
          <w:ilvl w:val="0"/>
          <w:numId w:val="110"/>
        </w:numPr>
        <w:autoSpaceDE/>
        <w:autoSpaceDN/>
        <w:spacing w:after="15" w:line="268" w:lineRule="auto"/>
        <w:ind w:right="141" w:hanging="348"/>
        <w:jc w:val="both"/>
        <w:rPr>
          <w:color w:val="000000"/>
          <w:sz w:val="24"/>
          <w:szCs w:val="24"/>
        </w:rPr>
      </w:pPr>
      <w:r w:rsidRPr="00E71F55">
        <w:rPr>
          <w:i/>
          <w:color w:val="000000"/>
          <w:sz w:val="24"/>
          <w:szCs w:val="24"/>
        </w:rPr>
        <w:t xml:space="preserve">предлоги </w:t>
      </w:r>
      <w:r w:rsidRPr="00E71F55">
        <w:rPr>
          <w:i/>
          <w:color w:val="000000"/>
          <w:sz w:val="24"/>
          <w:szCs w:val="24"/>
        </w:rPr>
        <w:tab/>
        <w:t xml:space="preserve">места, </w:t>
      </w:r>
      <w:r w:rsidRPr="00E71F55">
        <w:rPr>
          <w:i/>
          <w:color w:val="000000"/>
          <w:sz w:val="24"/>
          <w:szCs w:val="24"/>
        </w:rPr>
        <w:tab/>
        <w:t xml:space="preserve">времени, </w:t>
      </w:r>
      <w:r w:rsidRPr="00E71F55">
        <w:rPr>
          <w:i/>
          <w:color w:val="000000"/>
          <w:sz w:val="24"/>
          <w:szCs w:val="24"/>
        </w:rPr>
        <w:tab/>
        <w:t xml:space="preserve">направления; </w:t>
      </w:r>
      <w:r w:rsidRPr="00E71F55">
        <w:rPr>
          <w:i/>
          <w:color w:val="000000"/>
          <w:sz w:val="24"/>
          <w:szCs w:val="24"/>
        </w:rPr>
        <w:tab/>
        <w:t xml:space="preserve">предлоги, </w:t>
      </w:r>
      <w:r w:rsidRPr="00E71F55">
        <w:rPr>
          <w:i/>
          <w:color w:val="000000"/>
          <w:sz w:val="24"/>
          <w:szCs w:val="24"/>
        </w:rPr>
        <w:tab/>
        <w:t xml:space="preserve">употреб- ляемые с глаголами в страдательном залоге;  </w:t>
      </w:r>
    </w:p>
    <w:p w:rsidR="00D87EAB" w:rsidRPr="00E71F55" w:rsidRDefault="00D87EAB" w:rsidP="00C3397C">
      <w:pPr>
        <w:widowControl/>
        <w:numPr>
          <w:ilvl w:val="0"/>
          <w:numId w:val="111"/>
        </w:numPr>
        <w:autoSpaceDE/>
        <w:autoSpaceDN/>
        <w:spacing w:after="10" w:line="271" w:lineRule="auto"/>
        <w:ind w:right="141"/>
        <w:jc w:val="both"/>
        <w:rPr>
          <w:color w:val="000000"/>
          <w:sz w:val="24"/>
          <w:szCs w:val="24"/>
        </w:rPr>
      </w:pPr>
      <w:r w:rsidRPr="00E71F55">
        <w:rPr>
          <w:b/>
          <w:i/>
          <w:color w:val="000000"/>
          <w:sz w:val="24"/>
          <w:szCs w:val="24"/>
        </w:rPr>
        <w:t>владеть социокультурными знаниями и умениями</w:t>
      </w:r>
      <w:r w:rsidRPr="00E71F55">
        <w:rPr>
          <w:i/>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color w:val="000000"/>
          <w:sz w:val="24"/>
          <w:szCs w:val="24"/>
        </w:rPr>
        <w:t>–</w:t>
      </w:r>
      <w:r w:rsidRPr="00E71F55">
        <w:rPr>
          <w:rFonts w:eastAsia="Arial"/>
          <w:color w:val="000000"/>
          <w:sz w:val="24"/>
          <w:szCs w:val="24"/>
        </w:rPr>
        <w:t xml:space="preserve"> </w:t>
      </w:r>
      <w:r w:rsidRPr="00E71F55">
        <w:rPr>
          <w:i/>
          <w:color w:val="000000"/>
          <w:sz w:val="24"/>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т.д.); иметь базовые знания о социокультурном портрете и культурном наследии родной страны и страны/стран изучаемого языка; представлять </w:t>
      </w:r>
      <w:r w:rsidRPr="00E71F55">
        <w:rPr>
          <w:i/>
          <w:color w:val="000000"/>
          <w:sz w:val="24"/>
          <w:szCs w:val="24"/>
        </w:rPr>
        <w:lastRenderedPageBreak/>
        <w:t xml:space="preserve">родную страну и её культуру на иностранном языке; проявлять уважение к иной культуре; соблюдать нормы вежливости в межкультурном общении;  </w:t>
      </w:r>
    </w:p>
    <w:p w:rsidR="00D87EAB" w:rsidRPr="00E71F55" w:rsidRDefault="00D87EAB" w:rsidP="00C3397C">
      <w:pPr>
        <w:widowControl/>
        <w:numPr>
          <w:ilvl w:val="0"/>
          <w:numId w:val="111"/>
        </w:numPr>
        <w:autoSpaceDE/>
        <w:autoSpaceDN/>
        <w:spacing w:after="15" w:line="268" w:lineRule="auto"/>
        <w:ind w:right="141"/>
        <w:jc w:val="both"/>
        <w:rPr>
          <w:color w:val="000000"/>
          <w:sz w:val="24"/>
          <w:szCs w:val="24"/>
        </w:rPr>
      </w:pPr>
      <w:r w:rsidRPr="00E71F55">
        <w:rPr>
          <w:b/>
          <w:i/>
          <w:color w:val="000000"/>
          <w:sz w:val="24"/>
          <w:szCs w:val="24"/>
        </w:rPr>
        <w:t>владеть компенсаторными умениями</w:t>
      </w:r>
      <w:r w:rsidRPr="00E71F55">
        <w:rPr>
          <w:i/>
          <w:color w:val="000000"/>
          <w:sz w:val="24"/>
          <w:szCs w:val="24"/>
        </w:rPr>
        <w:t xml:space="preserve">,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w:t>
      </w:r>
      <w:r w:rsidRPr="00E71F55">
        <w:rPr>
          <w:i/>
          <w:color w:val="000000"/>
          <w:sz w:val="24"/>
          <w:szCs w:val="24"/>
        </w:rPr>
        <w:tab/>
        <w:t xml:space="preserve">при </w:t>
      </w:r>
      <w:r w:rsidRPr="00E71F55">
        <w:rPr>
          <w:i/>
          <w:color w:val="000000"/>
          <w:sz w:val="24"/>
          <w:szCs w:val="24"/>
        </w:rPr>
        <w:tab/>
        <w:t xml:space="preserve">чтении </w:t>
      </w:r>
      <w:r w:rsidRPr="00E71F55">
        <w:rPr>
          <w:i/>
          <w:color w:val="000000"/>
          <w:sz w:val="24"/>
          <w:szCs w:val="24"/>
        </w:rPr>
        <w:tab/>
        <w:t xml:space="preserve">и  аудировании — языковую и контекстуальную догадку;  </w:t>
      </w:r>
    </w:p>
    <w:p w:rsidR="00D87EAB" w:rsidRPr="00E71F55" w:rsidRDefault="00D87EAB" w:rsidP="00C3397C">
      <w:pPr>
        <w:widowControl/>
        <w:numPr>
          <w:ilvl w:val="0"/>
          <w:numId w:val="111"/>
        </w:numPr>
        <w:autoSpaceDE/>
        <w:autoSpaceDN/>
        <w:spacing w:after="15" w:line="268" w:lineRule="auto"/>
        <w:ind w:right="141"/>
        <w:jc w:val="both"/>
        <w:rPr>
          <w:color w:val="000000"/>
          <w:sz w:val="24"/>
          <w:szCs w:val="24"/>
        </w:rPr>
      </w:pPr>
      <w:r w:rsidRPr="00E71F55">
        <w:rPr>
          <w:b/>
          <w:i/>
          <w:color w:val="000000"/>
          <w:sz w:val="24"/>
          <w:szCs w:val="24"/>
        </w:rPr>
        <w:t>владеть метапредметными умениями</w:t>
      </w:r>
      <w:r w:rsidRPr="00E71F55">
        <w:rPr>
          <w:i/>
          <w:color w:val="000000"/>
          <w:sz w:val="24"/>
          <w:szCs w:val="24"/>
        </w:rPr>
        <w:t xml:space="preserve">,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 </w:t>
      </w:r>
    </w:p>
    <w:p w:rsidR="00D87EAB" w:rsidRPr="00E71F55" w:rsidRDefault="00D87EAB" w:rsidP="00E71F55">
      <w:pPr>
        <w:widowControl/>
        <w:autoSpaceDE/>
        <w:autoSpaceDN/>
        <w:spacing w:after="26"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1" w:line="271" w:lineRule="auto"/>
        <w:ind w:right="141"/>
        <w:jc w:val="center"/>
        <w:rPr>
          <w:color w:val="000000"/>
          <w:sz w:val="24"/>
          <w:szCs w:val="24"/>
          <w:lang w:val="en-US"/>
        </w:rPr>
      </w:pPr>
      <w:r w:rsidRPr="00E71F55">
        <w:rPr>
          <w:b/>
          <w:color w:val="000000"/>
          <w:sz w:val="24"/>
          <w:szCs w:val="24"/>
          <w:lang w:val="en-US"/>
        </w:rPr>
        <w:t xml:space="preserve">Содержание программы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обучения – 10 класс </w:t>
      </w:r>
    </w:p>
    <w:tbl>
      <w:tblPr>
        <w:tblW w:w="9857" w:type="dxa"/>
        <w:tblInd w:w="-31" w:type="dxa"/>
        <w:tblCellMar>
          <w:top w:w="60" w:type="dxa"/>
          <w:right w:w="48" w:type="dxa"/>
        </w:tblCellMar>
        <w:tblLook w:val="04A0" w:firstRow="1" w:lastRow="0" w:firstColumn="1" w:lastColumn="0" w:noHBand="0" w:noVBand="1"/>
      </w:tblPr>
      <w:tblGrid>
        <w:gridCol w:w="9857"/>
      </w:tblGrid>
      <w:tr w:rsidR="00D87EAB" w:rsidRPr="00E71F55" w:rsidTr="00105412">
        <w:trPr>
          <w:trHeight w:val="8015"/>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Коммуникативные умения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D87EAB" w:rsidRPr="00E71F55" w:rsidRDefault="00D87EAB" w:rsidP="00E71F55">
            <w:pPr>
              <w:widowControl/>
              <w:autoSpaceDE/>
              <w:autoSpaceDN/>
              <w:spacing w:after="23" w:line="259" w:lineRule="auto"/>
              <w:ind w:right="141"/>
              <w:jc w:val="both"/>
              <w:rPr>
                <w:color w:val="000000"/>
                <w:sz w:val="24"/>
                <w:szCs w:val="24"/>
              </w:rPr>
            </w:pPr>
            <w:r w:rsidRPr="00E71F55">
              <w:rPr>
                <w:color w:val="000000"/>
                <w:sz w:val="24"/>
                <w:szCs w:val="24"/>
              </w:rPr>
              <w:t xml:space="preserve">Повседневная жизнь семьи. Межличностные отношения в семье, с друзьями и знакомыми.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Конфликтные ситуации, их предупреждение и разрешение.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Внешность и характеристика человека, литературного персонажа.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Молодёжь в современном обществе. Досуг молодёжи: чтение, кино, театр, музыка, музеи, Интернет, компьютерные игры. Любовь и дружба.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Покупки: одежда, обувь и продукты питания. Карманные деньги. Молодёжная мода.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Туризм. Виды отдыха. Путешествия по России и зарубежным странам.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Проблемы экологии. Защита окружающей среды. Стихийные бедствия.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Условия проживания в городской/сельской местности. </w:t>
            </w:r>
          </w:p>
          <w:p w:rsidR="00D87EAB" w:rsidRPr="00E71F55" w:rsidRDefault="00D87EAB" w:rsidP="00E71F55">
            <w:pPr>
              <w:widowControl/>
              <w:autoSpaceDE/>
              <w:autoSpaceDN/>
              <w:spacing w:line="279" w:lineRule="auto"/>
              <w:ind w:right="141"/>
              <w:rPr>
                <w:color w:val="000000"/>
                <w:sz w:val="24"/>
                <w:szCs w:val="24"/>
              </w:rPr>
            </w:pPr>
            <w:r w:rsidRPr="00E71F55">
              <w:rPr>
                <w:color w:val="000000"/>
                <w:sz w:val="24"/>
                <w:szCs w:val="24"/>
              </w:rPr>
              <w:t xml:space="preserve">Технический прогресс: перспективы и последствия. Современные средства связи (мобильные телефоны, смартфоны, планшеты, компьютеры). </w:t>
            </w:r>
          </w:p>
          <w:p w:rsidR="00D87EAB" w:rsidRPr="00E71F55" w:rsidRDefault="00D87EAB" w:rsidP="00E71F55">
            <w:pPr>
              <w:widowControl/>
              <w:autoSpaceDE/>
              <w:autoSpaceDN/>
              <w:spacing w:line="251" w:lineRule="auto"/>
              <w:ind w:right="141"/>
              <w:jc w:val="both"/>
              <w:rPr>
                <w:color w:val="000000"/>
                <w:sz w:val="24"/>
                <w:szCs w:val="24"/>
              </w:rPr>
            </w:pPr>
            <w:r w:rsidRPr="00E71F55">
              <w:rPr>
                <w:color w:val="000000"/>
                <w:sz w:val="24"/>
                <w:szCs w:val="24"/>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 д.</w:t>
            </w:r>
            <w:r w:rsidRPr="00E71F55">
              <w:rPr>
                <w:b/>
                <w:color w:val="000000"/>
                <w:sz w:val="24"/>
                <w:szCs w:val="24"/>
              </w:rPr>
              <w:t xml:space="preserve"> </w:t>
            </w:r>
          </w:p>
        </w:tc>
      </w:tr>
      <w:tr w:rsidR="00D87EAB" w:rsidRPr="00E71F55" w:rsidTr="00105412">
        <w:trPr>
          <w:trHeight w:val="2494"/>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0" w:line="259" w:lineRule="auto"/>
              <w:ind w:right="141"/>
              <w:rPr>
                <w:color w:val="000000"/>
                <w:sz w:val="24"/>
                <w:szCs w:val="24"/>
              </w:rPr>
            </w:pPr>
            <w:r w:rsidRPr="00E71F55">
              <w:rPr>
                <w:b/>
                <w:i/>
                <w:color w:val="000000"/>
                <w:sz w:val="24"/>
                <w:szCs w:val="24"/>
              </w:rPr>
              <w:lastRenderedPageBreak/>
              <w:t xml:space="preserve">Говорение </w:t>
            </w:r>
          </w:p>
          <w:p w:rsidR="00D87EAB" w:rsidRPr="00E71F55" w:rsidRDefault="00D87EAB" w:rsidP="00E71F55">
            <w:pPr>
              <w:widowControl/>
              <w:autoSpaceDE/>
              <w:autoSpaceDN/>
              <w:spacing w:after="2" w:line="278" w:lineRule="auto"/>
              <w:ind w:right="141"/>
              <w:jc w:val="both"/>
              <w:rPr>
                <w:color w:val="000000"/>
                <w:sz w:val="24"/>
                <w:szCs w:val="24"/>
              </w:rPr>
            </w:pPr>
            <w:r w:rsidRPr="00E71F55">
              <w:rPr>
                <w:color w:val="000000"/>
                <w:sz w:val="24"/>
                <w:szCs w:val="24"/>
              </w:rPr>
              <w:t xml:space="preserve">Развитие коммуникативных умений </w:t>
            </w:r>
            <w:r w:rsidRPr="00E71F55">
              <w:rPr>
                <w:b/>
                <w:i/>
                <w:color w:val="000000"/>
                <w:sz w:val="24"/>
                <w:szCs w:val="24"/>
              </w:rPr>
              <w:t>диалогической речи</w:t>
            </w:r>
            <w:r w:rsidRPr="00E71F55">
              <w:rPr>
                <w:color w:val="000000"/>
                <w:sz w:val="24"/>
                <w:szCs w:val="24"/>
              </w:rPr>
              <w:t xml:space="preserve">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r w:rsidRPr="00E71F55">
              <w:rPr>
                <w:b/>
                <w:i/>
                <w:color w:val="000000"/>
                <w:sz w:val="24"/>
                <w:szCs w:val="24"/>
              </w:rPr>
              <w:t xml:space="preserve"> </w:t>
            </w:r>
          </w:p>
          <w:p w:rsidR="00D87EAB" w:rsidRPr="00E71F55" w:rsidRDefault="00D87EAB" w:rsidP="00E71F55">
            <w:pPr>
              <w:widowControl/>
              <w:autoSpaceDE/>
              <w:autoSpaceDN/>
              <w:spacing w:after="23" w:line="258" w:lineRule="auto"/>
              <w:ind w:right="141"/>
              <w:jc w:val="both"/>
              <w:rPr>
                <w:color w:val="000000"/>
                <w:sz w:val="24"/>
                <w:szCs w:val="24"/>
              </w:rPr>
            </w:pPr>
            <w:r w:rsidRPr="00E71F55">
              <w:rPr>
                <w:i/>
                <w:color w:val="000000"/>
                <w:sz w:val="24"/>
                <w:szCs w:val="24"/>
              </w:rPr>
              <w:t>диалог этикетного характера:</w:t>
            </w:r>
            <w:r w:rsidRPr="00E71F55">
              <w:rPr>
                <w:color w:val="000000"/>
                <w:sz w:val="24"/>
                <w:szCs w:val="24"/>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D87EAB" w:rsidRPr="00E71F55" w:rsidRDefault="00D87EAB" w:rsidP="00E71F55">
            <w:pPr>
              <w:widowControl/>
              <w:autoSpaceDE/>
              <w:autoSpaceDN/>
              <w:spacing w:line="259" w:lineRule="auto"/>
              <w:ind w:right="141"/>
              <w:jc w:val="both"/>
              <w:rPr>
                <w:color w:val="000000"/>
                <w:sz w:val="24"/>
                <w:szCs w:val="24"/>
              </w:rPr>
            </w:pPr>
            <w:r w:rsidRPr="00E71F55">
              <w:rPr>
                <w:i/>
                <w:color w:val="000000"/>
                <w:sz w:val="24"/>
                <w:szCs w:val="24"/>
              </w:rPr>
              <w:t>диалог — побуждение к действию</w:t>
            </w:r>
            <w:r w:rsidRPr="00E71F55">
              <w:rPr>
                <w:color w:val="000000"/>
                <w:sz w:val="24"/>
                <w:szCs w:val="24"/>
              </w:rPr>
              <w:t>: обращаться с просьбой, вежливо соглашаться/не согла-</w:t>
            </w:r>
          </w:p>
        </w:tc>
      </w:tr>
    </w:tbl>
    <w:p w:rsidR="00D87EAB" w:rsidRPr="00E71F55" w:rsidRDefault="00D87EAB" w:rsidP="00E71F55">
      <w:pPr>
        <w:widowControl/>
        <w:autoSpaceDE/>
        <w:autoSpaceDN/>
        <w:spacing w:line="259" w:lineRule="auto"/>
        <w:ind w:right="141"/>
        <w:rPr>
          <w:color w:val="000000"/>
          <w:sz w:val="24"/>
          <w:szCs w:val="24"/>
        </w:rPr>
      </w:pPr>
    </w:p>
    <w:tbl>
      <w:tblPr>
        <w:tblW w:w="9857" w:type="dxa"/>
        <w:tblInd w:w="-31" w:type="dxa"/>
        <w:tblCellMar>
          <w:top w:w="56" w:type="dxa"/>
          <w:right w:w="48" w:type="dxa"/>
        </w:tblCellMar>
        <w:tblLook w:val="04A0" w:firstRow="1" w:lastRow="0" w:firstColumn="1" w:lastColumn="0" w:noHBand="0" w:noVBand="1"/>
      </w:tblPr>
      <w:tblGrid>
        <w:gridCol w:w="9857"/>
      </w:tblGrid>
      <w:tr w:rsidR="00D87EAB" w:rsidRPr="00E71F55" w:rsidTr="00105412">
        <w:trPr>
          <w:trHeight w:val="8567"/>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7" w:line="273" w:lineRule="auto"/>
              <w:ind w:right="141"/>
              <w:jc w:val="both"/>
              <w:rPr>
                <w:color w:val="000000"/>
                <w:sz w:val="24"/>
                <w:szCs w:val="24"/>
              </w:rPr>
            </w:pPr>
            <w:r w:rsidRPr="00E71F55">
              <w:rPr>
                <w:color w:val="000000"/>
                <w:sz w:val="24"/>
                <w:szCs w:val="24"/>
              </w:rPr>
              <w:lastRenderedPageBreak/>
              <w:t xml:space="preserve">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sidRPr="00E71F55">
              <w:rPr>
                <w:i/>
                <w:color w:val="000000"/>
                <w:sz w:val="24"/>
                <w:szCs w:val="24"/>
              </w:rPr>
              <w:t>диалог-расспрос</w:t>
            </w:r>
            <w:r w:rsidRPr="00E71F55">
              <w:rPr>
                <w:color w:val="000000"/>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r w:rsidRPr="00E71F55">
              <w:rPr>
                <w:i/>
                <w:color w:val="000000"/>
                <w:sz w:val="24"/>
                <w:szCs w:val="24"/>
              </w:rPr>
              <w:t>диалог — обмен мнениями</w:t>
            </w:r>
            <w:r w:rsidRPr="00E71F55">
              <w:rPr>
                <w:color w:val="000000"/>
                <w:sz w:val="24"/>
                <w:szCs w:val="24"/>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Объём диалога — 8 реплик со стороны каждого собеседника.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 xml:space="preserve">Развитие коммуникативных умений </w:t>
            </w:r>
            <w:r w:rsidRPr="00E71F55">
              <w:rPr>
                <w:b/>
                <w:i/>
                <w:color w:val="000000"/>
                <w:sz w:val="24"/>
                <w:szCs w:val="24"/>
              </w:rPr>
              <w:t xml:space="preserve">монологической речи </w:t>
            </w:r>
            <w:r w:rsidRPr="00E71F55">
              <w:rPr>
                <w:color w:val="000000"/>
                <w:sz w:val="24"/>
                <w:szCs w:val="24"/>
              </w:rPr>
              <w:t xml:space="preserve">на базе умений, сформированных в основной школе: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 xml:space="preserve">создание устных связных монологических высказываний с использованием основных коммуникативных типов речи: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 xml:space="preserve">пересказ основного содержания прочитанного/прослушанного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Объём монологического высказывания — до 14 фраз.</w:t>
            </w:r>
            <w:r w:rsidRPr="00E71F55">
              <w:rPr>
                <w:b/>
                <w:color w:val="000000"/>
                <w:sz w:val="24"/>
                <w:szCs w:val="24"/>
              </w:rPr>
              <w:t xml:space="preserve"> </w:t>
            </w:r>
          </w:p>
        </w:tc>
      </w:tr>
      <w:tr w:rsidR="00D87EAB" w:rsidRPr="00E71F55" w:rsidTr="00105412">
        <w:trPr>
          <w:trHeight w:val="5806"/>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i/>
                <w:color w:val="000000"/>
                <w:sz w:val="24"/>
                <w:szCs w:val="24"/>
              </w:rPr>
              <w:lastRenderedPageBreak/>
              <w:t xml:space="preserve">Аудирование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w:t>
            </w:r>
          </w:p>
          <w:p w:rsidR="00D87EAB" w:rsidRPr="00E71F55" w:rsidRDefault="00D87EAB" w:rsidP="00E71F55">
            <w:pPr>
              <w:widowControl/>
              <w:autoSpaceDE/>
              <w:autoSpaceDN/>
              <w:spacing w:line="284" w:lineRule="auto"/>
              <w:ind w:right="141"/>
              <w:rPr>
                <w:color w:val="000000"/>
                <w:sz w:val="24"/>
                <w:szCs w:val="24"/>
              </w:rPr>
            </w:pPr>
            <w:r w:rsidRPr="00E71F55">
              <w:rPr>
                <w:color w:val="000000"/>
                <w:sz w:val="24"/>
                <w:szCs w:val="24"/>
              </w:rPr>
              <w:t xml:space="preserve">задачи: </w:t>
            </w:r>
            <w:r w:rsidRPr="00E71F55">
              <w:rPr>
                <w:color w:val="000000"/>
                <w:sz w:val="24"/>
                <w:szCs w:val="24"/>
              </w:rPr>
              <w:tab/>
              <w:t xml:space="preserve">с пониманием </w:t>
            </w:r>
            <w:r w:rsidRPr="00E71F55">
              <w:rPr>
                <w:color w:val="000000"/>
                <w:sz w:val="24"/>
                <w:szCs w:val="24"/>
              </w:rPr>
              <w:tab/>
              <w:t xml:space="preserve">основного </w:t>
            </w:r>
            <w:r w:rsidRPr="00E71F55">
              <w:rPr>
                <w:color w:val="000000"/>
                <w:sz w:val="24"/>
                <w:szCs w:val="24"/>
              </w:rPr>
              <w:tab/>
              <w:t xml:space="preserve">содержания; </w:t>
            </w:r>
            <w:r w:rsidRPr="00E71F55">
              <w:rPr>
                <w:color w:val="000000"/>
                <w:sz w:val="24"/>
                <w:szCs w:val="24"/>
              </w:rPr>
              <w:tab/>
              <w:t xml:space="preserve">с пониманием </w:t>
            </w:r>
            <w:r w:rsidRPr="00E71F55">
              <w:rPr>
                <w:color w:val="000000"/>
                <w:sz w:val="24"/>
                <w:szCs w:val="24"/>
              </w:rPr>
              <w:tab/>
              <w:t xml:space="preserve">нужной/интересующей/запрашиваемой информации.  </w:t>
            </w:r>
          </w:p>
          <w:p w:rsidR="00D87EAB" w:rsidRPr="00E71F55" w:rsidRDefault="00D87EAB" w:rsidP="00E71F55">
            <w:pPr>
              <w:widowControl/>
              <w:autoSpaceDE/>
              <w:autoSpaceDN/>
              <w:spacing w:after="24" w:line="258" w:lineRule="auto"/>
              <w:ind w:right="141"/>
              <w:jc w:val="both"/>
              <w:rPr>
                <w:color w:val="000000"/>
                <w:sz w:val="24"/>
                <w:szCs w:val="24"/>
              </w:rPr>
            </w:pPr>
            <w:r w:rsidRPr="00E71F55">
              <w:rPr>
                <w:color w:val="000000"/>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rsidR="00D87EAB" w:rsidRPr="00E71F55" w:rsidRDefault="00D87EAB" w:rsidP="00E71F55">
            <w:pPr>
              <w:widowControl/>
              <w:autoSpaceDE/>
              <w:autoSpaceDN/>
              <w:spacing w:after="8" w:line="278" w:lineRule="auto"/>
              <w:ind w:right="141"/>
              <w:jc w:val="both"/>
              <w:rPr>
                <w:color w:val="000000"/>
                <w:sz w:val="24"/>
                <w:szCs w:val="24"/>
              </w:rPr>
            </w:pPr>
            <w:r w:rsidRPr="00E71F55">
              <w:rPr>
                <w:color w:val="000000"/>
                <w:sz w:val="24"/>
                <w:szCs w:val="24"/>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текста/текстов для аудирования — до 2,5 минуты. </w:t>
            </w:r>
          </w:p>
          <w:p w:rsidR="00D87EAB" w:rsidRPr="00E71F55" w:rsidRDefault="00D87EAB" w:rsidP="00E71F55">
            <w:pPr>
              <w:widowControl/>
              <w:autoSpaceDE/>
              <w:autoSpaceDN/>
              <w:spacing w:after="17" w:line="259" w:lineRule="auto"/>
              <w:ind w:right="141"/>
              <w:rPr>
                <w:color w:val="000000"/>
                <w:sz w:val="24"/>
                <w:szCs w:val="24"/>
              </w:rPr>
            </w:pPr>
            <w:r w:rsidRPr="00E71F55">
              <w:rPr>
                <w:b/>
                <w:i/>
                <w:color w:val="000000"/>
                <w:sz w:val="24"/>
                <w:szCs w:val="24"/>
              </w:rPr>
              <w:t xml:space="preserve">Смысловое чтение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Развитие</w:t>
            </w:r>
            <w:r w:rsidRPr="00E71F55">
              <w:rPr>
                <w:i/>
                <w:color w:val="000000"/>
                <w:sz w:val="24"/>
                <w:szCs w:val="24"/>
              </w:rPr>
              <w:t xml:space="preserve"> </w:t>
            </w:r>
            <w:r w:rsidRPr="00E71F55">
              <w:rPr>
                <w:color w:val="000000"/>
                <w:sz w:val="24"/>
                <w:szCs w:val="24"/>
              </w:rPr>
              <w:t xml:space="preserve">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w:t>
            </w:r>
          </w:p>
        </w:tc>
      </w:tr>
    </w:tbl>
    <w:p w:rsidR="00D87EAB" w:rsidRPr="00E71F55" w:rsidRDefault="00D87EAB" w:rsidP="00E71F55">
      <w:pPr>
        <w:widowControl/>
        <w:autoSpaceDE/>
        <w:autoSpaceDN/>
        <w:spacing w:line="259" w:lineRule="auto"/>
        <w:ind w:right="141"/>
        <w:rPr>
          <w:color w:val="000000"/>
          <w:sz w:val="24"/>
          <w:szCs w:val="24"/>
        </w:rPr>
      </w:pPr>
    </w:p>
    <w:tbl>
      <w:tblPr>
        <w:tblW w:w="9857" w:type="dxa"/>
        <w:tblInd w:w="-31" w:type="dxa"/>
        <w:tblCellMar>
          <w:top w:w="56" w:type="dxa"/>
          <w:right w:w="48" w:type="dxa"/>
        </w:tblCellMar>
        <w:tblLook w:val="04A0" w:firstRow="1" w:lastRow="0" w:firstColumn="1" w:lastColumn="0" w:noHBand="0" w:noVBand="1"/>
      </w:tblPr>
      <w:tblGrid>
        <w:gridCol w:w="9857"/>
      </w:tblGrid>
      <w:tr w:rsidR="00D87EAB" w:rsidRPr="00E71F55" w:rsidTr="00105412">
        <w:trPr>
          <w:trHeight w:val="6359"/>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w:t>
            </w:r>
          </w:p>
          <w:p w:rsidR="00D87EAB" w:rsidRPr="00E71F55" w:rsidRDefault="00D87EAB" w:rsidP="00E71F55">
            <w:pPr>
              <w:widowControl/>
              <w:autoSpaceDE/>
              <w:autoSpaceDN/>
              <w:spacing w:after="12" w:line="268" w:lineRule="auto"/>
              <w:ind w:right="141"/>
              <w:jc w:val="both"/>
              <w:rPr>
                <w:color w:val="000000"/>
                <w:sz w:val="24"/>
                <w:szCs w:val="24"/>
              </w:rPr>
            </w:pPr>
            <w:r w:rsidRPr="00E71F55">
              <w:rPr>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Чтение несплошных текстов (таблиц, диаграмм, графиков и т. д.)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w:t>
            </w:r>
            <w:r w:rsidRPr="00E71F55">
              <w:rPr>
                <w:color w:val="000000"/>
                <w:sz w:val="24"/>
                <w:szCs w:val="24"/>
              </w:rPr>
              <w:lastRenderedPageBreak/>
              <w:t xml:space="preserve">сообщение информационного характера, объявление, памятка, электронное сообщение личного характера, стихотворение. </w:t>
            </w:r>
            <w:r w:rsidRPr="00E71F55">
              <w:rPr>
                <w:color w:val="000000"/>
                <w:sz w:val="24"/>
                <w:szCs w:val="24"/>
                <w:lang w:val="en-US"/>
              </w:rPr>
              <w:t>Объём текста/текстов для чтения — 500—700 слов.</w:t>
            </w:r>
            <w:r w:rsidRPr="00E71F55">
              <w:rPr>
                <w:b/>
                <w:color w:val="000000"/>
                <w:sz w:val="24"/>
                <w:szCs w:val="24"/>
                <w:lang w:val="en-US"/>
              </w:rPr>
              <w:t xml:space="preserve"> </w:t>
            </w:r>
          </w:p>
        </w:tc>
      </w:tr>
      <w:tr w:rsidR="00D87EAB" w:rsidRPr="00E71F55" w:rsidTr="00105412">
        <w:trPr>
          <w:trHeight w:val="4703"/>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5" w:line="259" w:lineRule="auto"/>
              <w:ind w:right="141"/>
              <w:rPr>
                <w:color w:val="000000"/>
                <w:sz w:val="24"/>
                <w:szCs w:val="24"/>
              </w:rPr>
            </w:pPr>
            <w:r w:rsidRPr="00E71F55">
              <w:rPr>
                <w:b/>
                <w:i/>
                <w:color w:val="000000"/>
                <w:sz w:val="24"/>
                <w:szCs w:val="24"/>
              </w:rPr>
              <w:lastRenderedPageBreak/>
              <w:t xml:space="preserve">Письменная речь </w:t>
            </w:r>
          </w:p>
          <w:p w:rsidR="00D87EAB" w:rsidRPr="00E71F55" w:rsidRDefault="00D87EAB" w:rsidP="00E71F55">
            <w:pPr>
              <w:widowControl/>
              <w:autoSpaceDE/>
              <w:autoSpaceDN/>
              <w:spacing w:after="22" w:line="259" w:lineRule="auto"/>
              <w:ind w:right="141"/>
              <w:rPr>
                <w:color w:val="000000"/>
                <w:sz w:val="24"/>
                <w:szCs w:val="24"/>
              </w:rPr>
            </w:pPr>
            <w:r w:rsidRPr="00E71F55">
              <w:rPr>
                <w:color w:val="000000"/>
                <w:sz w:val="24"/>
                <w:szCs w:val="24"/>
              </w:rPr>
              <w:t xml:space="preserve">Развитие умений письменной речи на базе умений, сформированных в основной школе: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заполнение анкет и формуляров в соответствии с нормами, принятыми в стране/странах изучаемого языка;  написание резюме (</w:t>
            </w:r>
            <w:r w:rsidRPr="00E71F55">
              <w:rPr>
                <w:color w:val="000000"/>
                <w:sz w:val="24"/>
                <w:szCs w:val="24"/>
                <w:lang w:val="en-US"/>
              </w:rPr>
              <w:t>CV</w:t>
            </w:r>
            <w:r w:rsidRPr="00E71F55">
              <w:rPr>
                <w:color w:val="000000"/>
                <w:sz w:val="24"/>
                <w:szCs w:val="24"/>
              </w:rPr>
              <w:t xml:space="preserve">) с сообщением основных сведений о себе в соответствии с нормами, принятыми в стране/странах изучаемого языка;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130 слов;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создание небольшого письменного высказывания (рассказа, сочинения и т. д.) на основе плана, иллюстрации, таблицы, диаграммы и/или прочитанного/прослушанного текста с опорой на образец. Объём письменного высказывания — до 150 слов; </w:t>
            </w:r>
          </w:p>
          <w:p w:rsidR="00D87EAB" w:rsidRPr="00E71F55" w:rsidRDefault="00D87EAB" w:rsidP="00E71F55">
            <w:pPr>
              <w:widowControl/>
              <w:autoSpaceDE/>
              <w:autoSpaceDN/>
              <w:spacing w:after="1" w:line="278" w:lineRule="auto"/>
              <w:ind w:right="141"/>
              <w:rPr>
                <w:color w:val="000000"/>
                <w:sz w:val="24"/>
                <w:szCs w:val="24"/>
              </w:rPr>
            </w:pPr>
            <w:r w:rsidRPr="00E71F55">
              <w:rPr>
                <w:color w:val="000000"/>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rPr>
              <w:t xml:space="preserve">письменное предоставление результатов выполненной проектной работы, в том числе в форме презентации. </w:t>
            </w:r>
            <w:r w:rsidRPr="00E71F55">
              <w:rPr>
                <w:color w:val="000000"/>
                <w:sz w:val="24"/>
                <w:szCs w:val="24"/>
                <w:lang w:val="en-US"/>
              </w:rPr>
              <w:t>Объём — до 150 слов. Языковые знания и навыки</w:t>
            </w:r>
            <w:r w:rsidRPr="00E71F55">
              <w:rPr>
                <w:b/>
                <w:color w:val="000000"/>
                <w:sz w:val="24"/>
                <w:szCs w:val="24"/>
                <w:lang w:val="en-US"/>
              </w:rPr>
              <w:t xml:space="preserve"> </w:t>
            </w:r>
          </w:p>
        </w:tc>
      </w:tr>
      <w:tr w:rsidR="00D87EAB" w:rsidRPr="00E71F55" w:rsidTr="00105412">
        <w:trPr>
          <w:trHeight w:val="3046"/>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5" w:line="259" w:lineRule="auto"/>
              <w:ind w:right="141"/>
              <w:rPr>
                <w:color w:val="000000"/>
                <w:sz w:val="24"/>
                <w:szCs w:val="24"/>
              </w:rPr>
            </w:pPr>
            <w:r w:rsidRPr="00E71F55">
              <w:rPr>
                <w:b/>
                <w:i/>
                <w:color w:val="000000"/>
                <w:sz w:val="24"/>
                <w:szCs w:val="24"/>
              </w:rPr>
              <w:lastRenderedPageBreak/>
              <w:t xml:space="preserve">Фонетическая сторона речи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 xml:space="preserve">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r w:rsidRPr="00E71F55">
              <w:rPr>
                <w:color w:val="000000"/>
                <w:sz w:val="24"/>
                <w:szCs w:val="24"/>
                <w:lang w:val="en-US"/>
              </w:rPr>
              <w:t>Объём текста для чтения вслух — до 140 слов.</w:t>
            </w:r>
            <w:r w:rsidRPr="00E71F55">
              <w:rPr>
                <w:b/>
                <w:color w:val="000000"/>
                <w:sz w:val="24"/>
                <w:szCs w:val="24"/>
                <w:lang w:val="en-US"/>
              </w:rPr>
              <w:t xml:space="preserve"> </w:t>
            </w:r>
          </w:p>
        </w:tc>
      </w:tr>
      <w:tr w:rsidR="00D87EAB" w:rsidRPr="00E71F55" w:rsidTr="00105412">
        <w:trPr>
          <w:trHeight w:val="288"/>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i/>
                <w:color w:val="000000"/>
                <w:sz w:val="24"/>
                <w:szCs w:val="24"/>
                <w:lang w:val="en-US"/>
              </w:rPr>
              <w:t xml:space="preserve">Орфография и пунктуация  </w:t>
            </w:r>
          </w:p>
        </w:tc>
      </w:tr>
    </w:tbl>
    <w:p w:rsidR="00D87EAB" w:rsidRPr="00E71F55" w:rsidRDefault="00D87EAB" w:rsidP="00E71F55">
      <w:pPr>
        <w:widowControl/>
        <w:autoSpaceDE/>
        <w:autoSpaceDN/>
        <w:spacing w:line="259" w:lineRule="auto"/>
        <w:ind w:right="141"/>
        <w:rPr>
          <w:color w:val="000000"/>
          <w:sz w:val="24"/>
          <w:szCs w:val="24"/>
          <w:lang w:val="en-US"/>
        </w:rPr>
      </w:pPr>
    </w:p>
    <w:tbl>
      <w:tblPr>
        <w:tblW w:w="9857" w:type="dxa"/>
        <w:tblInd w:w="-31" w:type="dxa"/>
        <w:tblCellMar>
          <w:top w:w="56" w:type="dxa"/>
          <w:right w:w="48" w:type="dxa"/>
        </w:tblCellMar>
        <w:tblLook w:val="04A0" w:firstRow="1" w:lastRow="0" w:firstColumn="1" w:lastColumn="0" w:noHBand="0" w:noVBand="1"/>
      </w:tblPr>
      <w:tblGrid>
        <w:gridCol w:w="9857"/>
      </w:tblGrid>
      <w:tr w:rsidR="00D87EAB" w:rsidRPr="00E71F55" w:rsidTr="00105412">
        <w:trPr>
          <w:trHeight w:val="3046"/>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Правильное написание изученных слов.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 отсутствие точки после заголовка.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r w:rsidRPr="00E71F55">
              <w:rPr>
                <w:b/>
                <w:color w:val="000000"/>
                <w:sz w:val="24"/>
                <w:szCs w:val="24"/>
              </w:rPr>
              <w:t xml:space="preserve"> </w:t>
            </w:r>
          </w:p>
        </w:tc>
      </w:tr>
      <w:tr w:rsidR="00D87EAB" w:rsidRPr="00E71F55" w:rsidTr="00105412">
        <w:trPr>
          <w:trHeight w:val="11327"/>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7" w:line="259" w:lineRule="auto"/>
              <w:ind w:right="141"/>
              <w:rPr>
                <w:color w:val="000000"/>
                <w:sz w:val="24"/>
                <w:szCs w:val="24"/>
              </w:rPr>
            </w:pPr>
            <w:r w:rsidRPr="00E71F55">
              <w:rPr>
                <w:b/>
                <w:i/>
                <w:color w:val="000000"/>
                <w:sz w:val="24"/>
                <w:szCs w:val="24"/>
              </w:rPr>
              <w:lastRenderedPageBreak/>
              <w:t xml:space="preserve">Лексическая сторона речи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w:t>
            </w:r>
          </w:p>
          <w:p w:rsidR="00D87EAB" w:rsidRPr="00E71F55" w:rsidRDefault="00D87EAB" w:rsidP="00E71F55">
            <w:pPr>
              <w:widowControl/>
              <w:autoSpaceDE/>
              <w:autoSpaceDN/>
              <w:spacing w:line="278" w:lineRule="auto"/>
              <w:ind w:right="141"/>
              <w:rPr>
                <w:color w:val="000000"/>
                <w:sz w:val="24"/>
                <w:szCs w:val="24"/>
              </w:rPr>
            </w:pPr>
            <w:r w:rsidRPr="00E71F55">
              <w:rPr>
                <w:color w:val="000000"/>
                <w:sz w:val="24"/>
                <w:szCs w:val="24"/>
              </w:rPr>
              <w:t xml:space="preserve">Основные способы словообразования:  а) аффиксация:  </w:t>
            </w:r>
          </w:p>
          <w:p w:rsidR="00D87EAB" w:rsidRPr="00E71F55" w:rsidRDefault="00D87EAB" w:rsidP="00E71F55">
            <w:pPr>
              <w:widowControl/>
              <w:autoSpaceDE/>
              <w:autoSpaceDN/>
              <w:spacing w:after="15" w:line="259" w:lineRule="auto"/>
              <w:ind w:right="141"/>
              <w:rPr>
                <w:color w:val="000000"/>
                <w:sz w:val="24"/>
                <w:szCs w:val="24"/>
              </w:rPr>
            </w:pPr>
            <w:r w:rsidRPr="00E71F55">
              <w:rPr>
                <w:color w:val="000000"/>
                <w:sz w:val="24"/>
                <w:szCs w:val="24"/>
              </w:rPr>
              <w:t xml:space="preserve">образование глаголов при помощи префиксов </w:t>
            </w:r>
            <w:r w:rsidRPr="00E71F55">
              <w:rPr>
                <w:color w:val="000000"/>
                <w:sz w:val="24"/>
                <w:szCs w:val="24"/>
                <w:lang w:val="en-US"/>
              </w:rPr>
              <w:t>dis</w:t>
            </w:r>
            <w:r w:rsidRPr="00E71F55">
              <w:rPr>
                <w:color w:val="000000"/>
                <w:sz w:val="24"/>
                <w:szCs w:val="24"/>
              </w:rPr>
              <w:t xml:space="preserve">-, </w:t>
            </w:r>
            <w:r w:rsidRPr="00E71F55">
              <w:rPr>
                <w:color w:val="000000"/>
                <w:sz w:val="24"/>
                <w:szCs w:val="24"/>
                <w:lang w:val="en-US"/>
              </w:rPr>
              <w:t>mis</w:t>
            </w:r>
            <w:r w:rsidRPr="00E71F55">
              <w:rPr>
                <w:color w:val="000000"/>
                <w:sz w:val="24"/>
                <w:szCs w:val="24"/>
              </w:rPr>
              <w:t xml:space="preserve">-, </w:t>
            </w:r>
            <w:r w:rsidRPr="00E71F55">
              <w:rPr>
                <w:color w:val="000000"/>
                <w:sz w:val="24"/>
                <w:szCs w:val="24"/>
                <w:lang w:val="en-US"/>
              </w:rPr>
              <w:t>re</w:t>
            </w:r>
            <w:r w:rsidRPr="00E71F55">
              <w:rPr>
                <w:color w:val="000000"/>
                <w:sz w:val="24"/>
                <w:szCs w:val="24"/>
              </w:rPr>
              <w:t xml:space="preserve">-, </w:t>
            </w:r>
            <w:r w:rsidRPr="00E71F55">
              <w:rPr>
                <w:color w:val="000000"/>
                <w:sz w:val="24"/>
                <w:szCs w:val="24"/>
                <w:lang w:val="en-US"/>
              </w:rPr>
              <w:t>over</w:t>
            </w:r>
            <w:r w:rsidRPr="00E71F55">
              <w:rPr>
                <w:color w:val="000000"/>
                <w:sz w:val="24"/>
                <w:szCs w:val="24"/>
              </w:rPr>
              <w:t xml:space="preserve">-, </w:t>
            </w:r>
            <w:r w:rsidRPr="00E71F55">
              <w:rPr>
                <w:color w:val="000000"/>
                <w:sz w:val="24"/>
                <w:szCs w:val="24"/>
                <w:lang w:val="en-US"/>
              </w:rPr>
              <w:t>under</w:t>
            </w:r>
            <w:r w:rsidRPr="00E71F55">
              <w:rPr>
                <w:color w:val="000000"/>
                <w:sz w:val="24"/>
                <w:szCs w:val="24"/>
              </w:rPr>
              <w:t>- и суффикса -</w:t>
            </w:r>
            <w:r w:rsidRPr="00E71F55">
              <w:rPr>
                <w:color w:val="000000"/>
                <w:sz w:val="24"/>
                <w:szCs w:val="24"/>
                <w:lang w:val="en-US"/>
              </w:rPr>
              <w:t>ise</w:t>
            </w:r>
            <w:r w:rsidRPr="00E71F55">
              <w:rPr>
                <w:color w:val="000000"/>
                <w:sz w:val="24"/>
                <w:szCs w:val="24"/>
              </w:rPr>
              <w:t>/-</w:t>
            </w:r>
            <w:r w:rsidRPr="00E71F55">
              <w:rPr>
                <w:color w:val="000000"/>
                <w:sz w:val="24"/>
                <w:szCs w:val="24"/>
                <w:lang w:val="en-US"/>
              </w:rPr>
              <w:t>ize</w:t>
            </w:r>
            <w:r w:rsidRPr="00E71F55">
              <w:rPr>
                <w:color w:val="000000"/>
                <w:sz w:val="24"/>
                <w:szCs w:val="24"/>
              </w:rPr>
              <w:t xml:space="preserve">;  </w:t>
            </w:r>
          </w:p>
          <w:p w:rsidR="00D87EAB" w:rsidRPr="00E71F55" w:rsidRDefault="00D87EAB" w:rsidP="00E71F55">
            <w:pPr>
              <w:widowControl/>
              <w:autoSpaceDE/>
              <w:autoSpaceDN/>
              <w:spacing w:after="37" w:line="236" w:lineRule="auto"/>
              <w:ind w:right="141"/>
              <w:jc w:val="both"/>
              <w:rPr>
                <w:color w:val="000000"/>
                <w:sz w:val="24"/>
                <w:szCs w:val="24"/>
              </w:rPr>
            </w:pPr>
            <w:r w:rsidRPr="00E71F55">
              <w:rPr>
                <w:color w:val="000000"/>
                <w:sz w:val="24"/>
                <w:szCs w:val="24"/>
              </w:rPr>
              <w:t xml:space="preserve">образование имён существительных при помощи префиксов </w:t>
            </w:r>
            <w:r w:rsidRPr="00E71F55">
              <w:rPr>
                <w:color w:val="000000"/>
                <w:sz w:val="24"/>
                <w:szCs w:val="24"/>
                <w:lang w:val="en-US"/>
              </w:rPr>
              <w:t>un</w:t>
            </w:r>
            <w:r w:rsidRPr="00E71F55">
              <w:rPr>
                <w:color w:val="000000"/>
                <w:sz w:val="24"/>
                <w:szCs w:val="24"/>
              </w:rPr>
              <w:t xml:space="preserve">-, </w:t>
            </w:r>
            <w:r w:rsidRPr="00E71F55">
              <w:rPr>
                <w:color w:val="000000"/>
                <w:sz w:val="24"/>
                <w:szCs w:val="24"/>
                <w:lang w:val="en-US"/>
              </w:rPr>
              <w:t>in</w:t>
            </w:r>
            <w:r w:rsidRPr="00E71F55">
              <w:rPr>
                <w:color w:val="000000"/>
                <w:sz w:val="24"/>
                <w:szCs w:val="24"/>
              </w:rPr>
              <w:t>-/</w:t>
            </w:r>
            <w:r w:rsidRPr="00E71F55">
              <w:rPr>
                <w:color w:val="000000"/>
                <w:sz w:val="24"/>
                <w:szCs w:val="24"/>
                <w:lang w:val="en-US"/>
              </w:rPr>
              <w:t>im</w:t>
            </w:r>
            <w:r w:rsidRPr="00E71F55">
              <w:rPr>
                <w:color w:val="000000"/>
                <w:sz w:val="24"/>
                <w:szCs w:val="24"/>
              </w:rPr>
              <w:t>- и суффиксов -</w:t>
            </w:r>
            <w:r w:rsidRPr="00E71F55">
              <w:rPr>
                <w:color w:val="000000"/>
                <w:sz w:val="24"/>
                <w:szCs w:val="24"/>
                <w:lang w:val="en-US"/>
              </w:rPr>
              <w:t>ance</w:t>
            </w:r>
            <w:r w:rsidRPr="00E71F55">
              <w:rPr>
                <w:color w:val="000000"/>
                <w:sz w:val="24"/>
                <w:szCs w:val="24"/>
              </w:rPr>
              <w:t>/</w:t>
            </w:r>
            <w:r w:rsidRPr="00E71F55">
              <w:rPr>
                <w:color w:val="000000"/>
                <w:sz w:val="24"/>
                <w:szCs w:val="24"/>
                <w:lang w:val="en-US"/>
              </w:rPr>
              <w:t>ence</w:t>
            </w:r>
            <w:r w:rsidRPr="00E71F55">
              <w:rPr>
                <w:color w:val="000000"/>
                <w:sz w:val="24"/>
                <w:szCs w:val="24"/>
              </w:rPr>
              <w:t>, -</w:t>
            </w:r>
            <w:r w:rsidRPr="00E71F55">
              <w:rPr>
                <w:color w:val="000000"/>
                <w:sz w:val="24"/>
                <w:szCs w:val="24"/>
                <w:lang w:val="en-US"/>
              </w:rPr>
              <w:t>er</w:t>
            </w:r>
            <w:r w:rsidRPr="00E71F55">
              <w:rPr>
                <w:color w:val="000000"/>
                <w:sz w:val="24"/>
                <w:szCs w:val="24"/>
              </w:rPr>
              <w:t>/-</w:t>
            </w:r>
            <w:r w:rsidRPr="00E71F55">
              <w:rPr>
                <w:color w:val="000000"/>
                <w:sz w:val="24"/>
                <w:szCs w:val="24"/>
                <w:lang w:val="en-US"/>
              </w:rPr>
              <w:t>or</w:t>
            </w:r>
            <w:r w:rsidRPr="00E71F55">
              <w:rPr>
                <w:color w:val="000000"/>
                <w:sz w:val="24"/>
                <w:szCs w:val="24"/>
              </w:rPr>
              <w:t>, -</w:t>
            </w:r>
            <w:r w:rsidRPr="00E71F55">
              <w:rPr>
                <w:color w:val="000000"/>
                <w:sz w:val="24"/>
                <w:szCs w:val="24"/>
                <w:lang w:val="en-US"/>
              </w:rPr>
              <w:t>ing</w:t>
            </w:r>
            <w:r w:rsidRPr="00E71F55">
              <w:rPr>
                <w:color w:val="000000"/>
                <w:sz w:val="24"/>
                <w:szCs w:val="24"/>
              </w:rPr>
              <w:t>, -</w:t>
            </w:r>
            <w:r w:rsidRPr="00E71F55">
              <w:rPr>
                <w:color w:val="000000"/>
                <w:sz w:val="24"/>
                <w:szCs w:val="24"/>
                <w:lang w:val="en-US"/>
              </w:rPr>
              <w:t>ist</w:t>
            </w:r>
            <w:r w:rsidRPr="00E71F55">
              <w:rPr>
                <w:color w:val="000000"/>
                <w:sz w:val="24"/>
                <w:szCs w:val="24"/>
              </w:rPr>
              <w:t>, -</w:t>
            </w:r>
            <w:r w:rsidRPr="00E71F55">
              <w:rPr>
                <w:color w:val="000000"/>
                <w:sz w:val="24"/>
                <w:szCs w:val="24"/>
                <w:lang w:val="en-US"/>
              </w:rPr>
              <w:t>ity</w:t>
            </w:r>
            <w:r w:rsidRPr="00E71F55">
              <w:rPr>
                <w:color w:val="000000"/>
                <w:sz w:val="24"/>
                <w:szCs w:val="24"/>
              </w:rPr>
              <w:t>, -</w:t>
            </w:r>
            <w:r w:rsidRPr="00E71F55">
              <w:rPr>
                <w:color w:val="000000"/>
                <w:sz w:val="24"/>
                <w:szCs w:val="24"/>
                <w:lang w:val="en-US"/>
              </w:rPr>
              <w:t>ment</w:t>
            </w:r>
            <w:r w:rsidRPr="00E71F55">
              <w:rPr>
                <w:color w:val="000000"/>
                <w:sz w:val="24"/>
                <w:szCs w:val="24"/>
              </w:rPr>
              <w:t>, -</w:t>
            </w:r>
            <w:r w:rsidRPr="00E71F55">
              <w:rPr>
                <w:color w:val="000000"/>
                <w:sz w:val="24"/>
                <w:szCs w:val="24"/>
                <w:lang w:val="en-US"/>
              </w:rPr>
              <w:t>ness</w:t>
            </w:r>
            <w:r w:rsidRPr="00E71F55">
              <w:rPr>
                <w:color w:val="000000"/>
                <w:sz w:val="24"/>
                <w:szCs w:val="24"/>
              </w:rPr>
              <w:t>, -</w:t>
            </w:r>
            <w:r w:rsidRPr="00E71F55">
              <w:rPr>
                <w:color w:val="000000"/>
                <w:sz w:val="24"/>
                <w:szCs w:val="24"/>
                <w:lang w:val="en-US"/>
              </w:rPr>
              <w:t>sion</w:t>
            </w:r>
            <w:r w:rsidRPr="00E71F55">
              <w:rPr>
                <w:color w:val="000000"/>
                <w:sz w:val="24"/>
                <w:szCs w:val="24"/>
              </w:rPr>
              <w:t>/-</w:t>
            </w:r>
            <w:r w:rsidRPr="00E71F55">
              <w:rPr>
                <w:color w:val="000000"/>
                <w:sz w:val="24"/>
                <w:szCs w:val="24"/>
                <w:lang w:val="en-US"/>
              </w:rPr>
              <w:t>tion</w:t>
            </w:r>
            <w:r w:rsidRPr="00E71F55">
              <w:rPr>
                <w:color w:val="000000"/>
                <w:sz w:val="24"/>
                <w:szCs w:val="24"/>
              </w:rPr>
              <w:t>, -</w:t>
            </w:r>
            <w:r w:rsidRPr="00E71F55">
              <w:rPr>
                <w:color w:val="000000"/>
                <w:sz w:val="24"/>
                <w:szCs w:val="24"/>
                <w:lang w:val="en-US"/>
              </w:rPr>
              <w:t>ship</w:t>
            </w:r>
            <w:r w:rsidRPr="00E71F55">
              <w:rPr>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образование имён прилагательных при помощи префиксов </w:t>
            </w:r>
            <w:r w:rsidRPr="00E71F55">
              <w:rPr>
                <w:color w:val="000000"/>
                <w:sz w:val="24"/>
                <w:szCs w:val="24"/>
                <w:lang w:val="en-US"/>
              </w:rPr>
              <w:t>un</w:t>
            </w:r>
            <w:r w:rsidRPr="00E71F55">
              <w:rPr>
                <w:color w:val="000000"/>
                <w:sz w:val="24"/>
                <w:szCs w:val="24"/>
              </w:rPr>
              <w:t xml:space="preserve">-, </w:t>
            </w:r>
            <w:r w:rsidRPr="00E71F55">
              <w:rPr>
                <w:color w:val="000000"/>
                <w:sz w:val="24"/>
                <w:szCs w:val="24"/>
                <w:lang w:val="en-US"/>
              </w:rPr>
              <w:t>in</w:t>
            </w:r>
            <w:r w:rsidRPr="00E71F55">
              <w:rPr>
                <w:color w:val="000000"/>
                <w:sz w:val="24"/>
                <w:szCs w:val="24"/>
              </w:rPr>
              <w:t>-/</w:t>
            </w:r>
            <w:r w:rsidRPr="00E71F55">
              <w:rPr>
                <w:color w:val="000000"/>
                <w:sz w:val="24"/>
                <w:szCs w:val="24"/>
                <w:lang w:val="en-US"/>
              </w:rPr>
              <w:t>im</w:t>
            </w:r>
            <w:r w:rsidRPr="00E71F55">
              <w:rPr>
                <w:color w:val="000000"/>
                <w:sz w:val="24"/>
                <w:szCs w:val="24"/>
              </w:rPr>
              <w:t xml:space="preserve">-, </w:t>
            </w:r>
            <w:r w:rsidRPr="00E71F55">
              <w:rPr>
                <w:color w:val="000000"/>
                <w:sz w:val="24"/>
                <w:szCs w:val="24"/>
                <w:lang w:val="en-US"/>
              </w:rPr>
              <w:t>inter</w:t>
            </w:r>
            <w:r w:rsidRPr="00E71F55">
              <w:rPr>
                <w:color w:val="000000"/>
                <w:sz w:val="24"/>
                <w:szCs w:val="24"/>
              </w:rPr>
              <w:t xml:space="preserve">-, </w:t>
            </w:r>
            <w:r w:rsidRPr="00E71F55">
              <w:rPr>
                <w:color w:val="000000"/>
                <w:sz w:val="24"/>
                <w:szCs w:val="24"/>
                <w:lang w:val="en-US"/>
              </w:rPr>
              <w:t>non</w:t>
            </w:r>
            <w:r w:rsidRPr="00E71F55">
              <w:rPr>
                <w:color w:val="000000"/>
                <w:sz w:val="24"/>
                <w:szCs w:val="24"/>
              </w:rPr>
              <w:t xml:space="preserve">- </w:t>
            </w:r>
          </w:p>
          <w:p w:rsidR="00D87EAB" w:rsidRPr="00E71F55" w:rsidRDefault="00D87EAB" w:rsidP="00E71F55">
            <w:pPr>
              <w:widowControl/>
              <w:autoSpaceDE/>
              <w:autoSpaceDN/>
              <w:spacing w:after="15" w:line="259" w:lineRule="auto"/>
              <w:ind w:right="141"/>
              <w:rPr>
                <w:color w:val="000000"/>
                <w:sz w:val="24"/>
                <w:szCs w:val="24"/>
                <w:lang w:val="en-US"/>
              </w:rPr>
            </w:pPr>
            <w:r w:rsidRPr="00E71F55">
              <w:rPr>
                <w:color w:val="000000"/>
                <w:sz w:val="24"/>
                <w:szCs w:val="24"/>
                <w:lang w:val="en-US"/>
              </w:rPr>
              <w:t xml:space="preserve">и суффиксов -able/-ible, -al, -ed, -ese, -ful, -ian/-an, -ing, -ish, -ive, -less, -ly, -ous, -y; </w:t>
            </w:r>
          </w:p>
          <w:p w:rsidR="00D87EAB" w:rsidRPr="00E71F55" w:rsidRDefault="00D87EAB" w:rsidP="00E71F55">
            <w:pPr>
              <w:widowControl/>
              <w:autoSpaceDE/>
              <w:autoSpaceDN/>
              <w:spacing w:after="5" w:line="274" w:lineRule="auto"/>
              <w:ind w:right="141"/>
              <w:rPr>
                <w:color w:val="000000"/>
                <w:sz w:val="24"/>
                <w:szCs w:val="24"/>
              </w:rPr>
            </w:pPr>
            <w:r w:rsidRPr="00E71F55">
              <w:rPr>
                <w:color w:val="000000"/>
                <w:sz w:val="24"/>
                <w:szCs w:val="24"/>
              </w:rPr>
              <w:t xml:space="preserve">образование наречий при помощи префиксов </w:t>
            </w:r>
            <w:r w:rsidRPr="00E71F55">
              <w:rPr>
                <w:color w:val="000000"/>
                <w:sz w:val="24"/>
                <w:szCs w:val="24"/>
                <w:lang w:val="en-US"/>
              </w:rPr>
              <w:t>un</w:t>
            </w:r>
            <w:r w:rsidRPr="00E71F55">
              <w:rPr>
                <w:color w:val="000000"/>
                <w:sz w:val="24"/>
                <w:szCs w:val="24"/>
              </w:rPr>
              <w:t xml:space="preserve">-, </w:t>
            </w:r>
            <w:r w:rsidRPr="00E71F55">
              <w:rPr>
                <w:color w:val="000000"/>
                <w:sz w:val="24"/>
                <w:szCs w:val="24"/>
                <w:lang w:val="en-US"/>
              </w:rPr>
              <w:t>in</w:t>
            </w:r>
            <w:r w:rsidRPr="00E71F55">
              <w:rPr>
                <w:color w:val="000000"/>
                <w:sz w:val="24"/>
                <w:szCs w:val="24"/>
              </w:rPr>
              <w:t>-/</w:t>
            </w:r>
            <w:r w:rsidRPr="00E71F55">
              <w:rPr>
                <w:color w:val="000000"/>
                <w:sz w:val="24"/>
                <w:szCs w:val="24"/>
                <w:lang w:val="en-US"/>
              </w:rPr>
              <w:t>im</w:t>
            </w:r>
            <w:r w:rsidRPr="00E71F55">
              <w:rPr>
                <w:color w:val="000000"/>
                <w:sz w:val="24"/>
                <w:szCs w:val="24"/>
              </w:rPr>
              <w:t>- и суффикса -</w:t>
            </w:r>
            <w:r w:rsidRPr="00E71F55">
              <w:rPr>
                <w:color w:val="000000"/>
                <w:sz w:val="24"/>
                <w:szCs w:val="24"/>
                <w:lang w:val="en-US"/>
              </w:rPr>
              <w:t>ly</w:t>
            </w:r>
            <w:r w:rsidRPr="00E71F55">
              <w:rPr>
                <w:color w:val="000000"/>
                <w:sz w:val="24"/>
                <w:szCs w:val="24"/>
              </w:rPr>
              <w:t>;  образование числительных при помощи суффиксов -</w:t>
            </w:r>
            <w:r w:rsidRPr="00E71F55">
              <w:rPr>
                <w:color w:val="000000"/>
                <w:sz w:val="24"/>
                <w:szCs w:val="24"/>
                <w:lang w:val="en-US"/>
              </w:rPr>
              <w:t>teen</w:t>
            </w:r>
            <w:r w:rsidRPr="00E71F55">
              <w:rPr>
                <w:color w:val="000000"/>
                <w:sz w:val="24"/>
                <w:szCs w:val="24"/>
              </w:rPr>
              <w:t>, -</w:t>
            </w:r>
            <w:r w:rsidRPr="00E71F55">
              <w:rPr>
                <w:color w:val="000000"/>
                <w:sz w:val="24"/>
                <w:szCs w:val="24"/>
                <w:lang w:val="en-US"/>
              </w:rPr>
              <w:t>ty</w:t>
            </w:r>
            <w:r w:rsidRPr="00E71F55">
              <w:rPr>
                <w:color w:val="000000"/>
                <w:sz w:val="24"/>
                <w:szCs w:val="24"/>
              </w:rPr>
              <w:t>, -</w:t>
            </w:r>
            <w:r w:rsidRPr="00E71F55">
              <w:rPr>
                <w:color w:val="000000"/>
                <w:sz w:val="24"/>
                <w:szCs w:val="24"/>
                <w:lang w:val="en-US"/>
              </w:rPr>
              <w:t>th</w:t>
            </w:r>
            <w:r w:rsidRPr="00E71F55">
              <w:rPr>
                <w:color w:val="000000"/>
                <w:sz w:val="24"/>
                <w:szCs w:val="24"/>
              </w:rPr>
              <w:t xml:space="preserve">; б) словосложение:  </w:t>
            </w:r>
          </w:p>
          <w:p w:rsidR="00D87EAB" w:rsidRPr="00E71F55" w:rsidRDefault="00D87EAB" w:rsidP="00E71F55">
            <w:pPr>
              <w:widowControl/>
              <w:autoSpaceDE/>
              <w:autoSpaceDN/>
              <w:spacing w:after="32" w:line="238" w:lineRule="auto"/>
              <w:ind w:right="141"/>
              <w:jc w:val="both"/>
              <w:rPr>
                <w:color w:val="000000"/>
                <w:sz w:val="24"/>
                <w:szCs w:val="24"/>
              </w:rPr>
            </w:pPr>
            <w:r w:rsidRPr="00E71F55">
              <w:rPr>
                <w:color w:val="000000"/>
                <w:sz w:val="24"/>
                <w:szCs w:val="24"/>
              </w:rPr>
              <w:t>образование сложных существительных путём соединения основ существительных (</w:t>
            </w:r>
            <w:r w:rsidRPr="00E71F55">
              <w:rPr>
                <w:color w:val="000000"/>
                <w:sz w:val="24"/>
                <w:szCs w:val="24"/>
                <w:lang w:val="en-US"/>
              </w:rPr>
              <w:t>football</w:t>
            </w:r>
            <w:r w:rsidRPr="00E71F55">
              <w:rPr>
                <w:color w:val="000000"/>
                <w:sz w:val="24"/>
                <w:szCs w:val="24"/>
              </w:rPr>
              <w:t xml:space="preserve">); образование сложных существительных путём соединения основы прилагательного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с основой существительного (</w:t>
            </w:r>
            <w:r w:rsidRPr="00E71F55">
              <w:rPr>
                <w:color w:val="000000"/>
                <w:sz w:val="24"/>
                <w:szCs w:val="24"/>
                <w:lang w:val="en-US"/>
              </w:rPr>
              <w:t>blackboard</w:t>
            </w:r>
            <w:r w:rsidRPr="00E71F55">
              <w:rPr>
                <w:color w:val="000000"/>
                <w:sz w:val="24"/>
                <w:szCs w:val="24"/>
              </w:rPr>
              <w:t xml:space="preserve">);  </w:t>
            </w:r>
          </w:p>
          <w:p w:rsidR="00D87EAB" w:rsidRPr="00E71F55" w:rsidRDefault="00D87EAB" w:rsidP="00E71F55">
            <w:pPr>
              <w:widowControl/>
              <w:autoSpaceDE/>
              <w:autoSpaceDN/>
              <w:spacing w:line="265" w:lineRule="auto"/>
              <w:ind w:right="141"/>
              <w:rPr>
                <w:color w:val="000000"/>
                <w:sz w:val="24"/>
                <w:szCs w:val="24"/>
              </w:rPr>
            </w:pPr>
            <w:r w:rsidRPr="00E71F55">
              <w:rPr>
                <w:color w:val="000000"/>
                <w:sz w:val="24"/>
                <w:szCs w:val="24"/>
              </w:rPr>
              <w:t>образование сложных существительных путём соединения основ существительных с предлогом (</w:t>
            </w:r>
            <w:r w:rsidRPr="00E71F55">
              <w:rPr>
                <w:color w:val="000000"/>
                <w:sz w:val="24"/>
                <w:szCs w:val="24"/>
                <w:lang w:val="en-US"/>
              </w:rPr>
              <w:t>father</w:t>
            </w:r>
            <w:r w:rsidRPr="00E71F55">
              <w:rPr>
                <w:color w:val="000000"/>
                <w:sz w:val="24"/>
                <w:szCs w:val="24"/>
              </w:rPr>
              <w:t>-</w:t>
            </w:r>
            <w:r w:rsidRPr="00E71F55">
              <w:rPr>
                <w:color w:val="000000"/>
                <w:sz w:val="24"/>
                <w:szCs w:val="24"/>
                <w:lang w:val="en-US"/>
              </w:rPr>
              <w:t>in</w:t>
            </w:r>
            <w:r w:rsidRPr="00E71F55">
              <w:rPr>
                <w:color w:val="000000"/>
                <w:sz w:val="24"/>
                <w:szCs w:val="24"/>
              </w:rPr>
              <w:t>-</w:t>
            </w:r>
            <w:r w:rsidRPr="00E71F55">
              <w:rPr>
                <w:color w:val="000000"/>
                <w:sz w:val="24"/>
                <w:szCs w:val="24"/>
                <w:lang w:val="en-US"/>
              </w:rPr>
              <w:t>law</w:t>
            </w:r>
            <w:r w:rsidRPr="00E71F55">
              <w:rPr>
                <w:color w:val="000000"/>
                <w:sz w:val="24"/>
                <w:szCs w:val="24"/>
              </w:rPr>
              <w:t xml:space="preserve">);  </w:t>
            </w:r>
          </w:p>
          <w:p w:rsidR="00D87EAB" w:rsidRPr="00E71F55" w:rsidRDefault="00D87EAB" w:rsidP="00E71F55">
            <w:pPr>
              <w:widowControl/>
              <w:autoSpaceDE/>
              <w:autoSpaceDN/>
              <w:spacing w:after="26" w:line="257" w:lineRule="auto"/>
              <w:ind w:right="141"/>
              <w:rPr>
                <w:color w:val="000000"/>
                <w:sz w:val="24"/>
                <w:szCs w:val="24"/>
              </w:rPr>
            </w:pPr>
            <w:r w:rsidRPr="00E71F55">
              <w:rPr>
                <w:color w:val="000000"/>
                <w:sz w:val="24"/>
                <w:szCs w:val="24"/>
              </w:rPr>
              <w:t xml:space="preserve">образование </w:t>
            </w:r>
            <w:r w:rsidRPr="00E71F55">
              <w:rPr>
                <w:color w:val="000000"/>
                <w:sz w:val="24"/>
                <w:szCs w:val="24"/>
              </w:rPr>
              <w:tab/>
              <w:t xml:space="preserve">сложных </w:t>
            </w:r>
            <w:r w:rsidRPr="00E71F55">
              <w:rPr>
                <w:color w:val="000000"/>
                <w:sz w:val="24"/>
                <w:szCs w:val="24"/>
              </w:rPr>
              <w:tab/>
              <w:t xml:space="preserve">прилагательных </w:t>
            </w:r>
            <w:r w:rsidRPr="00E71F55">
              <w:rPr>
                <w:color w:val="000000"/>
                <w:sz w:val="24"/>
                <w:szCs w:val="24"/>
              </w:rPr>
              <w:tab/>
              <w:t xml:space="preserve">путём </w:t>
            </w:r>
            <w:r w:rsidRPr="00E71F55">
              <w:rPr>
                <w:color w:val="000000"/>
                <w:sz w:val="24"/>
                <w:szCs w:val="24"/>
              </w:rPr>
              <w:tab/>
              <w:t xml:space="preserve">соединения </w:t>
            </w:r>
            <w:r w:rsidRPr="00E71F55">
              <w:rPr>
                <w:color w:val="000000"/>
                <w:sz w:val="24"/>
                <w:szCs w:val="24"/>
              </w:rPr>
              <w:tab/>
              <w:t xml:space="preserve">основы </w:t>
            </w:r>
            <w:r w:rsidRPr="00E71F55">
              <w:rPr>
                <w:color w:val="000000"/>
                <w:sz w:val="24"/>
                <w:szCs w:val="24"/>
              </w:rPr>
              <w:tab/>
              <w:t>прилагательного/числительного с основой существительного с добавлением суффикса -</w:t>
            </w:r>
            <w:r w:rsidRPr="00E71F55">
              <w:rPr>
                <w:color w:val="000000"/>
                <w:sz w:val="24"/>
                <w:szCs w:val="24"/>
                <w:lang w:val="en-US"/>
              </w:rPr>
              <w:t>ed</w:t>
            </w:r>
            <w:r w:rsidRPr="00E71F55">
              <w:rPr>
                <w:color w:val="000000"/>
                <w:sz w:val="24"/>
                <w:szCs w:val="24"/>
              </w:rPr>
              <w:t xml:space="preserve"> (</w:t>
            </w:r>
            <w:r w:rsidRPr="00E71F55">
              <w:rPr>
                <w:color w:val="000000"/>
                <w:sz w:val="24"/>
                <w:szCs w:val="24"/>
                <w:lang w:val="en-US"/>
              </w:rPr>
              <w:t>blue</w:t>
            </w:r>
            <w:r w:rsidRPr="00E71F55">
              <w:rPr>
                <w:color w:val="000000"/>
                <w:sz w:val="24"/>
                <w:szCs w:val="24"/>
              </w:rPr>
              <w:t>-</w:t>
            </w:r>
            <w:r w:rsidRPr="00E71F55">
              <w:rPr>
                <w:color w:val="000000"/>
                <w:sz w:val="24"/>
                <w:szCs w:val="24"/>
                <w:lang w:val="en-US"/>
              </w:rPr>
              <w:t>eyed</w:t>
            </w:r>
            <w:r w:rsidRPr="00E71F55">
              <w:rPr>
                <w:color w:val="000000"/>
                <w:sz w:val="24"/>
                <w:szCs w:val="24"/>
              </w:rPr>
              <w:t xml:space="preserve">, </w:t>
            </w:r>
            <w:r w:rsidRPr="00E71F55">
              <w:rPr>
                <w:color w:val="000000"/>
                <w:sz w:val="24"/>
                <w:szCs w:val="24"/>
                <w:lang w:val="en-US"/>
              </w:rPr>
              <w:t>eightlegged</w:t>
            </w:r>
            <w:r w:rsidRPr="00E71F55">
              <w:rPr>
                <w:color w:val="000000"/>
                <w:sz w:val="24"/>
                <w:szCs w:val="24"/>
              </w:rPr>
              <w:t xml:space="preserve">);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образование сложных прилагательных путём соединения наречия с основой причастия </w:t>
            </w:r>
            <w:r w:rsidRPr="00E71F55">
              <w:rPr>
                <w:color w:val="000000"/>
                <w:sz w:val="24"/>
                <w:szCs w:val="24"/>
                <w:lang w:val="en-US"/>
              </w:rPr>
              <w:t>II</w:t>
            </w:r>
            <w:r w:rsidRPr="00E71F55">
              <w:rPr>
                <w:color w:val="000000"/>
                <w:sz w:val="24"/>
                <w:szCs w:val="24"/>
              </w:rPr>
              <w:t xml:space="preserve">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w:t>
            </w:r>
            <w:r w:rsidRPr="00E71F55">
              <w:rPr>
                <w:color w:val="000000"/>
                <w:sz w:val="24"/>
                <w:szCs w:val="24"/>
                <w:lang w:val="en-US"/>
              </w:rPr>
              <w:t>well</w:t>
            </w:r>
            <w:r w:rsidRPr="00E71F55">
              <w:rPr>
                <w:color w:val="000000"/>
                <w:sz w:val="24"/>
                <w:szCs w:val="24"/>
              </w:rPr>
              <w:t>-</w:t>
            </w:r>
            <w:r w:rsidRPr="00E71F55">
              <w:rPr>
                <w:color w:val="000000"/>
                <w:sz w:val="24"/>
                <w:szCs w:val="24"/>
                <w:lang w:val="en-US"/>
              </w:rPr>
              <w:t>behaved</w:t>
            </w:r>
            <w:r w:rsidRPr="00E71F55">
              <w:rPr>
                <w:color w:val="000000"/>
                <w:sz w:val="24"/>
                <w:szCs w:val="24"/>
              </w:rPr>
              <w:t xml:space="preserve">); </w:t>
            </w:r>
          </w:p>
          <w:p w:rsidR="00D87EAB" w:rsidRPr="00E71F55" w:rsidRDefault="00D87EAB" w:rsidP="00E71F55">
            <w:pPr>
              <w:widowControl/>
              <w:autoSpaceDE/>
              <w:autoSpaceDN/>
              <w:spacing w:after="6" w:line="270" w:lineRule="auto"/>
              <w:ind w:right="141"/>
              <w:jc w:val="both"/>
              <w:rPr>
                <w:color w:val="000000"/>
                <w:sz w:val="24"/>
                <w:szCs w:val="24"/>
              </w:rPr>
            </w:pPr>
            <w:r w:rsidRPr="00E71F55">
              <w:rPr>
                <w:color w:val="000000"/>
                <w:sz w:val="24"/>
                <w:szCs w:val="24"/>
              </w:rPr>
              <w:t xml:space="preserve">образование сложных прилагательных путём соединения основы прилагательного с основой причастия </w:t>
            </w:r>
            <w:r w:rsidRPr="00E71F55">
              <w:rPr>
                <w:color w:val="000000"/>
                <w:sz w:val="24"/>
                <w:szCs w:val="24"/>
                <w:lang w:val="en-US"/>
              </w:rPr>
              <w:t>I</w:t>
            </w:r>
            <w:r w:rsidRPr="00E71F55">
              <w:rPr>
                <w:color w:val="000000"/>
                <w:sz w:val="24"/>
                <w:szCs w:val="24"/>
              </w:rPr>
              <w:t xml:space="preserve"> (</w:t>
            </w:r>
            <w:r w:rsidRPr="00E71F55">
              <w:rPr>
                <w:color w:val="000000"/>
                <w:sz w:val="24"/>
                <w:szCs w:val="24"/>
                <w:lang w:val="en-US"/>
              </w:rPr>
              <w:t>nice</w:t>
            </w:r>
            <w:r w:rsidRPr="00E71F55">
              <w:rPr>
                <w:color w:val="000000"/>
                <w:sz w:val="24"/>
                <w:szCs w:val="24"/>
              </w:rPr>
              <w:t>-</w:t>
            </w:r>
            <w:r w:rsidRPr="00E71F55">
              <w:rPr>
                <w:color w:val="000000"/>
                <w:sz w:val="24"/>
                <w:szCs w:val="24"/>
                <w:lang w:val="en-US"/>
              </w:rPr>
              <w:t>looking</w:t>
            </w:r>
            <w:r w:rsidRPr="00E71F55">
              <w:rPr>
                <w:color w:val="000000"/>
                <w:sz w:val="24"/>
                <w:szCs w:val="24"/>
              </w:rPr>
              <w:t xml:space="preserve">); в) конверсия:  </w:t>
            </w:r>
          </w:p>
          <w:p w:rsidR="00D87EAB" w:rsidRPr="00E71F55" w:rsidRDefault="00D87EAB" w:rsidP="00E71F55">
            <w:pPr>
              <w:widowControl/>
              <w:autoSpaceDE/>
              <w:autoSpaceDN/>
              <w:spacing w:line="270" w:lineRule="auto"/>
              <w:ind w:right="141"/>
              <w:rPr>
                <w:color w:val="000000"/>
                <w:sz w:val="24"/>
                <w:szCs w:val="24"/>
              </w:rPr>
            </w:pPr>
            <w:r w:rsidRPr="00E71F55">
              <w:rPr>
                <w:color w:val="000000"/>
                <w:sz w:val="24"/>
                <w:szCs w:val="24"/>
              </w:rPr>
              <w:t>образование имён существительных от неопределённой формы глаголов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run</w:t>
            </w:r>
            <w:r w:rsidRPr="00E71F55">
              <w:rPr>
                <w:color w:val="000000"/>
                <w:sz w:val="24"/>
                <w:szCs w:val="24"/>
              </w:rPr>
              <w:t xml:space="preserve"> — </w:t>
            </w:r>
            <w:r w:rsidRPr="00E71F55">
              <w:rPr>
                <w:color w:val="000000"/>
                <w:sz w:val="24"/>
                <w:szCs w:val="24"/>
                <w:lang w:val="en-US"/>
              </w:rPr>
              <w:t>a</w:t>
            </w:r>
            <w:r w:rsidRPr="00E71F55">
              <w:rPr>
                <w:color w:val="000000"/>
                <w:sz w:val="24"/>
                <w:szCs w:val="24"/>
              </w:rPr>
              <w:t xml:space="preserve"> </w:t>
            </w:r>
            <w:r w:rsidRPr="00E71F55">
              <w:rPr>
                <w:color w:val="000000"/>
                <w:sz w:val="24"/>
                <w:szCs w:val="24"/>
                <w:lang w:val="en-US"/>
              </w:rPr>
              <w:t>run</w:t>
            </w:r>
            <w:r w:rsidRPr="00E71F55">
              <w:rPr>
                <w:color w:val="000000"/>
                <w:sz w:val="24"/>
                <w:szCs w:val="24"/>
              </w:rPr>
              <w:t>);  образование имён существительных от имён прилагательных (</w:t>
            </w:r>
            <w:r w:rsidRPr="00E71F55">
              <w:rPr>
                <w:color w:val="000000"/>
                <w:sz w:val="24"/>
                <w:szCs w:val="24"/>
                <w:lang w:val="en-US"/>
              </w:rPr>
              <w:t>rich</w:t>
            </w:r>
            <w:r w:rsidRPr="00E71F55">
              <w:rPr>
                <w:color w:val="000000"/>
                <w:sz w:val="24"/>
                <w:szCs w:val="24"/>
              </w:rPr>
              <w:t xml:space="preserve"> </w:t>
            </w:r>
            <w:r w:rsidRPr="00E71F55">
              <w:rPr>
                <w:color w:val="000000"/>
                <w:sz w:val="24"/>
                <w:szCs w:val="24"/>
                <w:lang w:val="en-US"/>
              </w:rPr>
              <w:t>people</w:t>
            </w:r>
            <w:r w:rsidRPr="00E71F55">
              <w:rPr>
                <w:color w:val="000000"/>
                <w:sz w:val="24"/>
                <w:szCs w:val="24"/>
              </w:rPr>
              <w:t xml:space="preserve"> — </w:t>
            </w:r>
            <w:r w:rsidRPr="00E71F55">
              <w:rPr>
                <w:color w:val="000000"/>
                <w:sz w:val="24"/>
                <w:szCs w:val="24"/>
                <w:lang w:val="en-US"/>
              </w:rPr>
              <w:t>the</w:t>
            </w:r>
            <w:r w:rsidRPr="00E71F55">
              <w:rPr>
                <w:color w:val="000000"/>
                <w:sz w:val="24"/>
                <w:szCs w:val="24"/>
              </w:rPr>
              <w:t xml:space="preserve"> </w:t>
            </w:r>
            <w:r w:rsidRPr="00E71F55">
              <w:rPr>
                <w:color w:val="000000"/>
                <w:sz w:val="24"/>
                <w:szCs w:val="24"/>
                <w:lang w:val="en-US"/>
              </w:rPr>
              <w:t>rich</w:t>
            </w:r>
            <w:r w:rsidRPr="00E71F55">
              <w:rPr>
                <w:color w:val="000000"/>
                <w:sz w:val="24"/>
                <w:szCs w:val="24"/>
              </w:rPr>
              <w:t>); образование глаголов от имён существительных (</w:t>
            </w:r>
            <w:r w:rsidRPr="00E71F55">
              <w:rPr>
                <w:color w:val="000000"/>
                <w:sz w:val="24"/>
                <w:szCs w:val="24"/>
                <w:lang w:val="en-US"/>
              </w:rPr>
              <w:t>a</w:t>
            </w:r>
            <w:r w:rsidRPr="00E71F55">
              <w:rPr>
                <w:color w:val="000000"/>
                <w:sz w:val="24"/>
                <w:szCs w:val="24"/>
              </w:rPr>
              <w:t xml:space="preserve"> </w:t>
            </w:r>
            <w:r w:rsidRPr="00E71F55">
              <w:rPr>
                <w:color w:val="000000"/>
                <w:sz w:val="24"/>
                <w:szCs w:val="24"/>
                <w:lang w:val="en-US"/>
              </w:rPr>
              <w:t>hand</w:t>
            </w:r>
            <w:r w:rsidRPr="00E71F55">
              <w:rPr>
                <w:color w:val="000000"/>
                <w:sz w:val="24"/>
                <w:szCs w:val="24"/>
              </w:rPr>
              <w:t xml:space="preserve"> —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hand</w:t>
            </w:r>
            <w:r w:rsidRPr="00E71F55">
              <w:rPr>
                <w:color w:val="000000"/>
                <w:sz w:val="24"/>
                <w:szCs w:val="24"/>
              </w:rPr>
              <w:t>);  образование глаголов от имён прилагательных (</w:t>
            </w:r>
            <w:r w:rsidRPr="00E71F55">
              <w:rPr>
                <w:color w:val="000000"/>
                <w:sz w:val="24"/>
                <w:szCs w:val="24"/>
                <w:lang w:val="en-US"/>
              </w:rPr>
              <w:t>cool</w:t>
            </w:r>
            <w:r w:rsidRPr="00E71F55">
              <w:rPr>
                <w:color w:val="000000"/>
                <w:sz w:val="24"/>
                <w:szCs w:val="24"/>
              </w:rPr>
              <w:t xml:space="preserve"> —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cool</w:t>
            </w:r>
            <w:r w:rsidRPr="00E71F55">
              <w:rPr>
                <w:color w:val="000000"/>
                <w:sz w:val="24"/>
                <w:szCs w:val="24"/>
              </w:rPr>
              <w:t>).  Имена прилагательные на -</w:t>
            </w:r>
            <w:r w:rsidRPr="00E71F55">
              <w:rPr>
                <w:color w:val="000000"/>
                <w:sz w:val="24"/>
                <w:szCs w:val="24"/>
                <w:lang w:val="en-US"/>
              </w:rPr>
              <w:t>ed</w:t>
            </w:r>
            <w:r w:rsidRPr="00E71F55">
              <w:rPr>
                <w:color w:val="000000"/>
                <w:sz w:val="24"/>
                <w:szCs w:val="24"/>
              </w:rPr>
              <w:t xml:space="preserve"> и -</w:t>
            </w:r>
            <w:r w:rsidRPr="00E71F55">
              <w:rPr>
                <w:color w:val="000000"/>
                <w:sz w:val="24"/>
                <w:szCs w:val="24"/>
                <w:lang w:val="en-US"/>
              </w:rPr>
              <w:t>ing</w:t>
            </w:r>
            <w:r w:rsidRPr="00E71F55">
              <w:rPr>
                <w:color w:val="000000"/>
                <w:sz w:val="24"/>
                <w:szCs w:val="24"/>
              </w:rPr>
              <w:t xml:space="preserve"> (</w:t>
            </w:r>
            <w:r w:rsidRPr="00E71F55">
              <w:rPr>
                <w:color w:val="000000"/>
                <w:sz w:val="24"/>
                <w:szCs w:val="24"/>
                <w:lang w:val="en-US"/>
              </w:rPr>
              <w:t>excited</w:t>
            </w:r>
            <w:r w:rsidRPr="00E71F55">
              <w:rPr>
                <w:color w:val="000000"/>
                <w:sz w:val="24"/>
                <w:szCs w:val="24"/>
              </w:rPr>
              <w:t xml:space="preserve"> — </w:t>
            </w:r>
            <w:r w:rsidRPr="00E71F55">
              <w:rPr>
                <w:color w:val="000000"/>
                <w:sz w:val="24"/>
                <w:szCs w:val="24"/>
                <w:lang w:val="en-US"/>
              </w:rPr>
              <w:t>exciting</w:t>
            </w:r>
            <w:r w:rsidRPr="00E71F55">
              <w:rPr>
                <w:color w:val="000000"/>
                <w:sz w:val="24"/>
                <w:szCs w:val="24"/>
              </w:rPr>
              <w:t xml:space="preserve">).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Различные средства связи для обеспечения целостности и логичности устного/письменного высказывания. </w:t>
            </w:r>
            <w:r w:rsidRPr="00E71F55">
              <w:rPr>
                <w:b/>
                <w:color w:val="000000"/>
                <w:sz w:val="24"/>
                <w:szCs w:val="24"/>
              </w:rPr>
              <w:t xml:space="preserve"> </w:t>
            </w:r>
          </w:p>
        </w:tc>
      </w:tr>
    </w:tbl>
    <w:p w:rsidR="00D87EAB" w:rsidRPr="00E71F55" w:rsidRDefault="00D87EAB" w:rsidP="00E71F55">
      <w:pPr>
        <w:widowControl/>
        <w:autoSpaceDE/>
        <w:autoSpaceDN/>
        <w:spacing w:line="259" w:lineRule="auto"/>
        <w:ind w:right="141"/>
        <w:rPr>
          <w:color w:val="000000"/>
          <w:sz w:val="24"/>
          <w:szCs w:val="24"/>
        </w:rPr>
      </w:pPr>
    </w:p>
    <w:tbl>
      <w:tblPr>
        <w:tblW w:w="9857" w:type="dxa"/>
        <w:tblInd w:w="-31" w:type="dxa"/>
        <w:tblCellMar>
          <w:top w:w="65" w:type="dxa"/>
          <w:right w:w="0" w:type="dxa"/>
        </w:tblCellMar>
        <w:tblLook w:val="04A0" w:firstRow="1" w:lastRow="0" w:firstColumn="1" w:lastColumn="0" w:noHBand="0" w:noVBand="1"/>
      </w:tblPr>
      <w:tblGrid>
        <w:gridCol w:w="9857"/>
      </w:tblGrid>
      <w:tr w:rsidR="00D87EAB" w:rsidRPr="00E71F55" w:rsidTr="00105412">
        <w:trPr>
          <w:trHeight w:val="14364"/>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7" w:line="259" w:lineRule="auto"/>
              <w:ind w:right="141"/>
              <w:rPr>
                <w:color w:val="000000"/>
                <w:sz w:val="24"/>
                <w:szCs w:val="24"/>
              </w:rPr>
            </w:pPr>
            <w:r w:rsidRPr="00E71F55">
              <w:rPr>
                <w:b/>
                <w:i/>
                <w:color w:val="000000"/>
                <w:sz w:val="24"/>
                <w:szCs w:val="24"/>
              </w:rPr>
              <w:lastRenderedPageBreak/>
              <w:t xml:space="preserve">Грамматическая сторона речи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 языка.  </w:t>
            </w:r>
          </w:p>
          <w:p w:rsidR="00D87EAB" w:rsidRPr="00E71F55" w:rsidRDefault="00D87EAB" w:rsidP="00E71F55">
            <w:pPr>
              <w:widowControl/>
              <w:autoSpaceDE/>
              <w:autoSpaceDN/>
              <w:spacing w:after="23" w:line="258" w:lineRule="auto"/>
              <w:ind w:right="141"/>
              <w:jc w:val="both"/>
              <w:rPr>
                <w:color w:val="000000"/>
                <w:sz w:val="24"/>
                <w:szCs w:val="24"/>
              </w:rPr>
            </w:pPr>
            <w:r w:rsidRPr="00E71F55">
              <w:rPr>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D87EAB" w:rsidRPr="00E71F55" w:rsidRDefault="00D87EAB" w:rsidP="00E71F55">
            <w:pPr>
              <w:widowControl/>
              <w:autoSpaceDE/>
              <w:autoSpaceDN/>
              <w:spacing w:after="1" w:line="277" w:lineRule="auto"/>
              <w:ind w:right="141"/>
              <w:jc w:val="both"/>
              <w:rPr>
                <w:color w:val="000000"/>
                <w:sz w:val="24"/>
                <w:szCs w:val="24"/>
              </w:rPr>
            </w:pPr>
            <w:r w:rsidRPr="00E71F55">
              <w:rPr>
                <w:color w:val="000000"/>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E71F55">
              <w:rPr>
                <w:color w:val="000000"/>
                <w:sz w:val="24"/>
                <w:szCs w:val="24"/>
                <w:lang w:val="en-US"/>
              </w:rPr>
              <w:t>We</w:t>
            </w:r>
            <w:r w:rsidRPr="00E71F55">
              <w:rPr>
                <w:color w:val="000000"/>
                <w:sz w:val="24"/>
                <w:szCs w:val="24"/>
              </w:rPr>
              <w:t xml:space="preserve"> </w:t>
            </w:r>
            <w:r w:rsidRPr="00E71F55">
              <w:rPr>
                <w:color w:val="000000"/>
                <w:sz w:val="24"/>
                <w:szCs w:val="24"/>
                <w:lang w:val="en-US"/>
              </w:rPr>
              <w:t>moved</w:t>
            </w:r>
            <w:r w:rsidRPr="00E71F55">
              <w:rPr>
                <w:color w:val="000000"/>
                <w:sz w:val="24"/>
                <w:szCs w:val="24"/>
              </w:rPr>
              <w:t xml:space="preserve">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a</w:t>
            </w:r>
            <w:r w:rsidRPr="00E71F55">
              <w:rPr>
                <w:color w:val="000000"/>
                <w:sz w:val="24"/>
                <w:szCs w:val="24"/>
              </w:rPr>
              <w:t xml:space="preserve"> </w:t>
            </w:r>
            <w:r w:rsidRPr="00E71F55">
              <w:rPr>
                <w:color w:val="000000"/>
                <w:sz w:val="24"/>
                <w:szCs w:val="24"/>
                <w:lang w:val="en-US"/>
              </w:rPr>
              <w:t>new</w:t>
            </w:r>
            <w:r w:rsidRPr="00E71F55">
              <w:rPr>
                <w:color w:val="000000"/>
                <w:sz w:val="24"/>
                <w:szCs w:val="24"/>
              </w:rPr>
              <w:t xml:space="preserve"> </w:t>
            </w:r>
            <w:r w:rsidRPr="00E71F55">
              <w:rPr>
                <w:color w:val="000000"/>
                <w:sz w:val="24"/>
                <w:szCs w:val="24"/>
                <w:lang w:val="en-US"/>
              </w:rPr>
              <w:t>house</w:t>
            </w:r>
            <w:r w:rsidRPr="00E71F55">
              <w:rPr>
                <w:color w:val="000000"/>
                <w:sz w:val="24"/>
                <w:szCs w:val="24"/>
              </w:rPr>
              <w:t xml:space="preserve"> </w:t>
            </w:r>
            <w:r w:rsidRPr="00E71F55">
              <w:rPr>
                <w:color w:val="000000"/>
                <w:sz w:val="24"/>
                <w:szCs w:val="24"/>
                <w:lang w:val="en-US"/>
              </w:rPr>
              <w:t>last</w:t>
            </w:r>
            <w:r w:rsidRPr="00E71F55">
              <w:rPr>
                <w:color w:val="000000"/>
                <w:sz w:val="24"/>
                <w:szCs w:val="24"/>
              </w:rPr>
              <w:t xml:space="preserve"> </w:t>
            </w:r>
            <w:r w:rsidRPr="00E71F55">
              <w:rPr>
                <w:color w:val="000000"/>
                <w:sz w:val="24"/>
                <w:szCs w:val="24"/>
                <w:lang w:val="en-US"/>
              </w:rPr>
              <w:t>year</w:t>
            </w:r>
            <w:r w:rsidRPr="00E71F55">
              <w:rPr>
                <w:color w:val="000000"/>
                <w:sz w:val="24"/>
                <w:szCs w:val="24"/>
              </w:rPr>
              <w:t xml:space="preserve">.).  </w:t>
            </w:r>
          </w:p>
          <w:p w:rsidR="00D87EAB" w:rsidRPr="00E71F55" w:rsidRDefault="00D87EAB" w:rsidP="00E71F55">
            <w:pPr>
              <w:widowControl/>
              <w:autoSpaceDE/>
              <w:autoSpaceDN/>
              <w:spacing w:after="13" w:line="259" w:lineRule="auto"/>
              <w:ind w:right="141"/>
              <w:rPr>
                <w:color w:val="000000"/>
                <w:sz w:val="24"/>
                <w:szCs w:val="24"/>
              </w:rPr>
            </w:pPr>
            <w:r w:rsidRPr="00E71F55">
              <w:rPr>
                <w:color w:val="000000"/>
                <w:sz w:val="24"/>
                <w:szCs w:val="24"/>
              </w:rPr>
              <w:t xml:space="preserve">Предложения с начальным </w:t>
            </w:r>
            <w:r w:rsidRPr="00E71F55">
              <w:rPr>
                <w:color w:val="000000"/>
                <w:sz w:val="24"/>
                <w:szCs w:val="24"/>
                <w:lang w:val="en-US"/>
              </w:rPr>
              <w:t>It</w:t>
            </w:r>
            <w:r w:rsidRPr="00E71F55">
              <w:rPr>
                <w:color w:val="000000"/>
                <w:sz w:val="24"/>
                <w:szCs w:val="24"/>
              </w:rPr>
              <w:t xml:space="preserve">.  </w:t>
            </w:r>
          </w:p>
          <w:p w:rsidR="00D87EAB" w:rsidRPr="00E71F55" w:rsidRDefault="00D87EAB" w:rsidP="00E71F55">
            <w:pPr>
              <w:widowControl/>
              <w:autoSpaceDE/>
              <w:autoSpaceDN/>
              <w:spacing w:after="12" w:line="259" w:lineRule="auto"/>
              <w:ind w:right="141"/>
              <w:rPr>
                <w:color w:val="000000"/>
                <w:sz w:val="24"/>
                <w:szCs w:val="24"/>
              </w:rPr>
            </w:pPr>
            <w:r w:rsidRPr="00E71F55">
              <w:rPr>
                <w:color w:val="000000"/>
                <w:sz w:val="24"/>
                <w:szCs w:val="24"/>
              </w:rPr>
              <w:t xml:space="preserve">Предложения с начальным </w:t>
            </w:r>
            <w:r w:rsidRPr="00E71F55">
              <w:rPr>
                <w:color w:val="000000"/>
                <w:sz w:val="24"/>
                <w:szCs w:val="24"/>
                <w:lang w:val="en-US"/>
              </w:rPr>
              <w:t>There</w:t>
            </w:r>
            <w:r w:rsidRPr="00E71F55">
              <w:rPr>
                <w:color w:val="000000"/>
                <w:sz w:val="24"/>
                <w:szCs w:val="24"/>
              </w:rPr>
              <w:t xml:space="preserve"> +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be</w:t>
            </w:r>
            <w:r w:rsidRPr="00E71F55">
              <w:rPr>
                <w:color w:val="000000"/>
                <w:sz w:val="24"/>
                <w:szCs w:val="24"/>
              </w:rPr>
              <w:t xml:space="preserve">.  </w:t>
            </w:r>
          </w:p>
          <w:p w:rsidR="00D87EAB" w:rsidRPr="00E71F55" w:rsidRDefault="00D87EAB" w:rsidP="00E71F55">
            <w:pPr>
              <w:widowControl/>
              <w:autoSpaceDE/>
              <w:autoSpaceDN/>
              <w:spacing w:after="20" w:line="238" w:lineRule="auto"/>
              <w:ind w:right="141"/>
              <w:jc w:val="both"/>
              <w:rPr>
                <w:color w:val="000000"/>
                <w:sz w:val="24"/>
                <w:szCs w:val="24"/>
                <w:lang w:val="en-US"/>
              </w:rPr>
            </w:pPr>
            <w:r w:rsidRPr="00E71F55">
              <w:rPr>
                <w:color w:val="000000"/>
                <w:sz w:val="24"/>
                <w:szCs w:val="24"/>
                <w:lang w:val="en-US"/>
              </w:rPr>
              <w:t xml:space="preserve">Предложения с глагольными конструкциями, содержащими глаголы-связки to be, to look, to seem, to feel (He looks/seems/feels happy.).  </w:t>
            </w:r>
          </w:p>
          <w:p w:rsidR="00D87EAB" w:rsidRPr="00E71F55" w:rsidRDefault="00D87EAB" w:rsidP="00E71F55">
            <w:pPr>
              <w:widowControl/>
              <w:autoSpaceDE/>
              <w:autoSpaceDN/>
              <w:spacing w:after="23" w:line="259" w:lineRule="auto"/>
              <w:ind w:right="141"/>
              <w:jc w:val="both"/>
              <w:rPr>
                <w:color w:val="000000"/>
                <w:sz w:val="24"/>
                <w:szCs w:val="24"/>
              </w:rPr>
            </w:pPr>
            <w:r w:rsidRPr="00E71F55">
              <w:rPr>
                <w:color w:val="000000"/>
                <w:sz w:val="24"/>
                <w:szCs w:val="24"/>
                <w:lang w:val="en-US"/>
              </w:rPr>
              <w:t xml:space="preserve">Предложения cо сложным дополнением — Complex Object (I want you to help me. I saw her cross/crossing the road. I want to have my hair cut.).  </w:t>
            </w:r>
            <w:r w:rsidRPr="00E71F55">
              <w:rPr>
                <w:color w:val="000000"/>
                <w:sz w:val="24"/>
                <w:szCs w:val="24"/>
              </w:rPr>
              <w:t xml:space="preserve">Сложносочинённые предложения с сочинительными союзами </w:t>
            </w:r>
            <w:r w:rsidRPr="00E71F55">
              <w:rPr>
                <w:color w:val="000000"/>
                <w:sz w:val="24"/>
                <w:szCs w:val="24"/>
                <w:lang w:val="en-US"/>
              </w:rPr>
              <w:t>and</w:t>
            </w:r>
            <w:r w:rsidRPr="00E71F55">
              <w:rPr>
                <w:color w:val="000000"/>
                <w:sz w:val="24"/>
                <w:szCs w:val="24"/>
              </w:rPr>
              <w:t xml:space="preserve">, </w:t>
            </w:r>
            <w:r w:rsidRPr="00E71F55">
              <w:rPr>
                <w:color w:val="000000"/>
                <w:sz w:val="24"/>
                <w:szCs w:val="24"/>
                <w:lang w:val="en-US"/>
              </w:rPr>
              <w:t>but</w:t>
            </w:r>
            <w:r w:rsidRPr="00E71F55">
              <w:rPr>
                <w:color w:val="000000"/>
                <w:sz w:val="24"/>
                <w:szCs w:val="24"/>
              </w:rPr>
              <w:t xml:space="preserve">, </w:t>
            </w:r>
            <w:r w:rsidRPr="00E71F55">
              <w:rPr>
                <w:color w:val="000000"/>
                <w:sz w:val="24"/>
                <w:szCs w:val="24"/>
                <w:lang w:val="en-US"/>
              </w:rPr>
              <w:t>or</w:t>
            </w:r>
            <w:r w:rsidRPr="00E71F55">
              <w:rPr>
                <w:color w:val="000000"/>
                <w:sz w:val="24"/>
                <w:szCs w:val="24"/>
              </w:rPr>
              <w:t xml:space="preserve">. </w:t>
            </w:r>
          </w:p>
          <w:p w:rsidR="00D87EAB" w:rsidRPr="00E71F55" w:rsidRDefault="00D87EAB" w:rsidP="00E71F55">
            <w:pPr>
              <w:widowControl/>
              <w:autoSpaceDE/>
              <w:autoSpaceDN/>
              <w:spacing w:line="238" w:lineRule="auto"/>
              <w:ind w:right="141"/>
              <w:jc w:val="both"/>
              <w:rPr>
                <w:color w:val="000000"/>
                <w:sz w:val="24"/>
                <w:szCs w:val="24"/>
              </w:rPr>
            </w:pPr>
            <w:r w:rsidRPr="00E71F55">
              <w:rPr>
                <w:color w:val="000000"/>
                <w:sz w:val="24"/>
                <w:szCs w:val="24"/>
              </w:rPr>
              <w:t xml:space="preserve">Сложноподчинённые предложения с союзами и союзными словами </w:t>
            </w:r>
            <w:r w:rsidRPr="00E71F55">
              <w:rPr>
                <w:color w:val="000000"/>
                <w:sz w:val="24"/>
                <w:szCs w:val="24"/>
                <w:lang w:val="en-US"/>
              </w:rPr>
              <w:t>because</w:t>
            </w:r>
            <w:r w:rsidRPr="00E71F55">
              <w:rPr>
                <w:color w:val="000000"/>
                <w:sz w:val="24"/>
                <w:szCs w:val="24"/>
              </w:rPr>
              <w:t xml:space="preserve">, </w:t>
            </w:r>
            <w:r w:rsidRPr="00E71F55">
              <w:rPr>
                <w:color w:val="000000"/>
                <w:sz w:val="24"/>
                <w:szCs w:val="24"/>
                <w:lang w:val="en-US"/>
              </w:rPr>
              <w:t>if</w:t>
            </w:r>
            <w:r w:rsidRPr="00E71F55">
              <w:rPr>
                <w:color w:val="000000"/>
                <w:sz w:val="24"/>
                <w:szCs w:val="24"/>
              </w:rPr>
              <w:t xml:space="preserve">, </w:t>
            </w:r>
            <w:r w:rsidRPr="00E71F55">
              <w:rPr>
                <w:color w:val="000000"/>
                <w:sz w:val="24"/>
                <w:szCs w:val="24"/>
                <w:lang w:val="en-US"/>
              </w:rPr>
              <w:t>when</w:t>
            </w:r>
            <w:r w:rsidRPr="00E71F55">
              <w:rPr>
                <w:color w:val="000000"/>
                <w:sz w:val="24"/>
                <w:szCs w:val="24"/>
              </w:rPr>
              <w:t xml:space="preserve">, </w:t>
            </w:r>
            <w:r w:rsidRPr="00E71F55">
              <w:rPr>
                <w:color w:val="000000"/>
                <w:sz w:val="24"/>
                <w:szCs w:val="24"/>
                <w:lang w:val="en-US"/>
              </w:rPr>
              <w:t>where</w:t>
            </w:r>
            <w:r w:rsidRPr="00E71F55">
              <w:rPr>
                <w:color w:val="000000"/>
                <w:sz w:val="24"/>
                <w:szCs w:val="24"/>
              </w:rPr>
              <w:t xml:space="preserve">, </w:t>
            </w:r>
            <w:r w:rsidRPr="00E71F55">
              <w:rPr>
                <w:color w:val="000000"/>
                <w:sz w:val="24"/>
                <w:szCs w:val="24"/>
                <w:lang w:val="en-US"/>
              </w:rPr>
              <w:t>what</w:t>
            </w:r>
            <w:r w:rsidRPr="00E71F55">
              <w:rPr>
                <w:color w:val="000000"/>
                <w:sz w:val="24"/>
                <w:szCs w:val="24"/>
              </w:rPr>
              <w:t xml:space="preserve">, </w:t>
            </w:r>
            <w:r w:rsidRPr="00E71F55">
              <w:rPr>
                <w:color w:val="000000"/>
                <w:sz w:val="24"/>
                <w:szCs w:val="24"/>
                <w:lang w:val="en-US"/>
              </w:rPr>
              <w:t>why</w:t>
            </w:r>
            <w:r w:rsidRPr="00E71F55">
              <w:rPr>
                <w:color w:val="000000"/>
                <w:sz w:val="24"/>
                <w:szCs w:val="24"/>
              </w:rPr>
              <w:t xml:space="preserve">, </w:t>
            </w:r>
            <w:r w:rsidRPr="00E71F55">
              <w:rPr>
                <w:color w:val="000000"/>
                <w:sz w:val="24"/>
                <w:szCs w:val="24"/>
                <w:lang w:val="en-US"/>
              </w:rPr>
              <w:t>how</w:t>
            </w:r>
            <w:r w:rsidRPr="00E71F55">
              <w:rPr>
                <w:color w:val="000000"/>
                <w:sz w:val="24"/>
                <w:szCs w:val="24"/>
              </w:rPr>
              <w:t xml:space="preserve">. </w:t>
            </w:r>
          </w:p>
          <w:p w:rsidR="00D87EAB" w:rsidRPr="00E71F55" w:rsidRDefault="00D87EAB" w:rsidP="00E71F55">
            <w:pPr>
              <w:widowControl/>
              <w:autoSpaceDE/>
              <w:autoSpaceDN/>
              <w:spacing w:after="47" w:line="238" w:lineRule="auto"/>
              <w:ind w:right="141"/>
              <w:jc w:val="both"/>
              <w:rPr>
                <w:color w:val="000000"/>
                <w:sz w:val="24"/>
                <w:szCs w:val="24"/>
              </w:rPr>
            </w:pPr>
            <w:r w:rsidRPr="00E71F55">
              <w:rPr>
                <w:color w:val="000000"/>
                <w:sz w:val="24"/>
                <w:szCs w:val="24"/>
              </w:rPr>
              <w:t xml:space="preserve">Сложноподчинённые предложения с определительными придаточными с союзными словами </w:t>
            </w:r>
            <w:r w:rsidRPr="00E71F55">
              <w:rPr>
                <w:color w:val="000000"/>
                <w:sz w:val="24"/>
                <w:szCs w:val="24"/>
                <w:lang w:val="en-US"/>
              </w:rPr>
              <w:t>who</w:t>
            </w:r>
            <w:r w:rsidRPr="00E71F55">
              <w:rPr>
                <w:color w:val="000000"/>
                <w:sz w:val="24"/>
                <w:szCs w:val="24"/>
              </w:rPr>
              <w:t xml:space="preserve">, </w:t>
            </w:r>
            <w:r w:rsidRPr="00E71F55">
              <w:rPr>
                <w:color w:val="000000"/>
                <w:sz w:val="24"/>
                <w:szCs w:val="24"/>
                <w:lang w:val="en-US"/>
              </w:rPr>
              <w:t>which</w:t>
            </w:r>
            <w:r w:rsidRPr="00E71F55">
              <w:rPr>
                <w:color w:val="000000"/>
                <w:sz w:val="24"/>
                <w:szCs w:val="24"/>
              </w:rPr>
              <w:t xml:space="preserve">, </w:t>
            </w:r>
            <w:r w:rsidRPr="00E71F55">
              <w:rPr>
                <w:color w:val="000000"/>
                <w:sz w:val="24"/>
                <w:szCs w:val="24"/>
                <w:lang w:val="en-US"/>
              </w:rPr>
              <w:t>that</w:t>
            </w:r>
            <w:r w:rsidRPr="00E71F55">
              <w:rPr>
                <w:color w:val="000000"/>
                <w:sz w:val="24"/>
                <w:szCs w:val="24"/>
              </w:rPr>
              <w:t xml:space="preserve">. </w:t>
            </w:r>
          </w:p>
          <w:p w:rsidR="00D87EAB" w:rsidRPr="00E71F55" w:rsidRDefault="00D87EAB" w:rsidP="00E71F55">
            <w:pPr>
              <w:widowControl/>
              <w:autoSpaceDE/>
              <w:autoSpaceDN/>
              <w:spacing w:after="47" w:line="238" w:lineRule="auto"/>
              <w:ind w:right="141"/>
              <w:jc w:val="both"/>
              <w:rPr>
                <w:color w:val="000000"/>
                <w:sz w:val="24"/>
                <w:szCs w:val="24"/>
              </w:rPr>
            </w:pPr>
            <w:r w:rsidRPr="00E71F55">
              <w:rPr>
                <w:color w:val="000000"/>
                <w:sz w:val="24"/>
                <w:szCs w:val="24"/>
              </w:rPr>
              <w:t xml:space="preserve">Сложноподчинённые предложения с союзными словами </w:t>
            </w:r>
            <w:r w:rsidRPr="00E71F55">
              <w:rPr>
                <w:color w:val="000000"/>
                <w:sz w:val="24"/>
                <w:szCs w:val="24"/>
                <w:lang w:val="en-US"/>
              </w:rPr>
              <w:t>whoever</w:t>
            </w:r>
            <w:r w:rsidRPr="00E71F55">
              <w:rPr>
                <w:color w:val="000000"/>
                <w:sz w:val="24"/>
                <w:szCs w:val="24"/>
              </w:rPr>
              <w:t xml:space="preserve">, </w:t>
            </w:r>
            <w:r w:rsidRPr="00E71F55">
              <w:rPr>
                <w:color w:val="000000"/>
                <w:sz w:val="24"/>
                <w:szCs w:val="24"/>
                <w:lang w:val="en-US"/>
              </w:rPr>
              <w:t>whatever</w:t>
            </w:r>
            <w:r w:rsidRPr="00E71F55">
              <w:rPr>
                <w:color w:val="000000"/>
                <w:sz w:val="24"/>
                <w:szCs w:val="24"/>
              </w:rPr>
              <w:t xml:space="preserve">, </w:t>
            </w:r>
            <w:r w:rsidRPr="00E71F55">
              <w:rPr>
                <w:color w:val="000000"/>
                <w:sz w:val="24"/>
                <w:szCs w:val="24"/>
                <w:lang w:val="en-US"/>
              </w:rPr>
              <w:t>however</w:t>
            </w:r>
            <w:r w:rsidRPr="00E71F55">
              <w:rPr>
                <w:color w:val="000000"/>
                <w:sz w:val="24"/>
                <w:szCs w:val="24"/>
              </w:rPr>
              <w:t xml:space="preserve">, </w:t>
            </w:r>
            <w:r w:rsidRPr="00E71F55">
              <w:rPr>
                <w:color w:val="000000"/>
                <w:sz w:val="24"/>
                <w:szCs w:val="24"/>
                <w:lang w:val="en-US"/>
              </w:rPr>
              <w:t>whenever</w:t>
            </w:r>
            <w:r w:rsidRPr="00E71F55">
              <w:rPr>
                <w:color w:val="000000"/>
                <w:sz w:val="24"/>
                <w:szCs w:val="24"/>
              </w:rPr>
              <w:t xml:space="preserve">.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Условные предложения с глаголами в изъявительном наклонении (</w:t>
            </w:r>
            <w:r w:rsidRPr="00E71F55">
              <w:rPr>
                <w:color w:val="000000"/>
                <w:sz w:val="24"/>
                <w:szCs w:val="24"/>
                <w:lang w:val="en-US"/>
              </w:rPr>
              <w:t>Conditional</w:t>
            </w:r>
            <w:r w:rsidRPr="00E71F55">
              <w:rPr>
                <w:color w:val="000000"/>
                <w:sz w:val="24"/>
                <w:szCs w:val="24"/>
              </w:rPr>
              <w:t xml:space="preserve"> 0, </w:t>
            </w:r>
            <w:r w:rsidRPr="00E71F55">
              <w:rPr>
                <w:color w:val="000000"/>
                <w:sz w:val="24"/>
                <w:szCs w:val="24"/>
                <w:lang w:val="en-US"/>
              </w:rPr>
              <w:t>Conditional</w:t>
            </w:r>
            <w:r w:rsidRPr="00E71F55">
              <w:rPr>
                <w:color w:val="000000"/>
                <w:sz w:val="24"/>
                <w:szCs w:val="24"/>
              </w:rPr>
              <w:t xml:space="preserve"> </w:t>
            </w:r>
            <w:r w:rsidRPr="00E71F55">
              <w:rPr>
                <w:color w:val="000000"/>
                <w:sz w:val="24"/>
                <w:szCs w:val="24"/>
                <w:lang w:val="en-US"/>
              </w:rPr>
              <w:t>I</w:t>
            </w:r>
            <w:r w:rsidRPr="00E71F55">
              <w:rPr>
                <w:color w:val="000000"/>
                <w:sz w:val="24"/>
                <w:szCs w:val="24"/>
              </w:rPr>
              <w:t>) и с глаголами в сослагательном наклонении (</w:t>
            </w:r>
            <w:r w:rsidRPr="00E71F55">
              <w:rPr>
                <w:color w:val="000000"/>
                <w:sz w:val="24"/>
                <w:szCs w:val="24"/>
                <w:lang w:val="en-US"/>
              </w:rPr>
              <w:t>Conditional</w:t>
            </w:r>
            <w:r w:rsidRPr="00E71F55">
              <w:rPr>
                <w:color w:val="000000"/>
                <w:sz w:val="24"/>
                <w:szCs w:val="24"/>
              </w:rPr>
              <w:t xml:space="preserve"> </w:t>
            </w:r>
            <w:r w:rsidRPr="00E71F55">
              <w:rPr>
                <w:color w:val="000000"/>
                <w:sz w:val="24"/>
                <w:szCs w:val="24"/>
                <w:lang w:val="en-US"/>
              </w:rPr>
              <w:t>II</w:t>
            </w:r>
            <w:r w:rsidRPr="00E71F55">
              <w:rPr>
                <w:color w:val="000000"/>
                <w:sz w:val="24"/>
                <w:szCs w:val="24"/>
              </w:rPr>
              <w:t xml:space="preserve">). </w:t>
            </w:r>
          </w:p>
          <w:p w:rsidR="00D87EAB" w:rsidRPr="00E71F55" w:rsidRDefault="00D87EAB" w:rsidP="00E71F55">
            <w:pPr>
              <w:widowControl/>
              <w:autoSpaceDE/>
              <w:autoSpaceDN/>
              <w:spacing w:after="42" w:line="242" w:lineRule="auto"/>
              <w:ind w:right="141"/>
              <w:jc w:val="both"/>
              <w:rPr>
                <w:color w:val="000000"/>
                <w:sz w:val="24"/>
                <w:szCs w:val="24"/>
                <w:lang w:val="en-US"/>
              </w:rPr>
            </w:pPr>
            <w:r w:rsidRPr="00E71F55">
              <w:rPr>
                <w:color w:val="000000"/>
                <w:sz w:val="24"/>
                <w:szCs w:val="24"/>
                <w:lang w:val="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Повествовательные, вопросительные и побудительные предложения в косвенной речи в настоящем и прошед. времени; согласование времён в рамках сложного предложения.  </w:t>
            </w:r>
          </w:p>
          <w:p w:rsidR="00D87EAB" w:rsidRPr="00E71F55" w:rsidRDefault="00D87EAB" w:rsidP="00E71F55">
            <w:pPr>
              <w:widowControl/>
              <w:autoSpaceDE/>
              <w:autoSpaceDN/>
              <w:spacing w:after="21" w:line="259" w:lineRule="auto"/>
              <w:ind w:right="141"/>
              <w:rPr>
                <w:color w:val="000000"/>
                <w:sz w:val="24"/>
                <w:szCs w:val="24"/>
              </w:rPr>
            </w:pPr>
            <w:r w:rsidRPr="00E71F55">
              <w:rPr>
                <w:color w:val="000000"/>
                <w:sz w:val="24"/>
                <w:szCs w:val="24"/>
              </w:rPr>
              <w:t xml:space="preserve">Модальные глаголы в косвенной речи в настоящем и прошедшем времени.  </w:t>
            </w:r>
          </w:p>
          <w:p w:rsidR="00D87EAB" w:rsidRPr="00E71F55" w:rsidRDefault="00D87EAB" w:rsidP="00E71F55">
            <w:pPr>
              <w:widowControl/>
              <w:autoSpaceDE/>
              <w:autoSpaceDN/>
              <w:spacing w:after="21" w:line="259" w:lineRule="auto"/>
              <w:ind w:right="141"/>
              <w:rPr>
                <w:color w:val="000000"/>
                <w:sz w:val="24"/>
                <w:szCs w:val="24"/>
                <w:lang w:val="en-US"/>
              </w:rPr>
            </w:pPr>
            <w:r w:rsidRPr="00E71F55">
              <w:rPr>
                <w:color w:val="000000"/>
                <w:sz w:val="24"/>
                <w:szCs w:val="24"/>
                <w:lang w:val="en-US"/>
              </w:rPr>
              <w:t xml:space="preserve">Предложения с конструкциями as … as, not so … as; both … and , either  or, neither … nor.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Предложения с </w:t>
            </w:r>
            <w:r w:rsidRPr="00E71F55">
              <w:rPr>
                <w:color w:val="000000"/>
                <w:sz w:val="24"/>
                <w:szCs w:val="24"/>
                <w:lang w:val="en-US"/>
              </w:rPr>
              <w:t>I</w:t>
            </w:r>
            <w:r w:rsidRPr="00E71F55">
              <w:rPr>
                <w:color w:val="000000"/>
                <w:sz w:val="24"/>
                <w:szCs w:val="24"/>
              </w:rPr>
              <w:t xml:space="preserve"> </w:t>
            </w:r>
            <w:r w:rsidRPr="00E71F55">
              <w:rPr>
                <w:color w:val="000000"/>
                <w:sz w:val="24"/>
                <w:szCs w:val="24"/>
                <w:lang w:val="en-US"/>
              </w:rPr>
              <w:t>wish</w:t>
            </w:r>
            <w:r w:rsidRPr="00E71F55">
              <w:rPr>
                <w:color w:val="000000"/>
                <w:sz w:val="24"/>
                <w:szCs w:val="24"/>
              </w:rPr>
              <w:t xml:space="preserve"> …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Конструкции с глаголами на -</w:t>
            </w:r>
            <w:r w:rsidRPr="00E71F55">
              <w:rPr>
                <w:color w:val="000000"/>
                <w:sz w:val="24"/>
                <w:szCs w:val="24"/>
                <w:lang w:val="en-US"/>
              </w:rPr>
              <w:t>ing</w:t>
            </w:r>
            <w:r w:rsidRPr="00E71F55">
              <w:rPr>
                <w:color w:val="000000"/>
                <w:sz w:val="24"/>
                <w:szCs w:val="24"/>
              </w:rPr>
              <w:t xml:space="preserve">: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love</w:t>
            </w:r>
            <w:r w:rsidRPr="00E71F55">
              <w:rPr>
                <w:color w:val="000000"/>
                <w:sz w:val="24"/>
                <w:szCs w:val="24"/>
              </w:rPr>
              <w:t>/</w:t>
            </w:r>
            <w:r w:rsidRPr="00E71F55">
              <w:rPr>
                <w:color w:val="000000"/>
                <w:sz w:val="24"/>
                <w:szCs w:val="24"/>
                <w:lang w:val="en-US"/>
              </w:rPr>
              <w:t>hate</w:t>
            </w:r>
            <w:r w:rsidRPr="00E71F55">
              <w:rPr>
                <w:color w:val="000000"/>
                <w:sz w:val="24"/>
                <w:szCs w:val="24"/>
              </w:rPr>
              <w:t xml:space="preserve"> </w:t>
            </w:r>
            <w:r w:rsidRPr="00E71F55">
              <w:rPr>
                <w:color w:val="000000"/>
                <w:sz w:val="24"/>
                <w:szCs w:val="24"/>
                <w:lang w:val="en-US"/>
              </w:rPr>
              <w:t>doing</w:t>
            </w:r>
            <w:r w:rsidRPr="00E71F55">
              <w:rPr>
                <w:color w:val="000000"/>
                <w:sz w:val="24"/>
                <w:szCs w:val="24"/>
              </w:rPr>
              <w:t xml:space="preserve"> </w:t>
            </w:r>
            <w:r w:rsidRPr="00E71F55">
              <w:rPr>
                <w:color w:val="000000"/>
                <w:sz w:val="24"/>
                <w:szCs w:val="24"/>
                <w:lang w:val="en-US"/>
              </w:rPr>
              <w:t>smth</w:t>
            </w:r>
            <w:r w:rsidRPr="00E71F55">
              <w:rPr>
                <w:color w:val="000000"/>
                <w:sz w:val="24"/>
                <w:szCs w:val="24"/>
              </w:rPr>
              <w:t xml:space="preserve">. </w:t>
            </w:r>
          </w:p>
          <w:p w:rsidR="00D87EAB" w:rsidRPr="00E71F55" w:rsidRDefault="00D87EAB" w:rsidP="00E71F55">
            <w:pPr>
              <w:widowControl/>
              <w:autoSpaceDE/>
              <w:autoSpaceDN/>
              <w:spacing w:after="43" w:line="241" w:lineRule="auto"/>
              <w:ind w:right="141"/>
              <w:rPr>
                <w:color w:val="000000"/>
                <w:sz w:val="24"/>
                <w:szCs w:val="24"/>
                <w:lang w:val="en-US"/>
              </w:rPr>
            </w:pPr>
            <w:r w:rsidRPr="00E71F55">
              <w:rPr>
                <w:color w:val="000000"/>
                <w:sz w:val="24"/>
                <w:szCs w:val="24"/>
                <w:lang w:val="en-US"/>
              </w:rPr>
              <w:t xml:space="preserve">Конструкции c глаголами to stop, to remember, to forget (разница в значении to stop doing smth и to stop to do smth).  </w:t>
            </w:r>
          </w:p>
          <w:p w:rsidR="00D87EAB" w:rsidRPr="00E71F55" w:rsidRDefault="00D87EAB" w:rsidP="00E71F55">
            <w:pPr>
              <w:widowControl/>
              <w:autoSpaceDE/>
              <w:autoSpaceDN/>
              <w:spacing w:after="22" w:line="259" w:lineRule="auto"/>
              <w:ind w:right="141"/>
              <w:rPr>
                <w:color w:val="000000"/>
                <w:sz w:val="24"/>
                <w:szCs w:val="24"/>
                <w:lang w:val="en-US"/>
              </w:rPr>
            </w:pPr>
            <w:r w:rsidRPr="00E71F55">
              <w:rPr>
                <w:color w:val="000000"/>
                <w:sz w:val="24"/>
                <w:szCs w:val="24"/>
                <w:lang w:val="en-US"/>
              </w:rPr>
              <w:t xml:space="preserve">Конструкция It takes me … to do smth.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Конструкция </w:t>
            </w:r>
            <w:r w:rsidRPr="00E71F55">
              <w:rPr>
                <w:color w:val="000000"/>
                <w:sz w:val="24"/>
                <w:szCs w:val="24"/>
                <w:lang w:val="en-US"/>
              </w:rPr>
              <w:t>used</w:t>
            </w:r>
            <w:r w:rsidRPr="00E71F55">
              <w:rPr>
                <w:color w:val="000000"/>
                <w:sz w:val="24"/>
                <w:szCs w:val="24"/>
              </w:rPr>
              <w:t xml:space="preserve"> </w:t>
            </w:r>
            <w:r w:rsidRPr="00E71F55">
              <w:rPr>
                <w:color w:val="000000"/>
                <w:sz w:val="24"/>
                <w:szCs w:val="24"/>
                <w:lang w:val="en-US"/>
              </w:rPr>
              <w:t>to</w:t>
            </w:r>
            <w:r w:rsidRPr="00E71F55">
              <w:rPr>
                <w:color w:val="000000"/>
                <w:sz w:val="24"/>
                <w:szCs w:val="24"/>
              </w:rPr>
              <w:t xml:space="preserve"> + инфинитив глагола.  </w:t>
            </w:r>
          </w:p>
          <w:p w:rsidR="00D87EAB" w:rsidRPr="00E71F55" w:rsidRDefault="00D87EAB" w:rsidP="00E71F55">
            <w:pPr>
              <w:widowControl/>
              <w:autoSpaceDE/>
              <w:autoSpaceDN/>
              <w:spacing w:after="21" w:line="259" w:lineRule="auto"/>
              <w:ind w:right="141"/>
              <w:rPr>
                <w:color w:val="000000"/>
                <w:sz w:val="24"/>
                <w:szCs w:val="24"/>
                <w:lang w:val="en-US"/>
              </w:rPr>
            </w:pPr>
            <w:r w:rsidRPr="00E71F55">
              <w:rPr>
                <w:color w:val="000000"/>
                <w:sz w:val="24"/>
                <w:szCs w:val="24"/>
                <w:lang w:val="en-US"/>
              </w:rPr>
              <w:t xml:space="preserve">Конструкции be/get used to smth; be/get used to doing smth.  </w:t>
            </w:r>
          </w:p>
          <w:p w:rsidR="00D87EAB" w:rsidRPr="00E71F55" w:rsidRDefault="00D87EAB" w:rsidP="00E71F55">
            <w:pPr>
              <w:widowControl/>
              <w:autoSpaceDE/>
              <w:autoSpaceDN/>
              <w:spacing w:after="9" w:line="272" w:lineRule="auto"/>
              <w:ind w:right="141"/>
              <w:jc w:val="both"/>
              <w:rPr>
                <w:color w:val="000000"/>
                <w:sz w:val="24"/>
                <w:szCs w:val="24"/>
                <w:lang w:val="en-US"/>
              </w:rPr>
            </w:pPr>
            <w:r w:rsidRPr="00E71F55">
              <w:rPr>
                <w:color w:val="000000"/>
                <w:sz w:val="24"/>
                <w:szCs w:val="24"/>
                <w:lang w:val="en-US"/>
              </w:rPr>
              <w:t xml:space="preserve">Конструкции I prefer, I’d prefer, I’d rather prefer, выражающие предпочтение, а также конструкции I’d rather, You’d better.  </w:t>
            </w:r>
          </w:p>
          <w:p w:rsidR="00D87EAB" w:rsidRPr="00E71F55" w:rsidRDefault="00D87EAB" w:rsidP="00E71F55">
            <w:pPr>
              <w:widowControl/>
              <w:autoSpaceDE/>
              <w:autoSpaceDN/>
              <w:spacing w:line="262" w:lineRule="auto"/>
              <w:ind w:right="141"/>
              <w:jc w:val="both"/>
              <w:rPr>
                <w:color w:val="000000"/>
                <w:sz w:val="24"/>
                <w:szCs w:val="24"/>
              </w:rPr>
            </w:pPr>
            <w:r w:rsidRPr="00E71F55">
              <w:rPr>
                <w:color w:val="000000"/>
                <w:sz w:val="24"/>
                <w:szCs w:val="24"/>
              </w:rPr>
              <w:t>Подлежащее, выраженное собирательным существительным (</w:t>
            </w:r>
            <w:r w:rsidRPr="00E71F55">
              <w:rPr>
                <w:color w:val="000000"/>
                <w:sz w:val="24"/>
                <w:szCs w:val="24"/>
                <w:lang w:val="en-US"/>
              </w:rPr>
              <w:t>family</w:t>
            </w:r>
            <w:r w:rsidRPr="00E71F55">
              <w:rPr>
                <w:color w:val="000000"/>
                <w:sz w:val="24"/>
                <w:szCs w:val="24"/>
              </w:rPr>
              <w:t xml:space="preserve">, </w:t>
            </w:r>
            <w:r w:rsidRPr="00E71F55">
              <w:rPr>
                <w:color w:val="000000"/>
                <w:sz w:val="24"/>
                <w:szCs w:val="24"/>
                <w:lang w:val="en-US"/>
              </w:rPr>
              <w:t>police</w:t>
            </w:r>
            <w:r w:rsidRPr="00E71F55">
              <w:rPr>
                <w:color w:val="000000"/>
                <w:sz w:val="24"/>
                <w:szCs w:val="24"/>
              </w:rPr>
              <w:t>), и его согласование со сказуемым.  Глаголы (правильные и неправильные) в видо-временных формах действительного залога в изъявительном наклонении (</w:t>
            </w:r>
            <w:r w:rsidRPr="00E71F55">
              <w:rPr>
                <w:color w:val="000000"/>
                <w:sz w:val="24"/>
                <w:szCs w:val="24"/>
                <w:lang w:val="en-US"/>
              </w:rPr>
              <w:t>Present</w:t>
            </w:r>
            <w:r w:rsidRPr="00E71F55">
              <w:rPr>
                <w:color w:val="000000"/>
                <w:sz w:val="24"/>
                <w:szCs w:val="24"/>
              </w:rPr>
              <w:t>/</w:t>
            </w:r>
            <w:r w:rsidRPr="00E71F55">
              <w:rPr>
                <w:color w:val="000000"/>
                <w:sz w:val="24"/>
                <w:szCs w:val="24"/>
                <w:lang w:val="en-US"/>
              </w:rPr>
              <w:t>Past</w:t>
            </w:r>
            <w:r w:rsidRPr="00E71F55">
              <w:rPr>
                <w:color w:val="000000"/>
                <w:sz w:val="24"/>
                <w:szCs w:val="24"/>
              </w:rPr>
              <w:t>/</w:t>
            </w:r>
            <w:r w:rsidRPr="00E71F55">
              <w:rPr>
                <w:color w:val="000000"/>
                <w:sz w:val="24"/>
                <w:szCs w:val="24"/>
                <w:lang w:val="en-US"/>
              </w:rPr>
              <w:t>Future</w:t>
            </w:r>
            <w:r w:rsidRPr="00E71F55">
              <w:rPr>
                <w:color w:val="000000"/>
                <w:sz w:val="24"/>
                <w:szCs w:val="24"/>
              </w:rPr>
              <w:t xml:space="preserve"> </w:t>
            </w:r>
            <w:r w:rsidRPr="00E71F55">
              <w:rPr>
                <w:color w:val="000000"/>
                <w:sz w:val="24"/>
                <w:szCs w:val="24"/>
                <w:lang w:val="en-US"/>
              </w:rPr>
              <w:t>Simple</w:t>
            </w:r>
            <w:r w:rsidRPr="00E71F55">
              <w:rPr>
                <w:color w:val="000000"/>
                <w:sz w:val="24"/>
                <w:szCs w:val="24"/>
              </w:rPr>
              <w:t xml:space="preserve"> </w:t>
            </w:r>
            <w:r w:rsidRPr="00E71F55">
              <w:rPr>
                <w:color w:val="000000"/>
                <w:sz w:val="24"/>
                <w:szCs w:val="24"/>
                <w:lang w:val="en-US"/>
              </w:rPr>
              <w:t>Tense</w:t>
            </w:r>
            <w:r w:rsidRPr="00E71F55">
              <w:rPr>
                <w:color w:val="000000"/>
                <w:sz w:val="24"/>
                <w:szCs w:val="24"/>
              </w:rPr>
              <w:t xml:space="preserve">; </w:t>
            </w:r>
            <w:r w:rsidRPr="00E71F55">
              <w:rPr>
                <w:color w:val="000000"/>
                <w:sz w:val="24"/>
                <w:szCs w:val="24"/>
                <w:lang w:val="en-US"/>
              </w:rPr>
              <w:t>Present</w:t>
            </w:r>
            <w:r w:rsidRPr="00E71F55">
              <w:rPr>
                <w:color w:val="000000"/>
                <w:sz w:val="24"/>
                <w:szCs w:val="24"/>
              </w:rPr>
              <w:t>/</w:t>
            </w:r>
            <w:r w:rsidRPr="00E71F55">
              <w:rPr>
                <w:color w:val="000000"/>
                <w:sz w:val="24"/>
                <w:szCs w:val="24"/>
                <w:lang w:val="en-US"/>
              </w:rPr>
              <w:t>Past</w:t>
            </w:r>
            <w:r w:rsidRPr="00E71F55">
              <w:rPr>
                <w:color w:val="000000"/>
                <w:sz w:val="24"/>
                <w:szCs w:val="24"/>
              </w:rPr>
              <w:t xml:space="preserve"> </w:t>
            </w:r>
            <w:r w:rsidRPr="00E71F55">
              <w:rPr>
                <w:color w:val="000000"/>
                <w:sz w:val="24"/>
                <w:szCs w:val="24"/>
                <w:lang w:val="en-US"/>
              </w:rPr>
              <w:t>Continuous</w:t>
            </w:r>
            <w:r w:rsidRPr="00E71F55">
              <w:rPr>
                <w:color w:val="000000"/>
                <w:sz w:val="24"/>
                <w:szCs w:val="24"/>
              </w:rPr>
              <w:t xml:space="preserve"> </w:t>
            </w:r>
            <w:r w:rsidRPr="00E71F55">
              <w:rPr>
                <w:color w:val="000000"/>
                <w:sz w:val="24"/>
                <w:szCs w:val="24"/>
                <w:lang w:val="en-US"/>
              </w:rPr>
              <w:t>Tense</w:t>
            </w:r>
            <w:r w:rsidRPr="00E71F55">
              <w:rPr>
                <w:color w:val="000000"/>
                <w:sz w:val="24"/>
                <w:szCs w:val="24"/>
              </w:rPr>
              <w:t xml:space="preserve">; </w:t>
            </w:r>
            <w:r w:rsidRPr="00E71F55">
              <w:rPr>
                <w:color w:val="000000"/>
                <w:sz w:val="24"/>
                <w:szCs w:val="24"/>
                <w:lang w:val="en-US"/>
              </w:rPr>
              <w:t>Present</w:t>
            </w:r>
            <w:r w:rsidRPr="00E71F55">
              <w:rPr>
                <w:color w:val="000000"/>
                <w:sz w:val="24"/>
                <w:szCs w:val="24"/>
              </w:rPr>
              <w:t>/</w:t>
            </w:r>
            <w:r w:rsidRPr="00E71F55">
              <w:rPr>
                <w:color w:val="000000"/>
                <w:sz w:val="24"/>
                <w:szCs w:val="24"/>
                <w:lang w:val="en-US"/>
              </w:rPr>
              <w:t>Past</w:t>
            </w:r>
            <w:r w:rsidRPr="00E71F55">
              <w:rPr>
                <w:color w:val="000000"/>
                <w:sz w:val="24"/>
                <w:szCs w:val="24"/>
              </w:rPr>
              <w:t xml:space="preserve"> </w:t>
            </w:r>
            <w:r w:rsidRPr="00E71F55">
              <w:rPr>
                <w:color w:val="000000"/>
                <w:sz w:val="24"/>
                <w:szCs w:val="24"/>
                <w:lang w:val="en-US"/>
              </w:rPr>
              <w:t>Perfect</w:t>
            </w:r>
            <w:r w:rsidRPr="00E71F55">
              <w:rPr>
                <w:color w:val="000000"/>
                <w:sz w:val="24"/>
                <w:szCs w:val="24"/>
              </w:rPr>
              <w:t xml:space="preserve"> </w:t>
            </w:r>
            <w:r w:rsidRPr="00E71F55">
              <w:rPr>
                <w:color w:val="000000"/>
                <w:sz w:val="24"/>
                <w:szCs w:val="24"/>
                <w:lang w:val="en-US"/>
              </w:rPr>
              <w:t>Tense</w:t>
            </w:r>
            <w:r w:rsidRPr="00E71F55">
              <w:rPr>
                <w:color w:val="000000"/>
                <w:sz w:val="24"/>
                <w:szCs w:val="24"/>
              </w:rPr>
              <w:t xml:space="preserve">; </w:t>
            </w:r>
            <w:r w:rsidRPr="00E71F55">
              <w:rPr>
                <w:color w:val="000000"/>
                <w:sz w:val="24"/>
                <w:szCs w:val="24"/>
                <w:lang w:val="en-US"/>
              </w:rPr>
              <w:t>Present</w:t>
            </w:r>
            <w:r w:rsidRPr="00E71F55">
              <w:rPr>
                <w:color w:val="000000"/>
                <w:sz w:val="24"/>
                <w:szCs w:val="24"/>
              </w:rPr>
              <w:t xml:space="preserve"> </w:t>
            </w:r>
            <w:r w:rsidRPr="00E71F55">
              <w:rPr>
                <w:color w:val="000000"/>
                <w:sz w:val="24"/>
                <w:szCs w:val="24"/>
                <w:lang w:val="en-US"/>
              </w:rPr>
              <w:t>Perfect</w:t>
            </w:r>
            <w:r w:rsidRPr="00E71F55">
              <w:rPr>
                <w:color w:val="000000"/>
                <w:sz w:val="24"/>
                <w:szCs w:val="24"/>
              </w:rPr>
              <w:t xml:space="preserve"> </w:t>
            </w:r>
            <w:r w:rsidRPr="00E71F55">
              <w:rPr>
                <w:color w:val="000000"/>
                <w:sz w:val="24"/>
                <w:szCs w:val="24"/>
                <w:lang w:val="en-US"/>
              </w:rPr>
              <w:t>Continuous</w:t>
            </w:r>
            <w:r w:rsidRPr="00E71F55">
              <w:rPr>
                <w:color w:val="000000"/>
                <w:sz w:val="24"/>
                <w:szCs w:val="24"/>
              </w:rPr>
              <w:t xml:space="preserve"> </w:t>
            </w:r>
            <w:r w:rsidRPr="00E71F55">
              <w:rPr>
                <w:color w:val="000000"/>
                <w:sz w:val="24"/>
                <w:szCs w:val="24"/>
                <w:lang w:val="en-US"/>
              </w:rPr>
              <w:t>Tense</w:t>
            </w:r>
            <w:r w:rsidRPr="00E71F55">
              <w:rPr>
                <w:color w:val="000000"/>
                <w:sz w:val="24"/>
                <w:szCs w:val="24"/>
              </w:rPr>
              <w:t xml:space="preserve">; </w:t>
            </w:r>
            <w:r w:rsidRPr="00E71F55">
              <w:rPr>
                <w:color w:val="000000"/>
                <w:sz w:val="24"/>
                <w:szCs w:val="24"/>
                <w:lang w:val="en-US"/>
              </w:rPr>
              <w:t>Future</w:t>
            </w:r>
            <w:r w:rsidRPr="00E71F55">
              <w:rPr>
                <w:color w:val="000000"/>
                <w:sz w:val="24"/>
                <w:szCs w:val="24"/>
              </w:rPr>
              <w:t>-</w:t>
            </w:r>
            <w:r w:rsidRPr="00E71F55">
              <w:rPr>
                <w:color w:val="000000"/>
                <w:sz w:val="24"/>
                <w:szCs w:val="24"/>
                <w:lang w:val="en-US"/>
              </w:rPr>
              <w:t>in</w:t>
            </w:r>
            <w:r w:rsidRPr="00E71F55">
              <w:rPr>
                <w:color w:val="000000"/>
                <w:sz w:val="24"/>
                <w:szCs w:val="24"/>
              </w:rPr>
              <w:t>-</w:t>
            </w:r>
            <w:r w:rsidRPr="00E71F55">
              <w:rPr>
                <w:color w:val="000000"/>
                <w:sz w:val="24"/>
                <w:szCs w:val="24"/>
                <w:lang w:val="en-US"/>
              </w:rPr>
              <w:t>the</w:t>
            </w:r>
            <w:r w:rsidRPr="00E71F55">
              <w:rPr>
                <w:color w:val="000000"/>
                <w:sz w:val="24"/>
                <w:szCs w:val="24"/>
              </w:rPr>
              <w:t>-</w:t>
            </w:r>
            <w:r w:rsidRPr="00E71F55">
              <w:rPr>
                <w:color w:val="000000"/>
                <w:sz w:val="24"/>
                <w:szCs w:val="24"/>
                <w:lang w:val="en-US"/>
              </w:rPr>
              <w:t>Past</w:t>
            </w:r>
            <w:r w:rsidRPr="00E71F55">
              <w:rPr>
                <w:color w:val="000000"/>
                <w:sz w:val="24"/>
                <w:szCs w:val="24"/>
              </w:rPr>
              <w:t xml:space="preserve"> </w:t>
            </w:r>
            <w:r w:rsidRPr="00E71F55">
              <w:rPr>
                <w:color w:val="000000"/>
                <w:sz w:val="24"/>
                <w:szCs w:val="24"/>
                <w:lang w:val="en-US"/>
              </w:rPr>
              <w:t>Tense</w:t>
            </w:r>
            <w:r w:rsidRPr="00E71F55">
              <w:rPr>
                <w:color w:val="000000"/>
                <w:sz w:val="24"/>
                <w:szCs w:val="24"/>
              </w:rPr>
              <w:t>) и наиболее употребительных формах страдательного залога (</w:t>
            </w:r>
            <w:r w:rsidRPr="00E71F55">
              <w:rPr>
                <w:color w:val="000000"/>
                <w:sz w:val="24"/>
                <w:szCs w:val="24"/>
                <w:lang w:val="en-US"/>
              </w:rPr>
              <w:t>Present</w:t>
            </w:r>
            <w:r w:rsidRPr="00E71F55">
              <w:rPr>
                <w:color w:val="000000"/>
                <w:sz w:val="24"/>
                <w:szCs w:val="24"/>
              </w:rPr>
              <w:t>/</w:t>
            </w:r>
            <w:r w:rsidRPr="00E71F55">
              <w:rPr>
                <w:color w:val="000000"/>
                <w:sz w:val="24"/>
                <w:szCs w:val="24"/>
                <w:lang w:val="en-US"/>
              </w:rPr>
              <w:t>Past</w:t>
            </w:r>
            <w:r w:rsidRPr="00E71F55">
              <w:rPr>
                <w:color w:val="000000"/>
                <w:sz w:val="24"/>
                <w:szCs w:val="24"/>
              </w:rPr>
              <w:t xml:space="preserve"> </w:t>
            </w:r>
            <w:r w:rsidRPr="00E71F55">
              <w:rPr>
                <w:color w:val="000000"/>
                <w:sz w:val="24"/>
                <w:szCs w:val="24"/>
                <w:lang w:val="en-US"/>
              </w:rPr>
              <w:t>Simple</w:t>
            </w:r>
            <w:r w:rsidRPr="00E71F55">
              <w:rPr>
                <w:color w:val="000000"/>
                <w:sz w:val="24"/>
                <w:szCs w:val="24"/>
              </w:rPr>
              <w:t xml:space="preserve"> </w:t>
            </w:r>
            <w:r w:rsidRPr="00E71F55">
              <w:rPr>
                <w:color w:val="000000"/>
                <w:sz w:val="24"/>
                <w:szCs w:val="24"/>
                <w:lang w:val="en-US"/>
              </w:rPr>
              <w:t>Passive</w:t>
            </w:r>
            <w:r w:rsidRPr="00E71F55">
              <w:rPr>
                <w:color w:val="000000"/>
                <w:sz w:val="24"/>
                <w:szCs w:val="24"/>
              </w:rPr>
              <w:t xml:space="preserve">; </w:t>
            </w:r>
            <w:r w:rsidRPr="00E71F55">
              <w:rPr>
                <w:color w:val="000000"/>
                <w:sz w:val="24"/>
                <w:szCs w:val="24"/>
                <w:lang w:val="en-US"/>
              </w:rPr>
              <w:t>Present</w:t>
            </w:r>
            <w:r w:rsidRPr="00E71F55">
              <w:rPr>
                <w:color w:val="000000"/>
                <w:sz w:val="24"/>
                <w:szCs w:val="24"/>
              </w:rPr>
              <w:t xml:space="preserve"> </w:t>
            </w:r>
            <w:r w:rsidRPr="00E71F55">
              <w:rPr>
                <w:color w:val="000000"/>
                <w:sz w:val="24"/>
                <w:szCs w:val="24"/>
                <w:lang w:val="en-US"/>
              </w:rPr>
              <w:t>Perfect</w:t>
            </w:r>
            <w:r w:rsidRPr="00E71F55">
              <w:rPr>
                <w:color w:val="000000"/>
                <w:sz w:val="24"/>
                <w:szCs w:val="24"/>
              </w:rPr>
              <w:t xml:space="preserve"> </w:t>
            </w:r>
            <w:r w:rsidRPr="00E71F55">
              <w:rPr>
                <w:color w:val="000000"/>
                <w:sz w:val="24"/>
                <w:szCs w:val="24"/>
                <w:lang w:val="en-US"/>
              </w:rPr>
              <w:t>Passive</w:t>
            </w:r>
            <w:r w:rsidRPr="00E71F55">
              <w:rPr>
                <w:color w:val="000000"/>
                <w:sz w:val="24"/>
                <w:szCs w:val="24"/>
              </w:rPr>
              <w:t xml:space="preserve">).  </w:t>
            </w:r>
          </w:p>
          <w:p w:rsidR="00D87EAB" w:rsidRPr="00E71F55" w:rsidRDefault="00D87EAB" w:rsidP="00E71F55">
            <w:pPr>
              <w:widowControl/>
              <w:autoSpaceDE/>
              <w:autoSpaceDN/>
              <w:spacing w:line="275" w:lineRule="auto"/>
              <w:ind w:right="141"/>
              <w:jc w:val="both"/>
              <w:rPr>
                <w:color w:val="000000"/>
                <w:sz w:val="24"/>
                <w:szCs w:val="24"/>
                <w:lang w:val="en-US"/>
              </w:rPr>
            </w:pPr>
            <w:r w:rsidRPr="00E71F55">
              <w:rPr>
                <w:color w:val="000000"/>
                <w:sz w:val="24"/>
                <w:szCs w:val="24"/>
                <w:lang w:val="en-US"/>
              </w:rPr>
              <w:lastRenderedPageBreak/>
              <w:t xml:space="preserve">Конструкция to be going to, формы Future Simple Tense и Present Continuous Tense для выражения будущего действия.  </w:t>
            </w:r>
          </w:p>
          <w:p w:rsidR="00D87EAB" w:rsidRPr="00E71F55" w:rsidRDefault="00D87EAB" w:rsidP="00E71F55">
            <w:pPr>
              <w:widowControl/>
              <w:autoSpaceDE/>
              <w:autoSpaceDN/>
              <w:spacing w:after="31" w:line="238" w:lineRule="auto"/>
              <w:ind w:right="141"/>
              <w:jc w:val="both"/>
              <w:rPr>
                <w:color w:val="000000"/>
                <w:sz w:val="24"/>
                <w:szCs w:val="24"/>
                <w:lang w:val="en-US"/>
              </w:rPr>
            </w:pPr>
            <w:r w:rsidRPr="00E71F55">
              <w:rPr>
                <w:color w:val="000000"/>
                <w:sz w:val="24"/>
                <w:szCs w:val="24"/>
                <w:lang w:val="en-US"/>
              </w:rPr>
              <w:t xml:space="preserve">Модальные глаголы и их эквиваленты (can/be able to, could, must/have to, may, might, should, shall, would, will, need).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lang w:val="en-US"/>
              </w:rPr>
              <w:t xml:space="preserve">Неличные формы глагола — инфинитив, герундий, причастие (Participle I и Participle II); причастия в функции определения (Participle I — a playing child, Participle II — a written text). </w:t>
            </w:r>
          </w:p>
        </w:tc>
      </w:tr>
    </w:tbl>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lastRenderedPageBreak/>
        <w:t xml:space="preserve">Определённый, неопределённый и нулевой артикли.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Имена существительные во множественном числе, образованных по правилу, и исключения.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Неисчисляемые имена существительные, имеющие форму только множественного числа.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Притяжательный падеж имён существительных.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Порядок следования нескольких прилагательных (мнение — размер — возраст — цвет — происхождение).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lang w:val="en-US"/>
        </w:rPr>
      </w:pPr>
      <w:r w:rsidRPr="00E71F55">
        <w:rPr>
          <w:color w:val="000000"/>
          <w:sz w:val="24"/>
          <w:szCs w:val="24"/>
          <w:lang w:val="en-US"/>
        </w:rPr>
        <w:t xml:space="preserve">Слова, выражающие количество (many/much, little/a little; few/a few; a lot of).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E71F55">
        <w:rPr>
          <w:color w:val="000000"/>
          <w:sz w:val="24"/>
          <w:szCs w:val="24"/>
          <w:lang w:val="en-US"/>
        </w:rPr>
        <w:t>none</w:t>
      </w:r>
      <w:r w:rsidRPr="00E71F55">
        <w:rPr>
          <w:color w:val="000000"/>
          <w:sz w:val="24"/>
          <w:szCs w:val="24"/>
        </w:rPr>
        <w:t xml:space="preserve">, </w:t>
      </w:r>
      <w:r w:rsidRPr="00E71F55">
        <w:rPr>
          <w:color w:val="000000"/>
          <w:sz w:val="24"/>
          <w:szCs w:val="24"/>
          <w:lang w:val="en-US"/>
        </w:rPr>
        <w:t>no</w:t>
      </w:r>
      <w:r w:rsidRPr="00E71F55">
        <w:rPr>
          <w:color w:val="000000"/>
          <w:sz w:val="24"/>
          <w:szCs w:val="24"/>
        </w:rPr>
        <w:t xml:space="preserve"> и производные последнего (</w:t>
      </w:r>
      <w:r w:rsidRPr="00E71F55">
        <w:rPr>
          <w:color w:val="000000"/>
          <w:sz w:val="24"/>
          <w:szCs w:val="24"/>
          <w:lang w:val="en-US"/>
        </w:rPr>
        <w:t>nobody</w:t>
      </w:r>
      <w:r w:rsidRPr="00E71F55">
        <w:rPr>
          <w:color w:val="000000"/>
          <w:sz w:val="24"/>
          <w:szCs w:val="24"/>
        </w:rPr>
        <w:t xml:space="preserve">, </w:t>
      </w:r>
      <w:r w:rsidRPr="00E71F55">
        <w:rPr>
          <w:color w:val="000000"/>
          <w:sz w:val="24"/>
          <w:szCs w:val="24"/>
          <w:lang w:val="en-US"/>
        </w:rPr>
        <w:t>nothing</w:t>
      </w:r>
      <w:r w:rsidRPr="00E71F55">
        <w:rPr>
          <w:color w:val="000000"/>
          <w:sz w:val="24"/>
          <w:szCs w:val="24"/>
        </w:rPr>
        <w:t xml:space="preserve">, </w:t>
      </w:r>
      <w:r w:rsidRPr="00E71F55">
        <w:rPr>
          <w:color w:val="000000"/>
          <w:sz w:val="24"/>
          <w:szCs w:val="24"/>
          <w:lang w:val="en-US"/>
        </w:rPr>
        <w:t>etc</w:t>
      </w:r>
      <w:r w:rsidRPr="00E71F55">
        <w:rPr>
          <w:color w:val="000000"/>
          <w:sz w:val="24"/>
          <w:szCs w:val="24"/>
        </w:rPr>
        <w:t xml:space="preserve">.).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Количественные и порядковые числительные.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Предлоги места, времени, направления; предлоги, упо-требляемые с глаголами в страдательном залоге.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Социокультурные знания и умения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 д.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 д.).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Компенсаторные умения. 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29" w:line="269" w:lineRule="auto"/>
        <w:ind w:right="141"/>
        <w:jc w:val="both"/>
        <w:rPr>
          <w:color w:val="000000"/>
          <w:sz w:val="24"/>
          <w:szCs w:val="24"/>
        </w:rPr>
      </w:pPr>
      <w:r w:rsidRPr="00E71F55">
        <w:rPr>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Содержание обучения – 11 класс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line="259" w:lineRule="auto"/>
        <w:ind w:right="141"/>
        <w:rPr>
          <w:color w:val="000000"/>
          <w:sz w:val="24"/>
          <w:szCs w:val="24"/>
        </w:rPr>
      </w:pPr>
      <w:r w:rsidRPr="00E71F55">
        <w:rPr>
          <w:b/>
          <w:color w:val="000000"/>
          <w:sz w:val="24"/>
          <w:szCs w:val="24"/>
        </w:rPr>
        <w:t xml:space="preserve">Коммуникативные умения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 содержания речи.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lastRenderedPageBreak/>
        <w:t xml:space="preserve">Повседневная жизнь семьи. Межличностные отношения в семье, с друзьями и знакомыми.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Конфликтные ситуации, их предупреждение и разрешение.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Внешность и характеристика человека, литературного персонажа.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lang w:val="en-US"/>
        </w:rPr>
      </w:pPr>
      <w:r w:rsidRPr="00E71F55">
        <w:rPr>
          <w:color w:val="000000"/>
          <w:sz w:val="24"/>
          <w:szCs w:val="24"/>
        </w:rPr>
        <w:t xml:space="preserve">Здоровый образ жизни и забота о здоровье: режим труда и отдыха, спорт, сбалансированное питание, посещение врача. </w:t>
      </w:r>
      <w:r w:rsidRPr="00E71F55">
        <w:rPr>
          <w:color w:val="000000"/>
          <w:sz w:val="24"/>
          <w:szCs w:val="24"/>
          <w:lang w:val="en-US"/>
        </w:rPr>
        <w:t xml:space="preserve">Отказ от вредных привычек. </w:t>
      </w:r>
    </w:p>
    <w:p w:rsidR="00D87EAB" w:rsidRPr="00E71F55" w:rsidRDefault="00D87EAB" w:rsidP="00E71F55">
      <w:pPr>
        <w:widowControl/>
        <w:autoSpaceDE/>
        <w:autoSpaceDN/>
        <w:spacing w:line="259" w:lineRule="auto"/>
        <w:ind w:right="141"/>
        <w:rPr>
          <w:color w:val="000000"/>
          <w:sz w:val="24"/>
          <w:szCs w:val="24"/>
          <w:lang w:val="en-US"/>
        </w:rPr>
      </w:pPr>
    </w:p>
    <w:tbl>
      <w:tblPr>
        <w:tblW w:w="9857" w:type="dxa"/>
        <w:tblInd w:w="-31" w:type="dxa"/>
        <w:tblCellMar>
          <w:top w:w="57" w:type="dxa"/>
          <w:right w:w="48" w:type="dxa"/>
        </w:tblCellMar>
        <w:tblLook w:val="04A0" w:firstRow="1" w:lastRow="0" w:firstColumn="1" w:lastColumn="0" w:noHBand="0" w:noVBand="1"/>
      </w:tblPr>
      <w:tblGrid>
        <w:gridCol w:w="9857"/>
      </w:tblGrid>
      <w:tr w:rsidR="00D87EAB" w:rsidRPr="00E71F55" w:rsidTr="00105412">
        <w:trPr>
          <w:trHeight w:val="6083"/>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Место иностранного языка в повседневной жизни и профессиональной деятельности в современном мире.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Молодёжь в современном обществе. Ценностные ориентиры. Участие молодёжи в жизни общества. Досуг молодёжи: увлечения и интересы. Любовь и дружба.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 xml:space="preserve">Роль спорта в современной жизни: виды спорта, экстремальный спорт, спортивные соревнования, Олимпийские игры.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Туризм. Виды отдыха. Экотуризм. Путешествия по России и зарубежным странам.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Вселенная и человек. Природа. Проблемы экологии. Защита окружающей среды. Проживание в городской/сельской местности.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 д.). Интернетбезопасность. </w:t>
            </w:r>
          </w:p>
          <w:p w:rsidR="00D87EAB" w:rsidRPr="00E71F55" w:rsidRDefault="00D87EAB" w:rsidP="00E71F55">
            <w:pPr>
              <w:widowControl/>
              <w:autoSpaceDE/>
              <w:autoSpaceDN/>
              <w:spacing w:line="251" w:lineRule="auto"/>
              <w:ind w:right="141"/>
              <w:jc w:val="both"/>
              <w:rPr>
                <w:color w:val="000000"/>
                <w:sz w:val="24"/>
                <w:szCs w:val="24"/>
              </w:rPr>
            </w:pPr>
            <w:r w:rsidRPr="00E71F55">
              <w:rPr>
                <w:color w:val="000000"/>
                <w:sz w:val="24"/>
                <w:szCs w:val="24"/>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т. д.</w:t>
            </w:r>
            <w:r w:rsidRPr="00E71F55">
              <w:rPr>
                <w:b/>
                <w:color w:val="000000"/>
                <w:sz w:val="24"/>
                <w:szCs w:val="24"/>
              </w:rPr>
              <w:t xml:space="preserve">  </w:t>
            </w:r>
          </w:p>
        </w:tc>
      </w:tr>
      <w:tr w:rsidR="00D87EAB" w:rsidRPr="00E71F55" w:rsidTr="00105412">
        <w:trPr>
          <w:trHeight w:val="8291"/>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0" w:line="259" w:lineRule="auto"/>
              <w:ind w:right="141"/>
              <w:rPr>
                <w:color w:val="000000"/>
                <w:sz w:val="24"/>
                <w:szCs w:val="24"/>
              </w:rPr>
            </w:pPr>
            <w:r w:rsidRPr="00E71F55">
              <w:rPr>
                <w:b/>
                <w:i/>
                <w:color w:val="000000"/>
                <w:sz w:val="24"/>
                <w:szCs w:val="24"/>
              </w:rPr>
              <w:lastRenderedPageBreak/>
              <w:t xml:space="preserve">Говорение </w:t>
            </w:r>
          </w:p>
          <w:p w:rsidR="00D87EAB" w:rsidRPr="00E71F55" w:rsidRDefault="00D87EAB" w:rsidP="00E71F55">
            <w:pPr>
              <w:widowControl/>
              <w:autoSpaceDE/>
              <w:autoSpaceDN/>
              <w:spacing w:after="8" w:line="271" w:lineRule="auto"/>
              <w:ind w:right="141"/>
              <w:jc w:val="both"/>
              <w:rPr>
                <w:color w:val="000000"/>
                <w:sz w:val="24"/>
                <w:szCs w:val="24"/>
              </w:rPr>
            </w:pPr>
            <w:r w:rsidRPr="00E71F55">
              <w:rPr>
                <w:color w:val="000000"/>
                <w:sz w:val="24"/>
                <w:szCs w:val="24"/>
              </w:rPr>
              <w:t xml:space="preserve">Развитие коммуникативных умений </w:t>
            </w:r>
            <w:r w:rsidRPr="00E71F55">
              <w:rPr>
                <w:b/>
                <w:i/>
                <w:color w:val="000000"/>
                <w:sz w:val="24"/>
                <w:szCs w:val="24"/>
              </w:rPr>
              <w:t>диалогической речи</w:t>
            </w:r>
            <w:r w:rsidRPr="00E71F55">
              <w:rPr>
                <w:color w:val="000000"/>
                <w:sz w:val="24"/>
                <w:szCs w:val="24"/>
              </w:rPr>
              <w:t xml:space="preserve">, а именно умений вести разные виды диалога (диалог этикетного характера, диалог — побуждение к действию, диалог — расспрос, диалог-обмен мнениями; комбинированный диалог, включающий разные виды диалогов): </w:t>
            </w:r>
            <w:r w:rsidRPr="00E71F55">
              <w:rPr>
                <w:i/>
                <w:color w:val="000000"/>
                <w:sz w:val="24"/>
                <w:szCs w:val="24"/>
              </w:rPr>
              <w:t>диалог этикетного характера:</w:t>
            </w:r>
            <w:r w:rsidRPr="00E71F55">
              <w:rPr>
                <w:color w:val="000000"/>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D87EAB" w:rsidRPr="00E71F55" w:rsidRDefault="00D87EAB" w:rsidP="00E71F55">
            <w:pPr>
              <w:widowControl/>
              <w:autoSpaceDE/>
              <w:autoSpaceDN/>
              <w:spacing w:line="279" w:lineRule="auto"/>
              <w:ind w:right="141"/>
              <w:jc w:val="both"/>
              <w:rPr>
                <w:color w:val="000000"/>
                <w:sz w:val="24"/>
                <w:szCs w:val="24"/>
              </w:rPr>
            </w:pPr>
            <w:r w:rsidRPr="00E71F55">
              <w:rPr>
                <w:i/>
                <w:color w:val="000000"/>
                <w:sz w:val="24"/>
                <w:szCs w:val="24"/>
              </w:rPr>
              <w:t>диалог — побуждение к действию</w:t>
            </w:r>
            <w:r w:rsidRPr="00E71F55">
              <w:rPr>
                <w:color w:val="000000"/>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sidRPr="00E71F55">
              <w:rPr>
                <w:i/>
                <w:color w:val="000000"/>
                <w:sz w:val="24"/>
                <w:szCs w:val="24"/>
              </w:rPr>
              <w:t>диалог-расспрос</w:t>
            </w:r>
            <w:r w:rsidRPr="00E71F55">
              <w:rPr>
                <w:color w:val="000000"/>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w:t>
            </w:r>
          </w:p>
          <w:p w:rsidR="00D87EAB" w:rsidRPr="00E71F55" w:rsidRDefault="00D87EAB" w:rsidP="00E71F55">
            <w:pPr>
              <w:widowControl/>
              <w:autoSpaceDE/>
              <w:autoSpaceDN/>
              <w:spacing w:after="19" w:line="263" w:lineRule="auto"/>
              <w:ind w:right="141"/>
              <w:jc w:val="both"/>
              <w:rPr>
                <w:color w:val="000000"/>
                <w:sz w:val="24"/>
                <w:szCs w:val="24"/>
              </w:rPr>
            </w:pPr>
            <w:r w:rsidRPr="00E71F55">
              <w:rPr>
                <w:i/>
                <w:color w:val="000000"/>
                <w:sz w:val="24"/>
                <w:szCs w:val="24"/>
              </w:rPr>
              <w:t>диалог — обмен мнениями</w:t>
            </w:r>
            <w:r w:rsidRPr="00E71F55">
              <w:rPr>
                <w:color w:val="000000"/>
                <w:sz w:val="24"/>
                <w:szCs w:val="24"/>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D87EAB" w:rsidRPr="00E71F55" w:rsidRDefault="00D87EAB" w:rsidP="00E71F55">
            <w:pPr>
              <w:widowControl/>
              <w:autoSpaceDE/>
              <w:autoSpaceDN/>
              <w:spacing w:after="26" w:line="259" w:lineRule="auto"/>
              <w:ind w:right="141"/>
              <w:rPr>
                <w:color w:val="000000"/>
                <w:sz w:val="24"/>
                <w:szCs w:val="24"/>
              </w:rPr>
            </w:pPr>
            <w:r w:rsidRPr="00E71F55">
              <w:rPr>
                <w:color w:val="000000"/>
                <w:sz w:val="24"/>
                <w:szCs w:val="24"/>
              </w:rPr>
              <w:t xml:space="preserve">Объём диалога — до 9 реплик со стороны каждого собеседника.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Развитие коммуникативных умений </w:t>
            </w:r>
            <w:r w:rsidRPr="00E71F55">
              <w:rPr>
                <w:b/>
                <w:i/>
                <w:color w:val="000000"/>
                <w:sz w:val="24"/>
                <w:szCs w:val="24"/>
              </w:rPr>
              <w:t>монологической речи:</w:t>
            </w:r>
            <w:r w:rsidRPr="00E71F55">
              <w:rPr>
                <w:color w:val="000000"/>
                <w:sz w:val="24"/>
                <w:szCs w:val="24"/>
              </w:rPr>
              <w:t xml:space="preserve">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w:t>
            </w:r>
          </w:p>
        </w:tc>
      </w:tr>
    </w:tbl>
    <w:p w:rsidR="00D87EAB" w:rsidRPr="00E71F55" w:rsidRDefault="00D87EAB" w:rsidP="00E71F55">
      <w:pPr>
        <w:widowControl/>
        <w:autoSpaceDE/>
        <w:autoSpaceDN/>
        <w:spacing w:line="259" w:lineRule="auto"/>
        <w:ind w:right="141"/>
        <w:rPr>
          <w:color w:val="000000"/>
          <w:sz w:val="24"/>
          <w:szCs w:val="24"/>
        </w:rPr>
      </w:pPr>
    </w:p>
    <w:tbl>
      <w:tblPr>
        <w:tblW w:w="9857" w:type="dxa"/>
        <w:tblInd w:w="-31" w:type="dxa"/>
        <w:tblCellMar>
          <w:top w:w="56" w:type="dxa"/>
          <w:right w:w="48" w:type="dxa"/>
        </w:tblCellMar>
        <w:tblLook w:val="04A0" w:firstRow="1" w:lastRow="0" w:firstColumn="1" w:lastColumn="0" w:noHBand="0" w:noVBand="1"/>
      </w:tblPr>
      <w:tblGrid>
        <w:gridCol w:w="9857"/>
      </w:tblGrid>
      <w:tr w:rsidR="00D87EAB" w:rsidRPr="00E71F55" w:rsidTr="00105412">
        <w:trPr>
          <w:trHeight w:val="2770"/>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78" w:lineRule="auto"/>
              <w:ind w:right="141"/>
              <w:rPr>
                <w:color w:val="000000"/>
                <w:sz w:val="24"/>
                <w:szCs w:val="24"/>
              </w:rPr>
            </w:pPr>
            <w:r w:rsidRPr="00E71F55">
              <w:rPr>
                <w:color w:val="000000"/>
                <w:sz w:val="24"/>
                <w:szCs w:val="24"/>
              </w:rPr>
              <w:t xml:space="preserve">рактера реального человека или литературного персонажа);  повествование/сообщение;  рассуждение;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w:t>
            </w:r>
          </w:p>
          <w:p w:rsidR="00D87EAB" w:rsidRPr="00E71F55" w:rsidRDefault="00D87EAB" w:rsidP="00E71F55">
            <w:pPr>
              <w:widowControl/>
              <w:autoSpaceDE/>
              <w:autoSpaceDN/>
              <w:spacing w:line="277" w:lineRule="auto"/>
              <w:ind w:right="141"/>
              <w:jc w:val="both"/>
              <w:rPr>
                <w:color w:val="000000"/>
                <w:sz w:val="24"/>
                <w:szCs w:val="24"/>
              </w:rPr>
            </w:pPr>
            <w:r w:rsidRPr="00E71F55">
              <w:rPr>
                <w:color w:val="000000"/>
                <w:sz w:val="24"/>
                <w:szCs w:val="24"/>
              </w:rPr>
              <w:t xml:space="preserve">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Объём монологического высказывания — 14—15 фраз.</w:t>
            </w:r>
            <w:r w:rsidRPr="00E71F55">
              <w:rPr>
                <w:b/>
                <w:color w:val="000000"/>
                <w:sz w:val="24"/>
                <w:szCs w:val="24"/>
                <w:lang w:val="en-US"/>
              </w:rPr>
              <w:t xml:space="preserve"> </w:t>
            </w:r>
          </w:p>
        </w:tc>
      </w:tr>
      <w:tr w:rsidR="00D87EAB" w:rsidRPr="00E71F55" w:rsidTr="00105412">
        <w:trPr>
          <w:trHeight w:val="5531"/>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i/>
                <w:color w:val="000000"/>
                <w:sz w:val="24"/>
                <w:szCs w:val="24"/>
              </w:rPr>
              <w:lastRenderedPageBreak/>
              <w:t xml:space="preserve">Аудирование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D87EAB" w:rsidRPr="00E71F55" w:rsidRDefault="00D87EAB" w:rsidP="00E71F55">
            <w:pPr>
              <w:widowControl/>
              <w:autoSpaceDE/>
              <w:autoSpaceDN/>
              <w:spacing w:after="25" w:line="258" w:lineRule="auto"/>
              <w:ind w:right="141"/>
              <w:jc w:val="both"/>
              <w:rPr>
                <w:color w:val="000000"/>
                <w:sz w:val="24"/>
                <w:szCs w:val="24"/>
              </w:rPr>
            </w:pPr>
            <w:r w:rsidRPr="00E71F55">
              <w:rPr>
                <w:color w:val="000000"/>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rsidR="00D87EAB" w:rsidRPr="00E71F55" w:rsidRDefault="00D87EAB" w:rsidP="00E71F55">
            <w:pPr>
              <w:widowControl/>
              <w:autoSpaceDE/>
              <w:autoSpaceDN/>
              <w:spacing w:after="1" w:line="277" w:lineRule="auto"/>
              <w:ind w:right="141"/>
              <w:jc w:val="both"/>
              <w:rPr>
                <w:color w:val="000000"/>
                <w:sz w:val="24"/>
                <w:szCs w:val="24"/>
              </w:rPr>
            </w:pPr>
            <w:r w:rsidRPr="00E71F55">
              <w:rPr>
                <w:color w:val="000000"/>
                <w:sz w:val="24"/>
                <w:szCs w:val="24"/>
              </w:rPr>
              <w:t xml:space="preserve">Языковая сложность текстов для аудирования должна соответствовать пороговому уровню (В1 — пороговый уровень по общеевропейской шкале).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Время звучания текста/текстов для аудирования — до 2,5 минуты.</w:t>
            </w:r>
            <w:r w:rsidRPr="00E71F55">
              <w:rPr>
                <w:b/>
                <w:color w:val="000000"/>
                <w:sz w:val="24"/>
                <w:szCs w:val="24"/>
              </w:rPr>
              <w:t xml:space="preserve"> </w:t>
            </w:r>
          </w:p>
        </w:tc>
      </w:tr>
      <w:tr w:rsidR="00D87EAB" w:rsidRPr="00E71F55" w:rsidTr="00105412">
        <w:trPr>
          <w:trHeight w:val="6085"/>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7" w:line="259" w:lineRule="auto"/>
              <w:ind w:right="141"/>
              <w:rPr>
                <w:color w:val="000000"/>
                <w:sz w:val="24"/>
                <w:szCs w:val="24"/>
              </w:rPr>
            </w:pPr>
            <w:r w:rsidRPr="00E71F55">
              <w:rPr>
                <w:b/>
                <w:i/>
                <w:color w:val="000000"/>
                <w:sz w:val="24"/>
                <w:szCs w:val="24"/>
              </w:rPr>
              <w:t xml:space="preserve">Смысловое чтение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Развитие</w:t>
            </w:r>
            <w:r w:rsidRPr="00E71F55">
              <w:rPr>
                <w:i/>
                <w:color w:val="000000"/>
                <w:sz w:val="24"/>
                <w:szCs w:val="24"/>
              </w:rPr>
              <w:t xml:space="preserve"> </w:t>
            </w:r>
            <w:r w:rsidRPr="00E71F55">
              <w:rPr>
                <w:color w:val="000000"/>
                <w:sz w:val="24"/>
                <w:szCs w:val="24"/>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D87EAB" w:rsidRPr="00E71F55" w:rsidRDefault="00D87EAB" w:rsidP="00E71F55">
            <w:pPr>
              <w:widowControl/>
              <w:autoSpaceDE/>
              <w:autoSpaceDN/>
              <w:spacing w:after="12" w:line="268" w:lineRule="auto"/>
              <w:ind w:right="141"/>
              <w:jc w:val="both"/>
              <w:rPr>
                <w:color w:val="000000"/>
                <w:sz w:val="24"/>
                <w:szCs w:val="24"/>
              </w:rPr>
            </w:pPr>
            <w:r w:rsidRPr="00E71F55">
              <w:rPr>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Чтение несплошных текстов (таблиц, диаграмм, графиков и т. д.) и понимание представлен-</w:t>
            </w:r>
          </w:p>
        </w:tc>
      </w:tr>
    </w:tbl>
    <w:p w:rsidR="00D87EAB" w:rsidRPr="00E71F55" w:rsidRDefault="00D87EAB" w:rsidP="00E71F55">
      <w:pPr>
        <w:widowControl/>
        <w:autoSpaceDE/>
        <w:autoSpaceDN/>
        <w:spacing w:line="259" w:lineRule="auto"/>
        <w:ind w:right="141"/>
        <w:rPr>
          <w:color w:val="000000"/>
          <w:sz w:val="24"/>
          <w:szCs w:val="24"/>
        </w:rPr>
      </w:pPr>
    </w:p>
    <w:tbl>
      <w:tblPr>
        <w:tblW w:w="9857" w:type="dxa"/>
        <w:tblInd w:w="-31" w:type="dxa"/>
        <w:tblCellMar>
          <w:top w:w="55" w:type="dxa"/>
          <w:right w:w="48" w:type="dxa"/>
        </w:tblCellMar>
        <w:tblLook w:val="04A0" w:firstRow="1" w:lastRow="0" w:firstColumn="1" w:lastColumn="0" w:noHBand="0" w:noVBand="1"/>
      </w:tblPr>
      <w:tblGrid>
        <w:gridCol w:w="9857"/>
      </w:tblGrid>
      <w:tr w:rsidR="00D87EAB" w:rsidRPr="00E71F55" w:rsidTr="00105412">
        <w:trPr>
          <w:trHeight w:val="2218"/>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lastRenderedPageBreak/>
              <w:t xml:space="preserve">ной в них информации.  </w:t>
            </w:r>
          </w:p>
          <w:p w:rsidR="00D87EAB" w:rsidRPr="00E71F55" w:rsidRDefault="00D87EAB" w:rsidP="00E71F55">
            <w:pPr>
              <w:widowControl/>
              <w:autoSpaceDE/>
              <w:autoSpaceDN/>
              <w:spacing w:after="17" w:line="264" w:lineRule="auto"/>
              <w:ind w:right="141"/>
              <w:jc w:val="both"/>
              <w:rPr>
                <w:color w:val="000000"/>
                <w:sz w:val="24"/>
                <w:szCs w:val="24"/>
              </w:rPr>
            </w:pPr>
            <w:r w:rsidRPr="00E71F55">
              <w:rPr>
                <w:color w:val="000000"/>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Языковая сложность текстов для чтения должна соответствовать пороговому уровню (В1 — пороговый уровень по общеевропейской шкале).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Объём текста/текстов для чтения — до 600—800 слов.</w:t>
            </w:r>
            <w:r w:rsidRPr="00E71F55">
              <w:rPr>
                <w:b/>
                <w:color w:val="000000"/>
                <w:sz w:val="24"/>
                <w:szCs w:val="24"/>
              </w:rPr>
              <w:t xml:space="preserve"> </w:t>
            </w:r>
          </w:p>
        </w:tc>
      </w:tr>
      <w:tr w:rsidR="00D87EAB" w:rsidRPr="00E71F55" w:rsidTr="00105412">
        <w:trPr>
          <w:trHeight w:val="4978"/>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i/>
                <w:color w:val="000000"/>
                <w:sz w:val="24"/>
                <w:szCs w:val="24"/>
              </w:rPr>
              <w:t xml:space="preserve">Письменная речь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Развитие умений письменной речи: заполнение анкет и формуляров в соответствии с нормами, принятыми в стране/странах изучаемого языка;  написание резюме (</w:t>
            </w:r>
            <w:r w:rsidRPr="00E71F55">
              <w:rPr>
                <w:color w:val="000000"/>
                <w:sz w:val="24"/>
                <w:szCs w:val="24"/>
                <w:lang w:val="en-US"/>
              </w:rPr>
              <w:t>CV</w:t>
            </w:r>
            <w:r w:rsidRPr="00E71F55">
              <w:rPr>
                <w:color w:val="000000"/>
                <w:sz w:val="24"/>
                <w:szCs w:val="24"/>
              </w:rPr>
              <w:t xml:space="preserve">) с сообщением основных сведений о себе в соответствии с нормами, принятыми в стране/странах изучаемого языка;  </w:t>
            </w:r>
          </w:p>
          <w:p w:rsidR="00D87EAB" w:rsidRPr="00E71F55" w:rsidRDefault="00D87EAB" w:rsidP="00E71F55">
            <w:pPr>
              <w:widowControl/>
              <w:autoSpaceDE/>
              <w:autoSpaceDN/>
              <w:spacing w:after="10" w:line="270" w:lineRule="auto"/>
              <w:ind w:right="141"/>
              <w:jc w:val="both"/>
              <w:rPr>
                <w:color w:val="000000"/>
                <w:sz w:val="24"/>
                <w:szCs w:val="24"/>
              </w:rPr>
            </w:pPr>
            <w:r w:rsidRPr="00E71F55">
              <w:rPr>
                <w:color w:val="000000"/>
                <w:sz w:val="24"/>
                <w:szCs w:val="24"/>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 </w:t>
            </w:r>
          </w:p>
          <w:p w:rsidR="00D87EAB" w:rsidRPr="00E71F55" w:rsidRDefault="00D87EAB" w:rsidP="00E71F55">
            <w:pPr>
              <w:widowControl/>
              <w:autoSpaceDE/>
              <w:autoSpaceDN/>
              <w:spacing w:after="2" w:line="258" w:lineRule="auto"/>
              <w:ind w:right="141"/>
              <w:jc w:val="both"/>
              <w:rPr>
                <w:color w:val="000000"/>
                <w:sz w:val="24"/>
                <w:szCs w:val="24"/>
              </w:rPr>
            </w:pPr>
            <w:r w:rsidRPr="00E71F55">
              <w:rPr>
                <w:color w:val="000000"/>
                <w:sz w:val="24"/>
                <w:szCs w:val="24"/>
              </w:rPr>
              <w:t xml:space="preserve">создание небольшого письменного высказывания (рассказа, сочинения, статьи и т. д.) на основе плана, иллюстрации, таблицы, графика, диаграммы, и/или прочитанного/прослушанного текста с опорой на образец. Объем письменного высказывания — до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180 слов; </w:t>
            </w:r>
          </w:p>
          <w:p w:rsidR="00D87EAB" w:rsidRPr="00E71F55" w:rsidRDefault="00D87EAB" w:rsidP="00E71F55">
            <w:pPr>
              <w:widowControl/>
              <w:autoSpaceDE/>
              <w:autoSpaceDN/>
              <w:spacing w:after="1" w:line="278" w:lineRule="auto"/>
              <w:ind w:right="141"/>
              <w:rPr>
                <w:color w:val="000000"/>
                <w:sz w:val="24"/>
                <w:szCs w:val="24"/>
              </w:rPr>
            </w:pPr>
            <w:r w:rsidRPr="00E71F55">
              <w:rPr>
                <w:color w:val="000000"/>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rPr>
              <w:t xml:space="preserve">письменное предоставление результатов выполненной проектной работы, в том числе в форме презентации. </w:t>
            </w:r>
            <w:r w:rsidRPr="00E71F55">
              <w:rPr>
                <w:color w:val="000000"/>
                <w:sz w:val="24"/>
                <w:szCs w:val="24"/>
                <w:lang w:val="en-US"/>
              </w:rPr>
              <w:t>Объём — до 180 слов. Языковые знания и навыки</w:t>
            </w:r>
            <w:r w:rsidRPr="00E71F55">
              <w:rPr>
                <w:b/>
                <w:color w:val="000000"/>
                <w:sz w:val="24"/>
                <w:szCs w:val="24"/>
                <w:lang w:val="en-US"/>
              </w:rPr>
              <w:t xml:space="preserve"> </w:t>
            </w:r>
          </w:p>
        </w:tc>
      </w:tr>
      <w:tr w:rsidR="00D87EAB" w:rsidRPr="00E71F55" w:rsidTr="00105412">
        <w:trPr>
          <w:trHeight w:val="3048"/>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i/>
                <w:color w:val="000000"/>
                <w:sz w:val="24"/>
                <w:szCs w:val="24"/>
              </w:rPr>
              <w:t xml:space="preserve">Фонетическая сторона речи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 xml:space="preserve">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r w:rsidRPr="00E71F55">
              <w:rPr>
                <w:color w:val="000000"/>
                <w:sz w:val="24"/>
                <w:szCs w:val="24"/>
                <w:lang w:val="en-US"/>
              </w:rPr>
              <w:t>Объём текста для чтения вслух — до 150 слов.</w:t>
            </w:r>
            <w:r w:rsidRPr="00E71F55">
              <w:rPr>
                <w:b/>
                <w:color w:val="000000"/>
                <w:sz w:val="24"/>
                <w:szCs w:val="24"/>
                <w:lang w:val="en-US"/>
              </w:rPr>
              <w:t xml:space="preserve"> </w:t>
            </w:r>
          </w:p>
        </w:tc>
      </w:tr>
      <w:tr w:rsidR="00D87EAB" w:rsidRPr="00E71F55" w:rsidTr="00105412">
        <w:trPr>
          <w:trHeight w:val="3322"/>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i/>
                <w:color w:val="000000"/>
                <w:sz w:val="24"/>
                <w:szCs w:val="24"/>
              </w:rPr>
              <w:lastRenderedPageBreak/>
              <w:t xml:space="preserve">Орфография и пунктуация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Правильное написание изученных слов.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 отсутствие точки после заголовка.  </w:t>
            </w:r>
          </w:p>
          <w:p w:rsidR="00D87EAB" w:rsidRPr="00E71F55" w:rsidRDefault="00D87EAB" w:rsidP="00E71F55">
            <w:pPr>
              <w:widowControl/>
              <w:autoSpaceDE/>
              <w:autoSpaceDN/>
              <w:spacing w:after="24" w:line="258" w:lineRule="auto"/>
              <w:ind w:right="141"/>
              <w:jc w:val="both"/>
              <w:rPr>
                <w:color w:val="000000"/>
                <w:sz w:val="24"/>
                <w:szCs w:val="24"/>
              </w:rPr>
            </w:pPr>
            <w:r w:rsidRPr="00E71F55">
              <w:rPr>
                <w:color w:val="000000"/>
                <w:sz w:val="24"/>
                <w:szCs w:val="24"/>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r w:rsidRPr="00E71F55">
              <w:rPr>
                <w:b/>
                <w:color w:val="000000"/>
                <w:sz w:val="24"/>
                <w:szCs w:val="24"/>
              </w:rPr>
              <w:t xml:space="preserve"> </w:t>
            </w:r>
          </w:p>
        </w:tc>
      </w:tr>
      <w:tr w:rsidR="00D87EAB" w:rsidRPr="00E71F55" w:rsidTr="00105412">
        <w:trPr>
          <w:trHeight w:val="838"/>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7" w:line="259" w:lineRule="auto"/>
              <w:ind w:right="141"/>
              <w:rPr>
                <w:color w:val="000000"/>
                <w:sz w:val="24"/>
                <w:szCs w:val="24"/>
              </w:rPr>
            </w:pPr>
            <w:r w:rsidRPr="00E71F55">
              <w:rPr>
                <w:b/>
                <w:i/>
                <w:color w:val="000000"/>
                <w:sz w:val="24"/>
                <w:szCs w:val="24"/>
              </w:rPr>
              <w:t xml:space="preserve">Лексическая сторона речи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w:t>
            </w:r>
          </w:p>
        </w:tc>
      </w:tr>
    </w:tbl>
    <w:p w:rsidR="00D87EAB" w:rsidRPr="00E71F55" w:rsidRDefault="00D87EAB" w:rsidP="00E71F55">
      <w:pPr>
        <w:widowControl/>
        <w:autoSpaceDE/>
        <w:autoSpaceDN/>
        <w:spacing w:line="259" w:lineRule="auto"/>
        <w:ind w:right="141"/>
        <w:rPr>
          <w:color w:val="000000"/>
          <w:sz w:val="24"/>
          <w:szCs w:val="24"/>
        </w:rPr>
      </w:pPr>
    </w:p>
    <w:tbl>
      <w:tblPr>
        <w:tblW w:w="9857" w:type="dxa"/>
        <w:tblInd w:w="-31" w:type="dxa"/>
        <w:tblCellMar>
          <w:top w:w="56" w:type="dxa"/>
          <w:right w:w="48" w:type="dxa"/>
        </w:tblCellMar>
        <w:tblLook w:val="04A0" w:firstRow="1" w:lastRow="0" w:firstColumn="1" w:lastColumn="0" w:noHBand="0" w:noVBand="1"/>
      </w:tblPr>
      <w:tblGrid>
        <w:gridCol w:w="9857"/>
      </w:tblGrid>
      <w:tr w:rsidR="00D87EAB" w:rsidRPr="00E71F55" w:rsidTr="00105412">
        <w:trPr>
          <w:trHeight w:val="11052"/>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lastRenderedPageBreak/>
              <w:t xml:space="preserve">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 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w:t>
            </w:r>
          </w:p>
          <w:p w:rsidR="00D87EAB" w:rsidRPr="00E71F55" w:rsidRDefault="00D87EAB" w:rsidP="00E71F55">
            <w:pPr>
              <w:widowControl/>
              <w:autoSpaceDE/>
              <w:autoSpaceDN/>
              <w:spacing w:after="14" w:line="260" w:lineRule="auto"/>
              <w:ind w:right="141"/>
              <w:jc w:val="both"/>
              <w:rPr>
                <w:color w:val="000000"/>
                <w:sz w:val="24"/>
                <w:szCs w:val="24"/>
              </w:rPr>
            </w:pPr>
            <w:r w:rsidRPr="00E71F55">
              <w:rPr>
                <w:color w:val="000000"/>
                <w:sz w:val="24"/>
                <w:szCs w:val="24"/>
              </w:rPr>
              <w:t xml:space="preserve">Основные способы словообразования:  а) аффиксация:  образование глаголов при помощи префиксов </w:t>
            </w:r>
            <w:r w:rsidRPr="00E71F55">
              <w:rPr>
                <w:color w:val="000000"/>
                <w:sz w:val="24"/>
                <w:szCs w:val="24"/>
                <w:lang w:val="en-US"/>
              </w:rPr>
              <w:t>dis</w:t>
            </w:r>
            <w:r w:rsidRPr="00E71F55">
              <w:rPr>
                <w:color w:val="000000"/>
                <w:sz w:val="24"/>
                <w:szCs w:val="24"/>
              </w:rPr>
              <w:t xml:space="preserve">-, </w:t>
            </w:r>
            <w:r w:rsidRPr="00E71F55">
              <w:rPr>
                <w:color w:val="000000"/>
                <w:sz w:val="24"/>
                <w:szCs w:val="24"/>
                <w:lang w:val="en-US"/>
              </w:rPr>
              <w:t>mis</w:t>
            </w:r>
            <w:r w:rsidRPr="00E71F55">
              <w:rPr>
                <w:color w:val="000000"/>
                <w:sz w:val="24"/>
                <w:szCs w:val="24"/>
              </w:rPr>
              <w:t xml:space="preserve">-, </w:t>
            </w:r>
            <w:r w:rsidRPr="00E71F55">
              <w:rPr>
                <w:color w:val="000000"/>
                <w:sz w:val="24"/>
                <w:szCs w:val="24"/>
                <w:lang w:val="en-US"/>
              </w:rPr>
              <w:t>re</w:t>
            </w:r>
            <w:r w:rsidRPr="00E71F55">
              <w:rPr>
                <w:color w:val="000000"/>
                <w:sz w:val="24"/>
                <w:szCs w:val="24"/>
              </w:rPr>
              <w:t xml:space="preserve">-, </w:t>
            </w:r>
            <w:r w:rsidRPr="00E71F55">
              <w:rPr>
                <w:color w:val="000000"/>
                <w:sz w:val="24"/>
                <w:szCs w:val="24"/>
                <w:lang w:val="en-US"/>
              </w:rPr>
              <w:t>over</w:t>
            </w:r>
            <w:r w:rsidRPr="00E71F55">
              <w:rPr>
                <w:color w:val="000000"/>
                <w:sz w:val="24"/>
                <w:szCs w:val="24"/>
              </w:rPr>
              <w:t xml:space="preserve">-, </w:t>
            </w:r>
            <w:r w:rsidRPr="00E71F55">
              <w:rPr>
                <w:color w:val="000000"/>
                <w:sz w:val="24"/>
                <w:szCs w:val="24"/>
                <w:lang w:val="en-US"/>
              </w:rPr>
              <w:t>under</w:t>
            </w:r>
            <w:r w:rsidRPr="00E71F55">
              <w:rPr>
                <w:color w:val="000000"/>
                <w:sz w:val="24"/>
                <w:szCs w:val="24"/>
              </w:rPr>
              <w:t>- и суффиксов -</w:t>
            </w:r>
            <w:r w:rsidRPr="00E71F55">
              <w:rPr>
                <w:color w:val="000000"/>
                <w:sz w:val="24"/>
                <w:szCs w:val="24"/>
                <w:lang w:val="en-US"/>
              </w:rPr>
              <w:t>ise</w:t>
            </w:r>
            <w:r w:rsidRPr="00E71F55">
              <w:rPr>
                <w:color w:val="000000"/>
                <w:sz w:val="24"/>
                <w:szCs w:val="24"/>
              </w:rPr>
              <w:t>/</w:t>
            </w:r>
            <w:r w:rsidRPr="00E71F55">
              <w:rPr>
                <w:color w:val="000000"/>
                <w:sz w:val="24"/>
                <w:szCs w:val="24"/>
                <w:lang w:val="en-US"/>
              </w:rPr>
              <w:t>ize</w:t>
            </w:r>
            <w:r w:rsidRPr="00E71F55">
              <w:rPr>
                <w:color w:val="000000"/>
                <w:sz w:val="24"/>
                <w:szCs w:val="24"/>
              </w:rPr>
              <w:t>, -</w:t>
            </w:r>
            <w:r w:rsidRPr="00E71F55">
              <w:rPr>
                <w:color w:val="000000"/>
                <w:sz w:val="24"/>
                <w:szCs w:val="24"/>
                <w:lang w:val="en-US"/>
              </w:rPr>
              <w:t>en</w:t>
            </w:r>
            <w:r w:rsidRPr="00E71F55">
              <w:rPr>
                <w:color w:val="000000"/>
                <w:sz w:val="24"/>
                <w:szCs w:val="24"/>
              </w:rPr>
              <w:t xml:space="preserve">;  </w:t>
            </w:r>
          </w:p>
          <w:p w:rsidR="00D87EAB" w:rsidRPr="00E71F55" w:rsidRDefault="00D87EAB" w:rsidP="00E71F55">
            <w:pPr>
              <w:widowControl/>
              <w:autoSpaceDE/>
              <w:autoSpaceDN/>
              <w:spacing w:after="33" w:line="238" w:lineRule="auto"/>
              <w:ind w:right="141"/>
              <w:jc w:val="both"/>
              <w:rPr>
                <w:color w:val="000000"/>
                <w:sz w:val="24"/>
                <w:szCs w:val="24"/>
              </w:rPr>
            </w:pPr>
            <w:r w:rsidRPr="00E71F55">
              <w:rPr>
                <w:color w:val="000000"/>
                <w:sz w:val="24"/>
                <w:szCs w:val="24"/>
              </w:rPr>
              <w:t xml:space="preserve">образование имён существительных при помощи префиксов </w:t>
            </w:r>
            <w:r w:rsidRPr="00E71F55">
              <w:rPr>
                <w:color w:val="000000"/>
                <w:sz w:val="24"/>
                <w:szCs w:val="24"/>
                <w:lang w:val="en-US"/>
              </w:rPr>
              <w:t>un</w:t>
            </w:r>
            <w:r w:rsidRPr="00E71F55">
              <w:rPr>
                <w:color w:val="000000"/>
                <w:sz w:val="24"/>
                <w:szCs w:val="24"/>
              </w:rPr>
              <w:t xml:space="preserve">-, </w:t>
            </w:r>
            <w:r w:rsidRPr="00E71F55">
              <w:rPr>
                <w:color w:val="000000"/>
                <w:sz w:val="24"/>
                <w:szCs w:val="24"/>
                <w:lang w:val="en-US"/>
              </w:rPr>
              <w:t>in</w:t>
            </w:r>
            <w:r w:rsidRPr="00E71F55">
              <w:rPr>
                <w:color w:val="000000"/>
                <w:sz w:val="24"/>
                <w:szCs w:val="24"/>
              </w:rPr>
              <w:t>-/</w:t>
            </w:r>
            <w:r w:rsidRPr="00E71F55">
              <w:rPr>
                <w:color w:val="000000"/>
                <w:sz w:val="24"/>
                <w:szCs w:val="24"/>
                <w:lang w:val="en-US"/>
              </w:rPr>
              <w:t>im</w:t>
            </w:r>
            <w:r w:rsidRPr="00E71F55">
              <w:rPr>
                <w:color w:val="000000"/>
                <w:sz w:val="24"/>
                <w:szCs w:val="24"/>
              </w:rPr>
              <w:t xml:space="preserve">-, </w:t>
            </w:r>
            <w:r w:rsidRPr="00E71F55">
              <w:rPr>
                <w:color w:val="000000"/>
                <w:sz w:val="24"/>
                <w:szCs w:val="24"/>
                <w:lang w:val="en-US"/>
              </w:rPr>
              <w:t>il</w:t>
            </w:r>
            <w:r w:rsidRPr="00E71F55">
              <w:rPr>
                <w:color w:val="000000"/>
                <w:sz w:val="24"/>
                <w:szCs w:val="24"/>
              </w:rPr>
              <w:t>-/</w:t>
            </w:r>
            <w:r w:rsidRPr="00E71F55">
              <w:rPr>
                <w:color w:val="000000"/>
                <w:sz w:val="24"/>
                <w:szCs w:val="24"/>
                <w:lang w:val="en-US"/>
              </w:rPr>
              <w:t>ir</w:t>
            </w:r>
            <w:r w:rsidRPr="00E71F55">
              <w:rPr>
                <w:color w:val="000000"/>
                <w:sz w:val="24"/>
                <w:szCs w:val="24"/>
              </w:rPr>
              <w:t xml:space="preserve">- и суффиксов </w:t>
            </w:r>
            <w:r w:rsidRPr="00E71F55">
              <w:rPr>
                <w:color w:val="000000"/>
                <w:sz w:val="24"/>
                <w:szCs w:val="24"/>
                <w:lang w:val="en-US"/>
              </w:rPr>
              <w:t>ance</w:t>
            </w:r>
            <w:r w:rsidRPr="00E71F55">
              <w:rPr>
                <w:color w:val="000000"/>
                <w:sz w:val="24"/>
                <w:szCs w:val="24"/>
              </w:rPr>
              <w:t>/-</w:t>
            </w:r>
            <w:r w:rsidRPr="00E71F55">
              <w:rPr>
                <w:color w:val="000000"/>
                <w:sz w:val="24"/>
                <w:szCs w:val="24"/>
                <w:lang w:val="en-US"/>
              </w:rPr>
              <w:t>ence</w:t>
            </w:r>
            <w:r w:rsidRPr="00E71F55">
              <w:rPr>
                <w:color w:val="000000"/>
                <w:sz w:val="24"/>
                <w:szCs w:val="24"/>
              </w:rPr>
              <w:t>, -</w:t>
            </w:r>
            <w:r w:rsidRPr="00E71F55">
              <w:rPr>
                <w:color w:val="000000"/>
                <w:sz w:val="24"/>
                <w:szCs w:val="24"/>
                <w:lang w:val="en-US"/>
              </w:rPr>
              <w:t>er</w:t>
            </w:r>
            <w:r w:rsidRPr="00E71F55">
              <w:rPr>
                <w:color w:val="000000"/>
                <w:sz w:val="24"/>
                <w:szCs w:val="24"/>
              </w:rPr>
              <w:t>/-</w:t>
            </w:r>
            <w:r w:rsidRPr="00E71F55">
              <w:rPr>
                <w:color w:val="000000"/>
                <w:sz w:val="24"/>
                <w:szCs w:val="24"/>
                <w:lang w:val="en-US"/>
              </w:rPr>
              <w:t>or</w:t>
            </w:r>
            <w:r w:rsidRPr="00E71F55">
              <w:rPr>
                <w:color w:val="000000"/>
                <w:sz w:val="24"/>
                <w:szCs w:val="24"/>
              </w:rPr>
              <w:t>, -</w:t>
            </w:r>
            <w:r w:rsidRPr="00E71F55">
              <w:rPr>
                <w:color w:val="000000"/>
                <w:sz w:val="24"/>
                <w:szCs w:val="24"/>
                <w:lang w:val="en-US"/>
              </w:rPr>
              <w:t>ing</w:t>
            </w:r>
            <w:r w:rsidRPr="00E71F55">
              <w:rPr>
                <w:color w:val="000000"/>
                <w:sz w:val="24"/>
                <w:szCs w:val="24"/>
              </w:rPr>
              <w:t>, -</w:t>
            </w:r>
            <w:r w:rsidRPr="00E71F55">
              <w:rPr>
                <w:color w:val="000000"/>
                <w:sz w:val="24"/>
                <w:szCs w:val="24"/>
                <w:lang w:val="en-US"/>
              </w:rPr>
              <w:t>ist</w:t>
            </w:r>
            <w:r w:rsidRPr="00E71F55">
              <w:rPr>
                <w:color w:val="000000"/>
                <w:sz w:val="24"/>
                <w:szCs w:val="24"/>
              </w:rPr>
              <w:t>, -</w:t>
            </w:r>
            <w:r w:rsidRPr="00E71F55">
              <w:rPr>
                <w:color w:val="000000"/>
                <w:sz w:val="24"/>
                <w:szCs w:val="24"/>
                <w:lang w:val="en-US"/>
              </w:rPr>
              <w:t>ity</w:t>
            </w:r>
            <w:r w:rsidRPr="00E71F55">
              <w:rPr>
                <w:color w:val="000000"/>
                <w:sz w:val="24"/>
                <w:szCs w:val="24"/>
              </w:rPr>
              <w:t>, -</w:t>
            </w:r>
            <w:r w:rsidRPr="00E71F55">
              <w:rPr>
                <w:color w:val="000000"/>
                <w:sz w:val="24"/>
                <w:szCs w:val="24"/>
                <w:lang w:val="en-US"/>
              </w:rPr>
              <w:t>ment</w:t>
            </w:r>
            <w:r w:rsidRPr="00E71F55">
              <w:rPr>
                <w:color w:val="000000"/>
                <w:sz w:val="24"/>
                <w:szCs w:val="24"/>
              </w:rPr>
              <w:t>, -</w:t>
            </w:r>
            <w:r w:rsidRPr="00E71F55">
              <w:rPr>
                <w:color w:val="000000"/>
                <w:sz w:val="24"/>
                <w:szCs w:val="24"/>
                <w:lang w:val="en-US"/>
              </w:rPr>
              <w:t>ness</w:t>
            </w:r>
            <w:r w:rsidRPr="00E71F55">
              <w:rPr>
                <w:color w:val="000000"/>
                <w:sz w:val="24"/>
                <w:szCs w:val="24"/>
              </w:rPr>
              <w:t>, -</w:t>
            </w:r>
            <w:r w:rsidRPr="00E71F55">
              <w:rPr>
                <w:color w:val="000000"/>
                <w:sz w:val="24"/>
                <w:szCs w:val="24"/>
                <w:lang w:val="en-US"/>
              </w:rPr>
              <w:t>sion</w:t>
            </w:r>
            <w:r w:rsidRPr="00E71F55">
              <w:rPr>
                <w:color w:val="000000"/>
                <w:sz w:val="24"/>
                <w:szCs w:val="24"/>
              </w:rPr>
              <w:t>/-</w:t>
            </w:r>
            <w:r w:rsidRPr="00E71F55">
              <w:rPr>
                <w:color w:val="000000"/>
                <w:sz w:val="24"/>
                <w:szCs w:val="24"/>
                <w:lang w:val="en-US"/>
              </w:rPr>
              <w:t>tion</w:t>
            </w:r>
            <w:r w:rsidRPr="00E71F55">
              <w:rPr>
                <w:color w:val="000000"/>
                <w:sz w:val="24"/>
                <w:szCs w:val="24"/>
              </w:rPr>
              <w:t>, -</w:t>
            </w:r>
            <w:r w:rsidRPr="00E71F55">
              <w:rPr>
                <w:color w:val="000000"/>
                <w:sz w:val="24"/>
                <w:szCs w:val="24"/>
                <w:lang w:val="en-US"/>
              </w:rPr>
              <w:t>ship</w:t>
            </w:r>
            <w:r w:rsidRPr="00E71F55">
              <w:rPr>
                <w:color w:val="000000"/>
                <w:sz w:val="24"/>
                <w:szCs w:val="24"/>
              </w:rPr>
              <w:t xml:space="preserve">;  </w:t>
            </w:r>
          </w:p>
          <w:p w:rsidR="00D87EAB" w:rsidRPr="00E71F55" w:rsidRDefault="00D87EAB" w:rsidP="00E71F55">
            <w:pPr>
              <w:widowControl/>
              <w:autoSpaceDE/>
              <w:autoSpaceDN/>
              <w:spacing w:line="244" w:lineRule="auto"/>
              <w:ind w:right="141"/>
              <w:jc w:val="both"/>
              <w:rPr>
                <w:color w:val="000000"/>
                <w:sz w:val="24"/>
                <w:szCs w:val="24"/>
              </w:rPr>
            </w:pPr>
            <w:r w:rsidRPr="00E71F55">
              <w:rPr>
                <w:color w:val="000000"/>
                <w:sz w:val="24"/>
                <w:szCs w:val="24"/>
              </w:rPr>
              <w:t xml:space="preserve">образование имён прилагательных при помощи префиксов </w:t>
            </w:r>
            <w:r w:rsidRPr="00E71F55">
              <w:rPr>
                <w:color w:val="000000"/>
                <w:sz w:val="24"/>
                <w:szCs w:val="24"/>
                <w:lang w:val="en-US"/>
              </w:rPr>
              <w:t>un</w:t>
            </w:r>
            <w:r w:rsidRPr="00E71F55">
              <w:rPr>
                <w:color w:val="000000"/>
                <w:sz w:val="24"/>
                <w:szCs w:val="24"/>
              </w:rPr>
              <w:t xml:space="preserve">-, </w:t>
            </w:r>
            <w:r w:rsidRPr="00E71F55">
              <w:rPr>
                <w:color w:val="000000"/>
                <w:sz w:val="24"/>
                <w:szCs w:val="24"/>
                <w:lang w:val="en-US"/>
              </w:rPr>
              <w:t>in</w:t>
            </w:r>
            <w:r w:rsidRPr="00E71F55">
              <w:rPr>
                <w:color w:val="000000"/>
                <w:sz w:val="24"/>
                <w:szCs w:val="24"/>
              </w:rPr>
              <w:t>-/</w:t>
            </w:r>
            <w:r w:rsidRPr="00E71F55">
              <w:rPr>
                <w:color w:val="000000"/>
                <w:sz w:val="24"/>
                <w:szCs w:val="24"/>
                <w:lang w:val="en-US"/>
              </w:rPr>
              <w:t>im</w:t>
            </w:r>
            <w:r w:rsidRPr="00E71F55">
              <w:rPr>
                <w:color w:val="000000"/>
                <w:sz w:val="24"/>
                <w:szCs w:val="24"/>
              </w:rPr>
              <w:t xml:space="preserve">-, </w:t>
            </w:r>
            <w:r w:rsidRPr="00E71F55">
              <w:rPr>
                <w:color w:val="000000"/>
                <w:sz w:val="24"/>
                <w:szCs w:val="24"/>
                <w:lang w:val="en-US"/>
              </w:rPr>
              <w:t>il</w:t>
            </w:r>
            <w:r w:rsidRPr="00E71F55">
              <w:rPr>
                <w:color w:val="000000"/>
                <w:sz w:val="24"/>
                <w:szCs w:val="24"/>
              </w:rPr>
              <w:t>-/</w:t>
            </w:r>
            <w:r w:rsidRPr="00E71F55">
              <w:rPr>
                <w:color w:val="000000"/>
                <w:sz w:val="24"/>
                <w:szCs w:val="24"/>
                <w:lang w:val="en-US"/>
              </w:rPr>
              <w:t>ir</w:t>
            </w:r>
            <w:r w:rsidRPr="00E71F55">
              <w:rPr>
                <w:color w:val="000000"/>
                <w:sz w:val="24"/>
                <w:szCs w:val="24"/>
              </w:rPr>
              <w:t xml:space="preserve">-, </w:t>
            </w:r>
            <w:r w:rsidRPr="00E71F55">
              <w:rPr>
                <w:color w:val="000000"/>
                <w:sz w:val="24"/>
                <w:szCs w:val="24"/>
                <w:lang w:val="en-US"/>
              </w:rPr>
              <w:t>inter</w:t>
            </w:r>
            <w:r w:rsidRPr="00E71F55">
              <w:rPr>
                <w:color w:val="000000"/>
                <w:sz w:val="24"/>
                <w:szCs w:val="24"/>
              </w:rPr>
              <w:t xml:space="preserve">-, </w:t>
            </w:r>
            <w:r w:rsidRPr="00E71F55">
              <w:rPr>
                <w:color w:val="000000"/>
                <w:sz w:val="24"/>
                <w:szCs w:val="24"/>
                <w:lang w:val="en-US"/>
              </w:rPr>
              <w:t>non</w:t>
            </w:r>
            <w:r w:rsidRPr="00E71F55">
              <w:rPr>
                <w:color w:val="000000"/>
                <w:sz w:val="24"/>
                <w:szCs w:val="24"/>
              </w:rPr>
              <w:t xml:space="preserve">-, </w:t>
            </w:r>
            <w:r w:rsidRPr="00E71F55">
              <w:rPr>
                <w:color w:val="000000"/>
                <w:sz w:val="24"/>
                <w:szCs w:val="24"/>
                <w:lang w:val="en-US"/>
              </w:rPr>
              <w:t>post</w:t>
            </w:r>
            <w:r w:rsidRPr="00E71F55">
              <w:rPr>
                <w:color w:val="000000"/>
                <w:sz w:val="24"/>
                <w:szCs w:val="24"/>
              </w:rPr>
              <w:t xml:space="preserve">-, </w:t>
            </w:r>
            <w:r w:rsidRPr="00E71F55">
              <w:rPr>
                <w:color w:val="000000"/>
                <w:sz w:val="24"/>
                <w:szCs w:val="24"/>
                <w:lang w:val="en-US"/>
              </w:rPr>
              <w:t>pre</w:t>
            </w:r>
            <w:r w:rsidRPr="00E71F55">
              <w:rPr>
                <w:color w:val="000000"/>
                <w:sz w:val="24"/>
                <w:szCs w:val="24"/>
              </w:rPr>
              <w:t>- и суффиксов -</w:t>
            </w:r>
            <w:r w:rsidRPr="00E71F55">
              <w:rPr>
                <w:color w:val="000000"/>
                <w:sz w:val="24"/>
                <w:szCs w:val="24"/>
                <w:lang w:val="en-US"/>
              </w:rPr>
              <w:t>able</w:t>
            </w:r>
            <w:r w:rsidRPr="00E71F55">
              <w:rPr>
                <w:color w:val="000000"/>
                <w:sz w:val="24"/>
                <w:szCs w:val="24"/>
              </w:rPr>
              <w:t>/-</w:t>
            </w:r>
            <w:r w:rsidRPr="00E71F55">
              <w:rPr>
                <w:color w:val="000000"/>
                <w:sz w:val="24"/>
                <w:szCs w:val="24"/>
                <w:lang w:val="en-US"/>
              </w:rPr>
              <w:t>ible</w:t>
            </w:r>
            <w:r w:rsidRPr="00E71F55">
              <w:rPr>
                <w:color w:val="000000"/>
                <w:sz w:val="24"/>
                <w:szCs w:val="24"/>
              </w:rPr>
              <w:t>, -</w:t>
            </w:r>
            <w:r w:rsidRPr="00E71F55">
              <w:rPr>
                <w:color w:val="000000"/>
                <w:sz w:val="24"/>
                <w:szCs w:val="24"/>
                <w:lang w:val="en-US"/>
              </w:rPr>
              <w:t>al</w:t>
            </w:r>
            <w:r w:rsidRPr="00E71F55">
              <w:rPr>
                <w:color w:val="000000"/>
                <w:sz w:val="24"/>
                <w:szCs w:val="24"/>
              </w:rPr>
              <w:t>, -</w:t>
            </w:r>
            <w:r w:rsidRPr="00E71F55">
              <w:rPr>
                <w:color w:val="000000"/>
                <w:sz w:val="24"/>
                <w:szCs w:val="24"/>
                <w:lang w:val="en-US"/>
              </w:rPr>
              <w:t>ed</w:t>
            </w:r>
            <w:r w:rsidRPr="00E71F55">
              <w:rPr>
                <w:color w:val="000000"/>
                <w:sz w:val="24"/>
                <w:szCs w:val="24"/>
              </w:rPr>
              <w:t>, -</w:t>
            </w:r>
            <w:r w:rsidRPr="00E71F55">
              <w:rPr>
                <w:color w:val="000000"/>
                <w:sz w:val="24"/>
                <w:szCs w:val="24"/>
                <w:lang w:val="en-US"/>
              </w:rPr>
              <w:t>ese</w:t>
            </w:r>
            <w:r w:rsidRPr="00E71F55">
              <w:rPr>
                <w:color w:val="000000"/>
                <w:sz w:val="24"/>
                <w:szCs w:val="24"/>
              </w:rPr>
              <w:t>, -</w:t>
            </w:r>
            <w:r w:rsidRPr="00E71F55">
              <w:rPr>
                <w:color w:val="000000"/>
                <w:sz w:val="24"/>
                <w:szCs w:val="24"/>
                <w:lang w:val="en-US"/>
              </w:rPr>
              <w:t>ful</w:t>
            </w:r>
            <w:r w:rsidRPr="00E71F55">
              <w:rPr>
                <w:color w:val="000000"/>
                <w:sz w:val="24"/>
                <w:szCs w:val="24"/>
              </w:rPr>
              <w:t>, -</w:t>
            </w:r>
            <w:r w:rsidRPr="00E71F55">
              <w:rPr>
                <w:color w:val="000000"/>
                <w:sz w:val="24"/>
                <w:szCs w:val="24"/>
                <w:lang w:val="en-US"/>
              </w:rPr>
              <w:t>ian</w:t>
            </w:r>
            <w:r w:rsidRPr="00E71F55">
              <w:rPr>
                <w:color w:val="000000"/>
                <w:sz w:val="24"/>
                <w:szCs w:val="24"/>
              </w:rPr>
              <w:t>/-</w:t>
            </w:r>
            <w:r w:rsidRPr="00E71F55">
              <w:rPr>
                <w:color w:val="000000"/>
                <w:sz w:val="24"/>
                <w:szCs w:val="24"/>
                <w:lang w:val="en-US"/>
              </w:rPr>
              <w:t>an</w:t>
            </w:r>
            <w:r w:rsidRPr="00E71F55">
              <w:rPr>
                <w:color w:val="000000"/>
                <w:sz w:val="24"/>
                <w:szCs w:val="24"/>
              </w:rPr>
              <w:t>, -</w:t>
            </w:r>
            <w:r w:rsidRPr="00E71F55">
              <w:rPr>
                <w:color w:val="000000"/>
                <w:sz w:val="24"/>
                <w:szCs w:val="24"/>
                <w:lang w:val="en-US"/>
              </w:rPr>
              <w:t>ical</w:t>
            </w:r>
            <w:r w:rsidRPr="00E71F55">
              <w:rPr>
                <w:color w:val="000000"/>
                <w:sz w:val="24"/>
                <w:szCs w:val="24"/>
              </w:rPr>
              <w:t>, -</w:t>
            </w:r>
            <w:r w:rsidRPr="00E71F55">
              <w:rPr>
                <w:color w:val="000000"/>
                <w:sz w:val="24"/>
                <w:szCs w:val="24"/>
                <w:lang w:val="en-US"/>
              </w:rPr>
              <w:t>ing</w:t>
            </w:r>
            <w:r w:rsidRPr="00E71F55">
              <w:rPr>
                <w:color w:val="000000"/>
                <w:sz w:val="24"/>
                <w:szCs w:val="24"/>
              </w:rPr>
              <w:t>, -</w:t>
            </w:r>
            <w:r w:rsidRPr="00E71F55">
              <w:rPr>
                <w:color w:val="000000"/>
                <w:sz w:val="24"/>
                <w:szCs w:val="24"/>
                <w:lang w:val="en-US"/>
              </w:rPr>
              <w:t>ish</w:t>
            </w:r>
            <w:r w:rsidRPr="00E71F55">
              <w:rPr>
                <w:color w:val="000000"/>
                <w:sz w:val="24"/>
                <w:szCs w:val="24"/>
              </w:rPr>
              <w:t>, -</w:t>
            </w:r>
            <w:r w:rsidRPr="00E71F55">
              <w:rPr>
                <w:color w:val="000000"/>
                <w:sz w:val="24"/>
                <w:szCs w:val="24"/>
                <w:lang w:val="en-US"/>
              </w:rPr>
              <w:t>ive</w:t>
            </w:r>
            <w:r w:rsidRPr="00E71F55">
              <w:rPr>
                <w:color w:val="000000"/>
                <w:sz w:val="24"/>
                <w:szCs w:val="24"/>
              </w:rPr>
              <w:t>, -</w:t>
            </w:r>
            <w:r w:rsidRPr="00E71F55">
              <w:rPr>
                <w:color w:val="000000"/>
                <w:sz w:val="24"/>
                <w:szCs w:val="24"/>
                <w:lang w:val="en-US"/>
              </w:rPr>
              <w:t>less</w:t>
            </w:r>
            <w:r w:rsidRPr="00E71F55">
              <w:rPr>
                <w:color w:val="000000"/>
                <w:sz w:val="24"/>
                <w:szCs w:val="24"/>
              </w:rPr>
              <w:t>, -</w:t>
            </w:r>
            <w:r w:rsidRPr="00E71F55">
              <w:rPr>
                <w:color w:val="000000"/>
                <w:sz w:val="24"/>
                <w:szCs w:val="24"/>
                <w:lang w:val="en-US"/>
              </w:rPr>
              <w:t>ly</w:t>
            </w:r>
            <w:r w:rsidRPr="00E71F55">
              <w:rPr>
                <w:color w:val="000000"/>
                <w:sz w:val="24"/>
                <w:szCs w:val="24"/>
              </w:rPr>
              <w:t>, -</w:t>
            </w:r>
            <w:r w:rsidRPr="00E71F55">
              <w:rPr>
                <w:color w:val="000000"/>
                <w:sz w:val="24"/>
                <w:szCs w:val="24"/>
                <w:lang w:val="en-US"/>
              </w:rPr>
              <w:t>ous</w:t>
            </w:r>
            <w:r w:rsidRPr="00E71F55">
              <w:rPr>
                <w:color w:val="000000"/>
                <w:sz w:val="24"/>
                <w:szCs w:val="24"/>
              </w:rPr>
              <w:t xml:space="preserve">, </w:t>
            </w:r>
          </w:p>
          <w:p w:rsidR="00D87EAB" w:rsidRPr="00E71F55" w:rsidRDefault="00D87EAB" w:rsidP="00E71F55">
            <w:pPr>
              <w:widowControl/>
              <w:autoSpaceDE/>
              <w:autoSpaceDN/>
              <w:spacing w:after="11" w:line="259" w:lineRule="auto"/>
              <w:ind w:right="141"/>
              <w:rPr>
                <w:color w:val="000000"/>
                <w:sz w:val="24"/>
                <w:szCs w:val="24"/>
              </w:rPr>
            </w:pPr>
            <w:r w:rsidRPr="00E71F55">
              <w:rPr>
                <w:color w:val="000000"/>
                <w:sz w:val="24"/>
                <w:szCs w:val="24"/>
              </w:rPr>
              <w:t>-</w:t>
            </w:r>
            <w:r w:rsidRPr="00E71F55">
              <w:rPr>
                <w:color w:val="000000"/>
                <w:sz w:val="24"/>
                <w:szCs w:val="24"/>
                <w:lang w:val="en-US"/>
              </w:rPr>
              <w:t>y</w:t>
            </w:r>
            <w:r w:rsidRPr="00E71F55">
              <w:rPr>
                <w:color w:val="000000"/>
                <w:sz w:val="24"/>
                <w:szCs w:val="24"/>
              </w:rPr>
              <w:t xml:space="preserve">; </w:t>
            </w:r>
          </w:p>
          <w:p w:rsidR="00D87EAB" w:rsidRPr="00E71F55" w:rsidRDefault="00D87EAB" w:rsidP="00E71F55">
            <w:pPr>
              <w:widowControl/>
              <w:autoSpaceDE/>
              <w:autoSpaceDN/>
              <w:spacing w:after="5" w:line="274" w:lineRule="auto"/>
              <w:ind w:right="141"/>
              <w:rPr>
                <w:color w:val="000000"/>
                <w:sz w:val="24"/>
                <w:szCs w:val="24"/>
              </w:rPr>
            </w:pPr>
            <w:r w:rsidRPr="00E71F55">
              <w:rPr>
                <w:color w:val="000000"/>
                <w:sz w:val="24"/>
                <w:szCs w:val="24"/>
              </w:rPr>
              <w:t xml:space="preserve">образование наречий при помощи префиксов </w:t>
            </w:r>
            <w:r w:rsidRPr="00E71F55">
              <w:rPr>
                <w:color w:val="000000"/>
                <w:sz w:val="24"/>
                <w:szCs w:val="24"/>
                <w:lang w:val="en-US"/>
              </w:rPr>
              <w:t>un</w:t>
            </w:r>
            <w:r w:rsidRPr="00E71F55">
              <w:rPr>
                <w:color w:val="000000"/>
                <w:sz w:val="24"/>
                <w:szCs w:val="24"/>
              </w:rPr>
              <w:t xml:space="preserve">-, </w:t>
            </w:r>
            <w:r w:rsidRPr="00E71F55">
              <w:rPr>
                <w:color w:val="000000"/>
                <w:sz w:val="24"/>
                <w:szCs w:val="24"/>
                <w:lang w:val="en-US"/>
              </w:rPr>
              <w:t>in</w:t>
            </w:r>
            <w:r w:rsidRPr="00E71F55">
              <w:rPr>
                <w:color w:val="000000"/>
                <w:sz w:val="24"/>
                <w:szCs w:val="24"/>
              </w:rPr>
              <w:t>-/</w:t>
            </w:r>
            <w:r w:rsidRPr="00E71F55">
              <w:rPr>
                <w:color w:val="000000"/>
                <w:sz w:val="24"/>
                <w:szCs w:val="24"/>
                <w:lang w:val="en-US"/>
              </w:rPr>
              <w:t>im</w:t>
            </w:r>
            <w:r w:rsidRPr="00E71F55">
              <w:rPr>
                <w:color w:val="000000"/>
                <w:sz w:val="24"/>
                <w:szCs w:val="24"/>
              </w:rPr>
              <w:t xml:space="preserve">-, </w:t>
            </w:r>
            <w:r w:rsidRPr="00E71F55">
              <w:rPr>
                <w:color w:val="000000"/>
                <w:sz w:val="24"/>
                <w:szCs w:val="24"/>
                <w:lang w:val="en-US"/>
              </w:rPr>
              <w:t>il</w:t>
            </w:r>
            <w:r w:rsidRPr="00E71F55">
              <w:rPr>
                <w:color w:val="000000"/>
                <w:sz w:val="24"/>
                <w:szCs w:val="24"/>
              </w:rPr>
              <w:t>-/</w:t>
            </w:r>
            <w:r w:rsidRPr="00E71F55">
              <w:rPr>
                <w:color w:val="000000"/>
                <w:sz w:val="24"/>
                <w:szCs w:val="24"/>
                <w:lang w:val="en-US"/>
              </w:rPr>
              <w:t>ir</w:t>
            </w:r>
            <w:r w:rsidRPr="00E71F55">
              <w:rPr>
                <w:color w:val="000000"/>
                <w:sz w:val="24"/>
                <w:szCs w:val="24"/>
              </w:rPr>
              <w:t>- и суффикса -</w:t>
            </w:r>
            <w:r w:rsidRPr="00E71F55">
              <w:rPr>
                <w:color w:val="000000"/>
                <w:sz w:val="24"/>
                <w:szCs w:val="24"/>
                <w:lang w:val="en-US"/>
              </w:rPr>
              <w:t>ly</w:t>
            </w:r>
            <w:r w:rsidRPr="00E71F55">
              <w:rPr>
                <w:color w:val="000000"/>
                <w:sz w:val="24"/>
                <w:szCs w:val="24"/>
              </w:rPr>
              <w:t>;  образование числительных при помощи суффиксов -</w:t>
            </w:r>
            <w:r w:rsidRPr="00E71F55">
              <w:rPr>
                <w:color w:val="000000"/>
                <w:sz w:val="24"/>
                <w:szCs w:val="24"/>
                <w:lang w:val="en-US"/>
              </w:rPr>
              <w:t>teen</w:t>
            </w:r>
            <w:r w:rsidRPr="00E71F55">
              <w:rPr>
                <w:color w:val="000000"/>
                <w:sz w:val="24"/>
                <w:szCs w:val="24"/>
              </w:rPr>
              <w:t>, -</w:t>
            </w:r>
            <w:r w:rsidRPr="00E71F55">
              <w:rPr>
                <w:color w:val="000000"/>
                <w:sz w:val="24"/>
                <w:szCs w:val="24"/>
                <w:lang w:val="en-US"/>
              </w:rPr>
              <w:t>ty</w:t>
            </w:r>
            <w:r w:rsidRPr="00E71F55">
              <w:rPr>
                <w:color w:val="000000"/>
                <w:sz w:val="24"/>
                <w:szCs w:val="24"/>
              </w:rPr>
              <w:t>, -</w:t>
            </w:r>
            <w:r w:rsidRPr="00E71F55">
              <w:rPr>
                <w:color w:val="000000"/>
                <w:sz w:val="24"/>
                <w:szCs w:val="24"/>
                <w:lang w:val="en-US"/>
              </w:rPr>
              <w:t>th</w:t>
            </w:r>
            <w:r w:rsidRPr="00E71F55">
              <w:rPr>
                <w:color w:val="000000"/>
                <w:sz w:val="24"/>
                <w:szCs w:val="24"/>
              </w:rPr>
              <w:t xml:space="preserve">;  б) словосложение:  </w:t>
            </w:r>
          </w:p>
          <w:p w:rsidR="00D87EAB" w:rsidRPr="00E71F55" w:rsidRDefault="00D87EAB" w:rsidP="00E71F55">
            <w:pPr>
              <w:widowControl/>
              <w:autoSpaceDE/>
              <w:autoSpaceDN/>
              <w:spacing w:after="34" w:line="238" w:lineRule="auto"/>
              <w:ind w:right="141"/>
              <w:jc w:val="both"/>
              <w:rPr>
                <w:color w:val="000000"/>
                <w:sz w:val="24"/>
                <w:szCs w:val="24"/>
              </w:rPr>
            </w:pPr>
            <w:r w:rsidRPr="00E71F55">
              <w:rPr>
                <w:color w:val="000000"/>
                <w:sz w:val="24"/>
                <w:szCs w:val="24"/>
              </w:rPr>
              <w:t>образование сложных существительных путём соединения основ существительных (</w:t>
            </w:r>
            <w:r w:rsidRPr="00E71F55">
              <w:rPr>
                <w:color w:val="000000"/>
                <w:sz w:val="24"/>
                <w:szCs w:val="24"/>
                <w:lang w:val="en-US"/>
              </w:rPr>
              <w:t>football</w:t>
            </w:r>
            <w:r w:rsidRPr="00E71F55">
              <w:rPr>
                <w:color w:val="000000"/>
                <w:sz w:val="24"/>
                <w:szCs w:val="24"/>
              </w:rPr>
              <w:t xml:space="preserve">); образование сложных существительных путём соединения основы прилагательного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с основой существительного (</w:t>
            </w:r>
            <w:r w:rsidRPr="00E71F55">
              <w:rPr>
                <w:color w:val="000000"/>
                <w:sz w:val="24"/>
                <w:szCs w:val="24"/>
                <w:lang w:val="en-US"/>
              </w:rPr>
              <w:t>blue</w:t>
            </w:r>
            <w:r w:rsidRPr="00E71F55">
              <w:rPr>
                <w:color w:val="000000"/>
                <w:sz w:val="24"/>
                <w:szCs w:val="24"/>
              </w:rPr>
              <w:t>-</w:t>
            </w:r>
            <w:r w:rsidRPr="00E71F55">
              <w:rPr>
                <w:color w:val="000000"/>
                <w:sz w:val="24"/>
                <w:szCs w:val="24"/>
                <w:lang w:val="en-US"/>
              </w:rPr>
              <w:t>bell</w:t>
            </w:r>
            <w:r w:rsidRPr="00E71F55">
              <w:rPr>
                <w:color w:val="000000"/>
                <w:sz w:val="24"/>
                <w:szCs w:val="24"/>
              </w:rPr>
              <w:t xml:space="preserve">);  </w:t>
            </w:r>
          </w:p>
          <w:p w:rsidR="00D87EAB" w:rsidRPr="00E71F55" w:rsidRDefault="00D87EAB" w:rsidP="00E71F55">
            <w:pPr>
              <w:widowControl/>
              <w:autoSpaceDE/>
              <w:autoSpaceDN/>
              <w:spacing w:line="265" w:lineRule="auto"/>
              <w:ind w:right="141"/>
              <w:rPr>
                <w:color w:val="000000"/>
                <w:sz w:val="24"/>
                <w:szCs w:val="24"/>
              </w:rPr>
            </w:pPr>
            <w:r w:rsidRPr="00E71F55">
              <w:rPr>
                <w:color w:val="000000"/>
                <w:sz w:val="24"/>
                <w:szCs w:val="24"/>
              </w:rPr>
              <w:t>образование сложных существительных путём соединения основ существительных с предлогом (</w:t>
            </w:r>
            <w:r w:rsidRPr="00E71F55">
              <w:rPr>
                <w:color w:val="000000"/>
                <w:sz w:val="24"/>
                <w:szCs w:val="24"/>
                <w:lang w:val="en-US"/>
              </w:rPr>
              <w:t>father</w:t>
            </w:r>
            <w:r w:rsidRPr="00E71F55">
              <w:rPr>
                <w:color w:val="000000"/>
                <w:sz w:val="24"/>
                <w:szCs w:val="24"/>
              </w:rPr>
              <w:t>-</w:t>
            </w:r>
            <w:r w:rsidRPr="00E71F55">
              <w:rPr>
                <w:color w:val="000000"/>
                <w:sz w:val="24"/>
                <w:szCs w:val="24"/>
                <w:lang w:val="en-US"/>
              </w:rPr>
              <w:t>in</w:t>
            </w:r>
            <w:r w:rsidRPr="00E71F55">
              <w:rPr>
                <w:color w:val="000000"/>
                <w:sz w:val="24"/>
                <w:szCs w:val="24"/>
              </w:rPr>
              <w:t>-</w:t>
            </w:r>
            <w:r w:rsidRPr="00E71F55">
              <w:rPr>
                <w:color w:val="000000"/>
                <w:sz w:val="24"/>
                <w:szCs w:val="24"/>
                <w:lang w:val="en-US"/>
              </w:rPr>
              <w:t>law</w:t>
            </w:r>
            <w:r w:rsidRPr="00E71F55">
              <w:rPr>
                <w:color w:val="000000"/>
                <w:sz w:val="24"/>
                <w:szCs w:val="24"/>
              </w:rPr>
              <w:t xml:space="preserve">);  </w:t>
            </w:r>
          </w:p>
          <w:p w:rsidR="00D87EAB" w:rsidRPr="00E71F55" w:rsidRDefault="00D87EAB" w:rsidP="00E71F55">
            <w:pPr>
              <w:widowControl/>
              <w:autoSpaceDE/>
              <w:autoSpaceDN/>
              <w:spacing w:after="26" w:line="257" w:lineRule="auto"/>
              <w:ind w:right="141"/>
              <w:rPr>
                <w:color w:val="000000"/>
                <w:sz w:val="24"/>
                <w:szCs w:val="24"/>
              </w:rPr>
            </w:pPr>
            <w:r w:rsidRPr="00E71F55">
              <w:rPr>
                <w:color w:val="000000"/>
                <w:sz w:val="24"/>
                <w:szCs w:val="24"/>
              </w:rPr>
              <w:t xml:space="preserve">образование </w:t>
            </w:r>
            <w:r w:rsidRPr="00E71F55">
              <w:rPr>
                <w:color w:val="000000"/>
                <w:sz w:val="24"/>
                <w:szCs w:val="24"/>
              </w:rPr>
              <w:tab/>
              <w:t xml:space="preserve">сложных </w:t>
            </w:r>
            <w:r w:rsidRPr="00E71F55">
              <w:rPr>
                <w:color w:val="000000"/>
                <w:sz w:val="24"/>
                <w:szCs w:val="24"/>
              </w:rPr>
              <w:tab/>
              <w:t xml:space="preserve">прилагательных </w:t>
            </w:r>
            <w:r w:rsidRPr="00E71F55">
              <w:rPr>
                <w:color w:val="000000"/>
                <w:sz w:val="24"/>
                <w:szCs w:val="24"/>
              </w:rPr>
              <w:tab/>
              <w:t xml:space="preserve">путём </w:t>
            </w:r>
            <w:r w:rsidRPr="00E71F55">
              <w:rPr>
                <w:color w:val="000000"/>
                <w:sz w:val="24"/>
                <w:szCs w:val="24"/>
              </w:rPr>
              <w:tab/>
              <w:t xml:space="preserve">соединения </w:t>
            </w:r>
            <w:r w:rsidRPr="00E71F55">
              <w:rPr>
                <w:color w:val="000000"/>
                <w:sz w:val="24"/>
                <w:szCs w:val="24"/>
              </w:rPr>
              <w:tab/>
              <w:t xml:space="preserve">основы </w:t>
            </w:r>
            <w:r w:rsidRPr="00E71F55">
              <w:rPr>
                <w:color w:val="000000"/>
                <w:sz w:val="24"/>
                <w:szCs w:val="24"/>
              </w:rPr>
              <w:tab/>
              <w:t>прилагательного/числительного с основой существительного с добавлением суффикса -</w:t>
            </w:r>
            <w:r w:rsidRPr="00E71F55">
              <w:rPr>
                <w:color w:val="000000"/>
                <w:sz w:val="24"/>
                <w:szCs w:val="24"/>
                <w:lang w:val="en-US"/>
              </w:rPr>
              <w:t>ed</w:t>
            </w:r>
            <w:r w:rsidRPr="00E71F55">
              <w:rPr>
                <w:color w:val="000000"/>
                <w:sz w:val="24"/>
                <w:szCs w:val="24"/>
              </w:rPr>
              <w:t xml:space="preserve"> (</w:t>
            </w:r>
            <w:r w:rsidRPr="00E71F55">
              <w:rPr>
                <w:color w:val="000000"/>
                <w:sz w:val="24"/>
                <w:szCs w:val="24"/>
                <w:lang w:val="en-US"/>
              </w:rPr>
              <w:t>blue</w:t>
            </w:r>
            <w:r w:rsidRPr="00E71F55">
              <w:rPr>
                <w:color w:val="000000"/>
                <w:sz w:val="24"/>
                <w:szCs w:val="24"/>
              </w:rPr>
              <w:t>-</w:t>
            </w:r>
            <w:r w:rsidRPr="00E71F55">
              <w:rPr>
                <w:color w:val="000000"/>
                <w:sz w:val="24"/>
                <w:szCs w:val="24"/>
                <w:lang w:val="en-US"/>
              </w:rPr>
              <w:t>eyed</w:t>
            </w:r>
            <w:r w:rsidRPr="00E71F55">
              <w:rPr>
                <w:color w:val="000000"/>
                <w:sz w:val="24"/>
                <w:szCs w:val="24"/>
              </w:rPr>
              <w:t xml:space="preserve">, </w:t>
            </w:r>
            <w:r w:rsidRPr="00E71F55">
              <w:rPr>
                <w:color w:val="000000"/>
                <w:sz w:val="24"/>
                <w:szCs w:val="24"/>
                <w:lang w:val="en-US"/>
              </w:rPr>
              <w:t>eightlegged</w:t>
            </w:r>
            <w:r w:rsidRPr="00E71F55">
              <w:rPr>
                <w:color w:val="000000"/>
                <w:sz w:val="24"/>
                <w:szCs w:val="24"/>
              </w:rPr>
              <w:t xml:space="preserve">);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образование сложных прилагательных путём соединения наречия с основой причастия </w:t>
            </w:r>
            <w:r w:rsidRPr="00E71F55">
              <w:rPr>
                <w:color w:val="000000"/>
                <w:sz w:val="24"/>
                <w:szCs w:val="24"/>
                <w:lang w:val="en-US"/>
              </w:rPr>
              <w:t>II</w:t>
            </w:r>
            <w:r w:rsidRPr="00E71F55">
              <w:rPr>
                <w:color w:val="000000"/>
                <w:sz w:val="24"/>
                <w:szCs w:val="24"/>
              </w:rPr>
              <w:t xml:space="preserve">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w:t>
            </w:r>
            <w:r w:rsidRPr="00E71F55">
              <w:rPr>
                <w:color w:val="000000"/>
                <w:sz w:val="24"/>
                <w:szCs w:val="24"/>
                <w:lang w:val="en-US"/>
              </w:rPr>
              <w:t>well</w:t>
            </w:r>
            <w:r w:rsidRPr="00E71F55">
              <w:rPr>
                <w:color w:val="000000"/>
                <w:sz w:val="24"/>
                <w:szCs w:val="24"/>
              </w:rPr>
              <w:t>-</w:t>
            </w:r>
            <w:r w:rsidRPr="00E71F55">
              <w:rPr>
                <w:color w:val="000000"/>
                <w:sz w:val="24"/>
                <w:szCs w:val="24"/>
                <w:lang w:val="en-US"/>
              </w:rPr>
              <w:t>behaved</w:t>
            </w:r>
            <w:r w:rsidRPr="00E71F55">
              <w:rPr>
                <w:color w:val="000000"/>
                <w:sz w:val="24"/>
                <w:szCs w:val="24"/>
              </w:rPr>
              <w:t xml:space="preserve">); </w:t>
            </w:r>
          </w:p>
          <w:p w:rsidR="00D87EAB" w:rsidRPr="00E71F55" w:rsidRDefault="00D87EAB" w:rsidP="00E71F55">
            <w:pPr>
              <w:widowControl/>
              <w:autoSpaceDE/>
              <w:autoSpaceDN/>
              <w:spacing w:line="270" w:lineRule="auto"/>
              <w:ind w:right="141"/>
              <w:jc w:val="both"/>
              <w:rPr>
                <w:color w:val="000000"/>
                <w:sz w:val="24"/>
                <w:szCs w:val="24"/>
              </w:rPr>
            </w:pPr>
            <w:r w:rsidRPr="00E71F55">
              <w:rPr>
                <w:color w:val="000000"/>
                <w:sz w:val="24"/>
                <w:szCs w:val="24"/>
              </w:rPr>
              <w:t xml:space="preserve">образование сложных прилагательных путём соединения основы прилагательного с основой причастия </w:t>
            </w:r>
            <w:r w:rsidRPr="00E71F55">
              <w:rPr>
                <w:color w:val="000000"/>
                <w:sz w:val="24"/>
                <w:szCs w:val="24"/>
                <w:lang w:val="en-US"/>
              </w:rPr>
              <w:t>I</w:t>
            </w:r>
            <w:r w:rsidRPr="00E71F55">
              <w:rPr>
                <w:color w:val="000000"/>
                <w:sz w:val="24"/>
                <w:szCs w:val="24"/>
              </w:rPr>
              <w:t xml:space="preserve"> (</w:t>
            </w:r>
            <w:r w:rsidRPr="00E71F55">
              <w:rPr>
                <w:color w:val="000000"/>
                <w:sz w:val="24"/>
                <w:szCs w:val="24"/>
                <w:lang w:val="en-US"/>
              </w:rPr>
              <w:t>nice</w:t>
            </w:r>
            <w:r w:rsidRPr="00E71F55">
              <w:rPr>
                <w:color w:val="000000"/>
                <w:sz w:val="24"/>
                <w:szCs w:val="24"/>
              </w:rPr>
              <w:t>-</w:t>
            </w:r>
            <w:r w:rsidRPr="00E71F55">
              <w:rPr>
                <w:color w:val="000000"/>
                <w:sz w:val="24"/>
                <w:szCs w:val="24"/>
                <w:lang w:val="en-US"/>
              </w:rPr>
              <w:t>looking</w:t>
            </w:r>
            <w:r w:rsidRPr="00E71F55">
              <w:rPr>
                <w:color w:val="000000"/>
                <w:sz w:val="24"/>
                <w:szCs w:val="24"/>
              </w:rPr>
              <w:t>); в) конверсия: образование образование имён существительных от неопределённой формы глаголов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run</w:t>
            </w:r>
            <w:r w:rsidRPr="00E71F55">
              <w:rPr>
                <w:color w:val="000000"/>
                <w:sz w:val="24"/>
                <w:szCs w:val="24"/>
              </w:rPr>
              <w:t xml:space="preserve"> — </w:t>
            </w:r>
            <w:r w:rsidRPr="00E71F55">
              <w:rPr>
                <w:color w:val="000000"/>
                <w:sz w:val="24"/>
                <w:szCs w:val="24"/>
                <w:lang w:val="en-US"/>
              </w:rPr>
              <w:t>a</w:t>
            </w:r>
            <w:r w:rsidRPr="00E71F55">
              <w:rPr>
                <w:color w:val="000000"/>
                <w:sz w:val="24"/>
                <w:szCs w:val="24"/>
              </w:rPr>
              <w:t xml:space="preserve"> </w:t>
            </w:r>
            <w:r w:rsidRPr="00E71F55">
              <w:rPr>
                <w:color w:val="000000"/>
                <w:sz w:val="24"/>
                <w:szCs w:val="24"/>
                <w:lang w:val="en-US"/>
              </w:rPr>
              <w:t>run</w:t>
            </w:r>
            <w:r w:rsidRPr="00E71F55">
              <w:rPr>
                <w:color w:val="000000"/>
                <w:sz w:val="24"/>
                <w:szCs w:val="24"/>
              </w:rPr>
              <w:t>); образование имён существительных от прилагательных (</w:t>
            </w:r>
            <w:r w:rsidRPr="00E71F55">
              <w:rPr>
                <w:color w:val="000000"/>
                <w:sz w:val="24"/>
                <w:szCs w:val="24"/>
                <w:lang w:val="en-US"/>
              </w:rPr>
              <w:t>rich</w:t>
            </w:r>
            <w:r w:rsidRPr="00E71F55">
              <w:rPr>
                <w:color w:val="000000"/>
                <w:sz w:val="24"/>
                <w:szCs w:val="24"/>
              </w:rPr>
              <w:t xml:space="preserve"> </w:t>
            </w:r>
            <w:r w:rsidRPr="00E71F55">
              <w:rPr>
                <w:color w:val="000000"/>
                <w:sz w:val="24"/>
                <w:szCs w:val="24"/>
                <w:lang w:val="en-US"/>
              </w:rPr>
              <w:t>people</w:t>
            </w:r>
            <w:r w:rsidRPr="00E71F55">
              <w:rPr>
                <w:color w:val="000000"/>
                <w:sz w:val="24"/>
                <w:szCs w:val="24"/>
              </w:rPr>
              <w:t xml:space="preserve"> — </w:t>
            </w:r>
            <w:r w:rsidRPr="00E71F55">
              <w:rPr>
                <w:color w:val="000000"/>
                <w:sz w:val="24"/>
                <w:szCs w:val="24"/>
                <w:lang w:val="en-US"/>
              </w:rPr>
              <w:t>the</w:t>
            </w:r>
            <w:r w:rsidRPr="00E71F55">
              <w:rPr>
                <w:color w:val="000000"/>
                <w:sz w:val="24"/>
                <w:szCs w:val="24"/>
              </w:rPr>
              <w:t xml:space="preserve"> </w:t>
            </w:r>
            <w:r w:rsidRPr="00E71F55">
              <w:rPr>
                <w:color w:val="000000"/>
                <w:sz w:val="24"/>
                <w:szCs w:val="24"/>
                <w:lang w:val="en-US"/>
              </w:rPr>
              <w:t>rich</w:t>
            </w:r>
            <w:r w:rsidRPr="00E71F55">
              <w:rPr>
                <w:color w:val="000000"/>
                <w:sz w:val="24"/>
                <w:szCs w:val="24"/>
              </w:rPr>
              <w:t>); образование глаголов от имён существительных (</w:t>
            </w:r>
            <w:r w:rsidRPr="00E71F55">
              <w:rPr>
                <w:color w:val="000000"/>
                <w:sz w:val="24"/>
                <w:szCs w:val="24"/>
                <w:lang w:val="en-US"/>
              </w:rPr>
              <w:t>a</w:t>
            </w:r>
            <w:r w:rsidRPr="00E71F55">
              <w:rPr>
                <w:color w:val="000000"/>
                <w:sz w:val="24"/>
                <w:szCs w:val="24"/>
              </w:rPr>
              <w:t xml:space="preserve"> </w:t>
            </w:r>
            <w:r w:rsidRPr="00E71F55">
              <w:rPr>
                <w:color w:val="000000"/>
                <w:sz w:val="24"/>
                <w:szCs w:val="24"/>
                <w:lang w:val="en-US"/>
              </w:rPr>
              <w:t>hand</w:t>
            </w:r>
            <w:r w:rsidRPr="00E71F55">
              <w:rPr>
                <w:color w:val="000000"/>
                <w:sz w:val="24"/>
                <w:szCs w:val="24"/>
              </w:rPr>
              <w:t xml:space="preserve"> —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hand</w:t>
            </w:r>
            <w:r w:rsidRPr="00E71F55">
              <w:rPr>
                <w:color w:val="000000"/>
                <w:sz w:val="24"/>
                <w:szCs w:val="24"/>
              </w:rPr>
              <w:t>); образование глаголов от имён прилагательных (</w:t>
            </w:r>
            <w:r w:rsidRPr="00E71F55">
              <w:rPr>
                <w:color w:val="000000"/>
                <w:sz w:val="24"/>
                <w:szCs w:val="24"/>
                <w:lang w:val="en-US"/>
              </w:rPr>
              <w:t>cool</w:t>
            </w:r>
            <w:r w:rsidRPr="00E71F55">
              <w:rPr>
                <w:color w:val="000000"/>
                <w:sz w:val="24"/>
                <w:szCs w:val="24"/>
              </w:rPr>
              <w:t xml:space="preserve"> —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cool</w:t>
            </w:r>
            <w:r w:rsidRPr="00E71F55">
              <w:rPr>
                <w:color w:val="000000"/>
                <w:sz w:val="24"/>
                <w:szCs w:val="24"/>
              </w:rPr>
              <w:t>). Имена прилагательные на -</w:t>
            </w:r>
            <w:r w:rsidRPr="00E71F55">
              <w:rPr>
                <w:color w:val="000000"/>
                <w:sz w:val="24"/>
                <w:szCs w:val="24"/>
                <w:lang w:val="en-US"/>
              </w:rPr>
              <w:t>ed</w:t>
            </w:r>
            <w:r w:rsidRPr="00E71F55">
              <w:rPr>
                <w:color w:val="000000"/>
                <w:sz w:val="24"/>
                <w:szCs w:val="24"/>
              </w:rPr>
              <w:t xml:space="preserve"> и -</w:t>
            </w:r>
            <w:r w:rsidRPr="00E71F55">
              <w:rPr>
                <w:color w:val="000000"/>
                <w:sz w:val="24"/>
                <w:szCs w:val="24"/>
                <w:lang w:val="en-US"/>
              </w:rPr>
              <w:t>ing</w:t>
            </w:r>
            <w:r w:rsidRPr="00E71F55">
              <w:rPr>
                <w:color w:val="000000"/>
                <w:sz w:val="24"/>
                <w:szCs w:val="24"/>
              </w:rPr>
              <w:t xml:space="preserve"> (</w:t>
            </w:r>
            <w:r w:rsidRPr="00E71F55">
              <w:rPr>
                <w:color w:val="000000"/>
                <w:sz w:val="24"/>
                <w:szCs w:val="24"/>
                <w:lang w:val="en-US"/>
              </w:rPr>
              <w:t>excited</w:t>
            </w:r>
            <w:r w:rsidRPr="00E71F55">
              <w:rPr>
                <w:color w:val="000000"/>
                <w:sz w:val="24"/>
                <w:szCs w:val="24"/>
              </w:rPr>
              <w:t xml:space="preserve"> — </w:t>
            </w:r>
            <w:r w:rsidRPr="00E71F55">
              <w:rPr>
                <w:color w:val="000000"/>
                <w:sz w:val="24"/>
                <w:szCs w:val="24"/>
                <w:lang w:val="en-US"/>
              </w:rPr>
              <w:t>exciting</w:t>
            </w:r>
            <w:r w:rsidRPr="00E71F55">
              <w:rPr>
                <w:color w:val="000000"/>
                <w:sz w:val="24"/>
                <w:szCs w:val="24"/>
              </w:rPr>
              <w:t xml:space="preserve">).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Различные средства связи для обеспечения целостности и логичности устного/письменного высказывания. </w:t>
            </w:r>
            <w:r w:rsidRPr="00E71F55">
              <w:rPr>
                <w:b/>
                <w:color w:val="000000"/>
                <w:sz w:val="24"/>
                <w:szCs w:val="24"/>
              </w:rPr>
              <w:t xml:space="preserve"> </w:t>
            </w:r>
          </w:p>
        </w:tc>
      </w:tr>
      <w:tr w:rsidR="00D87EAB" w:rsidRPr="00E71F55" w:rsidTr="00105412">
        <w:trPr>
          <w:trHeight w:val="3322"/>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7" w:line="259" w:lineRule="auto"/>
              <w:ind w:right="141"/>
              <w:rPr>
                <w:color w:val="000000"/>
                <w:sz w:val="24"/>
                <w:szCs w:val="24"/>
              </w:rPr>
            </w:pPr>
            <w:r w:rsidRPr="00E71F55">
              <w:rPr>
                <w:b/>
                <w:i/>
                <w:color w:val="000000"/>
                <w:sz w:val="24"/>
                <w:szCs w:val="24"/>
              </w:rPr>
              <w:lastRenderedPageBreak/>
              <w:t xml:space="preserve">Грамматическая сторона речи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 языка.  </w:t>
            </w:r>
          </w:p>
          <w:p w:rsidR="00D87EAB" w:rsidRPr="00E71F55" w:rsidRDefault="00D87EAB" w:rsidP="00E71F55">
            <w:pPr>
              <w:widowControl/>
              <w:autoSpaceDE/>
              <w:autoSpaceDN/>
              <w:spacing w:after="23" w:line="258" w:lineRule="auto"/>
              <w:ind w:right="141"/>
              <w:jc w:val="both"/>
              <w:rPr>
                <w:color w:val="000000"/>
                <w:sz w:val="24"/>
                <w:szCs w:val="24"/>
              </w:rPr>
            </w:pPr>
            <w:r w:rsidRPr="00E71F55">
              <w:rPr>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E71F55">
              <w:rPr>
                <w:color w:val="000000"/>
                <w:sz w:val="24"/>
                <w:szCs w:val="24"/>
                <w:lang w:val="en-US"/>
              </w:rPr>
              <w:t>We</w:t>
            </w:r>
            <w:r w:rsidRPr="00E71F55">
              <w:rPr>
                <w:color w:val="000000"/>
                <w:sz w:val="24"/>
                <w:szCs w:val="24"/>
              </w:rPr>
              <w:t xml:space="preserve"> </w:t>
            </w:r>
            <w:r w:rsidRPr="00E71F55">
              <w:rPr>
                <w:color w:val="000000"/>
                <w:sz w:val="24"/>
                <w:szCs w:val="24"/>
                <w:lang w:val="en-US"/>
              </w:rPr>
              <w:t>moved</w:t>
            </w:r>
            <w:r w:rsidRPr="00E71F55">
              <w:rPr>
                <w:color w:val="000000"/>
                <w:sz w:val="24"/>
                <w:szCs w:val="24"/>
              </w:rPr>
              <w:t xml:space="preserve">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a</w:t>
            </w:r>
            <w:r w:rsidRPr="00E71F55">
              <w:rPr>
                <w:color w:val="000000"/>
                <w:sz w:val="24"/>
                <w:szCs w:val="24"/>
              </w:rPr>
              <w:t xml:space="preserve"> </w:t>
            </w:r>
            <w:r w:rsidRPr="00E71F55">
              <w:rPr>
                <w:color w:val="000000"/>
                <w:sz w:val="24"/>
                <w:szCs w:val="24"/>
                <w:lang w:val="en-US"/>
              </w:rPr>
              <w:t>new</w:t>
            </w:r>
            <w:r w:rsidRPr="00E71F55">
              <w:rPr>
                <w:color w:val="000000"/>
                <w:sz w:val="24"/>
                <w:szCs w:val="24"/>
              </w:rPr>
              <w:t xml:space="preserve"> </w:t>
            </w:r>
            <w:r w:rsidRPr="00E71F55">
              <w:rPr>
                <w:color w:val="000000"/>
                <w:sz w:val="24"/>
                <w:szCs w:val="24"/>
                <w:lang w:val="en-US"/>
              </w:rPr>
              <w:t>house</w:t>
            </w:r>
            <w:r w:rsidRPr="00E71F55">
              <w:rPr>
                <w:color w:val="000000"/>
                <w:sz w:val="24"/>
                <w:szCs w:val="24"/>
              </w:rPr>
              <w:t xml:space="preserve"> </w:t>
            </w:r>
            <w:r w:rsidRPr="00E71F55">
              <w:rPr>
                <w:color w:val="000000"/>
                <w:sz w:val="24"/>
                <w:szCs w:val="24"/>
                <w:lang w:val="en-US"/>
              </w:rPr>
              <w:t>last</w:t>
            </w:r>
            <w:r w:rsidRPr="00E71F55">
              <w:rPr>
                <w:color w:val="000000"/>
                <w:sz w:val="24"/>
                <w:szCs w:val="24"/>
              </w:rPr>
              <w:t xml:space="preserve"> </w:t>
            </w:r>
            <w:r w:rsidRPr="00E71F55">
              <w:rPr>
                <w:color w:val="000000"/>
                <w:sz w:val="24"/>
                <w:szCs w:val="24"/>
                <w:lang w:val="en-US"/>
              </w:rPr>
              <w:t>year</w:t>
            </w:r>
            <w:r w:rsidRPr="00E71F55">
              <w:rPr>
                <w:color w:val="000000"/>
                <w:sz w:val="24"/>
                <w:szCs w:val="24"/>
              </w:rPr>
              <w:t xml:space="preserve">.). </w:t>
            </w:r>
          </w:p>
          <w:p w:rsidR="00D87EAB" w:rsidRPr="00E71F55" w:rsidRDefault="00D87EAB" w:rsidP="00E71F55">
            <w:pPr>
              <w:widowControl/>
              <w:autoSpaceDE/>
              <w:autoSpaceDN/>
              <w:spacing w:after="6" w:line="259" w:lineRule="auto"/>
              <w:ind w:right="141"/>
              <w:rPr>
                <w:color w:val="000000"/>
                <w:sz w:val="24"/>
                <w:szCs w:val="24"/>
              </w:rPr>
            </w:pPr>
            <w:r w:rsidRPr="00E71F55">
              <w:rPr>
                <w:color w:val="000000"/>
                <w:sz w:val="24"/>
                <w:szCs w:val="24"/>
              </w:rPr>
              <w:t xml:space="preserve">Предложения с начальным </w:t>
            </w:r>
            <w:r w:rsidRPr="00E71F55">
              <w:rPr>
                <w:color w:val="000000"/>
                <w:sz w:val="24"/>
                <w:szCs w:val="24"/>
                <w:lang w:val="en-US"/>
              </w:rPr>
              <w:t>It</w:t>
            </w:r>
            <w:r w:rsidRPr="00E71F55">
              <w:rPr>
                <w:color w:val="000000"/>
                <w:sz w:val="24"/>
                <w:szCs w:val="24"/>
              </w:rPr>
              <w:t xml:space="preserve">.  </w:t>
            </w:r>
          </w:p>
          <w:p w:rsidR="00D87EAB" w:rsidRPr="00E71F55" w:rsidRDefault="00D87EAB" w:rsidP="00E71F55">
            <w:pPr>
              <w:widowControl/>
              <w:autoSpaceDE/>
              <w:autoSpaceDN/>
              <w:spacing w:after="12" w:line="259" w:lineRule="auto"/>
              <w:ind w:right="141"/>
              <w:rPr>
                <w:color w:val="000000"/>
                <w:sz w:val="24"/>
                <w:szCs w:val="24"/>
              </w:rPr>
            </w:pPr>
            <w:r w:rsidRPr="00E71F55">
              <w:rPr>
                <w:color w:val="000000"/>
                <w:sz w:val="24"/>
                <w:szCs w:val="24"/>
              </w:rPr>
              <w:t xml:space="preserve">Предложения с начальным </w:t>
            </w:r>
            <w:r w:rsidRPr="00E71F55">
              <w:rPr>
                <w:color w:val="000000"/>
                <w:sz w:val="24"/>
                <w:szCs w:val="24"/>
                <w:lang w:val="en-US"/>
              </w:rPr>
              <w:t>There</w:t>
            </w:r>
            <w:r w:rsidRPr="00E71F55">
              <w:rPr>
                <w:color w:val="000000"/>
                <w:sz w:val="24"/>
                <w:szCs w:val="24"/>
              </w:rPr>
              <w:t xml:space="preserve"> +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be</w:t>
            </w:r>
            <w:r w:rsidRPr="00E71F55">
              <w:rPr>
                <w:color w:val="000000"/>
                <w:sz w:val="24"/>
                <w:szCs w:val="24"/>
              </w:rPr>
              <w:t xml:space="preserve">.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lang w:val="en-US"/>
              </w:rPr>
              <w:t xml:space="preserve">Предложения с глагольными конструкциями, содержащими глаголы-связки to be, to look, to seem, to feel (He looks/seems/feels happy.).  </w:t>
            </w:r>
          </w:p>
        </w:tc>
      </w:tr>
    </w:tbl>
    <w:p w:rsidR="00D87EAB" w:rsidRPr="00E71F55" w:rsidRDefault="00D87EAB" w:rsidP="00E71F55">
      <w:pPr>
        <w:widowControl/>
        <w:autoSpaceDE/>
        <w:autoSpaceDN/>
        <w:spacing w:line="259" w:lineRule="auto"/>
        <w:ind w:right="141"/>
        <w:rPr>
          <w:color w:val="000000"/>
          <w:sz w:val="24"/>
          <w:szCs w:val="24"/>
          <w:lang w:val="en-US"/>
        </w:rPr>
      </w:pPr>
    </w:p>
    <w:tbl>
      <w:tblPr>
        <w:tblW w:w="9857" w:type="dxa"/>
        <w:tblInd w:w="-31" w:type="dxa"/>
        <w:tblCellMar>
          <w:top w:w="42" w:type="dxa"/>
          <w:right w:w="24" w:type="dxa"/>
        </w:tblCellMar>
        <w:tblLook w:val="04A0" w:firstRow="1" w:lastRow="0" w:firstColumn="1" w:lastColumn="0" w:noHBand="0" w:noVBand="1"/>
      </w:tblPr>
      <w:tblGrid>
        <w:gridCol w:w="9857"/>
      </w:tblGrid>
      <w:tr w:rsidR="00D87EAB" w:rsidRPr="00E71F55" w:rsidTr="00105412">
        <w:trPr>
          <w:trHeight w:val="14364"/>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lastRenderedPageBreak/>
              <w:t xml:space="preserve">Предложения </w:t>
            </w:r>
            <w:r w:rsidRPr="00E71F55">
              <w:rPr>
                <w:color w:val="000000"/>
                <w:sz w:val="24"/>
                <w:szCs w:val="24"/>
                <w:lang w:val="en-US"/>
              </w:rPr>
              <w:t>c</w:t>
            </w:r>
            <w:r w:rsidRPr="00E71F55">
              <w:rPr>
                <w:color w:val="000000"/>
                <w:sz w:val="24"/>
                <w:szCs w:val="24"/>
              </w:rPr>
              <w:t xml:space="preserve">о сложным подлежащим — </w:t>
            </w:r>
            <w:r w:rsidRPr="00E71F55">
              <w:rPr>
                <w:color w:val="000000"/>
                <w:sz w:val="24"/>
                <w:szCs w:val="24"/>
                <w:lang w:val="en-US"/>
              </w:rPr>
              <w:t>Complex</w:t>
            </w:r>
            <w:r w:rsidRPr="00E71F55">
              <w:rPr>
                <w:color w:val="000000"/>
                <w:sz w:val="24"/>
                <w:szCs w:val="24"/>
              </w:rPr>
              <w:t xml:space="preserve"> </w:t>
            </w:r>
            <w:r w:rsidRPr="00E71F55">
              <w:rPr>
                <w:color w:val="000000"/>
                <w:sz w:val="24"/>
                <w:szCs w:val="24"/>
                <w:lang w:val="en-US"/>
              </w:rPr>
              <w:t>Subject</w:t>
            </w:r>
            <w:r w:rsidRPr="00E71F55">
              <w:rPr>
                <w:color w:val="000000"/>
                <w:sz w:val="24"/>
                <w:szCs w:val="24"/>
              </w:rPr>
              <w:t xml:space="preserve">. </w:t>
            </w:r>
          </w:p>
          <w:p w:rsidR="00D87EAB" w:rsidRPr="00E71F55" w:rsidRDefault="00D87EAB" w:rsidP="00E71F55">
            <w:pPr>
              <w:widowControl/>
              <w:autoSpaceDE/>
              <w:autoSpaceDN/>
              <w:spacing w:after="23" w:line="258" w:lineRule="auto"/>
              <w:ind w:right="141"/>
              <w:jc w:val="both"/>
              <w:rPr>
                <w:color w:val="000000"/>
                <w:sz w:val="24"/>
                <w:szCs w:val="24"/>
              </w:rPr>
            </w:pPr>
            <w:r w:rsidRPr="00E71F55">
              <w:rPr>
                <w:color w:val="000000"/>
                <w:sz w:val="24"/>
                <w:szCs w:val="24"/>
                <w:lang w:val="en-US"/>
              </w:rPr>
              <w:t xml:space="preserve">Предложения cо сложным дополнением — Complex Object (I want you to help me. I saw her cross/crossing the road. I want to have my hair cut.). </w:t>
            </w:r>
            <w:r w:rsidRPr="00E71F55">
              <w:rPr>
                <w:color w:val="000000"/>
                <w:sz w:val="24"/>
                <w:szCs w:val="24"/>
              </w:rPr>
              <w:t xml:space="preserve">Сложносочинённые предложения с сочинительными союзами </w:t>
            </w:r>
            <w:r w:rsidRPr="00E71F55">
              <w:rPr>
                <w:color w:val="000000"/>
                <w:sz w:val="24"/>
                <w:szCs w:val="24"/>
                <w:lang w:val="en-US"/>
              </w:rPr>
              <w:t>and</w:t>
            </w:r>
            <w:r w:rsidRPr="00E71F55">
              <w:rPr>
                <w:color w:val="000000"/>
                <w:sz w:val="24"/>
                <w:szCs w:val="24"/>
              </w:rPr>
              <w:t xml:space="preserve">, </w:t>
            </w:r>
            <w:r w:rsidRPr="00E71F55">
              <w:rPr>
                <w:color w:val="000000"/>
                <w:sz w:val="24"/>
                <w:szCs w:val="24"/>
                <w:lang w:val="en-US"/>
              </w:rPr>
              <w:t>but</w:t>
            </w:r>
            <w:r w:rsidRPr="00E71F55">
              <w:rPr>
                <w:color w:val="000000"/>
                <w:sz w:val="24"/>
                <w:szCs w:val="24"/>
              </w:rPr>
              <w:t xml:space="preserve">, </w:t>
            </w:r>
            <w:r w:rsidRPr="00E71F55">
              <w:rPr>
                <w:color w:val="000000"/>
                <w:sz w:val="24"/>
                <w:szCs w:val="24"/>
                <w:lang w:val="en-US"/>
              </w:rPr>
              <w:t>or</w:t>
            </w:r>
            <w:r w:rsidRPr="00E71F55">
              <w:rPr>
                <w:color w:val="000000"/>
                <w:sz w:val="24"/>
                <w:szCs w:val="24"/>
              </w:rPr>
              <w:t xml:space="preserve">. </w:t>
            </w:r>
          </w:p>
          <w:p w:rsidR="00D87EAB" w:rsidRPr="00E71F55" w:rsidRDefault="00D87EAB" w:rsidP="00E71F55">
            <w:pPr>
              <w:widowControl/>
              <w:autoSpaceDE/>
              <w:autoSpaceDN/>
              <w:spacing w:line="238" w:lineRule="auto"/>
              <w:ind w:right="141"/>
              <w:jc w:val="both"/>
              <w:rPr>
                <w:color w:val="000000"/>
                <w:sz w:val="24"/>
                <w:szCs w:val="24"/>
              </w:rPr>
            </w:pPr>
            <w:r w:rsidRPr="00E71F55">
              <w:rPr>
                <w:color w:val="000000"/>
                <w:sz w:val="24"/>
                <w:szCs w:val="24"/>
              </w:rPr>
              <w:t xml:space="preserve">Сложноподчинённые предложения с союзами и союзными словами </w:t>
            </w:r>
            <w:r w:rsidRPr="00E71F55">
              <w:rPr>
                <w:color w:val="000000"/>
                <w:sz w:val="24"/>
                <w:szCs w:val="24"/>
                <w:lang w:val="en-US"/>
              </w:rPr>
              <w:t>because</w:t>
            </w:r>
            <w:r w:rsidRPr="00E71F55">
              <w:rPr>
                <w:color w:val="000000"/>
                <w:sz w:val="24"/>
                <w:szCs w:val="24"/>
              </w:rPr>
              <w:t xml:space="preserve">, </w:t>
            </w:r>
            <w:r w:rsidRPr="00E71F55">
              <w:rPr>
                <w:color w:val="000000"/>
                <w:sz w:val="24"/>
                <w:szCs w:val="24"/>
                <w:lang w:val="en-US"/>
              </w:rPr>
              <w:t>if</w:t>
            </w:r>
            <w:r w:rsidRPr="00E71F55">
              <w:rPr>
                <w:color w:val="000000"/>
                <w:sz w:val="24"/>
                <w:szCs w:val="24"/>
              </w:rPr>
              <w:t xml:space="preserve">, </w:t>
            </w:r>
            <w:r w:rsidRPr="00E71F55">
              <w:rPr>
                <w:color w:val="000000"/>
                <w:sz w:val="24"/>
                <w:szCs w:val="24"/>
                <w:lang w:val="en-US"/>
              </w:rPr>
              <w:t>when</w:t>
            </w:r>
            <w:r w:rsidRPr="00E71F55">
              <w:rPr>
                <w:color w:val="000000"/>
                <w:sz w:val="24"/>
                <w:szCs w:val="24"/>
              </w:rPr>
              <w:t xml:space="preserve">, </w:t>
            </w:r>
            <w:r w:rsidRPr="00E71F55">
              <w:rPr>
                <w:color w:val="000000"/>
                <w:sz w:val="24"/>
                <w:szCs w:val="24"/>
                <w:lang w:val="en-US"/>
              </w:rPr>
              <w:t>where</w:t>
            </w:r>
            <w:r w:rsidRPr="00E71F55">
              <w:rPr>
                <w:color w:val="000000"/>
                <w:sz w:val="24"/>
                <w:szCs w:val="24"/>
              </w:rPr>
              <w:t xml:space="preserve">, </w:t>
            </w:r>
            <w:r w:rsidRPr="00E71F55">
              <w:rPr>
                <w:color w:val="000000"/>
                <w:sz w:val="24"/>
                <w:szCs w:val="24"/>
                <w:lang w:val="en-US"/>
              </w:rPr>
              <w:t>what</w:t>
            </w:r>
            <w:r w:rsidRPr="00E71F55">
              <w:rPr>
                <w:color w:val="000000"/>
                <w:sz w:val="24"/>
                <w:szCs w:val="24"/>
              </w:rPr>
              <w:t xml:space="preserve">, </w:t>
            </w:r>
            <w:r w:rsidRPr="00E71F55">
              <w:rPr>
                <w:color w:val="000000"/>
                <w:sz w:val="24"/>
                <w:szCs w:val="24"/>
                <w:lang w:val="en-US"/>
              </w:rPr>
              <w:t>why</w:t>
            </w:r>
            <w:r w:rsidRPr="00E71F55">
              <w:rPr>
                <w:color w:val="000000"/>
                <w:sz w:val="24"/>
                <w:szCs w:val="24"/>
              </w:rPr>
              <w:t xml:space="preserve">, </w:t>
            </w:r>
            <w:r w:rsidRPr="00E71F55">
              <w:rPr>
                <w:color w:val="000000"/>
                <w:sz w:val="24"/>
                <w:szCs w:val="24"/>
                <w:lang w:val="en-US"/>
              </w:rPr>
              <w:t>how</w:t>
            </w:r>
            <w:r w:rsidRPr="00E71F55">
              <w:rPr>
                <w:color w:val="000000"/>
                <w:sz w:val="24"/>
                <w:szCs w:val="24"/>
              </w:rPr>
              <w:t xml:space="preserve">. </w:t>
            </w:r>
          </w:p>
          <w:p w:rsidR="00D87EAB" w:rsidRPr="00E71F55" w:rsidRDefault="00D87EAB" w:rsidP="00E71F55">
            <w:pPr>
              <w:widowControl/>
              <w:autoSpaceDE/>
              <w:autoSpaceDN/>
              <w:spacing w:after="50" w:line="236" w:lineRule="auto"/>
              <w:ind w:right="141"/>
              <w:jc w:val="both"/>
              <w:rPr>
                <w:color w:val="000000"/>
                <w:sz w:val="24"/>
                <w:szCs w:val="24"/>
              </w:rPr>
            </w:pPr>
            <w:r w:rsidRPr="00E71F55">
              <w:rPr>
                <w:color w:val="000000"/>
                <w:sz w:val="24"/>
                <w:szCs w:val="24"/>
              </w:rPr>
              <w:t xml:space="preserve">Сложноподчинённые предложения с определительными придаточными с союзными словами </w:t>
            </w:r>
            <w:r w:rsidRPr="00E71F55">
              <w:rPr>
                <w:color w:val="000000"/>
                <w:sz w:val="24"/>
                <w:szCs w:val="24"/>
                <w:lang w:val="en-US"/>
              </w:rPr>
              <w:t>who</w:t>
            </w:r>
            <w:r w:rsidRPr="00E71F55">
              <w:rPr>
                <w:color w:val="000000"/>
                <w:sz w:val="24"/>
                <w:szCs w:val="24"/>
              </w:rPr>
              <w:t xml:space="preserve">, </w:t>
            </w:r>
            <w:r w:rsidRPr="00E71F55">
              <w:rPr>
                <w:color w:val="000000"/>
                <w:sz w:val="24"/>
                <w:szCs w:val="24"/>
                <w:lang w:val="en-US"/>
              </w:rPr>
              <w:t>which</w:t>
            </w:r>
            <w:r w:rsidRPr="00E71F55">
              <w:rPr>
                <w:color w:val="000000"/>
                <w:sz w:val="24"/>
                <w:szCs w:val="24"/>
              </w:rPr>
              <w:t xml:space="preserve">, </w:t>
            </w:r>
            <w:r w:rsidRPr="00E71F55">
              <w:rPr>
                <w:color w:val="000000"/>
                <w:sz w:val="24"/>
                <w:szCs w:val="24"/>
                <w:lang w:val="en-US"/>
              </w:rPr>
              <w:t>that</w:t>
            </w:r>
            <w:r w:rsidRPr="00E71F55">
              <w:rPr>
                <w:color w:val="000000"/>
                <w:sz w:val="24"/>
                <w:szCs w:val="24"/>
              </w:rPr>
              <w:t xml:space="preserve">. </w:t>
            </w:r>
          </w:p>
          <w:p w:rsidR="00D87EAB" w:rsidRPr="00E71F55" w:rsidRDefault="00D87EAB" w:rsidP="00E71F55">
            <w:pPr>
              <w:widowControl/>
              <w:autoSpaceDE/>
              <w:autoSpaceDN/>
              <w:spacing w:after="38" w:line="238" w:lineRule="auto"/>
              <w:ind w:right="141"/>
              <w:jc w:val="both"/>
              <w:rPr>
                <w:color w:val="000000"/>
                <w:sz w:val="24"/>
                <w:szCs w:val="24"/>
              </w:rPr>
            </w:pPr>
            <w:r w:rsidRPr="00E71F55">
              <w:rPr>
                <w:color w:val="000000"/>
                <w:sz w:val="24"/>
                <w:szCs w:val="24"/>
              </w:rPr>
              <w:t xml:space="preserve">Сложноподчинённые предложения с союзными словами </w:t>
            </w:r>
            <w:r w:rsidRPr="00E71F55">
              <w:rPr>
                <w:color w:val="000000"/>
                <w:sz w:val="24"/>
                <w:szCs w:val="24"/>
                <w:lang w:val="en-US"/>
              </w:rPr>
              <w:t>whoever</w:t>
            </w:r>
            <w:r w:rsidRPr="00E71F55">
              <w:rPr>
                <w:color w:val="000000"/>
                <w:sz w:val="24"/>
                <w:szCs w:val="24"/>
              </w:rPr>
              <w:t xml:space="preserve">, </w:t>
            </w:r>
            <w:r w:rsidRPr="00E71F55">
              <w:rPr>
                <w:color w:val="000000"/>
                <w:sz w:val="24"/>
                <w:szCs w:val="24"/>
                <w:lang w:val="en-US"/>
              </w:rPr>
              <w:t>whatever</w:t>
            </w:r>
            <w:r w:rsidRPr="00E71F55">
              <w:rPr>
                <w:color w:val="000000"/>
                <w:sz w:val="24"/>
                <w:szCs w:val="24"/>
              </w:rPr>
              <w:t xml:space="preserve">, </w:t>
            </w:r>
            <w:r w:rsidRPr="00E71F55">
              <w:rPr>
                <w:color w:val="000000"/>
                <w:sz w:val="24"/>
                <w:szCs w:val="24"/>
                <w:lang w:val="en-US"/>
              </w:rPr>
              <w:t>however</w:t>
            </w:r>
            <w:r w:rsidRPr="00E71F55">
              <w:rPr>
                <w:color w:val="000000"/>
                <w:sz w:val="24"/>
                <w:szCs w:val="24"/>
              </w:rPr>
              <w:t xml:space="preserve">, </w:t>
            </w:r>
            <w:r w:rsidRPr="00E71F55">
              <w:rPr>
                <w:color w:val="000000"/>
                <w:sz w:val="24"/>
                <w:szCs w:val="24"/>
                <w:lang w:val="en-US"/>
              </w:rPr>
              <w:t>whenever</w:t>
            </w:r>
            <w:r w:rsidRPr="00E71F55">
              <w:rPr>
                <w:color w:val="000000"/>
                <w:sz w:val="24"/>
                <w:szCs w:val="24"/>
              </w:rPr>
              <w:t xml:space="preserve">.  </w:t>
            </w:r>
          </w:p>
          <w:p w:rsidR="00D87EAB" w:rsidRPr="00E71F55" w:rsidRDefault="00D87EAB" w:rsidP="00E71F55">
            <w:pPr>
              <w:widowControl/>
              <w:autoSpaceDE/>
              <w:autoSpaceDN/>
              <w:spacing w:line="276" w:lineRule="auto"/>
              <w:ind w:right="141"/>
              <w:jc w:val="both"/>
              <w:rPr>
                <w:color w:val="000000"/>
                <w:sz w:val="24"/>
                <w:szCs w:val="24"/>
              </w:rPr>
            </w:pPr>
            <w:r w:rsidRPr="00E71F55">
              <w:rPr>
                <w:color w:val="000000"/>
                <w:sz w:val="24"/>
                <w:szCs w:val="24"/>
              </w:rPr>
              <w:t>Условные предложения с глаголами в изъявительном наклонении (</w:t>
            </w:r>
            <w:r w:rsidRPr="00E71F55">
              <w:rPr>
                <w:color w:val="000000"/>
                <w:sz w:val="24"/>
                <w:szCs w:val="24"/>
                <w:lang w:val="en-US"/>
              </w:rPr>
              <w:t>Conditional</w:t>
            </w:r>
            <w:r w:rsidRPr="00E71F55">
              <w:rPr>
                <w:color w:val="000000"/>
                <w:sz w:val="24"/>
                <w:szCs w:val="24"/>
              </w:rPr>
              <w:t xml:space="preserve"> 0, </w:t>
            </w:r>
            <w:r w:rsidRPr="00E71F55">
              <w:rPr>
                <w:color w:val="000000"/>
                <w:sz w:val="24"/>
                <w:szCs w:val="24"/>
                <w:lang w:val="en-US"/>
              </w:rPr>
              <w:t>Conditional</w:t>
            </w:r>
            <w:r w:rsidRPr="00E71F55">
              <w:rPr>
                <w:color w:val="000000"/>
                <w:sz w:val="24"/>
                <w:szCs w:val="24"/>
              </w:rPr>
              <w:t xml:space="preserve"> </w:t>
            </w:r>
            <w:r w:rsidRPr="00E71F55">
              <w:rPr>
                <w:color w:val="000000"/>
                <w:sz w:val="24"/>
                <w:szCs w:val="24"/>
                <w:lang w:val="en-US"/>
              </w:rPr>
              <w:t>I</w:t>
            </w:r>
            <w:r w:rsidRPr="00E71F55">
              <w:rPr>
                <w:color w:val="000000"/>
                <w:sz w:val="24"/>
                <w:szCs w:val="24"/>
              </w:rPr>
              <w:t>) и с глаголами в сослагательном наклонении (</w:t>
            </w:r>
            <w:r w:rsidRPr="00E71F55">
              <w:rPr>
                <w:color w:val="000000"/>
                <w:sz w:val="24"/>
                <w:szCs w:val="24"/>
                <w:lang w:val="en-US"/>
              </w:rPr>
              <w:t>Conditional</w:t>
            </w:r>
            <w:r w:rsidRPr="00E71F55">
              <w:rPr>
                <w:color w:val="000000"/>
                <w:sz w:val="24"/>
                <w:szCs w:val="24"/>
              </w:rPr>
              <w:t xml:space="preserve"> </w:t>
            </w:r>
            <w:r w:rsidRPr="00E71F55">
              <w:rPr>
                <w:color w:val="000000"/>
                <w:sz w:val="24"/>
                <w:szCs w:val="24"/>
                <w:lang w:val="en-US"/>
              </w:rPr>
              <w:t>II</w:t>
            </w:r>
            <w:r w:rsidRPr="00E71F55">
              <w:rPr>
                <w:color w:val="000000"/>
                <w:sz w:val="24"/>
                <w:szCs w:val="24"/>
              </w:rPr>
              <w:t xml:space="preserve">). </w:t>
            </w:r>
          </w:p>
          <w:p w:rsidR="00D87EAB" w:rsidRPr="00E71F55" w:rsidRDefault="00D87EAB" w:rsidP="00E71F55">
            <w:pPr>
              <w:widowControl/>
              <w:autoSpaceDE/>
              <w:autoSpaceDN/>
              <w:spacing w:after="42" w:line="242" w:lineRule="auto"/>
              <w:ind w:right="141"/>
              <w:jc w:val="both"/>
              <w:rPr>
                <w:color w:val="000000"/>
                <w:sz w:val="24"/>
                <w:szCs w:val="24"/>
                <w:lang w:val="en-US"/>
              </w:rPr>
            </w:pPr>
            <w:r w:rsidRPr="00E71F55">
              <w:rPr>
                <w:color w:val="000000"/>
                <w:sz w:val="24"/>
                <w:szCs w:val="24"/>
                <w:lang w:val="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87EAB" w:rsidRPr="00E71F55" w:rsidRDefault="00D87EAB" w:rsidP="00E71F55">
            <w:pPr>
              <w:widowControl/>
              <w:autoSpaceDE/>
              <w:autoSpaceDN/>
              <w:spacing w:after="22" w:line="259" w:lineRule="auto"/>
              <w:ind w:right="141"/>
              <w:rPr>
                <w:color w:val="000000"/>
                <w:sz w:val="24"/>
                <w:szCs w:val="24"/>
              </w:rPr>
            </w:pPr>
            <w:r w:rsidRPr="00E71F55">
              <w:rPr>
                <w:color w:val="000000"/>
                <w:sz w:val="24"/>
                <w:szCs w:val="24"/>
              </w:rPr>
              <w:t xml:space="preserve">Модальные глаголы в косвенной речи в настоящем и прошедшем времени.  </w:t>
            </w:r>
          </w:p>
          <w:p w:rsidR="00D87EAB" w:rsidRPr="00E71F55" w:rsidRDefault="00D87EAB" w:rsidP="00E71F55">
            <w:pPr>
              <w:widowControl/>
              <w:autoSpaceDE/>
              <w:autoSpaceDN/>
              <w:spacing w:after="21" w:line="259" w:lineRule="auto"/>
              <w:ind w:right="141"/>
              <w:rPr>
                <w:color w:val="000000"/>
                <w:sz w:val="24"/>
                <w:szCs w:val="24"/>
                <w:lang w:val="en-US"/>
              </w:rPr>
            </w:pPr>
            <w:r w:rsidRPr="00E71F55">
              <w:rPr>
                <w:color w:val="000000"/>
                <w:sz w:val="24"/>
                <w:szCs w:val="24"/>
                <w:lang w:val="en-US"/>
              </w:rPr>
              <w:t xml:space="preserve">Предложения с конструкциями as … as, not so … as; both … and …, either … or, neither … nor.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Предложения с </w:t>
            </w:r>
            <w:r w:rsidRPr="00E71F55">
              <w:rPr>
                <w:color w:val="000000"/>
                <w:sz w:val="24"/>
                <w:szCs w:val="24"/>
                <w:lang w:val="en-US"/>
              </w:rPr>
              <w:t>I</w:t>
            </w:r>
            <w:r w:rsidRPr="00E71F55">
              <w:rPr>
                <w:color w:val="000000"/>
                <w:sz w:val="24"/>
                <w:szCs w:val="24"/>
              </w:rPr>
              <w:t xml:space="preserve"> </w:t>
            </w:r>
            <w:r w:rsidRPr="00E71F55">
              <w:rPr>
                <w:color w:val="000000"/>
                <w:sz w:val="24"/>
                <w:szCs w:val="24"/>
                <w:lang w:val="en-US"/>
              </w:rPr>
              <w:t>wish</w:t>
            </w:r>
            <w:r w:rsidRPr="00E71F55">
              <w:rPr>
                <w:color w:val="000000"/>
                <w:sz w:val="24"/>
                <w:szCs w:val="24"/>
              </w:rPr>
              <w:t xml:space="preserve"> …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Конструкции с глаголами на -</w:t>
            </w:r>
            <w:r w:rsidRPr="00E71F55">
              <w:rPr>
                <w:color w:val="000000"/>
                <w:sz w:val="24"/>
                <w:szCs w:val="24"/>
                <w:lang w:val="en-US"/>
              </w:rPr>
              <w:t>ing</w:t>
            </w:r>
            <w:r w:rsidRPr="00E71F55">
              <w:rPr>
                <w:color w:val="000000"/>
                <w:sz w:val="24"/>
                <w:szCs w:val="24"/>
              </w:rPr>
              <w:t xml:space="preserve">: </w:t>
            </w:r>
            <w:r w:rsidRPr="00E71F55">
              <w:rPr>
                <w:color w:val="000000"/>
                <w:sz w:val="24"/>
                <w:szCs w:val="24"/>
                <w:lang w:val="en-US"/>
              </w:rPr>
              <w:t>to</w:t>
            </w:r>
            <w:r w:rsidRPr="00E71F55">
              <w:rPr>
                <w:color w:val="000000"/>
                <w:sz w:val="24"/>
                <w:szCs w:val="24"/>
              </w:rPr>
              <w:t xml:space="preserve"> </w:t>
            </w:r>
            <w:r w:rsidRPr="00E71F55">
              <w:rPr>
                <w:color w:val="000000"/>
                <w:sz w:val="24"/>
                <w:szCs w:val="24"/>
                <w:lang w:val="en-US"/>
              </w:rPr>
              <w:t>love</w:t>
            </w:r>
            <w:r w:rsidRPr="00E71F55">
              <w:rPr>
                <w:color w:val="000000"/>
                <w:sz w:val="24"/>
                <w:szCs w:val="24"/>
              </w:rPr>
              <w:t>/</w:t>
            </w:r>
            <w:r w:rsidRPr="00E71F55">
              <w:rPr>
                <w:color w:val="000000"/>
                <w:sz w:val="24"/>
                <w:szCs w:val="24"/>
                <w:lang w:val="en-US"/>
              </w:rPr>
              <w:t>hate</w:t>
            </w:r>
            <w:r w:rsidRPr="00E71F55">
              <w:rPr>
                <w:color w:val="000000"/>
                <w:sz w:val="24"/>
                <w:szCs w:val="24"/>
              </w:rPr>
              <w:t xml:space="preserve"> </w:t>
            </w:r>
            <w:r w:rsidRPr="00E71F55">
              <w:rPr>
                <w:color w:val="000000"/>
                <w:sz w:val="24"/>
                <w:szCs w:val="24"/>
                <w:lang w:val="en-US"/>
              </w:rPr>
              <w:t>doing</w:t>
            </w:r>
            <w:r w:rsidRPr="00E71F55">
              <w:rPr>
                <w:color w:val="000000"/>
                <w:sz w:val="24"/>
                <w:szCs w:val="24"/>
              </w:rPr>
              <w:t xml:space="preserve"> </w:t>
            </w:r>
            <w:r w:rsidRPr="00E71F55">
              <w:rPr>
                <w:color w:val="000000"/>
                <w:sz w:val="24"/>
                <w:szCs w:val="24"/>
                <w:lang w:val="en-US"/>
              </w:rPr>
              <w:t>smth</w:t>
            </w:r>
            <w:r w:rsidRPr="00E71F55">
              <w:rPr>
                <w:color w:val="000000"/>
                <w:sz w:val="24"/>
                <w:szCs w:val="24"/>
              </w:rPr>
              <w:t xml:space="preserve">. </w:t>
            </w:r>
          </w:p>
          <w:p w:rsidR="00D87EAB" w:rsidRPr="00E71F55" w:rsidRDefault="00D87EAB" w:rsidP="00E71F55">
            <w:pPr>
              <w:widowControl/>
              <w:autoSpaceDE/>
              <w:autoSpaceDN/>
              <w:spacing w:after="43" w:line="241" w:lineRule="auto"/>
              <w:ind w:right="141"/>
              <w:rPr>
                <w:color w:val="000000"/>
                <w:sz w:val="24"/>
                <w:szCs w:val="24"/>
                <w:lang w:val="en-US"/>
              </w:rPr>
            </w:pPr>
            <w:r w:rsidRPr="00E71F55">
              <w:rPr>
                <w:color w:val="000000"/>
                <w:sz w:val="24"/>
                <w:szCs w:val="24"/>
                <w:lang w:val="en-US"/>
              </w:rPr>
              <w:t xml:space="preserve">Конструкции c глаголами to stop, to remember, to forget (разница в значении to stop doing smth и to stop to do smth).  </w:t>
            </w:r>
          </w:p>
          <w:p w:rsidR="00D87EAB" w:rsidRPr="00E71F55" w:rsidRDefault="00D87EAB" w:rsidP="00E71F55">
            <w:pPr>
              <w:widowControl/>
              <w:autoSpaceDE/>
              <w:autoSpaceDN/>
              <w:spacing w:after="22" w:line="259" w:lineRule="auto"/>
              <w:ind w:right="141"/>
              <w:rPr>
                <w:color w:val="000000"/>
                <w:sz w:val="24"/>
                <w:szCs w:val="24"/>
                <w:lang w:val="en-US"/>
              </w:rPr>
            </w:pPr>
            <w:r w:rsidRPr="00E71F55">
              <w:rPr>
                <w:color w:val="000000"/>
                <w:sz w:val="24"/>
                <w:szCs w:val="24"/>
                <w:lang w:val="en-US"/>
              </w:rPr>
              <w:t xml:space="preserve">Конструкция It takes me … to do smth.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Конструкция </w:t>
            </w:r>
            <w:r w:rsidRPr="00E71F55">
              <w:rPr>
                <w:color w:val="000000"/>
                <w:sz w:val="24"/>
                <w:szCs w:val="24"/>
                <w:lang w:val="en-US"/>
              </w:rPr>
              <w:t>used</w:t>
            </w:r>
            <w:r w:rsidRPr="00E71F55">
              <w:rPr>
                <w:color w:val="000000"/>
                <w:sz w:val="24"/>
                <w:szCs w:val="24"/>
              </w:rPr>
              <w:t xml:space="preserve"> </w:t>
            </w:r>
            <w:r w:rsidRPr="00E71F55">
              <w:rPr>
                <w:color w:val="000000"/>
                <w:sz w:val="24"/>
                <w:szCs w:val="24"/>
                <w:lang w:val="en-US"/>
              </w:rPr>
              <w:t>to</w:t>
            </w:r>
            <w:r w:rsidRPr="00E71F55">
              <w:rPr>
                <w:color w:val="000000"/>
                <w:sz w:val="24"/>
                <w:szCs w:val="24"/>
              </w:rPr>
              <w:t xml:space="preserve"> + инфинитив глагола.  </w:t>
            </w:r>
          </w:p>
          <w:p w:rsidR="00D87EAB" w:rsidRPr="00E71F55" w:rsidRDefault="00D87EAB" w:rsidP="00E71F55">
            <w:pPr>
              <w:widowControl/>
              <w:autoSpaceDE/>
              <w:autoSpaceDN/>
              <w:spacing w:after="19" w:line="259" w:lineRule="auto"/>
              <w:ind w:right="141"/>
              <w:rPr>
                <w:color w:val="000000"/>
                <w:sz w:val="24"/>
                <w:szCs w:val="24"/>
                <w:lang w:val="en-US"/>
              </w:rPr>
            </w:pPr>
            <w:r w:rsidRPr="00E71F55">
              <w:rPr>
                <w:color w:val="000000"/>
                <w:sz w:val="24"/>
                <w:szCs w:val="24"/>
                <w:lang w:val="en-US"/>
              </w:rPr>
              <w:t xml:space="preserve">Конструкции be/get used to smth; be/get used to doing smth.  </w:t>
            </w:r>
          </w:p>
          <w:p w:rsidR="00D87EAB" w:rsidRPr="00E71F55" w:rsidRDefault="00D87EAB" w:rsidP="00E71F55">
            <w:pPr>
              <w:widowControl/>
              <w:autoSpaceDE/>
              <w:autoSpaceDN/>
              <w:spacing w:after="3" w:line="277" w:lineRule="auto"/>
              <w:ind w:right="141"/>
              <w:jc w:val="both"/>
              <w:rPr>
                <w:color w:val="000000"/>
                <w:sz w:val="24"/>
                <w:szCs w:val="24"/>
                <w:lang w:val="en-US"/>
              </w:rPr>
            </w:pPr>
            <w:r w:rsidRPr="00E71F55">
              <w:rPr>
                <w:color w:val="000000"/>
                <w:sz w:val="24"/>
                <w:szCs w:val="24"/>
                <w:lang w:val="en-US"/>
              </w:rPr>
              <w:t xml:space="preserve">Конструкции I prefer, I’d prefer, I’d rather prefer, выражающие предпочтение, а также конструкции I’d rather, You’d better.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Подлежащее, выраженное собирательным существительным (</w:t>
            </w:r>
            <w:r w:rsidRPr="00E71F55">
              <w:rPr>
                <w:color w:val="000000"/>
                <w:sz w:val="24"/>
                <w:szCs w:val="24"/>
                <w:lang w:val="en-US"/>
              </w:rPr>
              <w:t>family</w:t>
            </w:r>
            <w:r w:rsidRPr="00E71F55">
              <w:rPr>
                <w:color w:val="000000"/>
                <w:sz w:val="24"/>
                <w:szCs w:val="24"/>
              </w:rPr>
              <w:t xml:space="preserve">, </w:t>
            </w:r>
            <w:r w:rsidRPr="00E71F55">
              <w:rPr>
                <w:color w:val="000000"/>
                <w:sz w:val="24"/>
                <w:szCs w:val="24"/>
                <w:lang w:val="en-US"/>
              </w:rPr>
              <w:t>police</w:t>
            </w:r>
            <w:r w:rsidRPr="00E71F55">
              <w:rPr>
                <w:color w:val="000000"/>
                <w:sz w:val="24"/>
                <w:szCs w:val="24"/>
              </w:rPr>
              <w:t xml:space="preserve">), и его согласование со сказуемым.  </w:t>
            </w:r>
          </w:p>
          <w:p w:rsidR="00D87EAB" w:rsidRPr="00E71F55" w:rsidRDefault="00D87EAB" w:rsidP="00E71F55">
            <w:pPr>
              <w:widowControl/>
              <w:autoSpaceDE/>
              <w:autoSpaceDN/>
              <w:spacing w:line="255" w:lineRule="auto"/>
              <w:ind w:right="141"/>
              <w:jc w:val="both"/>
              <w:rPr>
                <w:color w:val="000000"/>
                <w:sz w:val="24"/>
                <w:szCs w:val="24"/>
              </w:rPr>
            </w:pPr>
            <w:r w:rsidRPr="00E71F55">
              <w:rPr>
                <w:color w:val="000000"/>
                <w:sz w:val="24"/>
                <w:szCs w:val="24"/>
              </w:rPr>
              <w:t>Глаголы (правильные и неправильные) в видо-временных формах действительного залога в изъявительном наклонении (</w:t>
            </w:r>
            <w:r w:rsidRPr="00E71F55">
              <w:rPr>
                <w:color w:val="000000"/>
                <w:sz w:val="24"/>
                <w:szCs w:val="24"/>
                <w:lang w:val="en-US"/>
              </w:rPr>
              <w:t>Present</w:t>
            </w:r>
            <w:r w:rsidRPr="00E71F55">
              <w:rPr>
                <w:color w:val="000000"/>
                <w:sz w:val="24"/>
                <w:szCs w:val="24"/>
              </w:rPr>
              <w:t>/</w:t>
            </w:r>
            <w:r w:rsidRPr="00E71F55">
              <w:rPr>
                <w:color w:val="000000"/>
                <w:sz w:val="24"/>
                <w:szCs w:val="24"/>
                <w:lang w:val="en-US"/>
              </w:rPr>
              <w:t>Past</w:t>
            </w:r>
            <w:r w:rsidRPr="00E71F55">
              <w:rPr>
                <w:color w:val="000000"/>
                <w:sz w:val="24"/>
                <w:szCs w:val="24"/>
              </w:rPr>
              <w:t>/</w:t>
            </w:r>
            <w:r w:rsidRPr="00E71F55">
              <w:rPr>
                <w:color w:val="000000"/>
                <w:sz w:val="24"/>
                <w:szCs w:val="24"/>
                <w:lang w:val="en-US"/>
              </w:rPr>
              <w:t>Future</w:t>
            </w:r>
            <w:r w:rsidRPr="00E71F55">
              <w:rPr>
                <w:color w:val="000000"/>
                <w:sz w:val="24"/>
                <w:szCs w:val="24"/>
              </w:rPr>
              <w:t xml:space="preserve"> </w:t>
            </w:r>
            <w:r w:rsidRPr="00E71F55">
              <w:rPr>
                <w:color w:val="000000"/>
                <w:sz w:val="24"/>
                <w:szCs w:val="24"/>
                <w:lang w:val="en-US"/>
              </w:rPr>
              <w:t>Simple</w:t>
            </w:r>
            <w:r w:rsidRPr="00E71F55">
              <w:rPr>
                <w:color w:val="000000"/>
                <w:sz w:val="24"/>
                <w:szCs w:val="24"/>
              </w:rPr>
              <w:t xml:space="preserve"> </w:t>
            </w:r>
            <w:r w:rsidRPr="00E71F55">
              <w:rPr>
                <w:color w:val="000000"/>
                <w:sz w:val="24"/>
                <w:szCs w:val="24"/>
                <w:lang w:val="en-US"/>
              </w:rPr>
              <w:t>Tense</w:t>
            </w:r>
            <w:r w:rsidRPr="00E71F55">
              <w:rPr>
                <w:color w:val="000000"/>
                <w:sz w:val="24"/>
                <w:szCs w:val="24"/>
              </w:rPr>
              <w:t xml:space="preserve">; </w:t>
            </w:r>
            <w:r w:rsidRPr="00E71F55">
              <w:rPr>
                <w:color w:val="000000"/>
                <w:sz w:val="24"/>
                <w:szCs w:val="24"/>
                <w:lang w:val="en-US"/>
              </w:rPr>
              <w:t>Present</w:t>
            </w:r>
            <w:r w:rsidRPr="00E71F55">
              <w:rPr>
                <w:color w:val="000000"/>
                <w:sz w:val="24"/>
                <w:szCs w:val="24"/>
              </w:rPr>
              <w:t>/</w:t>
            </w:r>
            <w:r w:rsidRPr="00E71F55">
              <w:rPr>
                <w:color w:val="000000"/>
                <w:sz w:val="24"/>
                <w:szCs w:val="24"/>
                <w:lang w:val="en-US"/>
              </w:rPr>
              <w:t>Past</w:t>
            </w:r>
            <w:r w:rsidRPr="00E71F55">
              <w:rPr>
                <w:color w:val="000000"/>
                <w:sz w:val="24"/>
                <w:szCs w:val="24"/>
              </w:rPr>
              <w:t>/</w:t>
            </w:r>
            <w:r w:rsidRPr="00E71F55">
              <w:rPr>
                <w:color w:val="000000"/>
                <w:sz w:val="24"/>
                <w:szCs w:val="24"/>
                <w:lang w:val="en-US"/>
              </w:rPr>
              <w:t>Future</w:t>
            </w:r>
            <w:r w:rsidRPr="00E71F55">
              <w:rPr>
                <w:color w:val="000000"/>
                <w:sz w:val="24"/>
                <w:szCs w:val="24"/>
              </w:rPr>
              <w:t xml:space="preserve"> </w:t>
            </w:r>
            <w:r w:rsidRPr="00E71F55">
              <w:rPr>
                <w:color w:val="000000"/>
                <w:sz w:val="24"/>
                <w:szCs w:val="24"/>
                <w:lang w:val="en-US"/>
              </w:rPr>
              <w:t>Continuous</w:t>
            </w:r>
            <w:r w:rsidRPr="00E71F55">
              <w:rPr>
                <w:color w:val="000000"/>
                <w:sz w:val="24"/>
                <w:szCs w:val="24"/>
              </w:rPr>
              <w:t xml:space="preserve"> </w:t>
            </w:r>
            <w:r w:rsidRPr="00E71F55">
              <w:rPr>
                <w:color w:val="000000"/>
                <w:sz w:val="24"/>
                <w:szCs w:val="24"/>
                <w:lang w:val="en-US"/>
              </w:rPr>
              <w:t>Tense</w:t>
            </w:r>
            <w:r w:rsidRPr="00E71F55">
              <w:rPr>
                <w:color w:val="000000"/>
                <w:sz w:val="24"/>
                <w:szCs w:val="24"/>
              </w:rPr>
              <w:t xml:space="preserve">; </w:t>
            </w:r>
            <w:r w:rsidRPr="00E71F55">
              <w:rPr>
                <w:color w:val="000000"/>
                <w:sz w:val="24"/>
                <w:szCs w:val="24"/>
                <w:lang w:val="en-US"/>
              </w:rPr>
              <w:t>Present</w:t>
            </w:r>
            <w:r w:rsidRPr="00E71F55">
              <w:rPr>
                <w:color w:val="000000"/>
                <w:sz w:val="24"/>
                <w:szCs w:val="24"/>
              </w:rPr>
              <w:t>/</w:t>
            </w:r>
            <w:r w:rsidRPr="00E71F55">
              <w:rPr>
                <w:color w:val="000000"/>
                <w:sz w:val="24"/>
                <w:szCs w:val="24"/>
                <w:lang w:val="en-US"/>
              </w:rPr>
              <w:t>Past</w:t>
            </w:r>
            <w:r w:rsidRPr="00E71F55">
              <w:rPr>
                <w:color w:val="000000"/>
                <w:sz w:val="24"/>
                <w:szCs w:val="24"/>
              </w:rPr>
              <w:t xml:space="preserve"> </w:t>
            </w:r>
            <w:r w:rsidRPr="00E71F55">
              <w:rPr>
                <w:color w:val="000000"/>
                <w:sz w:val="24"/>
                <w:szCs w:val="24"/>
                <w:lang w:val="en-US"/>
              </w:rPr>
              <w:t>Perfect</w:t>
            </w:r>
            <w:r w:rsidRPr="00E71F55">
              <w:rPr>
                <w:color w:val="000000"/>
                <w:sz w:val="24"/>
                <w:szCs w:val="24"/>
              </w:rPr>
              <w:t xml:space="preserve"> </w:t>
            </w:r>
            <w:r w:rsidRPr="00E71F55">
              <w:rPr>
                <w:color w:val="000000"/>
                <w:sz w:val="24"/>
                <w:szCs w:val="24"/>
                <w:lang w:val="en-US"/>
              </w:rPr>
              <w:t>Tense</w:t>
            </w:r>
            <w:r w:rsidRPr="00E71F55">
              <w:rPr>
                <w:color w:val="000000"/>
                <w:sz w:val="24"/>
                <w:szCs w:val="24"/>
              </w:rPr>
              <w:t xml:space="preserve">; </w:t>
            </w:r>
            <w:r w:rsidRPr="00E71F55">
              <w:rPr>
                <w:color w:val="000000"/>
                <w:sz w:val="24"/>
                <w:szCs w:val="24"/>
                <w:lang w:val="en-US"/>
              </w:rPr>
              <w:t>Present</w:t>
            </w:r>
            <w:r w:rsidRPr="00E71F55">
              <w:rPr>
                <w:color w:val="000000"/>
                <w:sz w:val="24"/>
                <w:szCs w:val="24"/>
              </w:rPr>
              <w:t xml:space="preserve"> </w:t>
            </w:r>
            <w:r w:rsidRPr="00E71F55">
              <w:rPr>
                <w:color w:val="000000"/>
                <w:sz w:val="24"/>
                <w:szCs w:val="24"/>
                <w:lang w:val="en-US"/>
              </w:rPr>
              <w:t>Perfect</w:t>
            </w:r>
            <w:r w:rsidRPr="00E71F55">
              <w:rPr>
                <w:color w:val="000000"/>
                <w:sz w:val="24"/>
                <w:szCs w:val="24"/>
              </w:rPr>
              <w:t xml:space="preserve"> </w:t>
            </w:r>
            <w:r w:rsidRPr="00E71F55">
              <w:rPr>
                <w:color w:val="000000"/>
                <w:sz w:val="24"/>
                <w:szCs w:val="24"/>
                <w:lang w:val="en-US"/>
              </w:rPr>
              <w:t>Continuous</w:t>
            </w:r>
            <w:r w:rsidRPr="00E71F55">
              <w:rPr>
                <w:color w:val="000000"/>
                <w:sz w:val="24"/>
                <w:szCs w:val="24"/>
              </w:rPr>
              <w:t xml:space="preserve"> </w:t>
            </w:r>
            <w:r w:rsidRPr="00E71F55">
              <w:rPr>
                <w:color w:val="000000"/>
                <w:sz w:val="24"/>
                <w:szCs w:val="24"/>
                <w:lang w:val="en-US"/>
              </w:rPr>
              <w:t>Tense</w:t>
            </w:r>
            <w:r w:rsidRPr="00E71F55">
              <w:rPr>
                <w:color w:val="000000"/>
                <w:sz w:val="24"/>
                <w:szCs w:val="24"/>
              </w:rPr>
              <w:t xml:space="preserve">; </w:t>
            </w:r>
            <w:r w:rsidRPr="00E71F55">
              <w:rPr>
                <w:color w:val="000000"/>
                <w:sz w:val="24"/>
                <w:szCs w:val="24"/>
                <w:lang w:val="en-US"/>
              </w:rPr>
              <w:t>Future</w:t>
            </w:r>
            <w:r w:rsidRPr="00E71F55">
              <w:rPr>
                <w:color w:val="000000"/>
                <w:sz w:val="24"/>
                <w:szCs w:val="24"/>
              </w:rPr>
              <w:t>-</w:t>
            </w:r>
            <w:r w:rsidRPr="00E71F55">
              <w:rPr>
                <w:color w:val="000000"/>
                <w:sz w:val="24"/>
                <w:szCs w:val="24"/>
                <w:lang w:val="en-US"/>
              </w:rPr>
              <w:t>in</w:t>
            </w:r>
            <w:r w:rsidRPr="00E71F55">
              <w:rPr>
                <w:color w:val="000000"/>
                <w:sz w:val="24"/>
                <w:szCs w:val="24"/>
              </w:rPr>
              <w:t>-</w:t>
            </w:r>
            <w:r w:rsidRPr="00E71F55">
              <w:rPr>
                <w:color w:val="000000"/>
                <w:sz w:val="24"/>
                <w:szCs w:val="24"/>
                <w:lang w:val="en-US"/>
              </w:rPr>
              <w:t>the</w:t>
            </w:r>
            <w:r w:rsidRPr="00E71F55">
              <w:rPr>
                <w:color w:val="000000"/>
                <w:sz w:val="24"/>
                <w:szCs w:val="24"/>
              </w:rPr>
              <w:t>-</w:t>
            </w:r>
            <w:r w:rsidRPr="00E71F55">
              <w:rPr>
                <w:color w:val="000000"/>
                <w:sz w:val="24"/>
                <w:szCs w:val="24"/>
                <w:lang w:val="en-US"/>
              </w:rPr>
              <w:t>Past</w:t>
            </w:r>
            <w:r w:rsidRPr="00E71F55">
              <w:rPr>
                <w:color w:val="000000"/>
                <w:sz w:val="24"/>
                <w:szCs w:val="24"/>
              </w:rPr>
              <w:t xml:space="preserve"> </w:t>
            </w:r>
            <w:r w:rsidRPr="00E71F55">
              <w:rPr>
                <w:color w:val="000000"/>
                <w:sz w:val="24"/>
                <w:szCs w:val="24"/>
                <w:lang w:val="en-US"/>
              </w:rPr>
              <w:t>Tense</w:t>
            </w:r>
            <w:r w:rsidRPr="00E71F55">
              <w:rPr>
                <w:color w:val="000000"/>
                <w:sz w:val="24"/>
                <w:szCs w:val="24"/>
              </w:rPr>
              <w:t>) и наиболее употребительных формах страдательного залога (</w:t>
            </w:r>
            <w:r w:rsidRPr="00E71F55">
              <w:rPr>
                <w:color w:val="000000"/>
                <w:sz w:val="24"/>
                <w:szCs w:val="24"/>
                <w:lang w:val="en-US"/>
              </w:rPr>
              <w:t>Present</w:t>
            </w:r>
            <w:r w:rsidRPr="00E71F55">
              <w:rPr>
                <w:color w:val="000000"/>
                <w:sz w:val="24"/>
                <w:szCs w:val="24"/>
              </w:rPr>
              <w:t>/</w:t>
            </w:r>
            <w:r w:rsidRPr="00E71F55">
              <w:rPr>
                <w:color w:val="000000"/>
                <w:sz w:val="24"/>
                <w:szCs w:val="24"/>
                <w:lang w:val="en-US"/>
              </w:rPr>
              <w:t>Past</w:t>
            </w:r>
            <w:r w:rsidRPr="00E71F55">
              <w:rPr>
                <w:color w:val="000000"/>
                <w:sz w:val="24"/>
                <w:szCs w:val="24"/>
              </w:rPr>
              <w:t xml:space="preserve"> </w:t>
            </w:r>
            <w:r w:rsidRPr="00E71F55">
              <w:rPr>
                <w:color w:val="000000"/>
                <w:sz w:val="24"/>
                <w:szCs w:val="24"/>
                <w:lang w:val="en-US"/>
              </w:rPr>
              <w:t>Simple</w:t>
            </w:r>
            <w:r w:rsidRPr="00E71F55">
              <w:rPr>
                <w:color w:val="000000"/>
                <w:sz w:val="24"/>
                <w:szCs w:val="24"/>
              </w:rPr>
              <w:t xml:space="preserve"> </w:t>
            </w:r>
            <w:r w:rsidRPr="00E71F55">
              <w:rPr>
                <w:color w:val="000000"/>
                <w:sz w:val="24"/>
                <w:szCs w:val="24"/>
                <w:lang w:val="en-US"/>
              </w:rPr>
              <w:t>Passive</w:t>
            </w:r>
            <w:r w:rsidRPr="00E71F55">
              <w:rPr>
                <w:color w:val="000000"/>
                <w:sz w:val="24"/>
                <w:szCs w:val="24"/>
              </w:rPr>
              <w:t xml:space="preserve">; </w:t>
            </w:r>
            <w:r w:rsidRPr="00E71F55">
              <w:rPr>
                <w:color w:val="000000"/>
                <w:sz w:val="24"/>
                <w:szCs w:val="24"/>
                <w:lang w:val="en-US"/>
              </w:rPr>
              <w:t>Present</w:t>
            </w:r>
            <w:r w:rsidRPr="00E71F55">
              <w:rPr>
                <w:color w:val="000000"/>
                <w:sz w:val="24"/>
                <w:szCs w:val="24"/>
              </w:rPr>
              <w:t xml:space="preserve"> </w:t>
            </w:r>
            <w:r w:rsidRPr="00E71F55">
              <w:rPr>
                <w:color w:val="000000"/>
                <w:sz w:val="24"/>
                <w:szCs w:val="24"/>
                <w:lang w:val="en-US"/>
              </w:rPr>
              <w:t>Perfect</w:t>
            </w:r>
            <w:r w:rsidRPr="00E71F55">
              <w:rPr>
                <w:color w:val="000000"/>
                <w:sz w:val="24"/>
                <w:szCs w:val="24"/>
              </w:rPr>
              <w:t xml:space="preserve"> </w:t>
            </w:r>
            <w:r w:rsidRPr="00E71F55">
              <w:rPr>
                <w:color w:val="000000"/>
                <w:sz w:val="24"/>
                <w:szCs w:val="24"/>
                <w:lang w:val="en-US"/>
              </w:rPr>
              <w:t>Passive</w:t>
            </w:r>
            <w:r w:rsidRPr="00E71F55">
              <w:rPr>
                <w:color w:val="000000"/>
                <w:sz w:val="24"/>
                <w:szCs w:val="24"/>
              </w:rPr>
              <w:t xml:space="preserve">).  </w:t>
            </w:r>
          </w:p>
          <w:p w:rsidR="00D87EAB" w:rsidRPr="00E71F55" w:rsidRDefault="00D87EAB" w:rsidP="00E71F55">
            <w:pPr>
              <w:widowControl/>
              <w:autoSpaceDE/>
              <w:autoSpaceDN/>
              <w:spacing w:line="275" w:lineRule="auto"/>
              <w:ind w:right="141"/>
              <w:jc w:val="both"/>
              <w:rPr>
                <w:color w:val="000000"/>
                <w:sz w:val="24"/>
                <w:szCs w:val="24"/>
                <w:lang w:val="en-US"/>
              </w:rPr>
            </w:pPr>
            <w:r w:rsidRPr="00E71F55">
              <w:rPr>
                <w:color w:val="000000"/>
                <w:sz w:val="24"/>
                <w:szCs w:val="24"/>
                <w:lang w:val="en-US"/>
              </w:rPr>
              <w:t xml:space="preserve">Конструкция to be going to, формы Future Simple Tense и Present Continuous Tense для выражения будущего действия.  </w:t>
            </w:r>
          </w:p>
          <w:p w:rsidR="00D87EAB" w:rsidRPr="00E71F55" w:rsidRDefault="00D87EAB" w:rsidP="00E71F55">
            <w:pPr>
              <w:widowControl/>
              <w:autoSpaceDE/>
              <w:autoSpaceDN/>
              <w:spacing w:after="31" w:line="238" w:lineRule="auto"/>
              <w:ind w:right="141"/>
              <w:jc w:val="both"/>
              <w:rPr>
                <w:color w:val="000000"/>
                <w:sz w:val="24"/>
                <w:szCs w:val="24"/>
                <w:lang w:val="en-US"/>
              </w:rPr>
            </w:pPr>
            <w:r w:rsidRPr="00E71F55">
              <w:rPr>
                <w:color w:val="000000"/>
                <w:sz w:val="24"/>
                <w:szCs w:val="24"/>
                <w:lang w:val="en-US"/>
              </w:rPr>
              <w:t xml:space="preserve">Модальные глаголы и их эквиваленты (can/be able to, could, must/have to, may, might, should, shall, would, will, need).  </w:t>
            </w:r>
          </w:p>
          <w:p w:rsidR="00D87EAB" w:rsidRPr="00E71F55" w:rsidRDefault="00D87EAB" w:rsidP="00E71F55">
            <w:pPr>
              <w:widowControl/>
              <w:autoSpaceDE/>
              <w:autoSpaceDN/>
              <w:spacing w:after="27" w:line="255" w:lineRule="auto"/>
              <w:ind w:right="141"/>
              <w:jc w:val="both"/>
              <w:rPr>
                <w:color w:val="000000"/>
                <w:sz w:val="24"/>
                <w:szCs w:val="24"/>
                <w:lang w:val="en-US"/>
              </w:rPr>
            </w:pPr>
            <w:r w:rsidRPr="00E71F55">
              <w:rPr>
                <w:color w:val="000000"/>
                <w:sz w:val="24"/>
                <w:szCs w:val="24"/>
                <w:lang w:val="en-US"/>
              </w:rPr>
              <w:t xml:space="preserve">Неличные формы глагола — инфинитив, герундий, причастие (Participle I и Participle II); причастия в функции определения (Participle I — a playing child, Participle II — a written text).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Определённый, неопределённый и нулевой артикли.  </w:t>
            </w:r>
          </w:p>
          <w:p w:rsidR="00D87EAB" w:rsidRPr="00E71F55" w:rsidRDefault="00D87EAB" w:rsidP="00E71F55">
            <w:pPr>
              <w:widowControl/>
              <w:autoSpaceDE/>
              <w:autoSpaceDN/>
              <w:spacing w:after="23" w:line="259" w:lineRule="auto"/>
              <w:ind w:right="141"/>
              <w:jc w:val="both"/>
              <w:rPr>
                <w:color w:val="000000"/>
                <w:sz w:val="24"/>
                <w:szCs w:val="24"/>
              </w:rPr>
            </w:pPr>
            <w:r w:rsidRPr="00E71F55">
              <w:rPr>
                <w:color w:val="000000"/>
                <w:sz w:val="24"/>
                <w:szCs w:val="24"/>
              </w:rPr>
              <w:t xml:space="preserve">Имена существительные во множественном числе, образованных по правилу, и исключения.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Неисчисляемые имена существительные, имеющие форму только множественного числа.  </w:t>
            </w:r>
          </w:p>
          <w:p w:rsidR="00D87EAB" w:rsidRPr="00E71F55" w:rsidRDefault="00D87EAB" w:rsidP="00E71F55">
            <w:pPr>
              <w:widowControl/>
              <w:autoSpaceDE/>
              <w:autoSpaceDN/>
              <w:spacing w:after="22" w:line="259" w:lineRule="auto"/>
              <w:ind w:right="141"/>
              <w:rPr>
                <w:color w:val="000000"/>
                <w:sz w:val="24"/>
                <w:szCs w:val="24"/>
              </w:rPr>
            </w:pPr>
            <w:r w:rsidRPr="00E71F55">
              <w:rPr>
                <w:color w:val="000000"/>
                <w:sz w:val="24"/>
                <w:szCs w:val="24"/>
              </w:rPr>
              <w:t xml:space="preserve">Притяжательный падеж имён существительных. </w:t>
            </w:r>
          </w:p>
          <w:p w:rsidR="00D87EAB" w:rsidRPr="00E71F55" w:rsidRDefault="00D87EAB" w:rsidP="00E71F55">
            <w:pPr>
              <w:widowControl/>
              <w:autoSpaceDE/>
              <w:autoSpaceDN/>
              <w:spacing w:line="278" w:lineRule="auto"/>
              <w:ind w:right="141"/>
              <w:rPr>
                <w:color w:val="000000"/>
                <w:sz w:val="24"/>
                <w:szCs w:val="24"/>
              </w:rPr>
            </w:pPr>
            <w:r w:rsidRPr="00E71F55">
              <w:rPr>
                <w:color w:val="000000"/>
                <w:sz w:val="24"/>
                <w:szCs w:val="24"/>
              </w:rPr>
              <w:lastRenderedPageBreak/>
              <w:t xml:space="preserve">Имена прилагательные и наречия в положительной, сравнительной и превосходной степенях, образованных по правилу, и исключения.  </w:t>
            </w:r>
          </w:p>
          <w:p w:rsidR="00D87EAB" w:rsidRPr="00E71F55" w:rsidRDefault="00D87EAB" w:rsidP="00E71F55">
            <w:pPr>
              <w:widowControl/>
              <w:autoSpaceDE/>
              <w:autoSpaceDN/>
              <w:spacing w:line="278" w:lineRule="auto"/>
              <w:ind w:right="141"/>
              <w:rPr>
                <w:color w:val="000000"/>
                <w:sz w:val="24"/>
                <w:szCs w:val="24"/>
              </w:rPr>
            </w:pPr>
            <w:r w:rsidRPr="00E71F55">
              <w:rPr>
                <w:color w:val="000000"/>
                <w:sz w:val="24"/>
                <w:szCs w:val="24"/>
              </w:rPr>
              <w:t xml:space="preserve">Порядок следования нескольких прилагательных (мнение — размер — возраст — цвет — происхождение). </w:t>
            </w:r>
          </w:p>
          <w:p w:rsidR="00D87EAB" w:rsidRPr="00E71F55" w:rsidRDefault="00D87EAB" w:rsidP="00E71F55">
            <w:pPr>
              <w:widowControl/>
              <w:autoSpaceDE/>
              <w:autoSpaceDN/>
              <w:spacing w:after="23" w:line="259" w:lineRule="auto"/>
              <w:ind w:right="141"/>
              <w:rPr>
                <w:color w:val="000000"/>
                <w:sz w:val="24"/>
                <w:szCs w:val="24"/>
                <w:lang w:val="en-US"/>
              </w:rPr>
            </w:pPr>
            <w:r w:rsidRPr="00E71F55">
              <w:rPr>
                <w:color w:val="000000"/>
                <w:sz w:val="24"/>
                <w:szCs w:val="24"/>
                <w:lang w:val="en-US"/>
              </w:rPr>
              <w:t xml:space="preserve">Слова, выражающие количество (many/much, little/a little; few/a few; a lot of).  </w:t>
            </w:r>
          </w:p>
          <w:p w:rsidR="00D87EAB" w:rsidRPr="00E71F55" w:rsidRDefault="00D87EAB" w:rsidP="00E71F55">
            <w:pPr>
              <w:widowControl/>
              <w:autoSpaceDE/>
              <w:autoSpaceDN/>
              <w:spacing w:after="23" w:line="259" w:lineRule="auto"/>
              <w:ind w:right="141"/>
              <w:jc w:val="both"/>
              <w:rPr>
                <w:color w:val="000000"/>
                <w:sz w:val="24"/>
                <w:szCs w:val="24"/>
              </w:rPr>
            </w:pPr>
            <w:r w:rsidRPr="00E71F55">
              <w:rPr>
                <w:color w:val="000000"/>
                <w:sz w:val="24"/>
                <w:szCs w:val="24"/>
              </w:rPr>
              <w:t xml:space="preserve">Личные местоимения в именительном и объектном падежах; притяжательные местоимения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(в том числе в абсолютной форме); возвратные, указательные, вопросительные местоимения; </w:t>
            </w:r>
          </w:p>
        </w:tc>
      </w:tr>
    </w:tbl>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lastRenderedPageBreak/>
        <w:t xml:space="preserve">неопределённые местоимения и их производные; отрицательные местоимения </w:t>
      </w:r>
      <w:r w:rsidRPr="00E71F55">
        <w:rPr>
          <w:color w:val="000000"/>
          <w:sz w:val="24"/>
          <w:szCs w:val="24"/>
          <w:lang w:val="en-US"/>
        </w:rPr>
        <w:t>none</w:t>
      </w:r>
      <w:r w:rsidRPr="00E71F55">
        <w:rPr>
          <w:color w:val="000000"/>
          <w:sz w:val="24"/>
          <w:szCs w:val="24"/>
        </w:rPr>
        <w:t xml:space="preserve">, </w:t>
      </w:r>
      <w:r w:rsidRPr="00E71F55">
        <w:rPr>
          <w:color w:val="000000"/>
          <w:sz w:val="24"/>
          <w:szCs w:val="24"/>
          <w:lang w:val="en-US"/>
        </w:rPr>
        <w:t>no</w:t>
      </w:r>
      <w:r w:rsidRPr="00E71F55">
        <w:rPr>
          <w:color w:val="000000"/>
          <w:sz w:val="24"/>
          <w:szCs w:val="24"/>
        </w:rPr>
        <w:t xml:space="preserve"> и производные последнего (</w:t>
      </w:r>
      <w:r w:rsidRPr="00E71F55">
        <w:rPr>
          <w:color w:val="000000"/>
          <w:sz w:val="24"/>
          <w:szCs w:val="24"/>
          <w:lang w:val="en-US"/>
        </w:rPr>
        <w:t>nobody</w:t>
      </w:r>
      <w:r w:rsidRPr="00E71F55">
        <w:rPr>
          <w:color w:val="000000"/>
          <w:sz w:val="24"/>
          <w:szCs w:val="24"/>
        </w:rPr>
        <w:t xml:space="preserve">, </w:t>
      </w:r>
      <w:r w:rsidRPr="00E71F55">
        <w:rPr>
          <w:color w:val="000000"/>
          <w:sz w:val="24"/>
          <w:szCs w:val="24"/>
          <w:lang w:val="en-US"/>
        </w:rPr>
        <w:t>nothing</w:t>
      </w:r>
      <w:r w:rsidRPr="00E71F55">
        <w:rPr>
          <w:color w:val="000000"/>
          <w:sz w:val="24"/>
          <w:szCs w:val="24"/>
        </w:rPr>
        <w:t xml:space="preserve">, </w:t>
      </w:r>
      <w:r w:rsidRPr="00E71F55">
        <w:rPr>
          <w:color w:val="000000"/>
          <w:sz w:val="24"/>
          <w:szCs w:val="24"/>
          <w:lang w:val="en-US"/>
        </w:rPr>
        <w:t>etc</w:t>
      </w:r>
      <w:r w:rsidRPr="00E71F55">
        <w:rPr>
          <w:color w:val="000000"/>
          <w:sz w:val="24"/>
          <w:szCs w:val="24"/>
        </w:rPr>
        <w:t xml:space="preserve">.).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Количественные и порядковые числительные.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Предлоги места, времени, направления; предлоги, употреб-ляемые с глаголами в страдательном залоге.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Социокультурные знания и умения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 д.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33" w:line="269" w:lineRule="auto"/>
        <w:ind w:right="141"/>
        <w:jc w:val="both"/>
        <w:rPr>
          <w:color w:val="000000"/>
          <w:sz w:val="24"/>
          <w:szCs w:val="24"/>
        </w:rPr>
      </w:pPr>
      <w:r w:rsidRPr="00E71F55">
        <w:rPr>
          <w:color w:val="000000"/>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 д.).</w:t>
      </w: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Немецкий язык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Учебному предмету «Иностранный (немецкий)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w:t>
      </w:r>
      <w:r w:rsidRPr="00E71F55">
        <w:rPr>
          <w:color w:val="000000"/>
          <w:sz w:val="24"/>
          <w:szCs w:val="24"/>
        </w:rPr>
        <w:lastRenderedPageBreak/>
        <w:t xml:space="preserve">старшеклассника независимо от выбранных им профильных предметов (математика, история, физика и др.).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 </w:t>
      </w:r>
    </w:p>
    <w:p w:rsidR="00D87EAB" w:rsidRPr="00E71F55" w:rsidRDefault="00D87EAB" w:rsidP="00E71F55">
      <w:pPr>
        <w:widowControl/>
        <w:autoSpaceDE/>
        <w:autoSpaceDN/>
        <w:spacing w:after="303" w:line="267" w:lineRule="auto"/>
        <w:ind w:right="141"/>
        <w:jc w:val="both"/>
        <w:rPr>
          <w:color w:val="000000"/>
          <w:sz w:val="24"/>
          <w:szCs w:val="24"/>
        </w:rPr>
      </w:pPr>
      <w:r w:rsidRPr="00E71F55">
        <w:rPr>
          <w:color w:val="000000"/>
          <w:sz w:val="24"/>
          <w:szCs w:val="24"/>
        </w:rPr>
        <w:t xml:space="preserve">Естественно, возрастание значимости владения иностранными языками приводит к переосмыслению целей и содержания обучения предмету.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ЦЕЛИ УЧЕБНОГО ПРЕДМЕТА  </w:t>
      </w:r>
    </w:p>
    <w:p w:rsidR="00D87EAB" w:rsidRPr="00E71F55" w:rsidRDefault="00D87EAB" w:rsidP="00E71F55">
      <w:pPr>
        <w:widowControl/>
        <w:autoSpaceDE/>
        <w:autoSpaceDN/>
        <w:spacing w:after="70" w:line="271" w:lineRule="auto"/>
        <w:ind w:right="141"/>
        <w:jc w:val="both"/>
        <w:rPr>
          <w:color w:val="000000"/>
          <w:sz w:val="24"/>
          <w:szCs w:val="24"/>
        </w:rPr>
      </w:pPr>
      <w:r w:rsidRPr="00E71F55">
        <w:rPr>
          <w:b/>
          <w:color w:val="000000"/>
          <w:sz w:val="24"/>
          <w:szCs w:val="24"/>
        </w:rPr>
        <w:t xml:space="preserve">«ИНОСТРАННЫЙ (НЕМЕЦКИЙ) ЯЗЫК. БАЗОВЫЙ УРОВЕНЬ»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 прагматическом уровне </w:t>
      </w:r>
      <w:r w:rsidRPr="00E71F55">
        <w:rPr>
          <w:b/>
          <w:color w:val="000000"/>
          <w:sz w:val="24"/>
          <w:szCs w:val="24"/>
        </w:rPr>
        <w:t xml:space="preserve">целью </w:t>
      </w:r>
      <w:r w:rsidRPr="00E71F55">
        <w:rPr>
          <w:color w:val="000000"/>
          <w:sz w:val="24"/>
          <w:szCs w:val="24"/>
        </w:rPr>
        <w:t xml:space="preserve">иноязычного образования (базовый уровень владения немецким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 </w:t>
      </w:r>
    </w:p>
    <w:p w:rsidR="00D87EAB" w:rsidRPr="00E71F55" w:rsidRDefault="00D87EAB" w:rsidP="00C3397C">
      <w:pPr>
        <w:widowControl/>
        <w:numPr>
          <w:ilvl w:val="0"/>
          <w:numId w:val="112"/>
        </w:numPr>
        <w:autoSpaceDE/>
        <w:autoSpaceDN/>
        <w:spacing w:after="15" w:line="267" w:lineRule="auto"/>
        <w:ind w:right="141" w:hanging="360"/>
        <w:jc w:val="both"/>
        <w:rPr>
          <w:color w:val="000000"/>
          <w:sz w:val="24"/>
          <w:szCs w:val="24"/>
        </w:rPr>
      </w:pPr>
      <w:r w:rsidRPr="00E71F55">
        <w:rPr>
          <w:color w:val="000000"/>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r w:rsidRPr="00E71F55">
        <w:rPr>
          <w:i/>
          <w:color w:val="000000"/>
          <w:sz w:val="24"/>
          <w:szCs w:val="24"/>
        </w:rPr>
        <w:t xml:space="preserve"> </w:t>
      </w:r>
    </w:p>
    <w:p w:rsidR="00D87EAB" w:rsidRPr="00E71F55" w:rsidRDefault="00D87EAB" w:rsidP="00C3397C">
      <w:pPr>
        <w:widowControl/>
        <w:numPr>
          <w:ilvl w:val="0"/>
          <w:numId w:val="112"/>
        </w:numPr>
        <w:autoSpaceDE/>
        <w:autoSpaceDN/>
        <w:spacing w:after="15" w:line="267" w:lineRule="auto"/>
        <w:ind w:right="141" w:hanging="360"/>
        <w:jc w:val="both"/>
        <w:rPr>
          <w:color w:val="000000"/>
          <w:sz w:val="24"/>
          <w:szCs w:val="24"/>
        </w:rPr>
      </w:pPr>
      <w:r w:rsidRPr="00E71F55">
        <w:rPr>
          <w:color w:val="000000"/>
          <w:sz w:val="24"/>
          <w:szCs w:val="24"/>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 </w:t>
      </w:r>
    </w:p>
    <w:p w:rsidR="00D87EAB" w:rsidRPr="00E71F55" w:rsidRDefault="00D87EAB" w:rsidP="00C3397C">
      <w:pPr>
        <w:widowControl/>
        <w:numPr>
          <w:ilvl w:val="0"/>
          <w:numId w:val="112"/>
        </w:numPr>
        <w:autoSpaceDE/>
        <w:autoSpaceDN/>
        <w:spacing w:after="15" w:line="267" w:lineRule="auto"/>
        <w:ind w:right="141" w:hanging="360"/>
        <w:jc w:val="both"/>
        <w:rPr>
          <w:color w:val="000000"/>
          <w:sz w:val="24"/>
          <w:szCs w:val="24"/>
        </w:rPr>
      </w:pPr>
      <w:r w:rsidRPr="00E71F55">
        <w:rPr>
          <w:color w:val="000000"/>
          <w:sz w:val="24"/>
          <w:szCs w:val="24"/>
        </w:rPr>
        <w:t xml:space="preserve">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общения; </w:t>
      </w:r>
    </w:p>
    <w:p w:rsidR="00D87EAB" w:rsidRPr="00E71F55" w:rsidRDefault="00D87EAB" w:rsidP="00C3397C">
      <w:pPr>
        <w:widowControl/>
        <w:numPr>
          <w:ilvl w:val="0"/>
          <w:numId w:val="112"/>
        </w:numPr>
        <w:autoSpaceDE/>
        <w:autoSpaceDN/>
        <w:spacing w:after="15" w:line="267" w:lineRule="auto"/>
        <w:ind w:right="141" w:hanging="360"/>
        <w:jc w:val="both"/>
        <w:rPr>
          <w:color w:val="000000"/>
          <w:sz w:val="24"/>
          <w:szCs w:val="24"/>
        </w:rPr>
      </w:pPr>
      <w:r w:rsidRPr="00E71F55">
        <w:rPr>
          <w:color w:val="000000"/>
          <w:sz w:val="24"/>
          <w:szCs w:val="24"/>
        </w:rPr>
        <w:t xml:space="preserve">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 </w:t>
      </w:r>
    </w:p>
    <w:p w:rsidR="00D87EAB" w:rsidRPr="00E71F55" w:rsidRDefault="00D87EAB" w:rsidP="00C3397C">
      <w:pPr>
        <w:widowControl/>
        <w:numPr>
          <w:ilvl w:val="0"/>
          <w:numId w:val="112"/>
        </w:numPr>
        <w:autoSpaceDE/>
        <w:autoSpaceDN/>
        <w:spacing w:after="15" w:line="267" w:lineRule="auto"/>
        <w:ind w:right="141" w:hanging="360"/>
        <w:jc w:val="both"/>
        <w:rPr>
          <w:color w:val="000000"/>
          <w:sz w:val="24"/>
          <w:szCs w:val="24"/>
        </w:rPr>
      </w:pPr>
      <w:r w:rsidRPr="00E71F55">
        <w:rPr>
          <w:color w:val="000000"/>
          <w:sz w:val="24"/>
          <w:szCs w:val="24"/>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lastRenderedPageBreak/>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МЕСТО УЧЕБНОГО ПРЕДМЕТА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«ИНОСТРАННЫЙ (НЕМЕЦКИЙ) ЯЗЫК. БАЗОВЫЙ УРОВЕНЬ» В УЧЕБНОМ ПЛАНЕ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Обязательный учебный предмет «Иностранный язык» изучается со 2 по 11 класс. На этапе среднего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105 учебных часов в </w:t>
      </w:r>
      <w:r w:rsidRPr="00E71F55">
        <w:rPr>
          <w:color w:val="000000"/>
          <w:sz w:val="24"/>
          <w:szCs w:val="24"/>
          <w:vertAlign w:val="superscript"/>
          <w:lang w:val="en-US"/>
        </w:rPr>
        <w:footnoteReference w:id="1"/>
      </w:r>
      <w:r w:rsidRPr="00E71F55">
        <w:rPr>
          <w:color w:val="000000"/>
          <w:sz w:val="24"/>
          <w:szCs w:val="24"/>
        </w:rPr>
        <w:t xml:space="preserve"> и 11 классах (суммарно 210 часов за два года обучения).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w:t>
      </w:r>
      <w:r w:rsidRPr="00E71F55">
        <w:rPr>
          <w:b/>
          <w:color w:val="000000"/>
          <w:sz w:val="24"/>
          <w:szCs w:val="24"/>
        </w:rPr>
        <w:t xml:space="preserve">пороговом уровне. </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Базовый (пороговый) уровень усвоения учебного предмета «Иностранный (немецкий)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lastRenderedPageBreak/>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Примерная рабочая программа состоит из четырёх разделов: </w:t>
      </w:r>
    </w:p>
    <w:p w:rsidR="00D87EAB" w:rsidRPr="00E71F55" w:rsidRDefault="00D87EAB" w:rsidP="00C3397C">
      <w:pPr>
        <w:widowControl/>
        <w:numPr>
          <w:ilvl w:val="0"/>
          <w:numId w:val="113"/>
        </w:numPr>
        <w:autoSpaceDE/>
        <w:autoSpaceDN/>
        <w:spacing w:after="15" w:line="267" w:lineRule="auto"/>
        <w:ind w:right="141" w:firstLine="228"/>
        <w:jc w:val="both"/>
        <w:rPr>
          <w:color w:val="000000"/>
          <w:sz w:val="24"/>
          <w:szCs w:val="24"/>
          <w:lang w:val="en-US"/>
        </w:rPr>
      </w:pPr>
      <w:r w:rsidRPr="00E71F55">
        <w:rPr>
          <w:color w:val="000000"/>
          <w:sz w:val="24"/>
          <w:szCs w:val="24"/>
          <w:lang w:val="en-US"/>
        </w:rPr>
        <w:t xml:space="preserve">пояснительная записка;  </w:t>
      </w:r>
    </w:p>
    <w:p w:rsidR="00D87EAB" w:rsidRPr="00E71F55" w:rsidRDefault="00D87EAB" w:rsidP="00C3397C">
      <w:pPr>
        <w:widowControl/>
        <w:numPr>
          <w:ilvl w:val="0"/>
          <w:numId w:val="113"/>
        </w:numPr>
        <w:autoSpaceDE/>
        <w:autoSpaceDN/>
        <w:spacing w:after="15" w:line="267" w:lineRule="auto"/>
        <w:ind w:right="141" w:firstLine="228"/>
        <w:jc w:val="both"/>
        <w:rPr>
          <w:color w:val="000000"/>
          <w:sz w:val="24"/>
          <w:szCs w:val="24"/>
        </w:rPr>
      </w:pPr>
      <w:r w:rsidRPr="00E71F55">
        <w:rPr>
          <w:color w:val="000000"/>
          <w:sz w:val="24"/>
          <w:szCs w:val="24"/>
        </w:rPr>
        <w:t xml:space="preserve">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  </w:t>
      </w:r>
    </w:p>
    <w:p w:rsidR="00D87EAB" w:rsidRPr="00E71F55" w:rsidRDefault="00D87EAB" w:rsidP="00C3397C">
      <w:pPr>
        <w:widowControl/>
        <w:numPr>
          <w:ilvl w:val="0"/>
          <w:numId w:val="113"/>
        </w:numPr>
        <w:autoSpaceDE/>
        <w:autoSpaceDN/>
        <w:spacing w:after="15" w:line="267" w:lineRule="auto"/>
        <w:ind w:right="141" w:firstLine="228"/>
        <w:jc w:val="both"/>
        <w:rPr>
          <w:color w:val="000000"/>
          <w:sz w:val="24"/>
          <w:szCs w:val="24"/>
        </w:rPr>
      </w:pPr>
      <w:r w:rsidRPr="00E71F55">
        <w:rPr>
          <w:color w:val="000000"/>
          <w:sz w:val="24"/>
          <w:szCs w:val="24"/>
        </w:rPr>
        <w:t xml:space="preserve">содержание учебного предмета «Иностранный (немецкий) язык. Базовый уровень» для данной ступени общего образования по годам обучения (10 и 11 классы);  </w:t>
      </w:r>
    </w:p>
    <w:p w:rsidR="00D87EAB" w:rsidRPr="00E71F55" w:rsidRDefault="00D87EAB" w:rsidP="00C3397C">
      <w:pPr>
        <w:widowControl/>
        <w:numPr>
          <w:ilvl w:val="0"/>
          <w:numId w:val="113"/>
        </w:numPr>
        <w:autoSpaceDE/>
        <w:autoSpaceDN/>
        <w:spacing w:after="15" w:line="267" w:lineRule="auto"/>
        <w:ind w:right="141" w:firstLine="228"/>
        <w:jc w:val="both"/>
        <w:rPr>
          <w:color w:val="000000"/>
          <w:sz w:val="24"/>
          <w:szCs w:val="24"/>
          <w:lang w:val="en-US"/>
        </w:rPr>
      </w:pPr>
      <w:r w:rsidRPr="00E71F55">
        <w:rPr>
          <w:color w:val="000000"/>
          <w:sz w:val="24"/>
          <w:szCs w:val="24"/>
          <w:lang w:val="en-US"/>
        </w:rPr>
        <w:t xml:space="preserve">тематическое </w:t>
      </w:r>
      <w:r w:rsidRPr="00E71F55">
        <w:rPr>
          <w:color w:val="000000"/>
          <w:sz w:val="24"/>
          <w:szCs w:val="24"/>
          <w:lang w:val="en-US"/>
        </w:rPr>
        <w:tab/>
        <w:t xml:space="preserve">планирование </w:t>
      </w:r>
      <w:r w:rsidRPr="00E71F55">
        <w:rPr>
          <w:color w:val="000000"/>
          <w:sz w:val="24"/>
          <w:szCs w:val="24"/>
          <w:lang w:val="en-US"/>
        </w:rPr>
        <w:tab/>
        <w:t xml:space="preserve">по </w:t>
      </w:r>
      <w:r w:rsidRPr="00E71F55">
        <w:rPr>
          <w:color w:val="000000"/>
          <w:sz w:val="24"/>
          <w:szCs w:val="24"/>
          <w:lang w:val="en-US"/>
        </w:rPr>
        <w:tab/>
        <w:t xml:space="preserve">годам </w:t>
      </w:r>
      <w:r w:rsidRPr="00E71F55">
        <w:rPr>
          <w:color w:val="000000"/>
          <w:sz w:val="24"/>
          <w:szCs w:val="24"/>
          <w:lang w:val="en-US"/>
        </w:rPr>
        <w:tab/>
        <w:t xml:space="preserve">обучения  </w:t>
      </w:r>
    </w:p>
    <w:p w:rsidR="00D87EAB" w:rsidRPr="00E71F55" w:rsidRDefault="00D87EAB" w:rsidP="00E71F55">
      <w:pPr>
        <w:widowControl/>
        <w:autoSpaceDE/>
        <w:autoSpaceDN/>
        <w:spacing w:after="503" w:line="267" w:lineRule="auto"/>
        <w:ind w:right="141"/>
        <w:jc w:val="both"/>
        <w:rPr>
          <w:color w:val="000000"/>
          <w:sz w:val="24"/>
          <w:szCs w:val="24"/>
          <w:lang w:val="en-US"/>
        </w:rPr>
      </w:pPr>
      <w:r w:rsidRPr="00E71F55">
        <w:rPr>
          <w:color w:val="000000"/>
          <w:sz w:val="24"/>
          <w:szCs w:val="24"/>
          <w:lang w:val="en-US"/>
        </w:rPr>
        <w:t xml:space="preserve">(10 и 11 классы). </w:t>
      </w:r>
    </w:p>
    <w:p w:rsidR="00D87EAB" w:rsidRPr="00E71F55" w:rsidRDefault="00D87EAB" w:rsidP="00E71F55">
      <w:pPr>
        <w:widowControl/>
        <w:autoSpaceDE/>
        <w:autoSpaceDN/>
        <w:spacing w:after="13" w:line="271" w:lineRule="auto"/>
        <w:ind w:right="141"/>
        <w:rPr>
          <w:color w:val="000000"/>
          <w:sz w:val="24"/>
          <w:szCs w:val="24"/>
        </w:rPr>
      </w:pPr>
      <w:r w:rsidRPr="00E71F55">
        <w:rPr>
          <w:b/>
          <w:color w:val="000000"/>
          <w:sz w:val="24"/>
          <w:szCs w:val="24"/>
        </w:rPr>
        <w:t xml:space="preserve">СОДЕРЖАНИЕ УЧЕБНОГО ПРЕДМЕТА «ИНОСТРАННЫЙ (НЕМЕЦКИЙ) ЯЗЫК.  БАЗОВЫЙ УРОВЕНЬ»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продуктивные виды речевой деятельности в рамках тематического содержания речи.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Повседневная жизнь семьи. Межличностные отношения в семье, с друзьями и знакомыми.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Конфликтные ситуации, их предупреждение и разрешение.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Внешность и характеристика человека, литературного персонажа.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Молодёжь в современном обществе. Досуг молодёжи: чтение, кино, театр, музыка, музеи, Интернет, компьютерные игры. Любовь и дружба.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Покупки: одежда, обувь и продукты питания. Карманные деньги. Молодёжная мода.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Туризм. Виды отдыха. Путешествия по России и зарубежным странам.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Проблемы экологии. Защита окружающей среды. Стихийные бедствия.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Условия проживания в городской/сельской местности.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Технический прогресс: перспективы и последствия. Современные средства связи (мобильные телефоны, смартфоны, планшеты, компьютеры).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 д.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Говорение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коммуникативных умений </w:t>
      </w:r>
      <w:r w:rsidRPr="00E71F55">
        <w:rPr>
          <w:b/>
          <w:i/>
          <w:color w:val="000000"/>
          <w:sz w:val="24"/>
          <w:szCs w:val="24"/>
        </w:rPr>
        <w:t>диалогической речи</w:t>
      </w:r>
      <w:r w:rsidRPr="00E71F55">
        <w:rPr>
          <w:color w:val="000000"/>
          <w:sz w:val="24"/>
          <w:szCs w:val="24"/>
        </w:rPr>
        <w:t xml:space="preserve">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w:t>
      </w:r>
      <w:r w:rsidRPr="00E71F55">
        <w:rPr>
          <w:color w:val="000000"/>
          <w:sz w:val="24"/>
          <w:szCs w:val="24"/>
        </w:rPr>
        <w:lastRenderedPageBreak/>
        <w:t xml:space="preserve">комбинированный диалог, включающий разные виды диалогов): </w:t>
      </w:r>
      <w:r w:rsidRPr="00E71F55">
        <w:rPr>
          <w:b/>
          <w:i/>
          <w:color w:val="000000"/>
          <w:sz w:val="24"/>
          <w:szCs w:val="24"/>
        </w:rPr>
        <w:t xml:space="preserve"> </w:t>
      </w:r>
      <w:r w:rsidRPr="00E71F55">
        <w:rPr>
          <w:i/>
          <w:color w:val="000000"/>
          <w:sz w:val="24"/>
          <w:szCs w:val="24"/>
        </w:rPr>
        <w:t>диалог этикетного характера:</w:t>
      </w:r>
      <w:r w:rsidRPr="00E71F55">
        <w:rPr>
          <w:color w:val="000000"/>
          <w:sz w:val="24"/>
          <w:szCs w:val="24"/>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диалог — побуждение к действию</w:t>
      </w:r>
      <w:r w:rsidRPr="00E71F55">
        <w:rPr>
          <w:color w:val="000000"/>
          <w:sz w:val="24"/>
          <w:szCs w:val="24"/>
        </w:rPr>
        <w:t>: обращаться с просьбой, вежливо соглашаться/не со-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диалог</w:t>
      </w:r>
      <w:r w:rsidRPr="00E71F55">
        <w:rPr>
          <w:color w:val="000000"/>
          <w:sz w:val="24"/>
          <w:szCs w:val="24"/>
        </w:rPr>
        <w:t xml:space="preserve"> — </w:t>
      </w:r>
      <w:r w:rsidRPr="00E71F55">
        <w:rPr>
          <w:i/>
          <w:color w:val="000000"/>
          <w:sz w:val="24"/>
          <w:szCs w:val="24"/>
        </w:rPr>
        <w:t>расспрос</w:t>
      </w:r>
      <w:r w:rsidRPr="00E71F55">
        <w:rPr>
          <w:color w:val="000000"/>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наоборот;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диалог</w:t>
      </w:r>
      <w:r w:rsidRPr="00E71F55">
        <w:rPr>
          <w:color w:val="000000"/>
          <w:sz w:val="24"/>
          <w:szCs w:val="24"/>
        </w:rPr>
        <w:t xml:space="preserve"> — </w:t>
      </w:r>
      <w:r w:rsidRPr="00E71F55">
        <w:rPr>
          <w:i/>
          <w:color w:val="000000"/>
          <w:sz w:val="24"/>
          <w:szCs w:val="24"/>
        </w:rPr>
        <w:t>обмен мнениями</w:t>
      </w:r>
      <w:r w:rsidRPr="00E71F55">
        <w:rPr>
          <w:color w:val="000000"/>
          <w:sz w:val="24"/>
          <w:szCs w:val="24"/>
        </w:rPr>
        <w:t xml:space="preserve">: выражать свою точку зрения и обосновывать её; высказывать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Объём диалога — 8 реплик со стороны каждого собеседника.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коммуникативных умений </w:t>
      </w:r>
      <w:r w:rsidRPr="00E71F55">
        <w:rPr>
          <w:b/>
          <w:i/>
          <w:color w:val="000000"/>
          <w:sz w:val="24"/>
          <w:szCs w:val="24"/>
        </w:rPr>
        <w:t xml:space="preserve">монологической речи </w:t>
      </w:r>
      <w:r w:rsidRPr="00E71F55">
        <w:rPr>
          <w:color w:val="000000"/>
          <w:sz w:val="24"/>
          <w:szCs w:val="24"/>
        </w:rPr>
        <w:t xml:space="preserve">на базе умений, сформированных в основной школе: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создание устных связных монологических высказываний с использованием основных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пересказ основного содержания прочитанного/прослушанного текста с выражением своего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отношения к событиям и фактам, изложенным в тексте;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устное представление (презентация) результатов выполненной проектной работы.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Объём монологического высказывания — до 14 фраз. </w:t>
      </w:r>
    </w:p>
    <w:p w:rsidR="00D87EAB" w:rsidRPr="00E71F55" w:rsidRDefault="00D87EAB" w:rsidP="00E71F55">
      <w:pPr>
        <w:widowControl/>
        <w:autoSpaceDE/>
        <w:autoSpaceDN/>
        <w:spacing w:after="23" w:line="259" w:lineRule="auto"/>
        <w:ind w:right="141"/>
        <w:rPr>
          <w:color w:val="000000"/>
          <w:sz w:val="24"/>
          <w:szCs w:val="24"/>
        </w:rPr>
      </w:pPr>
      <w:r w:rsidRPr="00E71F55">
        <w:rPr>
          <w:b/>
          <w:i/>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Аудирование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задачи: </w:t>
      </w:r>
      <w:r w:rsidRPr="00E71F55">
        <w:rPr>
          <w:color w:val="000000"/>
          <w:sz w:val="24"/>
          <w:szCs w:val="24"/>
        </w:rPr>
        <w:tab/>
        <w:t xml:space="preserve">с пониманием </w:t>
      </w:r>
      <w:r w:rsidRPr="00E71F55">
        <w:rPr>
          <w:color w:val="000000"/>
          <w:sz w:val="24"/>
          <w:szCs w:val="24"/>
        </w:rPr>
        <w:tab/>
        <w:t xml:space="preserve">основного </w:t>
      </w:r>
      <w:r w:rsidRPr="00E71F55">
        <w:rPr>
          <w:color w:val="000000"/>
          <w:sz w:val="24"/>
          <w:szCs w:val="24"/>
        </w:rPr>
        <w:tab/>
        <w:t xml:space="preserve">содержания; </w:t>
      </w:r>
      <w:r w:rsidRPr="00E71F55">
        <w:rPr>
          <w:color w:val="000000"/>
          <w:sz w:val="24"/>
          <w:szCs w:val="24"/>
        </w:rPr>
        <w:tab/>
        <w:t xml:space="preserve">с пониманием </w:t>
      </w:r>
      <w:r w:rsidRPr="00E71F55">
        <w:rPr>
          <w:color w:val="000000"/>
          <w:sz w:val="24"/>
          <w:szCs w:val="24"/>
        </w:rPr>
        <w:tab/>
        <w:t xml:space="preserve">нужной/интересующей/запрашиваемой информации.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w:t>
      </w:r>
      <w:r w:rsidRPr="00E71F55">
        <w:rPr>
          <w:color w:val="000000"/>
          <w:sz w:val="24"/>
          <w:szCs w:val="24"/>
        </w:rPr>
        <w:lastRenderedPageBreak/>
        <w:t xml:space="preserve">сообщения; игнорировать незнакомые слова, несущественные для понимания основного содержания.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Время звучания текста/текстов для аудирования — до 2,5 минут.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Смысловое чтение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Развитие</w:t>
      </w:r>
      <w:r w:rsidRPr="00E71F55">
        <w:rPr>
          <w:i/>
          <w:color w:val="000000"/>
          <w:sz w:val="24"/>
          <w:szCs w:val="24"/>
        </w:rPr>
        <w:t xml:space="preserve"> </w:t>
      </w:r>
      <w:r w:rsidRPr="00E71F55">
        <w:rPr>
          <w:color w:val="000000"/>
          <w:sz w:val="24"/>
          <w:szCs w:val="24"/>
        </w:rPr>
        <w:t xml:space="preserve">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Чтение несплошных текстов (таблиц, диаграмм, графиков и т. д.) и понимание представленной в них информации.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Объём текста/текстов для чтения — 500–700 слов. </w:t>
      </w:r>
    </w:p>
    <w:p w:rsidR="00D87EAB" w:rsidRPr="00E71F55" w:rsidRDefault="00D87EAB" w:rsidP="00E71F55">
      <w:pPr>
        <w:widowControl/>
        <w:autoSpaceDE/>
        <w:autoSpaceDN/>
        <w:spacing w:after="25" w:line="259" w:lineRule="auto"/>
        <w:ind w:right="141"/>
        <w:rPr>
          <w:color w:val="000000"/>
          <w:sz w:val="24"/>
          <w:szCs w:val="24"/>
        </w:rPr>
      </w:pPr>
      <w:r w:rsidRPr="00E71F55">
        <w:rPr>
          <w:b/>
          <w:i/>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Письменная речь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умений письменной речи на базе умений, сформированных в основной школе: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заполнение анкет и формуляров в соответствии с нормами, принятыми в стране/странах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изучаемого языка;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написание резюме с сообщением основных сведений о себе в соответствии с нормами,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принятыми в стране/странах изучаемого языка;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написание электронного сообщения личного характера в соответствии с нормами неофи-</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циального общения, принятыми в стране/странах изучаемого языка. Объём сообщения — до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130 слов; создание небольшого письменного высказывания (рассказа, сочинения и т. д.) на основе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плана, иллюстрации, таблицы, диаграммы и/или прочитанного/прослушанного текста с опорой на образец. Объём письменного высказывания — до 150 слов;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заполнение таблицы: краткая фиксация содержания прочитанного/прослушанного текста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или дополнение информации в таблице;  письменное предоставление результатов выполненной проектной работы, в том числе </w:t>
      </w:r>
    </w:p>
    <w:p w:rsidR="00D87EAB" w:rsidRPr="00E71F55" w:rsidRDefault="00D87EAB" w:rsidP="00E71F55">
      <w:pPr>
        <w:widowControl/>
        <w:autoSpaceDE/>
        <w:autoSpaceDN/>
        <w:spacing w:after="250" w:line="267" w:lineRule="auto"/>
        <w:ind w:right="141"/>
        <w:jc w:val="both"/>
        <w:rPr>
          <w:color w:val="000000"/>
          <w:sz w:val="24"/>
          <w:szCs w:val="24"/>
        </w:rPr>
      </w:pPr>
      <w:r w:rsidRPr="00E71F55">
        <w:rPr>
          <w:color w:val="000000"/>
          <w:sz w:val="24"/>
          <w:szCs w:val="24"/>
        </w:rPr>
        <w:t xml:space="preserve">в форме презентации. Объём — до 150 слов. </w:t>
      </w:r>
    </w:p>
    <w:p w:rsidR="00D87EAB" w:rsidRPr="00E71F55" w:rsidRDefault="00D87EAB" w:rsidP="00E71F55">
      <w:pPr>
        <w:widowControl/>
        <w:autoSpaceDE/>
        <w:autoSpaceDN/>
        <w:spacing w:after="10" w:line="329" w:lineRule="auto"/>
        <w:ind w:right="141"/>
        <w:rPr>
          <w:color w:val="000000"/>
          <w:sz w:val="24"/>
          <w:szCs w:val="24"/>
        </w:rPr>
      </w:pPr>
      <w:r w:rsidRPr="00E71F55">
        <w:rPr>
          <w:b/>
          <w:color w:val="000000"/>
          <w:sz w:val="24"/>
          <w:szCs w:val="24"/>
        </w:rPr>
        <w:t xml:space="preserve">Языковые знания и навыки </w:t>
      </w:r>
      <w:r w:rsidRPr="00E71F55">
        <w:rPr>
          <w:b/>
          <w:i/>
          <w:color w:val="000000"/>
          <w:sz w:val="24"/>
          <w:szCs w:val="24"/>
        </w:rPr>
        <w:t xml:space="preserve">Фонетическая сторона речи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 </w:t>
      </w:r>
    </w:p>
    <w:p w:rsidR="00D87EAB" w:rsidRPr="00E71F55" w:rsidRDefault="00D87EAB" w:rsidP="00E71F55">
      <w:pPr>
        <w:widowControl/>
        <w:autoSpaceDE/>
        <w:autoSpaceDN/>
        <w:spacing w:after="30"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Орфография и пунктуация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Правильное написание изученных слов.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 </w:t>
      </w:r>
    </w:p>
    <w:p w:rsidR="00D87EAB" w:rsidRPr="00E71F55" w:rsidRDefault="00D87EAB" w:rsidP="00E71F55">
      <w:pPr>
        <w:widowControl/>
        <w:autoSpaceDE/>
        <w:autoSpaceDN/>
        <w:spacing w:after="26" w:line="259" w:lineRule="auto"/>
        <w:ind w:right="141"/>
        <w:rPr>
          <w:color w:val="000000"/>
          <w:sz w:val="24"/>
          <w:szCs w:val="24"/>
        </w:rPr>
      </w:pPr>
      <w:r w:rsidRPr="00E71F55">
        <w:rPr>
          <w:b/>
          <w:i/>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Лексическая сторона речи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Основные способы словообразования:  а) аффиксация: образование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имён существительных при помощи суффиксов -</w:t>
      </w:r>
      <w:r w:rsidRPr="00E71F55">
        <w:rPr>
          <w:color w:val="000000"/>
          <w:sz w:val="24"/>
          <w:szCs w:val="24"/>
          <w:lang w:val="en-US"/>
        </w:rPr>
        <w:t>er</w:t>
      </w:r>
      <w:r w:rsidRPr="00E71F55">
        <w:rPr>
          <w:color w:val="000000"/>
          <w:sz w:val="24"/>
          <w:szCs w:val="24"/>
        </w:rPr>
        <w:t>, -</w:t>
      </w:r>
      <w:r w:rsidRPr="00E71F55">
        <w:rPr>
          <w:color w:val="000000"/>
          <w:sz w:val="24"/>
          <w:szCs w:val="24"/>
          <w:lang w:val="en-US"/>
        </w:rPr>
        <w:t>ler</w:t>
      </w:r>
      <w:r w:rsidRPr="00E71F55">
        <w:rPr>
          <w:color w:val="000000"/>
          <w:sz w:val="24"/>
          <w:szCs w:val="24"/>
        </w:rPr>
        <w:t>, -</w:t>
      </w:r>
      <w:r w:rsidRPr="00E71F55">
        <w:rPr>
          <w:color w:val="000000"/>
          <w:sz w:val="24"/>
          <w:szCs w:val="24"/>
          <w:lang w:val="en-US"/>
        </w:rPr>
        <w:t>in</w:t>
      </w:r>
      <w:r w:rsidRPr="00E71F55">
        <w:rPr>
          <w:color w:val="000000"/>
          <w:sz w:val="24"/>
          <w:szCs w:val="24"/>
        </w:rPr>
        <w:t>, -</w:t>
      </w:r>
      <w:r w:rsidRPr="00E71F55">
        <w:rPr>
          <w:color w:val="000000"/>
          <w:sz w:val="24"/>
          <w:szCs w:val="24"/>
          <w:lang w:val="en-US"/>
        </w:rPr>
        <w:t>chen</w:t>
      </w:r>
      <w:r w:rsidRPr="00E71F55">
        <w:rPr>
          <w:color w:val="000000"/>
          <w:sz w:val="24"/>
          <w:szCs w:val="24"/>
        </w:rPr>
        <w:t>, -</w:t>
      </w:r>
      <w:r w:rsidRPr="00E71F55">
        <w:rPr>
          <w:color w:val="000000"/>
          <w:sz w:val="24"/>
          <w:szCs w:val="24"/>
          <w:lang w:val="en-US"/>
        </w:rPr>
        <w:t>keit</w:t>
      </w:r>
      <w:r w:rsidRPr="00E71F55">
        <w:rPr>
          <w:color w:val="000000"/>
          <w:sz w:val="24"/>
          <w:szCs w:val="24"/>
        </w:rPr>
        <w:t>, -</w:t>
      </w:r>
      <w:r w:rsidRPr="00E71F55">
        <w:rPr>
          <w:color w:val="000000"/>
          <w:sz w:val="24"/>
          <w:szCs w:val="24"/>
          <w:lang w:val="en-US"/>
        </w:rPr>
        <w:t>heit</w:t>
      </w:r>
      <w:r w:rsidRPr="00E71F55">
        <w:rPr>
          <w:color w:val="000000"/>
          <w:sz w:val="24"/>
          <w:szCs w:val="24"/>
        </w:rPr>
        <w:t>, -</w:t>
      </w:r>
      <w:r w:rsidRPr="00E71F55">
        <w:rPr>
          <w:color w:val="000000"/>
          <w:sz w:val="24"/>
          <w:szCs w:val="24"/>
          <w:lang w:val="en-US"/>
        </w:rPr>
        <w:t>ung</w:t>
      </w:r>
      <w:r w:rsidRPr="00E71F55">
        <w:rPr>
          <w:color w:val="000000"/>
          <w:sz w:val="24"/>
          <w:szCs w:val="24"/>
        </w:rPr>
        <w:t xml:space="preserve">, </w:t>
      </w:r>
      <w:r w:rsidRPr="00E71F55">
        <w:rPr>
          <w:color w:val="000000"/>
          <w:sz w:val="24"/>
          <w:szCs w:val="24"/>
          <w:lang w:val="en-US"/>
        </w:rPr>
        <w:t>schaft</w:t>
      </w:r>
      <w:r w:rsidRPr="00E71F55">
        <w:rPr>
          <w:color w:val="000000"/>
          <w:sz w:val="24"/>
          <w:szCs w:val="24"/>
        </w:rPr>
        <w:t>, -</w:t>
      </w:r>
      <w:r w:rsidRPr="00E71F55">
        <w:rPr>
          <w:color w:val="000000"/>
          <w:sz w:val="24"/>
          <w:szCs w:val="24"/>
          <w:lang w:val="en-US"/>
        </w:rPr>
        <w:t>ion</w:t>
      </w:r>
      <w:r w:rsidRPr="00E71F55">
        <w:rPr>
          <w:color w:val="000000"/>
          <w:sz w:val="24"/>
          <w:szCs w:val="24"/>
        </w:rPr>
        <w:t>, -</w:t>
      </w:r>
      <w:r w:rsidRPr="00E71F55">
        <w:rPr>
          <w:color w:val="000000"/>
          <w:sz w:val="24"/>
          <w:szCs w:val="24"/>
          <w:lang w:val="en-US"/>
        </w:rPr>
        <w:t>e</w:t>
      </w:r>
      <w:r w:rsidRPr="00E71F55">
        <w:rPr>
          <w:color w:val="000000"/>
          <w:sz w:val="24"/>
          <w:szCs w:val="24"/>
        </w:rPr>
        <w:t>, -</w:t>
      </w:r>
      <w:r w:rsidRPr="00E71F55">
        <w:rPr>
          <w:color w:val="000000"/>
          <w:sz w:val="24"/>
          <w:szCs w:val="24"/>
          <w:lang w:val="en-US"/>
        </w:rPr>
        <w:t>it</w:t>
      </w:r>
      <w:r w:rsidRPr="00E71F55">
        <w:rPr>
          <w:color w:val="000000"/>
          <w:sz w:val="24"/>
          <w:szCs w:val="24"/>
        </w:rPr>
        <w:t>ä</w:t>
      </w:r>
      <w:r w:rsidRPr="00E71F55">
        <w:rPr>
          <w:color w:val="000000"/>
          <w:sz w:val="24"/>
          <w:szCs w:val="24"/>
          <w:lang w:val="en-US"/>
        </w:rPr>
        <w:t>t</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имён прилагательных при помощи суффиксов -</w:t>
      </w:r>
      <w:r w:rsidRPr="00E71F55">
        <w:rPr>
          <w:color w:val="000000"/>
          <w:sz w:val="24"/>
          <w:szCs w:val="24"/>
          <w:lang w:val="en-US"/>
        </w:rPr>
        <w:t>ig</w:t>
      </w:r>
      <w:r w:rsidRPr="00E71F55">
        <w:rPr>
          <w:color w:val="000000"/>
          <w:sz w:val="24"/>
          <w:szCs w:val="24"/>
        </w:rPr>
        <w:t>, -</w:t>
      </w:r>
      <w:r w:rsidRPr="00E71F55">
        <w:rPr>
          <w:color w:val="000000"/>
          <w:sz w:val="24"/>
          <w:szCs w:val="24"/>
          <w:lang w:val="en-US"/>
        </w:rPr>
        <w:t>lich</w:t>
      </w:r>
      <w:r w:rsidRPr="00E71F55">
        <w:rPr>
          <w:color w:val="000000"/>
          <w:sz w:val="24"/>
          <w:szCs w:val="24"/>
        </w:rPr>
        <w:t>, -</w:t>
      </w:r>
      <w:r w:rsidRPr="00E71F55">
        <w:rPr>
          <w:color w:val="000000"/>
          <w:sz w:val="24"/>
          <w:szCs w:val="24"/>
          <w:lang w:val="en-US"/>
        </w:rPr>
        <w:t>isch</w:t>
      </w:r>
      <w:r w:rsidRPr="00E71F55">
        <w:rPr>
          <w:color w:val="000000"/>
          <w:sz w:val="24"/>
          <w:szCs w:val="24"/>
        </w:rPr>
        <w:t>, -</w:t>
      </w:r>
      <w:r w:rsidRPr="00E71F55">
        <w:rPr>
          <w:color w:val="000000"/>
          <w:sz w:val="24"/>
          <w:szCs w:val="24"/>
          <w:lang w:val="en-US"/>
        </w:rPr>
        <w:t>los</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 имён существительных, имён прилагательных, наречий при помощи отрицательного префикса </w:t>
      </w:r>
      <w:r w:rsidRPr="00E71F55">
        <w:rPr>
          <w:color w:val="000000"/>
          <w:sz w:val="24"/>
          <w:szCs w:val="24"/>
          <w:lang w:val="en-US"/>
        </w:rPr>
        <w:t>un</w:t>
      </w:r>
      <w:r w:rsidRPr="00E71F55">
        <w:rPr>
          <w:color w:val="000000"/>
          <w:sz w:val="24"/>
          <w:szCs w:val="24"/>
        </w:rPr>
        <w:t>- (</w:t>
      </w:r>
      <w:r w:rsidRPr="00E71F55">
        <w:rPr>
          <w:color w:val="000000"/>
          <w:sz w:val="24"/>
          <w:szCs w:val="24"/>
          <w:lang w:val="en-US"/>
        </w:rPr>
        <w:t>ungl</w:t>
      </w:r>
      <w:r w:rsidRPr="00E71F55">
        <w:rPr>
          <w:color w:val="000000"/>
          <w:sz w:val="24"/>
          <w:szCs w:val="24"/>
        </w:rPr>
        <w:t>ü</w:t>
      </w:r>
      <w:r w:rsidRPr="00E71F55">
        <w:rPr>
          <w:color w:val="000000"/>
          <w:sz w:val="24"/>
          <w:szCs w:val="24"/>
          <w:lang w:val="en-US"/>
        </w:rPr>
        <w:t>cklich</w:t>
      </w:r>
      <w:r w:rsidRPr="00E71F55">
        <w:rPr>
          <w:color w:val="000000"/>
          <w:sz w:val="24"/>
          <w:szCs w:val="24"/>
        </w:rPr>
        <w:t xml:space="preserve">, </w:t>
      </w:r>
      <w:r w:rsidRPr="00E71F55">
        <w:rPr>
          <w:color w:val="000000"/>
          <w:sz w:val="24"/>
          <w:szCs w:val="24"/>
          <w:lang w:val="en-US"/>
        </w:rPr>
        <w:t>das</w:t>
      </w:r>
      <w:r w:rsidRPr="00E71F55">
        <w:rPr>
          <w:color w:val="000000"/>
          <w:sz w:val="24"/>
          <w:szCs w:val="24"/>
        </w:rPr>
        <w:t xml:space="preserve"> </w:t>
      </w:r>
      <w:r w:rsidRPr="00E71F55">
        <w:rPr>
          <w:color w:val="000000"/>
          <w:sz w:val="24"/>
          <w:szCs w:val="24"/>
          <w:lang w:val="en-US"/>
        </w:rPr>
        <w:t>Ungl</w:t>
      </w:r>
      <w:r w:rsidRPr="00E71F55">
        <w:rPr>
          <w:color w:val="000000"/>
          <w:sz w:val="24"/>
          <w:szCs w:val="24"/>
        </w:rPr>
        <w:t>ü</w:t>
      </w:r>
      <w:r w:rsidRPr="00E71F55">
        <w:rPr>
          <w:color w:val="000000"/>
          <w:sz w:val="24"/>
          <w:szCs w:val="24"/>
          <w:lang w:val="en-US"/>
        </w:rPr>
        <w:t>ck</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числительных при помощи суффиксов -</w:t>
      </w:r>
      <w:r w:rsidRPr="00E71F55">
        <w:rPr>
          <w:color w:val="000000"/>
          <w:sz w:val="24"/>
          <w:szCs w:val="24"/>
          <w:lang w:val="en-US"/>
        </w:rPr>
        <w:t>zehn</w:t>
      </w:r>
      <w:r w:rsidRPr="00E71F55">
        <w:rPr>
          <w:color w:val="000000"/>
          <w:sz w:val="24"/>
          <w:szCs w:val="24"/>
        </w:rPr>
        <w:t>, -</w:t>
      </w:r>
      <w:r w:rsidRPr="00E71F55">
        <w:rPr>
          <w:color w:val="000000"/>
          <w:sz w:val="24"/>
          <w:szCs w:val="24"/>
          <w:lang w:val="en-US"/>
        </w:rPr>
        <w:t>zig</w:t>
      </w:r>
      <w:r w:rsidRPr="00E71F55">
        <w:rPr>
          <w:color w:val="000000"/>
          <w:sz w:val="24"/>
          <w:szCs w:val="24"/>
        </w:rPr>
        <w:t>, - ß</w:t>
      </w:r>
      <w:r w:rsidRPr="00E71F55">
        <w:rPr>
          <w:color w:val="000000"/>
          <w:sz w:val="24"/>
          <w:szCs w:val="24"/>
          <w:lang w:val="en-US"/>
        </w:rPr>
        <w:t>ig</w:t>
      </w:r>
      <w:r w:rsidRPr="00E71F55">
        <w:rPr>
          <w:color w:val="000000"/>
          <w:sz w:val="24"/>
          <w:szCs w:val="24"/>
        </w:rPr>
        <w:t>, -</w:t>
      </w:r>
      <w:r w:rsidRPr="00E71F55">
        <w:rPr>
          <w:color w:val="000000"/>
          <w:sz w:val="24"/>
          <w:szCs w:val="24"/>
          <w:lang w:val="en-US"/>
        </w:rPr>
        <w:t>te</w:t>
      </w:r>
      <w:r w:rsidRPr="00E71F55">
        <w:rPr>
          <w:color w:val="000000"/>
          <w:sz w:val="24"/>
          <w:szCs w:val="24"/>
        </w:rPr>
        <w:t>, -</w:t>
      </w:r>
      <w:r w:rsidRPr="00E71F55">
        <w:rPr>
          <w:color w:val="000000"/>
          <w:sz w:val="24"/>
          <w:szCs w:val="24"/>
          <w:lang w:val="en-US"/>
        </w:rPr>
        <w:t>ste</w:t>
      </w:r>
      <w:r w:rsidRPr="00E71F55">
        <w:rPr>
          <w:color w:val="000000"/>
          <w:sz w:val="24"/>
          <w:szCs w:val="24"/>
        </w:rPr>
        <w:t xml:space="preserve">. б) словосложение: образование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сложных существительных путём соединения основ существительных (</w:t>
      </w:r>
      <w:r w:rsidRPr="00E71F55">
        <w:rPr>
          <w:color w:val="000000"/>
          <w:sz w:val="24"/>
          <w:szCs w:val="24"/>
          <w:lang w:val="en-US"/>
        </w:rPr>
        <w:t>der</w:t>
      </w:r>
      <w:r w:rsidRPr="00E71F55">
        <w:rPr>
          <w:color w:val="000000"/>
          <w:sz w:val="24"/>
          <w:szCs w:val="24"/>
        </w:rPr>
        <w:t xml:space="preserve"> </w:t>
      </w:r>
      <w:r w:rsidRPr="00E71F55">
        <w:rPr>
          <w:color w:val="000000"/>
          <w:sz w:val="24"/>
          <w:szCs w:val="24"/>
          <w:lang w:val="en-US"/>
        </w:rPr>
        <w:t>Wintersport</w:t>
      </w:r>
      <w:r w:rsidRPr="00E71F55">
        <w:rPr>
          <w:color w:val="000000"/>
          <w:sz w:val="24"/>
          <w:szCs w:val="24"/>
        </w:rPr>
        <w:t xml:space="preserve">, </w:t>
      </w:r>
      <w:r w:rsidRPr="00E71F55">
        <w:rPr>
          <w:color w:val="000000"/>
          <w:sz w:val="24"/>
          <w:szCs w:val="24"/>
          <w:lang w:val="en-US"/>
        </w:rPr>
        <w:t>das</w:t>
      </w:r>
      <w:r w:rsidRPr="00E71F55">
        <w:rPr>
          <w:color w:val="000000"/>
          <w:sz w:val="24"/>
          <w:szCs w:val="24"/>
        </w:rPr>
        <w:t xml:space="preserve"> </w:t>
      </w:r>
      <w:r w:rsidRPr="00E71F55">
        <w:rPr>
          <w:color w:val="000000"/>
          <w:sz w:val="24"/>
          <w:szCs w:val="24"/>
          <w:lang w:val="en-US"/>
        </w:rPr>
        <w:t>Klassenzimmer</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сложных существительных путём соединения основы глагола и основы существитель-</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ного (</w:t>
      </w:r>
      <w:r w:rsidRPr="00E71F55">
        <w:rPr>
          <w:color w:val="000000"/>
          <w:sz w:val="24"/>
          <w:szCs w:val="24"/>
          <w:lang w:val="en-US"/>
        </w:rPr>
        <w:t>der</w:t>
      </w:r>
      <w:r w:rsidRPr="00E71F55">
        <w:rPr>
          <w:color w:val="000000"/>
          <w:sz w:val="24"/>
          <w:szCs w:val="24"/>
        </w:rPr>
        <w:t xml:space="preserve"> </w:t>
      </w:r>
      <w:r w:rsidRPr="00E71F55">
        <w:rPr>
          <w:color w:val="000000"/>
          <w:sz w:val="24"/>
          <w:szCs w:val="24"/>
          <w:lang w:val="en-US"/>
        </w:rPr>
        <w:t>Schreibtisch</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сложных существительных путём соединения основы прилагательного и основы суще-</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ствительного (</w:t>
      </w:r>
      <w:r w:rsidRPr="00E71F55">
        <w:rPr>
          <w:color w:val="000000"/>
          <w:sz w:val="24"/>
          <w:szCs w:val="24"/>
          <w:lang w:val="en-US"/>
        </w:rPr>
        <w:t>die</w:t>
      </w:r>
      <w:r w:rsidRPr="00E71F55">
        <w:rPr>
          <w:color w:val="000000"/>
          <w:sz w:val="24"/>
          <w:szCs w:val="24"/>
        </w:rPr>
        <w:t xml:space="preserve"> </w:t>
      </w:r>
      <w:r w:rsidRPr="00E71F55">
        <w:rPr>
          <w:color w:val="000000"/>
          <w:sz w:val="24"/>
          <w:szCs w:val="24"/>
          <w:lang w:val="en-US"/>
        </w:rPr>
        <w:t>Kleinstadt</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сложных прилагательных путём соединения основ прилагательных (</w:t>
      </w:r>
      <w:r w:rsidRPr="00E71F55">
        <w:rPr>
          <w:color w:val="000000"/>
          <w:sz w:val="24"/>
          <w:szCs w:val="24"/>
          <w:lang w:val="en-US"/>
        </w:rPr>
        <w:t>dunkelblau</w:t>
      </w:r>
      <w:r w:rsidRPr="00E71F55">
        <w:rPr>
          <w:color w:val="000000"/>
          <w:sz w:val="24"/>
          <w:szCs w:val="24"/>
        </w:rPr>
        <w:t xml:space="preserve">). в)  конверсия: образование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имён существительных от неопределённой формы глагола (</w:t>
      </w:r>
      <w:r w:rsidRPr="00E71F55">
        <w:rPr>
          <w:color w:val="000000"/>
          <w:sz w:val="24"/>
          <w:szCs w:val="24"/>
          <w:lang w:val="en-US"/>
        </w:rPr>
        <w:t>das</w:t>
      </w:r>
      <w:r w:rsidRPr="00E71F55">
        <w:rPr>
          <w:color w:val="000000"/>
          <w:sz w:val="24"/>
          <w:szCs w:val="24"/>
        </w:rPr>
        <w:t xml:space="preserve"> </w:t>
      </w:r>
      <w:r w:rsidRPr="00E71F55">
        <w:rPr>
          <w:color w:val="000000"/>
          <w:sz w:val="24"/>
          <w:szCs w:val="24"/>
          <w:lang w:val="en-US"/>
        </w:rPr>
        <w:t>Lesen</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имён существительных от основы глагола без изменения корневой гласной (</w:t>
      </w:r>
      <w:r w:rsidRPr="00E71F55">
        <w:rPr>
          <w:color w:val="000000"/>
          <w:sz w:val="24"/>
          <w:szCs w:val="24"/>
          <w:lang w:val="en-US"/>
        </w:rPr>
        <w:t>der</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lang w:val="en-US"/>
        </w:rPr>
        <w:t>Anfang</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имён существительных от основы глагола с изменением корневой гласной (</w:t>
      </w:r>
      <w:r w:rsidRPr="00E71F55">
        <w:rPr>
          <w:color w:val="000000"/>
          <w:sz w:val="24"/>
          <w:szCs w:val="24"/>
          <w:lang w:val="en-US"/>
        </w:rPr>
        <w:t>der</w:t>
      </w:r>
      <w:r w:rsidRPr="00E71F55">
        <w:rPr>
          <w:color w:val="000000"/>
          <w:sz w:val="24"/>
          <w:szCs w:val="24"/>
        </w:rPr>
        <w:t xml:space="preserve"> </w:t>
      </w:r>
      <w:r w:rsidRPr="00E71F55">
        <w:rPr>
          <w:color w:val="000000"/>
          <w:sz w:val="24"/>
          <w:szCs w:val="24"/>
          <w:lang w:val="en-US"/>
        </w:rPr>
        <w:t>Sprung</w:t>
      </w:r>
      <w:r w:rsidRPr="00E71F55">
        <w:rPr>
          <w:color w:val="000000"/>
          <w:sz w:val="24"/>
          <w:szCs w:val="24"/>
        </w:rPr>
        <w:t>);  — имён существительных от прилагательных (</w:t>
      </w:r>
      <w:r w:rsidRPr="00E71F55">
        <w:rPr>
          <w:color w:val="000000"/>
          <w:sz w:val="24"/>
          <w:szCs w:val="24"/>
          <w:lang w:val="en-US"/>
        </w:rPr>
        <w:t>das</w:t>
      </w:r>
      <w:r w:rsidRPr="00E71F55">
        <w:rPr>
          <w:color w:val="000000"/>
          <w:sz w:val="24"/>
          <w:szCs w:val="24"/>
        </w:rPr>
        <w:t xml:space="preserve"> </w:t>
      </w:r>
      <w:r w:rsidRPr="00E71F55">
        <w:rPr>
          <w:color w:val="000000"/>
          <w:sz w:val="24"/>
          <w:szCs w:val="24"/>
          <w:lang w:val="en-US"/>
        </w:rPr>
        <w:t>Beste</w:t>
      </w:r>
      <w:r w:rsidRPr="00E71F55">
        <w:rPr>
          <w:color w:val="000000"/>
          <w:sz w:val="24"/>
          <w:szCs w:val="24"/>
        </w:rPr>
        <w:t xml:space="preserve">, </w:t>
      </w:r>
      <w:r w:rsidRPr="00E71F55">
        <w:rPr>
          <w:color w:val="000000"/>
          <w:sz w:val="24"/>
          <w:szCs w:val="24"/>
          <w:lang w:val="en-US"/>
        </w:rPr>
        <w:t>der</w:t>
      </w:r>
      <w:r w:rsidRPr="00E71F55">
        <w:rPr>
          <w:color w:val="000000"/>
          <w:sz w:val="24"/>
          <w:szCs w:val="24"/>
        </w:rPr>
        <w:t xml:space="preserve"> </w:t>
      </w:r>
      <w:r w:rsidRPr="00E71F55">
        <w:rPr>
          <w:color w:val="000000"/>
          <w:sz w:val="24"/>
          <w:szCs w:val="24"/>
          <w:lang w:val="en-US"/>
        </w:rPr>
        <w:t>Deutsche</w:t>
      </w:r>
      <w:r w:rsidRPr="00E71F55">
        <w:rPr>
          <w:color w:val="000000"/>
          <w:sz w:val="24"/>
          <w:szCs w:val="24"/>
        </w:rPr>
        <w:t xml:space="preserve">, </w:t>
      </w:r>
      <w:r w:rsidRPr="00E71F55">
        <w:rPr>
          <w:color w:val="000000"/>
          <w:sz w:val="24"/>
          <w:szCs w:val="24"/>
          <w:lang w:val="en-US"/>
        </w:rPr>
        <w:t>die</w:t>
      </w:r>
      <w:r w:rsidRPr="00E71F55">
        <w:rPr>
          <w:color w:val="000000"/>
          <w:sz w:val="24"/>
          <w:szCs w:val="24"/>
        </w:rPr>
        <w:t xml:space="preserve"> </w:t>
      </w:r>
      <w:r w:rsidRPr="00E71F55">
        <w:rPr>
          <w:color w:val="000000"/>
          <w:sz w:val="24"/>
          <w:szCs w:val="24"/>
          <w:lang w:val="en-US"/>
        </w:rPr>
        <w:t>Bekannte</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Многозначные лексические единицы. Синонимы. Антонимы. Интернациональные слова.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Сокращения и аббревиатуры.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Различные </w:t>
      </w:r>
      <w:r w:rsidRPr="00E71F55">
        <w:rPr>
          <w:color w:val="000000"/>
          <w:sz w:val="24"/>
          <w:szCs w:val="24"/>
        </w:rPr>
        <w:tab/>
        <w:t xml:space="preserve">средства </w:t>
      </w:r>
      <w:r w:rsidRPr="00E71F55">
        <w:rPr>
          <w:color w:val="000000"/>
          <w:sz w:val="24"/>
          <w:szCs w:val="24"/>
        </w:rPr>
        <w:tab/>
        <w:t xml:space="preserve">связи </w:t>
      </w:r>
      <w:r w:rsidRPr="00E71F55">
        <w:rPr>
          <w:color w:val="000000"/>
          <w:sz w:val="24"/>
          <w:szCs w:val="24"/>
        </w:rPr>
        <w:tab/>
        <w:t xml:space="preserve">для </w:t>
      </w:r>
      <w:r w:rsidRPr="00E71F55">
        <w:rPr>
          <w:color w:val="000000"/>
          <w:sz w:val="24"/>
          <w:szCs w:val="24"/>
        </w:rPr>
        <w:tab/>
        <w:t xml:space="preserve">обеспечения </w:t>
      </w:r>
      <w:r w:rsidRPr="00E71F55">
        <w:rPr>
          <w:color w:val="000000"/>
          <w:sz w:val="24"/>
          <w:szCs w:val="24"/>
        </w:rPr>
        <w:tab/>
        <w:t xml:space="preserve">целостности </w:t>
      </w:r>
      <w:r w:rsidRPr="00E71F55">
        <w:rPr>
          <w:color w:val="000000"/>
          <w:sz w:val="24"/>
          <w:szCs w:val="24"/>
        </w:rPr>
        <w:tab/>
        <w:t xml:space="preserve">и логичности </w:t>
      </w:r>
      <w:r w:rsidRPr="00E71F55">
        <w:rPr>
          <w:color w:val="000000"/>
          <w:sz w:val="24"/>
          <w:szCs w:val="24"/>
        </w:rPr>
        <w:tab/>
        <w:t xml:space="preserve">устного/письменного высказывания.  </w:t>
      </w:r>
    </w:p>
    <w:p w:rsidR="00D87EAB" w:rsidRPr="00E71F55" w:rsidRDefault="00D87EAB" w:rsidP="00E71F55">
      <w:pPr>
        <w:widowControl/>
        <w:autoSpaceDE/>
        <w:autoSpaceDN/>
        <w:spacing w:after="26" w:line="259" w:lineRule="auto"/>
        <w:ind w:right="141"/>
        <w:rPr>
          <w:color w:val="000000"/>
          <w:sz w:val="24"/>
          <w:szCs w:val="24"/>
        </w:rPr>
      </w:pPr>
      <w:r w:rsidRPr="00E71F55">
        <w:rPr>
          <w:b/>
          <w:i/>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Грамматическая сторона речи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rPr>
        <w:t xml:space="preserve">Предложения с безличным местоимением </w:t>
      </w:r>
      <w:r w:rsidRPr="00E71F55">
        <w:rPr>
          <w:color w:val="000000"/>
          <w:sz w:val="24"/>
          <w:szCs w:val="24"/>
          <w:lang w:val="en-US"/>
        </w:rPr>
        <w:t>es</w:t>
      </w:r>
      <w:r w:rsidRPr="00E71F55">
        <w:rPr>
          <w:color w:val="000000"/>
          <w:sz w:val="24"/>
          <w:szCs w:val="24"/>
        </w:rPr>
        <w:t xml:space="preserve"> (</w:t>
      </w:r>
      <w:r w:rsidRPr="00E71F55">
        <w:rPr>
          <w:color w:val="000000"/>
          <w:sz w:val="24"/>
          <w:szCs w:val="24"/>
          <w:lang w:val="en-US"/>
        </w:rPr>
        <w:t>Es</w:t>
      </w:r>
      <w:r w:rsidRPr="00E71F55">
        <w:rPr>
          <w:color w:val="000000"/>
          <w:sz w:val="24"/>
          <w:szCs w:val="24"/>
        </w:rPr>
        <w:t xml:space="preserve"> </w:t>
      </w:r>
      <w:r w:rsidRPr="00E71F55">
        <w:rPr>
          <w:color w:val="000000"/>
          <w:sz w:val="24"/>
          <w:szCs w:val="24"/>
          <w:lang w:val="en-US"/>
        </w:rPr>
        <w:t>ist</w:t>
      </w:r>
      <w:r w:rsidRPr="00E71F55">
        <w:rPr>
          <w:color w:val="000000"/>
          <w:sz w:val="24"/>
          <w:szCs w:val="24"/>
        </w:rPr>
        <w:t xml:space="preserve"> 4 </w:t>
      </w:r>
      <w:r w:rsidRPr="00E71F55">
        <w:rPr>
          <w:color w:val="000000"/>
          <w:sz w:val="24"/>
          <w:szCs w:val="24"/>
          <w:lang w:val="en-US"/>
        </w:rPr>
        <w:t>Uhr</w:t>
      </w:r>
      <w:r w:rsidRPr="00E71F55">
        <w:rPr>
          <w:color w:val="000000"/>
          <w:sz w:val="24"/>
          <w:szCs w:val="24"/>
        </w:rPr>
        <w:t xml:space="preserve">. </w:t>
      </w:r>
      <w:r w:rsidRPr="00E71F55">
        <w:rPr>
          <w:color w:val="000000"/>
          <w:sz w:val="24"/>
          <w:szCs w:val="24"/>
          <w:lang w:val="en-US"/>
        </w:rPr>
        <w:t xml:space="preserve">Es regnet. Es ist interessant.). Предложения c конструкцией es gibt (Es gibt einen Park neben der Schule.).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Предложения с неопределённо-личным местоимением </w:t>
      </w:r>
      <w:r w:rsidRPr="00E71F55">
        <w:rPr>
          <w:color w:val="000000"/>
          <w:sz w:val="24"/>
          <w:szCs w:val="24"/>
          <w:lang w:val="en-US"/>
        </w:rPr>
        <w:t>man</w:t>
      </w:r>
      <w:r w:rsidRPr="00E71F55">
        <w:rPr>
          <w:color w:val="000000"/>
          <w:sz w:val="24"/>
          <w:szCs w:val="24"/>
        </w:rPr>
        <w:t xml:space="preserve">, в том числе с модальными глаголами.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Предложения с инфинитивным оборотом </w:t>
      </w:r>
      <w:r w:rsidRPr="00E71F55">
        <w:rPr>
          <w:color w:val="000000"/>
          <w:sz w:val="24"/>
          <w:szCs w:val="24"/>
          <w:lang w:val="en-US"/>
        </w:rPr>
        <w:t>um</w:t>
      </w:r>
      <w:r w:rsidRPr="00E71F55">
        <w:rPr>
          <w:color w:val="000000"/>
          <w:sz w:val="24"/>
          <w:szCs w:val="24"/>
        </w:rPr>
        <w:t xml:space="preserve"> … </w:t>
      </w:r>
      <w:r w:rsidRPr="00E71F55">
        <w:rPr>
          <w:color w:val="000000"/>
          <w:sz w:val="24"/>
          <w:szCs w:val="24"/>
          <w:lang w:val="en-US"/>
        </w:rPr>
        <w:t>zu</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Предложения </w:t>
      </w:r>
      <w:r w:rsidRPr="00E71F55">
        <w:rPr>
          <w:color w:val="000000"/>
          <w:sz w:val="24"/>
          <w:szCs w:val="24"/>
        </w:rPr>
        <w:tab/>
        <w:t xml:space="preserve">с глаголами, </w:t>
      </w:r>
      <w:r w:rsidRPr="00E71F55">
        <w:rPr>
          <w:color w:val="000000"/>
          <w:sz w:val="24"/>
          <w:szCs w:val="24"/>
        </w:rPr>
        <w:tab/>
        <w:t xml:space="preserve">требующими </w:t>
      </w:r>
      <w:r w:rsidRPr="00E71F55">
        <w:rPr>
          <w:color w:val="000000"/>
          <w:sz w:val="24"/>
          <w:szCs w:val="24"/>
        </w:rPr>
        <w:tab/>
        <w:t xml:space="preserve">употребления </w:t>
      </w:r>
      <w:r w:rsidRPr="00E71F55">
        <w:rPr>
          <w:color w:val="000000"/>
          <w:sz w:val="24"/>
          <w:szCs w:val="24"/>
        </w:rPr>
        <w:tab/>
        <w:t xml:space="preserve">после </w:t>
      </w:r>
      <w:r w:rsidRPr="00E71F55">
        <w:rPr>
          <w:color w:val="000000"/>
          <w:sz w:val="24"/>
          <w:szCs w:val="24"/>
        </w:rPr>
        <w:tab/>
        <w:t xml:space="preserve">них </w:t>
      </w:r>
      <w:r w:rsidRPr="00E71F55">
        <w:rPr>
          <w:color w:val="000000"/>
          <w:sz w:val="24"/>
          <w:szCs w:val="24"/>
        </w:rPr>
        <w:tab/>
        <w:t xml:space="preserve">частицы </w:t>
      </w:r>
      <w:r w:rsidRPr="00E71F55">
        <w:rPr>
          <w:color w:val="000000"/>
          <w:sz w:val="24"/>
          <w:szCs w:val="24"/>
        </w:rPr>
        <w:tab/>
      </w:r>
      <w:r w:rsidRPr="00E71F55">
        <w:rPr>
          <w:color w:val="000000"/>
          <w:sz w:val="24"/>
          <w:szCs w:val="24"/>
          <w:lang w:val="en-US"/>
        </w:rPr>
        <w:t>zu</w:t>
      </w:r>
      <w:r w:rsidRPr="00E71F55">
        <w:rPr>
          <w:color w:val="000000"/>
          <w:sz w:val="24"/>
          <w:szCs w:val="24"/>
        </w:rPr>
        <w:t xml:space="preserve"> и инфинитива.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Сложносочинённые предложения с сочинительными союзами </w:t>
      </w:r>
      <w:r w:rsidRPr="00E71F55">
        <w:rPr>
          <w:color w:val="000000"/>
          <w:sz w:val="24"/>
          <w:szCs w:val="24"/>
          <w:lang w:val="en-US"/>
        </w:rPr>
        <w:t>und</w:t>
      </w:r>
      <w:r w:rsidRPr="00E71F55">
        <w:rPr>
          <w:color w:val="000000"/>
          <w:sz w:val="24"/>
          <w:szCs w:val="24"/>
        </w:rPr>
        <w:t xml:space="preserve">, </w:t>
      </w:r>
      <w:r w:rsidRPr="00E71F55">
        <w:rPr>
          <w:color w:val="000000"/>
          <w:sz w:val="24"/>
          <w:szCs w:val="24"/>
          <w:lang w:val="en-US"/>
        </w:rPr>
        <w:t>aber</w:t>
      </w:r>
      <w:r w:rsidRPr="00E71F55">
        <w:rPr>
          <w:color w:val="000000"/>
          <w:sz w:val="24"/>
          <w:szCs w:val="24"/>
        </w:rPr>
        <w:t xml:space="preserve">, </w:t>
      </w:r>
      <w:r w:rsidRPr="00E71F55">
        <w:rPr>
          <w:color w:val="000000"/>
          <w:sz w:val="24"/>
          <w:szCs w:val="24"/>
          <w:lang w:val="en-US"/>
        </w:rPr>
        <w:t>oder</w:t>
      </w:r>
      <w:r w:rsidRPr="00E71F55">
        <w:rPr>
          <w:color w:val="000000"/>
          <w:sz w:val="24"/>
          <w:szCs w:val="24"/>
        </w:rPr>
        <w:t xml:space="preserve">, </w:t>
      </w:r>
      <w:r w:rsidRPr="00E71F55">
        <w:rPr>
          <w:color w:val="000000"/>
          <w:sz w:val="24"/>
          <w:szCs w:val="24"/>
          <w:lang w:val="en-US"/>
        </w:rPr>
        <w:t>sondern</w:t>
      </w:r>
      <w:r w:rsidRPr="00E71F55">
        <w:rPr>
          <w:color w:val="000000"/>
          <w:sz w:val="24"/>
          <w:szCs w:val="24"/>
        </w:rPr>
        <w:t xml:space="preserve">, </w:t>
      </w:r>
      <w:r w:rsidRPr="00E71F55">
        <w:rPr>
          <w:color w:val="000000"/>
          <w:sz w:val="24"/>
          <w:szCs w:val="24"/>
          <w:lang w:val="en-US"/>
        </w:rPr>
        <w:t>denn</w:t>
      </w:r>
      <w:r w:rsidRPr="00E71F55">
        <w:rPr>
          <w:color w:val="000000"/>
          <w:sz w:val="24"/>
          <w:szCs w:val="24"/>
        </w:rPr>
        <w:t xml:space="preserve">, </w:t>
      </w:r>
      <w:r w:rsidRPr="00E71F55">
        <w:rPr>
          <w:color w:val="000000"/>
          <w:sz w:val="24"/>
          <w:szCs w:val="24"/>
          <w:lang w:val="en-US"/>
        </w:rPr>
        <w:t>nicht</w:t>
      </w:r>
      <w:r w:rsidRPr="00E71F55">
        <w:rPr>
          <w:color w:val="000000"/>
          <w:sz w:val="24"/>
          <w:szCs w:val="24"/>
        </w:rPr>
        <w:t xml:space="preserve"> </w:t>
      </w:r>
      <w:r w:rsidRPr="00E71F55">
        <w:rPr>
          <w:color w:val="000000"/>
          <w:sz w:val="24"/>
          <w:szCs w:val="24"/>
          <w:lang w:val="en-US"/>
        </w:rPr>
        <w:t>nur</w:t>
      </w:r>
      <w:r w:rsidRPr="00E71F55">
        <w:rPr>
          <w:color w:val="000000"/>
          <w:sz w:val="24"/>
          <w:szCs w:val="24"/>
        </w:rPr>
        <w:t xml:space="preserve"> … </w:t>
      </w:r>
      <w:r w:rsidRPr="00E71F55">
        <w:rPr>
          <w:color w:val="000000"/>
          <w:sz w:val="24"/>
          <w:szCs w:val="24"/>
          <w:lang w:val="en-US"/>
        </w:rPr>
        <w:t>sondern</w:t>
      </w:r>
      <w:r w:rsidRPr="00E71F55">
        <w:rPr>
          <w:color w:val="000000"/>
          <w:sz w:val="24"/>
          <w:szCs w:val="24"/>
        </w:rPr>
        <w:t xml:space="preserve"> </w:t>
      </w:r>
      <w:r w:rsidRPr="00E71F55">
        <w:rPr>
          <w:color w:val="000000"/>
          <w:sz w:val="24"/>
          <w:szCs w:val="24"/>
          <w:lang w:val="en-US"/>
        </w:rPr>
        <w:t>auch</w:t>
      </w:r>
      <w:r w:rsidRPr="00E71F55">
        <w:rPr>
          <w:color w:val="000000"/>
          <w:sz w:val="24"/>
          <w:szCs w:val="24"/>
        </w:rPr>
        <w:t xml:space="preserve">, наречиями </w:t>
      </w:r>
      <w:r w:rsidRPr="00E71F55">
        <w:rPr>
          <w:color w:val="000000"/>
          <w:sz w:val="24"/>
          <w:szCs w:val="24"/>
          <w:lang w:val="en-US"/>
        </w:rPr>
        <w:t>deshalb</w:t>
      </w:r>
      <w:r w:rsidRPr="00E71F55">
        <w:rPr>
          <w:color w:val="000000"/>
          <w:sz w:val="24"/>
          <w:szCs w:val="24"/>
        </w:rPr>
        <w:t xml:space="preserve">, </w:t>
      </w:r>
      <w:r w:rsidRPr="00E71F55">
        <w:rPr>
          <w:color w:val="000000"/>
          <w:sz w:val="24"/>
          <w:szCs w:val="24"/>
          <w:lang w:val="en-US"/>
        </w:rPr>
        <w:t>darum</w:t>
      </w:r>
      <w:r w:rsidRPr="00E71F55">
        <w:rPr>
          <w:color w:val="000000"/>
          <w:sz w:val="24"/>
          <w:szCs w:val="24"/>
        </w:rPr>
        <w:t xml:space="preserve">, </w:t>
      </w:r>
      <w:r w:rsidRPr="00E71F55">
        <w:rPr>
          <w:color w:val="000000"/>
          <w:sz w:val="24"/>
          <w:szCs w:val="24"/>
          <w:lang w:val="en-US"/>
        </w:rPr>
        <w:t>trotzdem</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Сложноподчинённые предложения: дополнительные — с союзами </w:t>
      </w:r>
      <w:r w:rsidRPr="00E71F55">
        <w:rPr>
          <w:color w:val="000000"/>
          <w:sz w:val="24"/>
          <w:szCs w:val="24"/>
          <w:lang w:val="en-US"/>
        </w:rPr>
        <w:t>dass</w:t>
      </w:r>
      <w:r w:rsidRPr="00E71F55">
        <w:rPr>
          <w:color w:val="000000"/>
          <w:sz w:val="24"/>
          <w:szCs w:val="24"/>
        </w:rPr>
        <w:t xml:space="preserve">, </w:t>
      </w:r>
      <w:r w:rsidRPr="00E71F55">
        <w:rPr>
          <w:color w:val="000000"/>
          <w:sz w:val="24"/>
          <w:szCs w:val="24"/>
          <w:lang w:val="en-US"/>
        </w:rPr>
        <w:t>ob</w:t>
      </w:r>
      <w:r w:rsidRPr="00E71F55">
        <w:rPr>
          <w:color w:val="000000"/>
          <w:sz w:val="24"/>
          <w:szCs w:val="24"/>
        </w:rPr>
        <w:t xml:space="preserve"> и др.; причины — с союзами </w:t>
      </w:r>
      <w:r w:rsidRPr="00E71F55">
        <w:rPr>
          <w:color w:val="000000"/>
          <w:sz w:val="24"/>
          <w:szCs w:val="24"/>
          <w:lang w:val="en-US"/>
        </w:rPr>
        <w:t>weil</w:t>
      </w:r>
      <w:r w:rsidRPr="00E71F55">
        <w:rPr>
          <w:color w:val="000000"/>
          <w:sz w:val="24"/>
          <w:szCs w:val="24"/>
        </w:rPr>
        <w:t xml:space="preserve">, </w:t>
      </w:r>
      <w:r w:rsidRPr="00E71F55">
        <w:rPr>
          <w:color w:val="000000"/>
          <w:sz w:val="24"/>
          <w:szCs w:val="24"/>
          <w:lang w:val="en-US"/>
        </w:rPr>
        <w:t>da</w:t>
      </w:r>
      <w:r w:rsidRPr="00E71F55">
        <w:rPr>
          <w:color w:val="000000"/>
          <w:sz w:val="24"/>
          <w:szCs w:val="24"/>
        </w:rPr>
        <w:t xml:space="preserve">; условия — с союзом </w:t>
      </w:r>
      <w:r w:rsidRPr="00E71F55">
        <w:rPr>
          <w:color w:val="000000"/>
          <w:sz w:val="24"/>
          <w:szCs w:val="24"/>
          <w:lang w:val="en-US"/>
        </w:rPr>
        <w:t>wenn</w:t>
      </w:r>
      <w:r w:rsidRPr="00E71F55">
        <w:rPr>
          <w:color w:val="000000"/>
          <w:sz w:val="24"/>
          <w:szCs w:val="24"/>
        </w:rPr>
        <w:t xml:space="preserve">; времени — с союзами </w:t>
      </w:r>
      <w:r w:rsidRPr="00E71F55">
        <w:rPr>
          <w:color w:val="000000"/>
          <w:sz w:val="24"/>
          <w:szCs w:val="24"/>
          <w:lang w:val="en-US"/>
        </w:rPr>
        <w:t>wenn</w:t>
      </w:r>
      <w:r w:rsidRPr="00E71F55">
        <w:rPr>
          <w:color w:val="000000"/>
          <w:sz w:val="24"/>
          <w:szCs w:val="24"/>
        </w:rPr>
        <w:t xml:space="preserve">, </w:t>
      </w:r>
      <w:r w:rsidRPr="00E71F55">
        <w:rPr>
          <w:color w:val="000000"/>
          <w:sz w:val="24"/>
          <w:szCs w:val="24"/>
          <w:lang w:val="en-US"/>
        </w:rPr>
        <w:t>als</w:t>
      </w:r>
      <w:r w:rsidRPr="00E71F55">
        <w:rPr>
          <w:color w:val="000000"/>
          <w:sz w:val="24"/>
          <w:szCs w:val="24"/>
        </w:rPr>
        <w:t xml:space="preserve">, </w:t>
      </w:r>
      <w:r w:rsidRPr="00E71F55">
        <w:rPr>
          <w:color w:val="000000"/>
          <w:sz w:val="24"/>
          <w:szCs w:val="24"/>
          <w:lang w:val="en-US"/>
        </w:rPr>
        <w:t>nachdem</w:t>
      </w:r>
      <w:r w:rsidRPr="00E71F55">
        <w:rPr>
          <w:color w:val="000000"/>
          <w:sz w:val="24"/>
          <w:szCs w:val="24"/>
        </w:rPr>
        <w:t xml:space="preserve">; цели — с союзом </w:t>
      </w:r>
      <w:r w:rsidRPr="00E71F55">
        <w:rPr>
          <w:color w:val="000000"/>
          <w:sz w:val="24"/>
          <w:szCs w:val="24"/>
          <w:lang w:val="en-US"/>
        </w:rPr>
        <w:t>damit</w:t>
      </w:r>
      <w:r w:rsidRPr="00E71F55">
        <w:rPr>
          <w:color w:val="000000"/>
          <w:sz w:val="24"/>
          <w:szCs w:val="24"/>
        </w:rPr>
        <w:t xml:space="preserve">; определительные с относительными местоимениями </w:t>
      </w:r>
      <w:r w:rsidRPr="00E71F55">
        <w:rPr>
          <w:color w:val="000000"/>
          <w:sz w:val="24"/>
          <w:szCs w:val="24"/>
          <w:lang w:val="en-US"/>
        </w:rPr>
        <w:t>die</w:t>
      </w:r>
      <w:r w:rsidRPr="00E71F55">
        <w:rPr>
          <w:color w:val="000000"/>
          <w:sz w:val="24"/>
          <w:szCs w:val="24"/>
        </w:rPr>
        <w:t xml:space="preserve">, </w:t>
      </w:r>
      <w:r w:rsidRPr="00E71F55">
        <w:rPr>
          <w:color w:val="000000"/>
          <w:sz w:val="24"/>
          <w:szCs w:val="24"/>
          <w:lang w:val="en-US"/>
        </w:rPr>
        <w:t>der</w:t>
      </w:r>
      <w:r w:rsidRPr="00E71F55">
        <w:rPr>
          <w:color w:val="000000"/>
          <w:sz w:val="24"/>
          <w:szCs w:val="24"/>
        </w:rPr>
        <w:t xml:space="preserve">, </w:t>
      </w:r>
      <w:r w:rsidRPr="00E71F55">
        <w:rPr>
          <w:color w:val="000000"/>
          <w:sz w:val="24"/>
          <w:szCs w:val="24"/>
          <w:lang w:val="en-US"/>
        </w:rPr>
        <w:t>das</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Способы выражения косвенной речи, в том числе косвенный вопрос с союзом </w:t>
      </w:r>
      <w:r w:rsidRPr="00E71F55">
        <w:rPr>
          <w:color w:val="000000"/>
          <w:sz w:val="24"/>
          <w:szCs w:val="24"/>
          <w:lang w:val="en-US"/>
        </w:rPr>
        <w:t>ob</w:t>
      </w:r>
      <w:r w:rsidRPr="00E71F55">
        <w:rPr>
          <w:color w:val="000000"/>
          <w:sz w:val="24"/>
          <w:szCs w:val="24"/>
        </w:rPr>
        <w:t xml:space="preserve"> без использования сослагательного наклонения.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Средства связи в тексте для обеспечения его целостности, в том числе с помощью наречий </w:t>
      </w:r>
      <w:r w:rsidRPr="00E71F55">
        <w:rPr>
          <w:color w:val="000000"/>
          <w:sz w:val="24"/>
          <w:szCs w:val="24"/>
          <w:lang w:val="en-US"/>
        </w:rPr>
        <w:t>zuerst</w:t>
      </w:r>
      <w:r w:rsidRPr="00E71F55">
        <w:rPr>
          <w:color w:val="000000"/>
          <w:sz w:val="24"/>
          <w:szCs w:val="24"/>
        </w:rPr>
        <w:t xml:space="preserve">, </w:t>
      </w:r>
      <w:r w:rsidRPr="00E71F55">
        <w:rPr>
          <w:color w:val="000000"/>
          <w:sz w:val="24"/>
          <w:szCs w:val="24"/>
          <w:lang w:val="en-US"/>
        </w:rPr>
        <w:t>dann</w:t>
      </w:r>
      <w:r w:rsidRPr="00E71F55">
        <w:rPr>
          <w:color w:val="000000"/>
          <w:sz w:val="24"/>
          <w:szCs w:val="24"/>
        </w:rPr>
        <w:t xml:space="preserve">, </w:t>
      </w:r>
      <w:r w:rsidRPr="00E71F55">
        <w:rPr>
          <w:color w:val="000000"/>
          <w:sz w:val="24"/>
          <w:szCs w:val="24"/>
          <w:lang w:val="en-US"/>
        </w:rPr>
        <w:t>danach</w:t>
      </w:r>
      <w:r w:rsidRPr="00E71F55">
        <w:rPr>
          <w:color w:val="000000"/>
          <w:sz w:val="24"/>
          <w:szCs w:val="24"/>
        </w:rPr>
        <w:t xml:space="preserve">, </w:t>
      </w:r>
      <w:r w:rsidRPr="00E71F55">
        <w:rPr>
          <w:color w:val="000000"/>
          <w:sz w:val="24"/>
          <w:szCs w:val="24"/>
          <w:lang w:val="en-US"/>
        </w:rPr>
        <w:t>sp</w:t>
      </w:r>
      <w:r w:rsidRPr="00E71F55">
        <w:rPr>
          <w:color w:val="000000"/>
          <w:sz w:val="24"/>
          <w:szCs w:val="24"/>
        </w:rPr>
        <w:t>ä</w:t>
      </w:r>
      <w:r w:rsidRPr="00E71F55">
        <w:rPr>
          <w:color w:val="000000"/>
          <w:sz w:val="24"/>
          <w:szCs w:val="24"/>
          <w:lang w:val="en-US"/>
        </w:rPr>
        <w:t>ter</w:t>
      </w:r>
      <w:r w:rsidRPr="00E71F55">
        <w:rPr>
          <w:color w:val="000000"/>
          <w:sz w:val="24"/>
          <w:szCs w:val="24"/>
        </w:rPr>
        <w:t xml:space="preserve"> и др.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Все типы вопросительных предложений (общий, специальный, альтернативный вопросы в </w:t>
      </w:r>
      <w:r w:rsidRPr="00E71F55">
        <w:rPr>
          <w:color w:val="000000"/>
          <w:sz w:val="24"/>
          <w:szCs w:val="24"/>
          <w:lang w:val="en-US"/>
        </w:rPr>
        <w:t>Pr</w:t>
      </w:r>
      <w:r w:rsidRPr="00E71F55">
        <w:rPr>
          <w:color w:val="000000"/>
          <w:sz w:val="24"/>
          <w:szCs w:val="24"/>
        </w:rPr>
        <w:t>ä</w:t>
      </w:r>
      <w:r w:rsidRPr="00E71F55">
        <w:rPr>
          <w:color w:val="000000"/>
          <w:sz w:val="24"/>
          <w:szCs w:val="24"/>
          <w:lang w:val="en-US"/>
        </w:rPr>
        <w:t>sens</w:t>
      </w:r>
      <w:r w:rsidRPr="00E71F55">
        <w:rPr>
          <w:color w:val="000000"/>
          <w:sz w:val="24"/>
          <w:szCs w:val="24"/>
        </w:rPr>
        <w:t xml:space="preserve">, </w:t>
      </w:r>
      <w:r w:rsidRPr="00E71F55">
        <w:rPr>
          <w:color w:val="000000"/>
          <w:sz w:val="24"/>
          <w:szCs w:val="24"/>
          <w:lang w:val="en-US"/>
        </w:rPr>
        <w:t>Perfekt</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xml:space="preserve">, </w:t>
      </w:r>
      <w:r w:rsidRPr="00E71F55">
        <w:rPr>
          <w:color w:val="000000"/>
          <w:sz w:val="24"/>
          <w:szCs w:val="24"/>
          <w:lang w:val="en-US"/>
        </w:rPr>
        <w:t>Futur</w:t>
      </w:r>
      <w:r w:rsidRPr="00E71F55">
        <w:rPr>
          <w:color w:val="000000"/>
          <w:sz w:val="24"/>
          <w:szCs w:val="24"/>
        </w:rPr>
        <w:t xml:space="preserve"> </w:t>
      </w:r>
      <w:r w:rsidRPr="00E71F55">
        <w:rPr>
          <w:color w:val="000000"/>
          <w:sz w:val="24"/>
          <w:szCs w:val="24"/>
          <w:lang w:val="en-US"/>
        </w:rPr>
        <w:t>I</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Побудительные предложения в утвердительной (</w:t>
      </w:r>
      <w:r w:rsidRPr="00E71F55">
        <w:rPr>
          <w:color w:val="000000"/>
          <w:sz w:val="24"/>
          <w:szCs w:val="24"/>
          <w:lang w:val="en-US"/>
        </w:rPr>
        <w:t>Gib</w:t>
      </w:r>
      <w:r w:rsidRPr="00E71F55">
        <w:rPr>
          <w:color w:val="000000"/>
          <w:sz w:val="24"/>
          <w:szCs w:val="24"/>
        </w:rPr>
        <w:t xml:space="preserve"> </w:t>
      </w:r>
      <w:r w:rsidRPr="00E71F55">
        <w:rPr>
          <w:color w:val="000000"/>
          <w:sz w:val="24"/>
          <w:szCs w:val="24"/>
          <w:lang w:val="en-US"/>
        </w:rPr>
        <w:t>mir</w:t>
      </w:r>
      <w:r w:rsidRPr="00E71F55">
        <w:rPr>
          <w:color w:val="000000"/>
          <w:sz w:val="24"/>
          <w:szCs w:val="24"/>
        </w:rPr>
        <w:t xml:space="preserve"> </w:t>
      </w:r>
      <w:r w:rsidRPr="00E71F55">
        <w:rPr>
          <w:color w:val="000000"/>
          <w:sz w:val="24"/>
          <w:szCs w:val="24"/>
          <w:lang w:val="en-US"/>
        </w:rPr>
        <w:t>bitte</w:t>
      </w:r>
      <w:r w:rsidRPr="00E71F55">
        <w:rPr>
          <w:color w:val="000000"/>
          <w:sz w:val="24"/>
          <w:szCs w:val="24"/>
        </w:rPr>
        <w:t xml:space="preserve"> </w:t>
      </w:r>
      <w:r w:rsidRPr="00E71F55">
        <w:rPr>
          <w:color w:val="000000"/>
          <w:sz w:val="24"/>
          <w:szCs w:val="24"/>
          <w:lang w:val="en-US"/>
        </w:rPr>
        <w:t>eine</w:t>
      </w:r>
      <w:r w:rsidRPr="00E71F55">
        <w:rPr>
          <w:color w:val="000000"/>
          <w:sz w:val="24"/>
          <w:szCs w:val="24"/>
        </w:rPr>
        <w:t xml:space="preserve"> </w:t>
      </w:r>
      <w:r w:rsidRPr="00E71F55">
        <w:rPr>
          <w:color w:val="000000"/>
          <w:sz w:val="24"/>
          <w:szCs w:val="24"/>
          <w:lang w:val="en-US"/>
        </w:rPr>
        <w:t>Tasse</w:t>
      </w:r>
      <w:r w:rsidRPr="00E71F55">
        <w:rPr>
          <w:color w:val="000000"/>
          <w:sz w:val="24"/>
          <w:szCs w:val="24"/>
        </w:rPr>
        <w:t xml:space="preserve"> </w:t>
      </w:r>
      <w:r w:rsidRPr="00E71F55">
        <w:rPr>
          <w:color w:val="000000"/>
          <w:sz w:val="24"/>
          <w:szCs w:val="24"/>
          <w:lang w:val="en-US"/>
        </w:rPr>
        <w:t>Kaffee</w:t>
      </w:r>
      <w:r w:rsidRPr="00E71F55">
        <w:rPr>
          <w:color w:val="000000"/>
          <w:sz w:val="24"/>
          <w:szCs w:val="24"/>
        </w:rPr>
        <w:t>!) и отрицательной (</w:t>
      </w:r>
      <w:r w:rsidRPr="00E71F55">
        <w:rPr>
          <w:color w:val="000000"/>
          <w:sz w:val="24"/>
          <w:szCs w:val="24"/>
          <w:lang w:val="en-US"/>
        </w:rPr>
        <w:t>Macht</w:t>
      </w:r>
      <w:r w:rsidRPr="00E71F55">
        <w:rPr>
          <w:color w:val="000000"/>
          <w:sz w:val="24"/>
          <w:szCs w:val="24"/>
        </w:rPr>
        <w:t xml:space="preserve"> </w:t>
      </w:r>
      <w:r w:rsidRPr="00E71F55">
        <w:rPr>
          <w:color w:val="000000"/>
          <w:sz w:val="24"/>
          <w:szCs w:val="24"/>
          <w:lang w:val="en-US"/>
        </w:rPr>
        <w:t>keinen</w:t>
      </w:r>
      <w:r w:rsidRPr="00E71F55">
        <w:rPr>
          <w:color w:val="000000"/>
          <w:sz w:val="24"/>
          <w:szCs w:val="24"/>
        </w:rPr>
        <w:t xml:space="preserve"> </w:t>
      </w:r>
      <w:r w:rsidRPr="00E71F55">
        <w:rPr>
          <w:color w:val="000000"/>
          <w:sz w:val="24"/>
          <w:szCs w:val="24"/>
          <w:lang w:val="en-US"/>
        </w:rPr>
        <w:t>L</w:t>
      </w:r>
      <w:r w:rsidRPr="00E71F55">
        <w:rPr>
          <w:color w:val="000000"/>
          <w:sz w:val="24"/>
          <w:szCs w:val="24"/>
        </w:rPr>
        <w:t>ä</w:t>
      </w:r>
      <w:r w:rsidRPr="00E71F55">
        <w:rPr>
          <w:color w:val="000000"/>
          <w:sz w:val="24"/>
          <w:szCs w:val="24"/>
          <w:lang w:val="en-US"/>
        </w:rPr>
        <w:t>rm</w:t>
      </w:r>
      <w:r w:rsidRPr="00E71F55">
        <w:rPr>
          <w:color w:val="000000"/>
          <w:sz w:val="24"/>
          <w:szCs w:val="24"/>
        </w:rPr>
        <w:t xml:space="preserve">!) форме во 2-м л. ед. ч. и мн. ч. и в вежливой форме.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E71F55">
        <w:rPr>
          <w:color w:val="000000"/>
          <w:sz w:val="24"/>
          <w:szCs w:val="24"/>
          <w:lang w:val="en-US"/>
        </w:rPr>
        <w:t>Pr</w:t>
      </w:r>
      <w:r w:rsidRPr="00E71F55">
        <w:rPr>
          <w:color w:val="000000"/>
          <w:sz w:val="24"/>
          <w:szCs w:val="24"/>
        </w:rPr>
        <w:t>ä</w:t>
      </w:r>
      <w:r w:rsidRPr="00E71F55">
        <w:rPr>
          <w:color w:val="000000"/>
          <w:sz w:val="24"/>
          <w:szCs w:val="24"/>
          <w:lang w:val="en-US"/>
        </w:rPr>
        <w:t>sens</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lang w:val="en-US"/>
        </w:rPr>
        <w:t>Perfekt</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xml:space="preserve">, </w:t>
      </w:r>
      <w:r w:rsidRPr="00E71F55">
        <w:rPr>
          <w:color w:val="000000"/>
          <w:sz w:val="24"/>
          <w:szCs w:val="24"/>
          <w:lang w:val="en-US"/>
        </w:rPr>
        <w:t>Futur</w:t>
      </w:r>
      <w:r w:rsidRPr="00E71F55">
        <w:rPr>
          <w:color w:val="000000"/>
          <w:sz w:val="24"/>
          <w:szCs w:val="24"/>
        </w:rPr>
        <w:t xml:space="preserve"> </w:t>
      </w:r>
      <w:r w:rsidRPr="00E71F55">
        <w:rPr>
          <w:color w:val="000000"/>
          <w:sz w:val="24"/>
          <w:szCs w:val="24"/>
          <w:lang w:val="en-US"/>
        </w:rPr>
        <w:t>I</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Возвратные глаголы в видовременных формах действительного залога в изъявительном наклонении (</w:t>
      </w:r>
      <w:r w:rsidRPr="00E71F55">
        <w:rPr>
          <w:color w:val="000000"/>
          <w:sz w:val="24"/>
          <w:szCs w:val="24"/>
          <w:lang w:val="en-US"/>
        </w:rPr>
        <w:t>Pr</w:t>
      </w:r>
      <w:r w:rsidRPr="00E71F55">
        <w:rPr>
          <w:color w:val="000000"/>
          <w:sz w:val="24"/>
          <w:szCs w:val="24"/>
        </w:rPr>
        <w:t>ä</w:t>
      </w:r>
      <w:r w:rsidRPr="00E71F55">
        <w:rPr>
          <w:color w:val="000000"/>
          <w:sz w:val="24"/>
          <w:szCs w:val="24"/>
          <w:lang w:val="en-US"/>
        </w:rPr>
        <w:t>sens</w:t>
      </w:r>
      <w:r w:rsidRPr="00E71F55">
        <w:rPr>
          <w:color w:val="000000"/>
          <w:sz w:val="24"/>
          <w:szCs w:val="24"/>
        </w:rPr>
        <w:t xml:space="preserve">, </w:t>
      </w:r>
      <w:r w:rsidRPr="00E71F55">
        <w:rPr>
          <w:color w:val="000000"/>
          <w:sz w:val="24"/>
          <w:szCs w:val="24"/>
          <w:lang w:val="en-US"/>
        </w:rPr>
        <w:t>Perfekt</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xml:space="preserve">, </w:t>
      </w:r>
      <w:r w:rsidRPr="00E71F55">
        <w:rPr>
          <w:color w:val="000000"/>
          <w:sz w:val="24"/>
          <w:szCs w:val="24"/>
          <w:lang w:val="en-US"/>
        </w:rPr>
        <w:t>Futur</w:t>
      </w:r>
      <w:r w:rsidRPr="00E71F55">
        <w:rPr>
          <w:color w:val="000000"/>
          <w:sz w:val="24"/>
          <w:szCs w:val="24"/>
        </w:rPr>
        <w:t xml:space="preserve"> </w:t>
      </w:r>
      <w:r w:rsidRPr="00E71F55">
        <w:rPr>
          <w:color w:val="000000"/>
          <w:sz w:val="24"/>
          <w:szCs w:val="24"/>
          <w:lang w:val="en-US"/>
        </w:rPr>
        <w:t>I</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Глаголы (слабые и сильные, с отделяемыми и неотделяемыми приставками) в видовременных формах страдательного залога (</w:t>
      </w:r>
      <w:r w:rsidRPr="00E71F55">
        <w:rPr>
          <w:color w:val="000000"/>
          <w:sz w:val="24"/>
          <w:szCs w:val="24"/>
          <w:lang w:val="en-US"/>
        </w:rPr>
        <w:t>Pr</w:t>
      </w:r>
      <w:r w:rsidRPr="00E71F55">
        <w:rPr>
          <w:color w:val="000000"/>
          <w:sz w:val="24"/>
          <w:szCs w:val="24"/>
        </w:rPr>
        <w:t>ä</w:t>
      </w:r>
      <w:r w:rsidRPr="00E71F55">
        <w:rPr>
          <w:color w:val="000000"/>
          <w:sz w:val="24"/>
          <w:szCs w:val="24"/>
          <w:lang w:val="en-US"/>
        </w:rPr>
        <w:t>sens</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Видовременная глагольная форма действительного залога </w:t>
      </w:r>
      <w:r w:rsidRPr="00E71F55">
        <w:rPr>
          <w:color w:val="000000"/>
          <w:sz w:val="24"/>
          <w:szCs w:val="24"/>
          <w:lang w:val="en-US"/>
        </w:rPr>
        <w:t>Plusquamperfekt</w:t>
      </w:r>
      <w:r w:rsidRPr="00E71F55">
        <w:rPr>
          <w:color w:val="000000"/>
          <w:sz w:val="24"/>
          <w:szCs w:val="24"/>
        </w:rPr>
        <w:t xml:space="preserve"> (при согласовании времён).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Формы сослагательного наклонения от глаголов </w:t>
      </w:r>
      <w:r w:rsidRPr="00E71F55">
        <w:rPr>
          <w:color w:val="000000"/>
          <w:sz w:val="24"/>
          <w:szCs w:val="24"/>
          <w:lang w:val="en-US"/>
        </w:rPr>
        <w:t>haben</w:t>
      </w:r>
      <w:r w:rsidRPr="00E71F55">
        <w:rPr>
          <w:color w:val="000000"/>
          <w:sz w:val="24"/>
          <w:szCs w:val="24"/>
        </w:rPr>
        <w:t xml:space="preserve">, </w:t>
      </w:r>
      <w:r w:rsidRPr="00E71F55">
        <w:rPr>
          <w:color w:val="000000"/>
          <w:sz w:val="24"/>
          <w:szCs w:val="24"/>
          <w:lang w:val="en-US"/>
        </w:rPr>
        <w:t>sein</w:t>
      </w:r>
      <w:r w:rsidRPr="00E71F55">
        <w:rPr>
          <w:color w:val="000000"/>
          <w:sz w:val="24"/>
          <w:szCs w:val="24"/>
        </w:rPr>
        <w:t xml:space="preserve">, </w:t>
      </w:r>
      <w:r w:rsidRPr="00E71F55">
        <w:rPr>
          <w:color w:val="000000"/>
          <w:sz w:val="24"/>
          <w:szCs w:val="24"/>
          <w:lang w:val="en-US"/>
        </w:rPr>
        <w:t>werden</w:t>
      </w:r>
      <w:r w:rsidRPr="00E71F55">
        <w:rPr>
          <w:color w:val="000000"/>
          <w:sz w:val="24"/>
          <w:szCs w:val="24"/>
        </w:rPr>
        <w:t xml:space="preserve">, </w:t>
      </w:r>
      <w:r w:rsidRPr="00E71F55">
        <w:rPr>
          <w:color w:val="000000"/>
          <w:sz w:val="24"/>
          <w:szCs w:val="24"/>
          <w:lang w:val="en-US"/>
        </w:rPr>
        <w:t>k</w:t>
      </w:r>
      <w:r w:rsidRPr="00E71F55">
        <w:rPr>
          <w:color w:val="000000"/>
          <w:sz w:val="24"/>
          <w:szCs w:val="24"/>
        </w:rPr>
        <w:t>ö</w:t>
      </w:r>
      <w:r w:rsidRPr="00E71F55">
        <w:rPr>
          <w:color w:val="000000"/>
          <w:sz w:val="24"/>
          <w:szCs w:val="24"/>
          <w:lang w:val="en-US"/>
        </w:rPr>
        <w:t>nnen</w:t>
      </w:r>
      <w:r w:rsidRPr="00E71F55">
        <w:rPr>
          <w:color w:val="000000"/>
          <w:sz w:val="24"/>
          <w:szCs w:val="24"/>
        </w:rPr>
        <w:t xml:space="preserve">, </w:t>
      </w:r>
      <w:r w:rsidRPr="00E71F55">
        <w:rPr>
          <w:color w:val="000000"/>
          <w:sz w:val="24"/>
          <w:szCs w:val="24"/>
          <w:lang w:val="en-US"/>
        </w:rPr>
        <w:t>m</w:t>
      </w:r>
      <w:r w:rsidRPr="00E71F55">
        <w:rPr>
          <w:color w:val="000000"/>
          <w:sz w:val="24"/>
          <w:szCs w:val="24"/>
        </w:rPr>
        <w:t>ö</w:t>
      </w:r>
      <w:r w:rsidRPr="00E71F55">
        <w:rPr>
          <w:color w:val="000000"/>
          <w:sz w:val="24"/>
          <w:szCs w:val="24"/>
          <w:lang w:val="en-US"/>
        </w:rPr>
        <w:t>gen</w:t>
      </w:r>
      <w:r w:rsidRPr="00E71F55">
        <w:rPr>
          <w:color w:val="000000"/>
          <w:sz w:val="24"/>
          <w:szCs w:val="24"/>
        </w:rPr>
        <w:t xml:space="preserve">; сочетания </w:t>
      </w:r>
      <w:r w:rsidRPr="00E71F55">
        <w:rPr>
          <w:color w:val="000000"/>
          <w:sz w:val="24"/>
          <w:szCs w:val="24"/>
          <w:lang w:val="en-US"/>
        </w:rPr>
        <w:t>w</w:t>
      </w:r>
      <w:r w:rsidRPr="00E71F55">
        <w:rPr>
          <w:color w:val="000000"/>
          <w:sz w:val="24"/>
          <w:szCs w:val="24"/>
        </w:rPr>
        <w:t>ü</w:t>
      </w:r>
      <w:r w:rsidRPr="00E71F55">
        <w:rPr>
          <w:color w:val="000000"/>
          <w:sz w:val="24"/>
          <w:szCs w:val="24"/>
          <w:lang w:val="en-US"/>
        </w:rPr>
        <w:t>rde</w:t>
      </w:r>
      <w:r w:rsidRPr="00E71F55">
        <w:rPr>
          <w:color w:val="000000"/>
          <w:sz w:val="24"/>
          <w:szCs w:val="24"/>
        </w:rPr>
        <w:t xml:space="preserve"> + </w:t>
      </w:r>
      <w:r w:rsidRPr="00E71F55">
        <w:rPr>
          <w:color w:val="000000"/>
          <w:sz w:val="24"/>
          <w:szCs w:val="24"/>
          <w:lang w:val="en-US"/>
        </w:rPr>
        <w:t>Infinitiv</w:t>
      </w:r>
      <w:r w:rsidRPr="00E71F55">
        <w:rPr>
          <w:color w:val="000000"/>
          <w:sz w:val="24"/>
          <w:szCs w:val="24"/>
        </w:rPr>
        <w:t xml:space="preserve"> для выражения вежливой просьбы, желания, в придаточных предложениях условия </w:t>
      </w:r>
      <w:r w:rsidRPr="00E71F55">
        <w:rPr>
          <w:color w:val="000000"/>
          <w:sz w:val="24"/>
          <w:szCs w:val="24"/>
          <w:lang w:val="en-US"/>
        </w:rPr>
        <w:t>c</w:t>
      </w:r>
      <w:r w:rsidRPr="00E71F55">
        <w:rPr>
          <w:color w:val="000000"/>
          <w:sz w:val="24"/>
          <w:szCs w:val="24"/>
        </w:rPr>
        <w:t xml:space="preserve"> </w:t>
      </w:r>
      <w:r w:rsidRPr="00E71F55">
        <w:rPr>
          <w:color w:val="000000"/>
          <w:sz w:val="24"/>
          <w:szCs w:val="24"/>
          <w:lang w:val="en-US"/>
        </w:rPr>
        <w:t>wenn</w:t>
      </w:r>
      <w:r w:rsidRPr="00E71F55">
        <w:rPr>
          <w:color w:val="000000"/>
          <w:sz w:val="24"/>
          <w:szCs w:val="24"/>
        </w:rPr>
        <w:t xml:space="preserve"> (</w:t>
      </w:r>
      <w:r w:rsidRPr="00E71F55">
        <w:rPr>
          <w:color w:val="000000"/>
          <w:sz w:val="24"/>
          <w:szCs w:val="24"/>
          <w:lang w:val="en-US"/>
        </w:rPr>
        <w:t>Konjunktiv</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Модальные глаголы (</w:t>
      </w:r>
      <w:r w:rsidRPr="00E71F55">
        <w:rPr>
          <w:color w:val="000000"/>
          <w:sz w:val="24"/>
          <w:szCs w:val="24"/>
          <w:lang w:val="en-US"/>
        </w:rPr>
        <w:t>m</w:t>
      </w:r>
      <w:r w:rsidRPr="00E71F55">
        <w:rPr>
          <w:color w:val="000000"/>
          <w:sz w:val="24"/>
          <w:szCs w:val="24"/>
        </w:rPr>
        <w:t>ö</w:t>
      </w:r>
      <w:r w:rsidRPr="00E71F55">
        <w:rPr>
          <w:color w:val="000000"/>
          <w:sz w:val="24"/>
          <w:szCs w:val="24"/>
          <w:lang w:val="en-US"/>
        </w:rPr>
        <w:t>gen</w:t>
      </w:r>
      <w:r w:rsidRPr="00E71F55">
        <w:rPr>
          <w:color w:val="000000"/>
          <w:sz w:val="24"/>
          <w:szCs w:val="24"/>
        </w:rPr>
        <w:t xml:space="preserve">, </w:t>
      </w:r>
      <w:r w:rsidRPr="00E71F55">
        <w:rPr>
          <w:color w:val="000000"/>
          <w:sz w:val="24"/>
          <w:szCs w:val="24"/>
          <w:lang w:val="en-US"/>
        </w:rPr>
        <w:t>wollen</w:t>
      </w:r>
      <w:r w:rsidRPr="00E71F55">
        <w:rPr>
          <w:color w:val="000000"/>
          <w:sz w:val="24"/>
          <w:szCs w:val="24"/>
        </w:rPr>
        <w:t xml:space="preserve">, </w:t>
      </w:r>
      <w:r w:rsidRPr="00E71F55">
        <w:rPr>
          <w:color w:val="000000"/>
          <w:sz w:val="24"/>
          <w:szCs w:val="24"/>
          <w:lang w:val="en-US"/>
        </w:rPr>
        <w:t>k</w:t>
      </w:r>
      <w:r w:rsidRPr="00E71F55">
        <w:rPr>
          <w:color w:val="000000"/>
          <w:sz w:val="24"/>
          <w:szCs w:val="24"/>
        </w:rPr>
        <w:t>ö</w:t>
      </w:r>
      <w:r w:rsidRPr="00E71F55">
        <w:rPr>
          <w:color w:val="000000"/>
          <w:sz w:val="24"/>
          <w:szCs w:val="24"/>
          <w:lang w:val="en-US"/>
        </w:rPr>
        <w:t>nnen</w:t>
      </w:r>
      <w:r w:rsidRPr="00E71F55">
        <w:rPr>
          <w:color w:val="000000"/>
          <w:sz w:val="24"/>
          <w:szCs w:val="24"/>
        </w:rPr>
        <w:t xml:space="preserve">, </w:t>
      </w:r>
      <w:r w:rsidRPr="00E71F55">
        <w:rPr>
          <w:color w:val="000000"/>
          <w:sz w:val="24"/>
          <w:szCs w:val="24"/>
          <w:lang w:val="en-US"/>
        </w:rPr>
        <w:t>m</w:t>
      </w:r>
      <w:r w:rsidRPr="00E71F55">
        <w:rPr>
          <w:color w:val="000000"/>
          <w:sz w:val="24"/>
          <w:szCs w:val="24"/>
        </w:rPr>
        <w:t>ü</w:t>
      </w:r>
      <w:r w:rsidRPr="00E71F55">
        <w:rPr>
          <w:color w:val="000000"/>
          <w:sz w:val="24"/>
          <w:szCs w:val="24"/>
          <w:lang w:val="en-US"/>
        </w:rPr>
        <w:t>ssen</w:t>
      </w:r>
      <w:r w:rsidRPr="00E71F55">
        <w:rPr>
          <w:color w:val="000000"/>
          <w:sz w:val="24"/>
          <w:szCs w:val="24"/>
        </w:rPr>
        <w:t xml:space="preserve">, </w:t>
      </w:r>
      <w:r w:rsidRPr="00E71F55">
        <w:rPr>
          <w:color w:val="000000"/>
          <w:sz w:val="24"/>
          <w:szCs w:val="24"/>
          <w:lang w:val="en-US"/>
        </w:rPr>
        <w:t>d</w:t>
      </w:r>
      <w:r w:rsidRPr="00E71F55">
        <w:rPr>
          <w:color w:val="000000"/>
          <w:sz w:val="24"/>
          <w:szCs w:val="24"/>
        </w:rPr>
        <w:t>ü</w:t>
      </w:r>
      <w:r w:rsidRPr="00E71F55">
        <w:rPr>
          <w:color w:val="000000"/>
          <w:sz w:val="24"/>
          <w:szCs w:val="24"/>
          <w:lang w:val="en-US"/>
        </w:rPr>
        <w:t>rfen</w:t>
      </w:r>
      <w:r w:rsidRPr="00E71F55">
        <w:rPr>
          <w:color w:val="000000"/>
          <w:sz w:val="24"/>
          <w:szCs w:val="24"/>
        </w:rPr>
        <w:t xml:space="preserve">, </w:t>
      </w:r>
      <w:r w:rsidRPr="00E71F55">
        <w:rPr>
          <w:color w:val="000000"/>
          <w:sz w:val="24"/>
          <w:szCs w:val="24"/>
          <w:lang w:val="en-US"/>
        </w:rPr>
        <w:t>sollen</w:t>
      </w:r>
      <w:r w:rsidRPr="00E71F55">
        <w:rPr>
          <w:color w:val="000000"/>
          <w:sz w:val="24"/>
          <w:szCs w:val="24"/>
        </w:rPr>
        <w:t xml:space="preserve">) в </w:t>
      </w:r>
      <w:r w:rsidRPr="00E71F55">
        <w:rPr>
          <w:color w:val="000000"/>
          <w:sz w:val="24"/>
          <w:szCs w:val="24"/>
          <w:lang w:val="en-US"/>
        </w:rPr>
        <w:t>Pr</w:t>
      </w:r>
      <w:r w:rsidRPr="00E71F55">
        <w:rPr>
          <w:color w:val="000000"/>
          <w:sz w:val="24"/>
          <w:szCs w:val="24"/>
        </w:rPr>
        <w:t>ä</w:t>
      </w:r>
      <w:r w:rsidRPr="00E71F55">
        <w:rPr>
          <w:color w:val="000000"/>
          <w:sz w:val="24"/>
          <w:szCs w:val="24"/>
          <w:lang w:val="en-US"/>
        </w:rPr>
        <w:t>sens</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xml:space="preserve">; неопределённая форма глагола в страдательном залоге с модальными глаголами.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Наиболее распространённые глаголы с управлением и местоименные наречия (</w:t>
      </w:r>
      <w:r w:rsidRPr="00E71F55">
        <w:rPr>
          <w:color w:val="000000"/>
          <w:sz w:val="24"/>
          <w:szCs w:val="24"/>
          <w:lang w:val="en-US"/>
        </w:rPr>
        <w:t>worauf</w:t>
      </w:r>
      <w:r w:rsidRPr="00E71F55">
        <w:rPr>
          <w:color w:val="000000"/>
          <w:sz w:val="24"/>
          <w:szCs w:val="24"/>
        </w:rPr>
        <w:t xml:space="preserve">, </w:t>
      </w:r>
      <w:r w:rsidRPr="00E71F55">
        <w:rPr>
          <w:color w:val="000000"/>
          <w:sz w:val="24"/>
          <w:szCs w:val="24"/>
          <w:lang w:val="en-US"/>
        </w:rPr>
        <w:t>wozu</w:t>
      </w:r>
      <w:r w:rsidRPr="00E71F55">
        <w:rPr>
          <w:color w:val="000000"/>
          <w:sz w:val="24"/>
          <w:szCs w:val="24"/>
        </w:rPr>
        <w:t xml:space="preserve"> и т. п., </w:t>
      </w:r>
      <w:r w:rsidRPr="00E71F55">
        <w:rPr>
          <w:color w:val="000000"/>
          <w:sz w:val="24"/>
          <w:szCs w:val="24"/>
          <w:lang w:val="en-US"/>
        </w:rPr>
        <w:t>darauf</w:t>
      </w:r>
      <w:r w:rsidRPr="00E71F55">
        <w:rPr>
          <w:color w:val="000000"/>
          <w:sz w:val="24"/>
          <w:szCs w:val="24"/>
        </w:rPr>
        <w:t xml:space="preserve">, </w:t>
      </w:r>
      <w:r w:rsidRPr="00E71F55">
        <w:rPr>
          <w:color w:val="000000"/>
          <w:sz w:val="24"/>
          <w:szCs w:val="24"/>
          <w:lang w:val="en-US"/>
        </w:rPr>
        <w:t>dazu</w:t>
      </w:r>
      <w:r w:rsidRPr="00E71F55">
        <w:rPr>
          <w:color w:val="000000"/>
          <w:sz w:val="24"/>
          <w:szCs w:val="24"/>
        </w:rPr>
        <w:t xml:space="preserve"> и т. п.).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Определённый, неопределённый и нулевой артикли.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Имена существительные во множественном числе, образованные по правилу, и исключения.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Склонение имён существительных в единственном и множественном числе.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Имена прилагательные в положительной, сравнительной и превосходной степенях сравнения, образованные по правилу, и исключения.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Склонение имён прилагательных.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Наречия в сравнительной и превосходной степенях сравнения, образованные по правилу, и исключения.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Личные местоимения (в именительном, дательном и винительном падежах), указательные местоимения (</w:t>
      </w:r>
      <w:r w:rsidRPr="00E71F55">
        <w:rPr>
          <w:color w:val="000000"/>
          <w:sz w:val="24"/>
          <w:szCs w:val="24"/>
          <w:lang w:val="en-US"/>
        </w:rPr>
        <w:t>dieser</w:t>
      </w:r>
      <w:r w:rsidRPr="00E71F55">
        <w:rPr>
          <w:color w:val="000000"/>
          <w:sz w:val="24"/>
          <w:szCs w:val="24"/>
        </w:rPr>
        <w:t xml:space="preserve">, </w:t>
      </w:r>
      <w:r w:rsidRPr="00E71F55">
        <w:rPr>
          <w:color w:val="000000"/>
          <w:sz w:val="24"/>
          <w:szCs w:val="24"/>
          <w:lang w:val="en-US"/>
        </w:rPr>
        <w:t>jener</w:t>
      </w:r>
      <w:r w:rsidRPr="00E71F55">
        <w:rPr>
          <w:color w:val="000000"/>
          <w:sz w:val="24"/>
          <w:szCs w:val="24"/>
        </w:rPr>
        <w:t xml:space="preserve">); притяжательные местоимения; вопросительные местоимения,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неопределённые местоимения (</w:t>
      </w:r>
      <w:r w:rsidRPr="00E71F55">
        <w:rPr>
          <w:color w:val="000000"/>
          <w:sz w:val="24"/>
          <w:szCs w:val="24"/>
          <w:lang w:val="en-US"/>
        </w:rPr>
        <w:t>jemand</w:t>
      </w:r>
      <w:r w:rsidRPr="00E71F55">
        <w:rPr>
          <w:color w:val="000000"/>
          <w:sz w:val="24"/>
          <w:szCs w:val="24"/>
        </w:rPr>
        <w:t xml:space="preserve">, </w:t>
      </w:r>
      <w:r w:rsidRPr="00E71F55">
        <w:rPr>
          <w:color w:val="000000"/>
          <w:sz w:val="24"/>
          <w:szCs w:val="24"/>
          <w:lang w:val="en-US"/>
        </w:rPr>
        <w:t>niemand</w:t>
      </w:r>
      <w:r w:rsidRPr="00E71F55">
        <w:rPr>
          <w:color w:val="000000"/>
          <w:sz w:val="24"/>
          <w:szCs w:val="24"/>
        </w:rPr>
        <w:t xml:space="preserve">, </w:t>
      </w:r>
      <w:r w:rsidRPr="00E71F55">
        <w:rPr>
          <w:color w:val="000000"/>
          <w:sz w:val="24"/>
          <w:szCs w:val="24"/>
          <w:lang w:val="en-US"/>
        </w:rPr>
        <w:t>alle</w:t>
      </w:r>
      <w:r w:rsidRPr="00E71F55">
        <w:rPr>
          <w:color w:val="000000"/>
          <w:sz w:val="24"/>
          <w:szCs w:val="24"/>
        </w:rPr>
        <w:t xml:space="preserve">, </w:t>
      </w:r>
      <w:r w:rsidRPr="00E71F55">
        <w:rPr>
          <w:color w:val="000000"/>
          <w:sz w:val="24"/>
          <w:szCs w:val="24"/>
          <w:lang w:val="en-US"/>
        </w:rPr>
        <w:t>viel</w:t>
      </w:r>
      <w:r w:rsidRPr="00E71F55">
        <w:rPr>
          <w:color w:val="000000"/>
          <w:sz w:val="24"/>
          <w:szCs w:val="24"/>
        </w:rPr>
        <w:t xml:space="preserve">, </w:t>
      </w:r>
      <w:r w:rsidRPr="00E71F55">
        <w:rPr>
          <w:color w:val="000000"/>
          <w:sz w:val="24"/>
          <w:szCs w:val="24"/>
          <w:lang w:val="en-US"/>
        </w:rPr>
        <w:t>etwas</w:t>
      </w:r>
      <w:r w:rsidRPr="00E71F55">
        <w:rPr>
          <w:color w:val="000000"/>
          <w:sz w:val="24"/>
          <w:szCs w:val="24"/>
        </w:rPr>
        <w:t xml:space="preserve"> и др.); Способы выражения отрицания: </w:t>
      </w:r>
      <w:r w:rsidRPr="00E71F55">
        <w:rPr>
          <w:color w:val="000000"/>
          <w:sz w:val="24"/>
          <w:szCs w:val="24"/>
          <w:lang w:val="en-US"/>
        </w:rPr>
        <w:t>kein</w:t>
      </w:r>
      <w:r w:rsidRPr="00E71F55">
        <w:rPr>
          <w:color w:val="000000"/>
          <w:sz w:val="24"/>
          <w:szCs w:val="24"/>
        </w:rPr>
        <w:t xml:space="preserve">, </w:t>
      </w:r>
      <w:r w:rsidRPr="00E71F55">
        <w:rPr>
          <w:color w:val="000000"/>
          <w:sz w:val="24"/>
          <w:szCs w:val="24"/>
          <w:lang w:val="en-US"/>
        </w:rPr>
        <w:t>nicht</w:t>
      </w:r>
      <w:r w:rsidRPr="00E71F55">
        <w:rPr>
          <w:color w:val="000000"/>
          <w:sz w:val="24"/>
          <w:szCs w:val="24"/>
        </w:rPr>
        <w:t xml:space="preserve">, </w:t>
      </w:r>
      <w:r w:rsidRPr="00E71F55">
        <w:rPr>
          <w:color w:val="000000"/>
          <w:sz w:val="24"/>
          <w:szCs w:val="24"/>
          <w:lang w:val="en-US"/>
        </w:rPr>
        <w:t>nichts</w:t>
      </w:r>
      <w:r w:rsidRPr="00E71F55">
        <w:rPr>
          <w:color w:val="000000"/>
          <w:sz w:val="24"/>
          <w:szCs w:val="24"/>
        </w:rPr>
        <w:t xml:space="preserve">, </w:t>
      </w:r>
      <w:r w:rsidRPr="00E71F55">
        <w:rPr>
          <w:color w:val="000000"/>
          <w:sz w:val="24"/>
          <w:szCs w:val="24"/>
          <w:lang w:val="en-US"/>
        </w:rPr>
        <w:t>doch</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Количественные и порядковые числительные, числительные для обозначения дат и больших чисел. </w:t>
      </w:r>
    </w:p>
    <w:p w:rsidR="00D87EAB" w:rsidRPr="00E71F55" w:rsidRDefault="00D87EAB" w:rsidP="00E71F55">
      <w:pPr>
        <w:widowControl/>
        <w:autoSpaceDE/>
        <w:autoSpaceDN/>
        <w:spacing w:after="305" w:line="267" w:lineRule="auto"/>
        <w:ind w:right="141"/>
        <w:jc w:val="both"/>
        <w:rPr>
          <w:color w:val="000000"/>
          <w:sz w:val="24"/>
          <w:szCs w:val="24"/>
        </w:rPr>
      </w:pPr>
      <w:r w:rsidRPr="00E71F55">
        <w:rPr>
          <w:color w:val="000000"/>
          <w:sz w:val="24"/>
          <w:szCs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w:t>
      </w:r>
    </w:p>
    <w:p w:rsidR="00D87EAB" w:rsidRPr="00E71F55" w:rsidRDefault="00D87EAB" w:rsidP="00E71F55">
      <w:pPr>
        <w:widowControl/>
        <w:autoSpaceDE/>
        <w:autoSpaceDN/>
        <w:spacing w:after="119" w:line="271" w:lineRule="auto"/>
        <w:ind w:right="141"/>
        <w:jc w:val="both"/>
        <w:rPr>
          <w:color w:val="000000"/>
          <w:sz w:val="24"/>
          <w:szCs w:val="24"/>
        </w:rPr>
      </w:pPr>
      <w:r w:rsidRPr="00E71F55">
        <w:rPr>
          <w:b/>
          <w:color w:val="000000"/>
          <w:sz w:val="24"/>
          <w:szCs w:val="24"/>
        </w:rPr>
        <w:t xml:space="preserve">Социокультурные знания и умения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w:t>
      </w:r>
      <w:r w:rsidRPr="00E71F55">
        <w:rPr>
          <w:color w:val="000000"/>
          <w:sz w:val="24"/>
          <w:szCs w:val="24"/>
        </w:rPr>
        <w:lastRenderedPageBreak/>
        <w:t xml:space="preserve">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 д.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Владение основными сведениями о социокультурном портрете и культурном наследии страны/стран, говорящих на немецком языке.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D87EAB" w:rsidRPr="00E71F55" w:rsidRDefault="00D87EAB" w:rsidP="00E71F55">
      <w:pPr>
        <w:widowControl/>
        <w:autoSpaceDE/>
        <w:autoSpaceDN/>
        <w:spacing w:after="305" w:line="267" w:lineRule="auto"/>
        <w:ind w:right="141"/>
        <w:jc w:val="both"/>
        <w:rPr>
          <w:color w:val="000000"/>
          <w:sz w:val="24"/>
          <w:szCs w:val="24"/>
        </w:rPr>
      </w:pPr>
      <w:r w:rsidRPr="00E71F55">
        <w:rPr>
          <w:color w:val="000000"/>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 д.).  </w:t>
      </w:r>
    </w:p>
    <w:p w:rsidR="00D87EAB" w:rsidRPr="00E71F55" w:rsidRDefault="00D87EAB" w:rsidP="00E71F55">
      <w:pPr>
        <w:widowControl/>
        <w:autoSpaceDE/>
        <w:autoSpaceDN/>
        <w:spacing w:after="119" w:line="271" w:lineRule="auto"/>
        <w:ind w:right="141"/>
        <w:jc w:val="both"/>
        <w:rPr>
          <w:color w:val="000000"/>
          <w:sz w:val="24"/>
          <w:szCs w:val="24"/>
        </w:rPr>
      </w:pPr>
      <w:r w:rsidRPr="00E71F55">
        <w:rPr>
          <w:b/>
          <w:color w:val="000000"/>
          <w:sz w:val="24"/>
          <w:szCs w:val="24"/>
        </w:rPr>
        <w:t xml:space="preserve">Компенсаторные умения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ние/перифраз/толкование; </w:t>
      </w:r>
      <w:r w:rsidRPr="00E71F55">
        <w:rPr>
          <w:color w:val="000000"/>
          <w:sz w:val="24"/>
          <w:szCs w:val="24"/>
        </w:rPr>
        <w:tab/>
        <w:t xml:space="preserve">при </w:t>
      </w:r>
      <w:r w:rsidRPr="00E71F55">
        <w:rPr>
          <w:color w:val="000000"/>
          <w:sz w:val="24"/>
          <w:szCs w:val="24"/>
        </w:rPr>
        <w:tab/>
        <w:t xml:space="preserve">чтении </w:t>
      </w:r>
      <w:r w:rsidRPr="00E71F55">
        <w:rPr>
          <w:color w:val="000000"/>
          <w:sz w:val="24"/>
          <w:szCs w:val="24"/>
        </w:rPr>
        <w:tab/>
        <w:t xml:space="preserve">и  аудировании — языковую и контекстуальную догадку.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D87EAB" w:rsidRPr="00E71F55" w:rsidRDefault="00D87EAB" w:rsidP="00E71F55">
      <w:pPr>
        <w:widowControl/>
        <w:autoSpaceDE/>
        <w:autoSpaceDN/>
        <w:spacing w:after="293"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38" w:line="267" w:lineRule="auto"/>
        <w:ind w:right="141"/>
        <w:jc w:val="both"/>
        <w:rPr>
          <w:color w:val="000000"/>
          <w:sz w:val="24"/>
          <w:szCs w:val="24"/>
        </w:rPr>
      </w:pPr>
      <w:r w:rsidRPr="00E71F55">
        <w:rPr>
          <w:color w:val="000000"/>
          <w:sz w:val="24"/>
          <w:szCs w:val="24"/>
        </w:rPr>
        <w:t xml:space="preserve">11 КЛАСС  </w:t>
      </w:r>
    </w:p>
    <w:p w:rsidR="00D87EAB" w:rsidRPr="00E71F55" w:rsidRDefault="00D87EAB" w:rsidP="00E71F55">
      <w:pPr>
        <w:widowControl/>
        <w:autoSpaceDE/>
        <w:autoSpaceDN/>
        <w:spacing w:after="116" w:line="271" w:lineRule="auto"/>
        <w:ind w:right="141"/>
        <w:jc w:val="both"/>
        <w:rPr>
          <w:color w:val="000000"/>
          <w:sz w:val="24"/>
          <w:szCs w:val="24"/>
        </w:rPr>
      </w:pPr>
      <w:r w:rsidRPr="00E71F55">
        <w:rPr>
          <w:b/>
          <w:color w:val="000000"/>
          <w:sz w:val="24"/>
          <w:szCs w:val="24"/>
        </w:rPr>
        <w:t xml:space="preserve">Коммуникативные умения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Повседневная жизнь семьи. Межличностные отношения в семье, с друзьями и знакомыми.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Конфликтные ситуации, их предупреждение и разрешение.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Внешность и характеристика человека, литературного персонажа.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Место иностранного языка в повседневной жизни и профессиональной деятельности в современном мире.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Молодёжь в современном обществе. Ценностные ориентиры. Участие молодёжи в жизни общества. Досуг молодёжи: увлечения и интересы. Любовь и дружба.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Роль спорта в современной жизни: виды спорта, экстремальный спорт, спортивные соревнования, Олимпийские игры.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Туризм. Виды отдыха. Экотуризм. Путешествия по России и зарубежным странам.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Вселенная и человек. Природа. Проблемы экологии. Защита окружающей среды. Проживание в городской/сельской местности.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 д.). Интернетбезопасность.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 д.  </w:t>
      </w:r>
    </w:p>
    <w:p w:rsidR="00D87EAB" w:rsidRPr="00E71F55" w:rsidRDefault="00D87EAB" w:rsidP="00E71F55">
      <w:pPr>
        <w:widowControl/>
        <w:autoSpaceDE/>
        <w:autoSpaceDN/>
        <w:spacing w:after="24" w:line="259" w:lineRule="auto"/>
        <w:ind w:right="141"/>
        <w:rPr>
          <w:color w:val="000000"/>
          <w:sz w:val="24"/>
          <w:szCs w:val="24"/>
        </w:rPr>
      </w:pPr>
      <w:r w:rsidRPr="00E71F55">
        <w:rPr>
          <w:b/>
          <w:i/>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Говорение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коммуникативных умений </w:t>
      </w:r>
      <w:r w:rsidRPr="00E71F55">
        <w:rPr>
          <w:b/>
          <w:i/>
          <w:color w:val="000000"/>
          <w:sz w:val="24"/>
          <w:szCs w:val="24"/>
        </w:rPr>
        <w:t>диалогической речи</w:t>
      </w:r>
      <w:r w:rsidRPr="00E71F55">
        <w:rPr>
          <w:color w:val="000000"/>
          <w:sz w:val="24"/>
          <w:szCs w:val="24"/>
        </w:rPr>
        <w:t xml:space="preserve">,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r w:rsidRPr="00E71F55">
        <w:rPr>
          <w:i/>
          <w:color w:val="000000"/>
          <w:sz w:val="24"/>
          <w:szCs w:val="24"/>
        </w:rPr>
        <w:t>диалог этикетного характера:</w:t>
      </w:r>
      <w:r w:rsidRPr="00E71F55">
        <w:rPr>
          <w:color w:val="000000"/>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диалог</w:t>
      </w:r>
      <w:r w:rsidRPr="00E71F55">
        <w:rPr>
          <w:color w:val="000000"/>
          <w:sz w:val="24"/>
          <w:szCs w:val="24"/>
        </w:rPr>
        <w:t xml:space="preserve"> — </w:t>
      </w:r>
      <w:r w:rsidRPr="00E71F55">
        <w:rPr>
          <w:i/>
          <w:color w:val="000000"/>
          <w:sz w:val="24"/>
          <w:szCs w:val="24"/>
        </w:rPr>
        <w:t>побуждение к действию</w:t>
      </w:r>
      <w:r w:rsidRPr="00E71F55">
        <w:rPr>
          <w:color w:val="000000"/>
          <w:sz w:val="24"/>
          <w:szCs w:val="24"/>
        </w:rPr>
        <w:t>: обращаться с просьбой, вежливо соглашаться/не со-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диалог-расспрос</w:t>
      </w:r>
      <w:r w:rsidRPr="00E71F55">
        <w:rPr>
          <w:color w:val="000000"/>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диалог</w:t>
      </w:r>
      <w:r w:rsidRPr="00E71F55">
        <w:rPr>
          <w:color w:val="000000"/>
          <w:sz w:val="24"/>
          <w:szCs w:val="24"/>
        </w:rPr>
        <w:t xml:space="preserve"> — </w:t>
      </w:r>
      <w:r w:rsidRPr="00E71F55">
        <w:rPr>
          <w:i/>
          <w:color w:val="000000"/>
          <w:sz w:val="24"/>
          <w:szCs w:val="24"/>
        </w:rPr>
        <w:t>обмен мнениями</w:t>
      </w:r>
      <w:r w:rsidRPr="00E71F55">
        <w:rPr>
          <w:color w:val="000000"/>
          <w:sz w:val="24"/>
          <w:szCs w:val="24"/>
        </w:rPr>
        <w:t xml:space="preserve">: выражать свою точку зрения и обосновывать её, высказывать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Объём диалога — до 9 реплик со стороны каждого собеседника.  </w:t>
      </w:r>
    </w:p>
    <w:p w:rsidR="00D87EAB" w:rsidRPr="00E71F55" w:rsidRDefault="00D87EAB" w:rsidP="00E71F55">
      <w:pPr>
        <w:widowControl/>
        <w:autoSpaceDE/>
        <w:autoSpaceDN/>
        <w:spacing w:after="26"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коммуникативных умений </w:t>
      </w:r>
      <w:r w:rsidRPr="00E71F55">
        <w:rPr>
          <w:b/>
          <w:i/>
          <w:color w:val="000000"/>
          <w:sz w:val="24"/>
          <w:szCs w:val="24"/>
        </w:rPr>
        <w:t>монологической речи:</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создание устных связных монологических высказываний с использованием основных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пересказ основного содержания прочитанного/прослушанного текста без опоры на ключе-</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Объём монологического высказывания — 14—15 фраз. </w:t>
      </w:r>
    </w:p>
    <w:p w:rsidR="00D87EAB" w:rsidRPr="00E71F55" w:rsidRDefault="00D87EAB" w:rsidP="00E71F55">
      <w:pPr>
        <w:widowControl/>
        <w:autoSpaceDE/>
        <w:autoSpaceDN/>
        <w:spacing w:after="30"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Аудирование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Языковая сложность текстов для аудирования должна соответствовать пороговому уровню (В1 — пороговый уровень по общеевропейской шкале).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Время звучания текста/текстов для аудирования — до 2,5 минут. </w:t>
      </w:r>
    </w:p>
    <w:p w:rsidR="00D87EAB" w:rsidRPr="00E71F55" w:rsidRDefault="00D87EAB" w:rsidP="00E71F55">
      <w:pPr>
        <w:widowControl/>
        <w:autoSpaceDE/>
        <w:autoSpaceDN/>
        <w:spacing w:after="30"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Смысловое чтение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Развитие</w:t>
      </w:r>
      <w:r w:rsidRPr="00E71F55">
        <w:rPr>
          <w:i/>
          <w:color w:val="000000"/>
          <w:sz w:val="24"/>
          <w:szCs w:val="24"/>
        </w:rPr>
        <w:t xml:space="preserve"> </w:t>
      </w:r>
      <w:r w:rsidRPr="00E71F55">
        <w:rPr>
          <w:color w:val="000000"/>
          <w:sz w:val="24"/>
          <w:szCs w:val="24"/>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ковые явления, формируются и развиваются умения полно и точно понимать текст на основе его информаВ ходе чтения с полным пониманием аутентичных текстов, содержащих отдельные неизученные языционной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Чтение несплошных текстов (таблиц, диаграмм, графиков и т. д.) и понимание представленной в них информации.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Языковая сложность текстов для чтения должна соответствовать пороговому уровню (В1 — пороговый уровень по общеевропейской шкале). Объём текста/текстов для чтения — 600–800 слов. </w:t>
      </w:r>
    </w:p>
    <w:p w:rsidR="00D87EAB" w:rsidRPr="00E71F55" w:rsidRDefault="00D87EAB" w:rsidP="00E71F55">
      <w:pPr>
        <w:widowControl/>
        <w:autoSpaceDE/>
        <w:autoSpaceDN/>
        <w:spacing w:after="25" w:line="259" w:lineRule="auto"/>
        <w:ind w:right="141"/>
        <w:rPr>
          <w:color w:val="000000"/>
          <w:sz w:val="24"/>
          <w:szCs w:val="24"/>
        </w:rPr>
      </w:pPr>
      <w:r w:rsidRPr="00E71F55">
        <w:rPr>
          <w:b/>
          <w:i/>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Письменная речь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умений письменной речи: заполнение анкет и формуляров в соответствии с нормами, принятыми в стране/странах изучаемого языка;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написание резюме (</w:t>
      </w:r>
      <w:r w:rsidRPr="00E71F55">
        <w:rPr>
          <w:color w:val="000000"/>
          <w:sz w:val="24"/>
          <w:szCs w:val="24"/>
          <w:lang w:val="en-US"/>
        </w:rPr>
        <w:t>CV</w:t>
      </w:r>
      <w:r w:rsidRPr="00E71F55">
        <w:rPr>
          <w:color w:val="000000"/>
          <w:sz w:val="24"/>
          <w:szCs w:val="24"/>
        </w:rPr>
        <w:t xml:space="preserve">) с сообщением основных сведений о себе в соответствии с нормами, принятыми в стране/странах изучаемого языка;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140 слов;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создание небольшого письменного высказывания (рассказа, сочинения, статьи и т. д.)на основе плана, иллюстрации, таблицы, графика, диаграммы и/или прочитанного/прослушанного текста с опорой на образец. Объём письменного высказывания — до 180 слов;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D87EAB" w:rsidRPr="00E71F55" w:rsidRDefault="00D87EAB" w:rsidP="00E71F55">
      <w:pPr>
        <w:widowControl/>
        <w:autoSpaceDE/>
        <w:autoSpaceDN/>
        <w:spacing w:after="302" w:line="267" w:lineRule="auto"/>
        <w:ind w:right="141"/>
        <w:jc w:val="both"/>
        <w:rPr>
          <w:color w:val="000000"/>
          <w:sz w:val="24"/>
          <w:szCs w:val="24"/>
        </w:rPr>
      </w:pPr>
      <w:r w:rsidRPr="00E71F55">
        <w:rPr>
          <w:color w:val="000000"/>
          <w:sz w:val="24"/>
          <w:szCs w:val="24"/>
        </w:rPr>
        <w:t xml:space="preserve">письменное предоставление результатов выполненной проектной работы, в том числе в форме презентации. Объём — до 180 слов. </w:t>
      </w:r>
    </w:p>
    <w:p w:rsidR="00D87EAB" w:rsidRPr="00E71F55" w:rsidRDefault="00D87EAB" w:rsidP="00E71F55">
      <w:pPr>
        <w:widowControl/>
        <w:autoSpaceDE/>
        <w:autoSpaceDN/>
        <w:spacing w:after="10" w:line="378" w:lineRule="auto"/>
        <w:ind w:right="141"/>
        <w:rPr>
          <w:color w:val="000000"/>
          <w:sz w:val="24"/>
          <w:szCs w:val="24"/>
        </w:rPr>
      </w:pPr>
      <w:r w:rsidRPr="00E71F55">
        <w:rPr>
          <w:b/>
          <w:color w:val="000000"/>
          <w:sz w:val="24"/>
          <w:szCs w:val="24"/>
        </w:rPr>
        <w:t xml:space="preserve">Языковые знания и навыки </w:t>
      </w:r>
      <w:r w:rsidRPr="00E71F55">
        <w:rPr>
          <w:b/>
          <w:i/>
          <w:color w:val="000000"/>
          <w:sz w:val="24"/>
          <w:szCs w:val="24"/>
        </w:rPr>
        <w:t xml:space="preserve">Фонетическая сторона речи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 </w:t>
      </w:r>
    </w:p>
    <w:p w:rsidR="00D87EAB" w:rsidRPr="00E71F55" w:rsidRDefault="00D87EAB" w:rsidP="00E71F55">
      <w:pPr>
        <w:widowControl/>
        <w:autoSpaceDE/>
        <w:autoSpaceDN/>
        <w:spacing w:after="30"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Орфография и пунктуация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Правильное написание изученных слов.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 </w:t>
      </w:r>
    </w:p>
    <w:p w:rsidR="00D87EAB" w:rsidRPr="00E71F55" w:rsidRDefault="00D87EAB" w:rsidP="00E71F55">
      <w:pPr>
        <w:widowControl/>
        <w:autoSpaceDE/>
        <w:autoSpaceDN/>
        <w:spacing w:after="31"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Лексическая сторона речи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Основные способы словообразования:  а) аффиксация: образование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имён существительных при помощи суффиксов -</w:t>
      </w:r>
      <w:r w:rsidRPr="00E71F55">
        <w:rPr>
          <w:color w:val="000000"/>
          <w:sz w:val="24"/>
          <w:szCs w:val="24"/>
          <w:lang w:val="en-US"/>
        </w:rPr>
        <w:t>er</w:t>
      </w:r>
      <w:r w:rsidRPr="00E71F55">
        <w:rPr>
          <w:color w:val="000000"/>
          <w:sz w:val="24"/>
          <w:szCs w:val="24"/>
        </w:rPr>
        <w:t>, -</w:t>
      </w:r>
      <w:r w:rsidRPr="00E71F55">
        <w:rPr>
          <w:color w:val="000000"/>
          <w:sz w:val="24"/>
          <w:szCs w:val="24"/>
          <w:lang w:val="en-US"/>
        </w:rPr>
        <w:t>ler</w:t>
      </w:r>
      <w:r w:rsidRPr="00E71F55">
        <w:rPr>
          <w:color w:val="000000"/>
          <w:sz w:val="24"/>
          <w:szCs w:val="24"/>
        </w:rPr>
        <w:t>, -</w:t>
      </w:r>
      <w:r w:rsidRPr="00E71F55">
        <w:rPr>
          <w:color w:val="000000"/>
          <w:sz w:val="24"/>
          <w:szCs w:val="24"/>
          <w:lang w:val="en-US"/>
        </w:rPr>
        <w:t>in</w:t>
      </w:r>
      <w:r w:rsidRPr="00E71F55">
        <w:rPr>
          <w:color w:val="000000"/>
          <w:sz w:val="24"/>
          <w:szCs w:val="24"/>
        </w:rPr>
        <w:t>, -</w:t>
      </w:r>
      <w:r w:rsidRPr="00E71F55">
        <w:rPr>
          <w:color w:val="000000"/>
          <w:sz w:val="24"/>
          <w:szCs w:val="24"/>
          <w:lang w:val="en-US"/>
        </w:rPr>
        <w:t>chen</w:t>
      </w:r>
      <w:r w:rsidRPr="00E71F55">
        <w:rPr>
          <w:color w:val="000000"/>
          <w:sz w:val="24"/>
          <w:szCs w:val="24"/>
        </w:rPr>
        <w:t>, -</w:t>
      </w:r>
      <w:r w:rsidRPr="00E71F55">
        <w:rPr>
          <w:color w:val="000000"/>
          <w:sz w:val="24"/>
          <w:szCs w:val="24"/>
          <w:lang w:val="en-US"/>
        </w:rPr>
        <w:t>keit</w:t>
      </w:r>
      <w:r w:rsidRPr="00E71F55">
        <w:rPr>
          <w:color w:val="000000"/>
          <w:sz w:val="24"/>
          <w:szCs w:val="24"/>
        </w:rPr>
        <w:t>, -</w:t>
      </w:r>
      <w:r w:rsidRPr="00E71F55">
        <w:rPr>
          <w:color w:val="000000"/>
          <w:sz w:val="24"/>
          <w:szCs w:val="24"/>
          <w:lang w:val="en-US"/>
        </w:rPr>
        <w:t>heit</w:t>
      </w:r>
      <w:r w:rsidRPr="00E71F55">
        <w:rPr>
          <w:color w:val="000000"/>
          <w:sz w:val="24"/>
          <w:szCs w:val="24"/>
        </w:rPr>
        <w:t>, -</w:t>
      </w:r>
      <w:r w:rsidRPr="00E71F55">
        <w:rPr>
          <w:color w:val="000000"/>
          <w:sz w:val="24"/>
          <w:szCs w:val="24"/>
          <w:lang w:val="en-US"/>
        </w:rPr>
        <w:t>ung</w:t>
      </w:r>
      <w:r w:rsidRPr="00E71F55">
        <w:rPr>
          <w:color w:val="000000"/>
          <w:sz w:val="24"/>
          <w:szCs w:val="24"/>
        </w:rPr>
        <w:t xml:space="preserve">, </w:t>
      </w:r>
      <w:r w:rsidRPr="00E71F55">
        <w:rPr>
          <w:color w:val="000000"/>
          <w:sz w:val="24"/>
          <w:szCs w:val="24"/>
          <w:lang w:val="en-US"/>
        </w:rPr>
        <w:t>schaft</w:t>
      </w:r>
      <w:r w:rsidRPr="00E71F55">
        <w:rPr>
          <w:color w:val="000000"/>
          <w:sz w:val="24"/>
          <w:szCs w:val="24"/>
        </w:rPr>
        <w:t>, -</w:t>
      </w:r>
      <w:r w:rsidRPr="00E71F55">
        <w:rPr>
          <w:color w:val="000000"/>
          <w:sz w:val="24"/>
          <w:szCs w:val="24"/>
          <w:lang w:val="en-US"/>
        </w:rPr>
        <w:t>ion</w:t>
      </w:r>
      <w:r w:rsidRPr="00E71F55">
        <w:rPr>
          <w:color w:val="000000"/>
          <w:sz w:val="24"/>
          <w:szCs w:val="24"/>
        </w:rPr>
        <w:t>, -</w:t>
      </w:r>
      <w:r w:rsidRPr="00E71F55">
        <w:rPr>
          <w:color w:val="000000"/>
          <w:sz w:val="24"/>
          <w:szCs w:val="24"/>
          <w:lang w:val="en-US"/>
        </w:rPr>
        <w:t>e</w:t>
      </w:r>
      <w:r w:rsidRPr="00E71F55">
        <w:rPr>
          <w:color w:val="000000"/>
          <w:sz w:val="24"/>
          <w:szCs w:val="24"/>
        </w:rPr>
        <w:t>, -</w:t>
      </w:r>
      <w:r w:rsidRPr="00E71F55">
        <w:rPr>
          <w:color w:val="000000"/>
          <w:sz w:val="24"/>
          <w:szCs w:val="24"/>
          <w:lang w:val="en-US"/>
        </w:rPr>
        <w:t>it</w:t>
      </w:r>
      <w:r w:rsidRPr="00E71F55">
        <w:rPr>
          <w:color w:val="000000"/>
          <w:sz w:val="24"/>
          <w:szCs w:val="24"/>
        </w:rPr>
        <w:t>ä</w:t>
      </w:r>
      <w:r w:rsidRPr="00E71F55">
        <w:rPr>
          <w:color w:val="000000"/>
          <w:sz w:val="24"/>
          <w:szCs w:val="24"/>
          <w:lang w:val="en-US"/>
        </w:rPr>
        <w:t>t</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имён прилагательных при помощи суффиксов -</w:t>
      </w:r>
      <w:r w:rsidRPr="00E71F55">
        <w:rPr>
          <w:color w:val="000000"/>
          <w:sz w:val="24"/>
          <w:szCs w:val="24"/>
          <w:lang w:val="en-US"/>
        </w:rPr>
        <w:t>ig</w:t>
      </w:r>
      <w:r w:rsidRPr="00E71F55">
        <w:rPr>
          <w:color w:val="000000"/>
          <w:sz w:val="24"/>
          <w:szCs w:val="24"/>
        </w:rPr>
        <w:t>, -</w:t>
      </w:r>
      <w:r w:rsidRPr="00E71F55">
        <w:rPr>
          <w:color w:val="000000"/>
          <w:sz w:val="24"/>
          <w:szCs w:val="24"/>
          <w:lang w:val="en-US"/>
        </w:rPr>
        <w:t>lich</w:t>
      </w:r>
      <w:r w:rsidRPr="00E71F55">
        <w:rPr>
          <w:color w:val="000000"/>
          <w:sz w:val="24"/>
          <w:szCs w:val="24"/>
        </w:rPr>
        <w:t>, -</w:t>
      </w:r>
      <w:r w:rsidRPr="00E71F55">
        <w:rPr>
          <w:color w:val="000000"/>
          <w:sz w:val="24"/>
          <w:szCs w:val="24"/>
          <w:lang w:val="en-US"/>
        </w:rPr>
        <w:t>isch</w:t>
      </w:r>
      <w:r w:rsidRPr="00E71F55">
        <w:rPr>
          <w:color w:val="000000"/>
          <w:sz w:val="24"/>
          <w:szCs w:val="24"/>
        </w:rPr>
        <w:t>, -</w:t>
      </w:r>
      <w:r w:rsidRPr="00E71F55">
        <w:rPr>
          <w:color w:val="000000"/>
          <w:sz w:val="24"/>
          <w:szCs w:val="24"/>
          <w:lang w:val="en-US"/>
        </w:rPr>
        <w:t>los</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имён существительных, имён прилагательных, наречий при помощи отрицательного префикса </w:t>
      </w:r>
      <w:r w:rsidRPr="00E71F55">
        <w:rPr>
          <w:color w:val="000000"/>
          <w:sz w:val="24"/>
          <w:szCs w:val="24"/>
          <w:lang w:val="en-US"/>
        </w:rPr>
        <w:t>un</w:t>
      </w:r>
      <w:r w:rsidRPr="00E71F55">
        <w:rPr>
          <w:color w:val="000000"/>
          <w:sz w:val="24"/>
          <w:szCs w:val="24"/>
        </w:rPr>
        <w:t>- (</w:t>
      </w:r>
      <w:r w:rsidRPr="00E71F55">
        <w:rPr>
          <w:color w:val="000000"/>
          <w:sz w:val="24"/>
          <w:szCs w:val="24"/>
          <w:lang w:val="en-US"/>
        </w:rPr>
        <w:t>ungl</w:t>
      </w:r>
      <w:r w:rsidRPr="00E71F55">
        <w:rPr>
          <w:color w:val="000000"/>
          <w:sz w:val="24"/>
          <w:szCs w:val="24"/>
        </w:rPr>
        <w:t>ü</w:t>
      </w:r>
      <w:r w:rsidRPr="00E71F55">
        <w:rPr>
          <w:color w:val="000000"/>
          <w:sz w:val="24"/>
          <w:szCs w:val="24"/>
          <w:lang w:val="en-US"/>
        </w:rPr>
        <w:t>cklich</w:t>
      </w:r>
      <w:r w:rsidRPr="00E71F55">
        <w:rPr>
          <w:color w:val="000000"/>
          <w:sz w:val="24"/>
          <w:szCs w:val="24"/>
        </w:rPr>
        <w:t xml:space="preserve">, </w:t>
      </w:r>
      <w:r w:rsidRPr="00E71F55">
        <w:rPr>
          <w:color w:val="000000"/>
          <w:sz w:val="24"/>
          <w:szCs w:val="24"/>
          <w:lang w:val="en-US"/>
        </w:rPr>
        <w:t>das</w:t>
      </w:r>
      <w:r w:rsidRPr="00E71F55">
        <w:rPr>
          <w:color w:val="000000"/>
          <w:sz w:val="24"/>
          <w:szCs w:val="24"/>
        </w:rPr>
        <w:t xml:space="preserve"> </w:t>
      </w:r>
      <w:r w:rsidRPr="00E71F55">
        <w:rPr>
          <w:color w:val="000000"/>
          <w:sz w:val="24"/>
          <w:szCs w:val="24"/>
          <w:lang w:val="en-US"/>
        </w:rPr>
        <w:t>Ungl</w:t>
      </w:r>
      <w:r w:rsidRPr="00E71F55">
        <w:rPr>
          <w:color w:val="000000"/>
          <w:sz w:val="24"/>
          <w:szCs w:val="24"/>
        </w:rPr>
        <w:t>ü</w:t>
      </w:r>
      <w:r w:rsidRPr="00E71F55">
        <w:rPr>
          <w:color w:val="000000"/>
          <w:sz w:val="24"/>
          <w:szCs w:val="24"/>
          <w:lang w:val="en-US"/>
        </w:rPr>
        <w:t>ck</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числительных при помощи суффиксов  -</w:t>
      </w:r>
      <w:r w:rsidRPr="00E71F55">
        <w:rPr>
          <w:color w:val="000000"/>
          <w:sz w:val="24"/>
          <w:szCs w:val="24"/>
          <w:lang w:val="en-US"/>
        </w:rPr>
        <w:t>zehn</w:t>
      </w:r>
      <w:r w:rsidRPr="00E71F55">
        <w:rPr>
          <w:color w:val="000000"/>
          <w:sz w:val="24"/>
          <w:szCs w:val="24"/>
        </w:rPr>
        <w:t>, -</w:t>
      </w:r>
      <w:r w:rsidRPr="00E71F55">
        <w:rPr>
          <w:color w:val="000000"/>
          <w:sz w:val="24"/>
          <w:szCs w:val="24"/>
          <w:lang w:val="en-US"/>
        </w:rPr>
        <w:t>zig</w:t>
      </w:r>
      <w:r w:rsidRPr="00E71F55">
        <w:rPr>
          <w:color w:val="000000"/>
          <w:sz w:val="24"/>
          <w:szCs w:val="24"/>
        </w:rPr>
        <w:t>, -ß</w:t>
      </w:r>
      <w:r w:rsidRPr="00E71F55">
        <w:rPr>
          <w:color w:val="000000"/>
          <w:sz w:val="24"/>
          <w:szCs w:val="24"/>
          <w:lang w:val="en-US"/>
        </w:rPr>
        <w:t>ig</w:t>
      </w:r>
      <w:r w:rsidRPr="00E71F55">
        <w:rPr>
          <w:color w:val="000000"/>
          <w:sz w:val="24"/>
          <w:szCs w:val="24"/>
        </w:rPr>
        <w:t>, -</w:t>
      </w:r>
      <w:r w:rsidRPr="00E71F55">
        <w:rPr>
          <w:color w:val="000000"/>
          <w:sz w:val="24"/>
          <w:szCs w:val="24"/>
          <w:lang w:val="en-US"/>
        </w:rPr>
        <w:t>te</w:t>
      </w:r>
      <w:r w:rsidRPr="00E71F55">
        <w:rPr>
          <w:color w:val="000000"/>
          <w:sz w:val="24"/>
          <w:szCs w:val="24"/>
        </w:rPr>
        <w:t>, -</w:t>
      </w:r>
      <w:r w:rsidRPr="00E71F55">
        <w:rPr>
          <w:color w:val="000000"/>
          <w:sz w:val="24"/>
          <w:szCs w:val="24"/>
          <w:lang w:val="en-US"/>
        </w:rPr>
        <w:t>ste</w:t>
      </w:r>
      <w:r w:rsidRPr="00E71F55">
        <w:rPr>
          <w:color w:val="000000"/>
          <w:sz w:val="24"/>
          <w:szCs w:val="24"/>
        </w:rPr>
        <w:t xml:space="preserve">. б) словосложение: образование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сложных существительных путём соединения основ существительных (</w:t>
      </w:r>
      <w:r w:rsidRPr="00E71F55">
        <w:rPr>
          <w:color w:val="000000"/>
          <w:sz w:val="24"/>
          <w:szCs w:val="24"/>
          <w:lang w:val="en-US"/>
        </w:rPr>
        <w:t>der</w:t>
      </w:r>
      <w:r w:rsidRPr="00E71F55">
        <w:rPr>
          <w:color w:val="000000"/>
          <w:sz w:val="24"/>
          <w:szCs w:val="24"/>
        </w:rPr>
        <w:t xml:space="preserve"> </w:t>
      </w:r>
      <w:r w:rsidRPr="00E71F55">
        <w:rPr>
          <w:color w:val="000000"/>
          <w:sz w:val="24"/>
          <w:szCs w:val="24"/>
          <w:lang w:val="en-US"/>
        </w:rPr>
        <w:t>Wintersport</w:t>
      </w:r>
      <w:r w:rsidRPr="00E71F55">
        <w:rPr>
          <w:color w:val="000000"/>
          <w:sz w:val="24"/>
          <w:szCs w:val="24"/>
        </w:rPr>
        <w:t xml:space="preserve">, </w:t>
      </w:r>
      <w:r w:rsidRPr="00E71F55">
        <w:rPr>
          <w:color w:val="000000"/>
          <w:sz w:val="24"/>
          <w:szCs w:val="24"/>
          <w:lang w:val="en-US"/>
        </w:rPr>
        <w:t>das</w:t>
      </w:r>
      <w:r w:rsidRPr="00E71F55">
        <w:rPr>
          <w:color w:val="000000"/>
          <w:sz w:val="24"/>
          <w:szCs w:val="24"/>
        </w:rPr>
        <w:t xml:space="preserve"> </w:t>
      </w:r>
      <w:r w:rsidRPr="00E71F55">
        <w:rPr>
          <w:color w:val="000000"/>
          <w:sz w:val="24"/>
          <w:szCs w:val="24"/>
          <w:lang w:val="en-US"/>
        </w:rPr>
        <w:t>Klassenzimmer</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сложных существительных путём соединения основы глагола и основы существитель-</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ного (</w:t>
      </w:r>
      <w:r w:rsidRPr="00E71F55">
        <w:rPr>
          <w:color w:val="000000"/>
          <w:sz w:val="24"/>
          <w:szCs w:val="24"/>
          <w:lang w:val="en-US"/>
        </w:rPr>
        <w:t>der</w:t>
      </w:r>
      <w:r w:rsidRPr="00E71F55">
        <w:rPr>
          <w:color w:val="000000"/>
          <w:sz w:val="24"/>
          <w:szCs w:val="24"/>
        </w:rPr>
        <w:t xml:space="preserve"> </w:t>
      </w:r>
      <w:r w:rsidRPr="00E71F55">
        <w:rPr>
          <w:color w:val="000000"/>
          <w:sz w:val="24"/>
          <w:szCs w:val="24"/>
          <w:lang w:val="en-US"/>
        </w:rPr>
        <w:t>Schreibtisch</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сложных существительных путём соединения основы прилагательного иосновы существительного (</w:t>
      </w:r>
      <w:r w:rsidRPr="00E71F55">
        <w:rPr>
          <w:color w:val="000000"/>
          <w:sz w:val="24"/>
          <w:szCs w:val="24"/>
          <w:lang w:val="en-US"/>
        </w:rPr>
        <w:t>die</w:t>
      </w:r>
      <w:r w:rsidRPr="00E71F55">
        <w:rPr>
          <w:color w:val="000000"/>
          <w:sz w:val="24"/>
          <w:szCs w:val="24"/>
        </w:rPr>
        <w:t xml:space="preserve"> </w:t>
      </w:r>
      <w:r w:rsidRPr="00E71F55">
        <w:rPr>
          <w:color w:val="000000"/>
          <w:sz w:val="24"/>
          <w:szCs w:val="24"/>
          <w:lang w:val="en-US"/>
        </w:rPr>
        <w:t>Kleinstadt</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сложных прилагательных путём соединения основ прилагательных (</w:t>
      </w:r>
      <w:r w:rsidRPr="00E71F55">
        <w:rPr>
          <w:color w:val="000000"/>
          <w:sz w:val="24"/>
          <w:szCs w:val="24"/>
          <w:lang w:val="en-US"/>
        </w:rPr>
        <w:t>dunkelblau</w:t>
      </w:r>
      <w:r w:rsidRPr="00E71F55">
        <w:rPr>
          <w:color w:val="000000"/>
          <w:sz w:val="24"/>
          <w:szCs w:val="24"/>
        </w:rPr>
        <w:t xml:space="preserve">). в)  конверсия: образование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имён существительных от неопределённой формы глагола (</w:t>
      </w:r>
      <w:r w:rsidRPr="00E71F55">
        <w:rPr>
          <w:color w:val="000000"/>
          <w:sz w:val="24"/>
          <w:szCs w:val="24"/>
          <w:lang w:val="en-US"/>
        </w:rPr>
        <w:t>das</w:t>
      </w:r>
      <w:r w:rsidRPr="00E71F55">
        <w:rPr>
          <w:color w:val="000000"/>
          <w:sz w:val="24"/>
          <w:szCs w:val="24"/>
        </w:rPr>
        <w:t xml:space="preserve"> </w:t>
      </w:r>
      <w:r w:rsidRPr="00E71F55">
        <w:rPr>
          <w:color w:val="000000"/>
          <w:sz w:val="24"/>
          <w:szCs w:val="24"/>
          <w:lang w:val="en-US"/>
        </w:rPr>
        <w:t>Lesen</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имён существительных от основы глагола без изменения корневой гласной (</w:t>
      </w:r>
      <w:r w:rsidRPr="00E71F55">
        <w:rPr>
          <w:color w:val="000000"/>
          <w:sz w:val="24"/>
          <w:szCs w:val="24"/>
          <w:lang w:val="en-US"/>
        </w:rPr>
        <w:t>der</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lang w:val="en-US"/>
        </w:rPr>
        <w:t>Anfang</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имён существительных от основы глагола с изменением корневой гласной (</w:t>
      </w:r>
      <w:r w:rsidRPr="00E71F55">
        <w:rPr>
          <w:color w:val="000000"/>
          <w:sz w:val="24"/>
          <w:szCs w:val="24"/>
          <w:lang w:val="en-US"/>
        </w:rPr>
        <w:t>der</w:t>
      </w:r>
      <w:r w:rsidRPr="00E71F55">
        <w:rPr>
          <w:color w:val="000000"/>
          <w:sz w:val="24"/>
          <w:szCs w:val="24"/>
        </w:rPr>
        <w:t xml:space="preserve"> </w:t>
      </w:r>
      <w:r w:rsidRPr="00E71F55">
        <w:rPr>
          <w:color w:val="000000"/>
          <w:sz w:val="24"/>
          <w:szCs w:val="24"/>
          <w:lang w:val="en-US"/>
        </w:rPr>
        <w:t>Sprung</w:t>
      </w:r>
      <w:r w:rsidRPr="00E71F55">
        <w:rPr>
          <w:color w:val="000000"/>
          <w:sz w:val="24"/>
          <w:szCs w:val="24"/>
        </w:rPr>
        <w:t>);  — имён существительных от прилагательных (</w:t>
      </w:r>
      <w:r w:rsidRPr="00E71F55">
        <w:rPr>
          <w:color w:val="000000"/>
          <w:sz w:val="24"/>
          <w:szCs w:val="24"/>
          <w:lang w:val="en-US"/>
        </w:rPr>
        <w:t>das</w:t>
      </w:r>
      <w:r w:rsidRPr="00E71F55">
        <w:rPr>
          <w:color w:val="000000"/>
          <w:sz w:val="24"/>
          <w:szCs w:val="24"/>
        </w:rPr>
        <w:t xml:space="preserve"> </w:t>
      </w:r>
      <w:r w:rsidRPr="00E71F55">
        <w:rPr>
          <w:color w:val="000000"/>
          <w:sz w:val="24"/>
          <w:szCs w:val="24"/>
          <w:lang w:val="en-US"/>
        </w:rPr>
        <w:t>Beste</w:t>
      </w:r>
      <w:r w:rsidRPr="00E71F55">
        <w:rPr>
          <w:color w:val="000000"/>
          <w:sz w:val="24"/>
          <w:szCs w:val="24"/>
        </w:rPr>
        <w:t xml:space="preserve">, </w:t>
      </w:r>
      <w:r w:rsidRPr="00E71F55">
        <w:rPr>
          <w:color w:val="000000"/>
          <w:sz w:val="24"/>
          <w:szCs w:val="24"/>
          <w:lang w:val="en-US"/>
        </w:rPr>
        <w:t>der</w:t>
      </w:r>
      <w:r w:rsidRPr="00E71F55">
        <w:rPr>
          <w:color w:val="000000"/>
          <w:sz w:val="24"/>
          <w:szCs w:val="24"/>
        </w:rPr>
        <w:t xml:space="preserve"> </w:t>
      </w:r>
      <w:r w:rsidRPr="00E71F55">
        <w:rPr>
          <w:color w:val="000000"/>
          <w:sz w:val="24"/>
          <w:szCs w:val="24"/>
          <w:lang w:val="en-US"/>
        </w:rPr>
        <w:t>Deutsche</w:t>
      </w:r>
      <w:r w:rsidRPr="00E71F55">
        <w:rPr>
          <w:color w:val="000000"/>
          <w:sz w:val="24"/>
          <w:szCs w:val="24"/>
        </w:rPr>
        <w:t xml:space="preserve">, </w:t>
      </w:r>
      <w:r w:rsidRPr="00E71F55">
        <w:rPr>
          <w:color w:val="000000"/>
          <w:sz w:val="24"/>
          <w:szCs w:val="24"/>
          <w:lang w:val="en-US"/>
        </w:rPr>
        <w:t>die</w:t>
      </w:r>
      <w:r w:rsidRPr="00E71F55">
        <w:rPr>
          <w:color w:val="000000"/>
          <w:sz w:val="24"/>
          <w:szCs w:val="24"/>
        </w:rPr>
        <w:t xml:space="preserve"> </w:t>
      </w:r>
      <w:r w:rsidRPr="00E71F55">
        <w:rPr>
          <w:color w:val="000000"/>
          <w:sz w:val="24"/>
          <w:szCs w:val="24"/>
          <w:lang w:val="en-US"/>
        </w:rPr>
        <w:t>Bekannte</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Многозначные лексические единицы. Синонимы. Антонимы. Интернациональные слова.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Сокращения и аббревиатуры.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Различные средства связи для обеспечения целостности и логичности устного/письменного высказывания.  </w:t>
      </w:r>
    </w:p>
    <w:p w:rsidR="00D87EAB" w:rsidRPr="00E71F55" w:rsidRDefault="00D87EAB" w:rsidP="00E71F55">
      <w:pPr>
        <w:widowControl/>
        <w:autoSpaceDE/>
        <w:autoSpaceDN/>
        <w:spacing w:after="31"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Грамматическая сторона речи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rPr>
        <w:t xml:space="preserve">Предложения с безличным местоимением </w:t>
      </w:r>
      <w:r w:rsidRPr="00E71F55">
        <w:rPr>
          <w:color w:val="000000"/>
          <w:sz w:val="24"/>
          <w:szCs w:val="24"/>
          <w:lang w:val="en-US"/>
        </w:rPr>
        <w:t>es</w:t>
      </w:r>
      <w:r w:rsidRPr="00E71F55">
        <w:rPr>
          <w:color w:val="000000"/>
          <w:sz w:val="24"/>
          <w:szCs w:val="24"/>
        </w:rPr>
        <w:t xml:space="preserve"> (</w:t>
      </w:r>
      <w:r w:rsidRPr="00E71F55">
        <w:rPr>
          <w:color w:val="000000"/>
          <w:sz w:val="24"/>
          <w:szCs w:val="24"/>
          <w:lang w:val="en-US"/>
        </w:rPr>
        <w:t>Es</w:t>
      </w:r>
      <w:r w:rsidRPr="00E71F55">
        <w:rPr>
          <w:color w:val="000000"/>
          <w:sz w:val="24"/>
          <w:szCs w:val="24"/>
        </w:rPr>
        <w:t xml:space="preserve"> </w:t>
      </w:r>
      <w:r w:rsidRPr="00E71F55">
        <w:rPr>
          <w:color w:val="000000"/>
          <w:sz w:val="24"/>
          <w:szCs w:val="24"/>
          <w:lang w:val="en-US"/>
        </w:rPr>
        <w:t>ist</w:t>
      </w:r>
      <w:r w:rsidRPr="00E71F55">
        <w:rPr>
          <w:color w:val="000000"/>
          <w:sz w:val="24"/>
          <w:szCs w:val="24"/>
        </w:rPr>
        <w:t xml:space="preserve"> 4 </w:t>
      </w:r>
      <w:r w:rsidRPr="00E71F55">
        <w:rPr>
          <w:color w:val="000000"/>
          <w:sz w:val="24"/>
          <w:szCs w:val="24"/>
          <w:lang w:val="en-US"/>
        </w:rPr>
        <w:t>Uhr</w:t>
      </w:r>
      <w:r w:rsidRPr="00E71F55">
        <w:rPr>
          <w:color w:val="000000"/>
          <w:sz w:val="24"/>
          <w:szCs w:val="24"/>
        </w:rPr>
        <w:t xml:space="preserve">. </w:t>
      </w:r>
      <w:r w:rsidRPr="00E71F55">
        <w:rPr>
          <w:color w:val="000000"/>
          <w:sz w:val="24"/>
          <w:szCs w:val="24"/>
          <w:lang w:val="en-US"/>
        </w:rPr>
        <w:t xml:space="preserve">Es regnet. Es ist interessant.). Предложения с конструкцией es gibt (Es gibt einen Park neben der Schule.).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Предложения с неопределённо-личным местоимением </w:t>
      </w:r>
      <w:r w:rsidRPr="00E71F55">
        <w:rPr>
          <w:color w:val="000000"/>
          <w:sz w:val="24"/>
          <w:szCs w:val="24"/>
          <w:lang w:val="en-US"/>
        </w:rPr>
        <w:t>man</w:t>
      </w:r>
      <w:r w:rsidRPr="00E71F55">
        <w:rPr>
          <w:color w:val="000000"/>
          <w:sz w:val="24"/>
          <w:szCs w:val="24"/>
        </w:rPr>
        <w:t xml:space="preserve">, в том числе с модальными глаголами.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Предложения с инфинитивным оборотом </w:t>
      </w:r>
      <w:r w:rsidRPr="00E71F55">
        <w:rPr>
          <w:color w:val="000000"/>
          <w:sz w:val="24"/>
          <w:szCs w:val="24"/>
          <w:lang w:val="en-US"/>
        </w:rPr>
        <w:t>um</w:t>
      </w:r>
      <w:r w:rsidRPr="00E71F55">
        <w:rPr>
          <w:color w:val="000000"/>
          <w:sz w:val="24"/>
          <w:szCs w:val="24"/>
        </w:rPr>
        <w:t xml:space="preserve"> … </w:t>
      </w:r>
      <w:r w:rsidRPr="00E71F55">
        <w:rPr>
          <w:color w:val="000000"/>
          <w:sz w:val="24"/>
          <w:szCs w:val="24"/>
          <w:lang w:val="en-US"/>
        </w:rPr>
        <w:t>zu</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Предложения с глаголами, требующие употребления после них частицы </w:t>
      </w:r>
      <w:r w:rsidRPr="00E71F55">
        <w:rPr>
          <w:color w:val="000000"/>
          <w:sz w:val="24"/>
          <w:szCs w:val="24"/>
          <w:lang w:val="en-US"/>
        </w:rPr>
        <w:t>zu</w:t>
      </w:r>
      <w:r w:rsidRPr="00E71F55">
        <w:rPr>
          <w:color w:val="000000"/>
          <w:sz w:val="24"/>
          <w:szCs w:val="24"/>
        </w:rPr>
        <w:t xml:space="preserve"> и инфинитива.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Сложносочинённые предложения с сочинительными союзами </w:t>
      </w:r>
      <w:r w:rsidRPr="00E71F55">
        <w:rPr>
          <w:color w:val="000000"/>
          <w:sz w:val="24"/>
          <w:szCs w:val="24"/>
          <w:lang w:val="en-US"/>
        </w:rPr>
        <w:t>und</w:t>
      </w:r>
      <w:r w:rsidRPr="00E71F55">
        <w:rPr>
          <w:color w:val="000000"/>
          <w:sz w:val="24"/>
          <w:szCs w:val="24"/>
        </w:rPr>
        <w:t xml:space="preserve">, </w:t>
      </w:r>
      <w:r w:rsidRPr="00E71F55">
        <w:rPr>
          <w:color w:val="000000"/>
          <w:sz w:val="24"/>
          <w:szCs w:val="24"/>
          <w:lang w:val="en-US"/>
        </w:rPr>
        <w:t>aber</w:t>
      </w:r>
      <w:r w:rsidRPr="00E71F55">
        <w:rPr>
          <w:color w:val="000000"/>
          <w:sz w:val="24"/>
          <w:szCs w:val="24"/>
        </w:rPr>
        <w:t xml:space="preserve">, </w:t>
      </w:r>
      <w:r w:rsidRPr="00E71F55">
        <w:rPr>
          <w:color w:val="000000"/>
          <w:sz w:val="24"/>
          <w:szCs w:val="24"/>
          <w:lang w:val="en-US"/>
        </w:rPr>
        <w:t>oder</w:t>
      </w:r>
      <w:r w:rsidRPr="00E71F55">
        <w:rPr>
          <w:color w:val="000000"/>
          <w:sz w:val="24"/>
          <w:szCs w:val="24"/>
        </w:rPr>
        <w:t xml:space="preserve">, </w:t>
      </w:r>
      <w:r w:rsidRPr="00E71F55">
        <w:rPr>
          <w:color w:val="000000"/>
          <w:sz w:val="24"/>
          <w:szCs w:val="24"/>
          <w:lang w:val="en-US"/>
        </w:rPr>
        <w:t>sondern</w:t>
      </w:r>
      <w:r w:rsidRPr="00E71F55">
        <w:rPr>
          <w:color w:val="000000"/>
          <w:sz w:val="24"/>
          <w:szCs w:val="24"/>
        </w:rPr>
        <w:t xml:space="preserve">, </w:t>
      </w:r>
      <w:r w:rsidRPr="00E71F55">
        <w:rPr>
          <w:color w:val="000000"/>
          <w:sz w:val="24"/>
          <w:szCs w:val="24"/>
          <w:lang w:val="en-US"/>
        </w:rPr>
        <w:t>denn</w:t>
      </w:r>
      <w:r w:rsidRPr="00E71F55">
        <w:rPr>
          <w:color w:val="000000"/>
          <w:sz w:val="24"/>
          <w:szCs w:val="24"/>
        </w:rPr>
        <w:t xml:space="preserve">, </w:t>
      </w:r>
      <w:r w:rsidRPr="00E71F55">
        <w:rPr>
          <w:color w:val="000000"/>
          <w:sz w:val="24"/>
          <w:szCs w:val="24"/>
          <w:lang w:val="en-US"/>
        </w:rPr>
        <w:t>nicht</w:t>
      </w:r>
      <w:r w:rsidRPr="00E71F55">
        <w:rPr>
          <w:color w:val="000000"/>
          <w:sz w:val="24"/>
          <w:szCs w:val="24"/>
        </w:rPr>
        <w:t xml:space="preserve"> </w:t>
      </w:r>
      <w:r w:rsidRPr="00E71F55">
        <w:rPr>
          <w:color w:val="000000"/>
          <w:sz w:val="24"/>
          <w:szCs w:val="24"/>
          <w:lang w:val="en-US"/>
        </w:rPr>
        <w:t>nur</w:t>
      </w:r>
      <w:r w:rsidRPr="00E71F55">
        <w:rPr>
          <w:color w:val="000000"/>
          <w:sz w:val="24"/>
          <w:szCs w:val="24"/>
        </w:rPr>
        <w:t xml:space="preserve"> … </w:t>
      </w:r>
      <w:r w:rsidRPr="00E71F55">
        <w:rPr>
          <w:color w:val="000000"/>
          <w:sz w:val="24"/>
          <w:szCs w:val="24"/>
          <w:lang w:val="en-US"/>
        </w:rPr>
        <w:t>sondern</w:t>
      </w:r>
      <w:r w:rsidRPr="00E71F55">
        <w:rPr>
          <w:color w:val="000000"/>
          <w:sz w:val="24"/>
          <w:szCs w:val="24"/>
        </w:rPr>
        <w:t xml:space="preserve"> </w:t>
      </w:r>
      <w:r w:rsidRPr="00E71F55">
        <w:rPr>
          <w:color w:val="000000"/>
          <w:sz w:val="24"/>
          <w:szCs w:val="24"/>
          <w:lang w:val="en-US"/>
        </w:rPr>
        <w:t>auch</w:t>
      </w:r>
      <w:r w:rsidRPr="00E71F55">
        <w:rPr>
          <w:color w:val="000000"/>
          <w:sz w:val="24"/>
          <w:szCs w:val="24"/>
        </w:rPr>
        <w:t xml:space="preserve">, наречиями </w:t>
      </w:r>
      <w:r w:rsidRPr="00E71F55">
        <w:rPr>
          <w:color w:val="000000"/>
          <w:sz w:val="24"/>
          <w:szCs w:val="24"/>
          <w:lang w:val="en-US"/>
        </w:rPr>
        <w:t>deshalb</w:t>
      </w:r>
      <w:r w:rsidRPr="00E71F55">
        <w:rPr>
          <w:color w:val="000000"/>
          <w:sz w:val="24"/>
          <w:szCs w:val="24"/>
        </w:rPr>
        <w:t xml:space="preserve">, </w:t>
      </w:r>
      <w:r w:rsidRPr="00E71F55">
        <w:rPr>
          <w:color w:val="000000"/>
          <w:sz w:val="24"/>
          <w:szCs w:val="24"/>
          <w:lang w:val="en-US"/>
        </w:rPr>
        <w:t>darum</w:t>
      </w:r>
      <w:r w:rsidRPr="00E71F55">
        <w:rPr>
          <w:color w:val="000000"/>
          <w:sz w:val="24"/>
          <w:szCs w:val="24"/>
        </w:rPr>
        <w:t xml:space="preserve">, </w:t>
      </w:r>
      <w:r w:rsidRPr="00E71F55">
        <w:rPr>
          <w:color w:val="000000"/>
          <w:sz w:val="24"/>
          <w:szCs w:val="24"/>
          <w:lang w:val="en-US"/>
        </w:rPr>
        <w:t>trotzdem</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Сложноподчинённые предложения: дополнительные — с союзами </w:t>
      </w:r>
      <w:r w:rsidRPr="00E71F55">
        <w:rPr>
          <w:color w:val="000000"/>
          <w:sz w:val="24"/>
          <w:szCs w:val="24"/>
          <w:lang w:val="en-US"/>
        </w:rPr>
        <w:t>dass</w:t>
      </w:r>
      <w:r w:rsidRPr="00E71F55">
        <w:rPr>
          <w:color w:val="000000"/>
          <w:sz w:val="24"/>
          <w:szCs w:val="24"/>
        </w:rPr>
        <w:t xml:space="preserve">, </w:t>
      </w:r>
      <w:r w:rsidRPr="00E71F55">
        <w:rPr>
          <w:color w:val="000000"/>
          <w:sz w:val="24"/>
          <w:szCs w:val="24"/>
          <w:lang w:val="en-US"/>
        </w:rPr>
        <w:t>ob</w:t>
      </w:r>
      <w:r w:rsidRPr="00E71F55">
        <w:rPr>
          <w:color w:val="000000"/>
          <w:sz w:val="24"/>
          <w:szCs w:val="24"/>
        </w:rPr>
        <w:t xml:space="preserve"> и др.; причины — с союзами </w:t>
      </w:r>
      <w:r w:rsidRPr="00E71F55">
        <w:rPr>
          <w:color w:val="000000"/>
          <w:sz w:val="24"/>
          <w:szCs w:val="24"/>
          <w:lang w:val="en-US"/>
        </w:rPr>
        <w:t>weil</w:t>
      </w:r>
      <w:r w:rsidRPr="00E71F55">
        <w:rPr>
          <w:color w:val="000000"/>
          <w:sz w:val="24"/>
          <w:szCs w:val="24"/>
        </w:rPr>
        <w:t xml:space="preserve">, </w:t>
      </w:r>
      <w:r w:rsidRPr="00E71F55">
        <w:rPr>
          <w:color w:val="000000"/>
          <w:sz w:val="24"/>
          <w:szCs w:val="24"/>
          <w:lang w:val="en-US"/>
        </w:rPr>
        <w:t>da</w:t>
      </w:r>
      <w:r w:rsidRPr="00E71F55">
        <w:rPr>
          <w:color w:val="000000"/>
          <w:sz w:val="24"/>
          <w:szCs w:val="24"/>
        </w:rPr>
        <w:t xml:space="preserve">; условия — с союзом </w:t>
      </w:r>
      <w:r w:rsidRPr="00E71F55">
        <w:rPr>
          <w:color w:val="000000"/>
          <w:sz w:val="24"/>
          <w:szCs w:val="24"/>
          <w:lang w:val="en-US"/>
        </w:rPr>
        <w:t>wenn</w:t>
      </w:r>
      <w:r w:rsidRPr="00E71F55">
        <w:rPr>
          <w:color w:val="000000"/>
          <w:sz w:val="24"/>
          <w:szCs w:val="24"/>
        </w:rPr>
        <w:t xml:space="preserve">; времени — с союзами </w:t>
      </w:r>
      <w:r w:rsidRPr="00E71F55">
        <w:rPr>
          <w:color w:val="000000"/>
          <w:sz w:val="24"/>
          <w:szCs w:val="24"/>
          <w:lang w:val="en-US"/>
        </w:rPr>
        <w:t>wenn</w:t>
      </w:r>
      <w:r w:rsidRPr="00E71F55">
        <w:rPr>
          <w:color w:val="000000"/>
          <w:sz w:val="24"/>
          <w:szCs w:val="24"/>
        </w:rPr>
        <w:t xml:space="preserve">, </w:t>
      </w:r>
      <w:r w:rsidRPr="00E71F55">
        <w:rPr>
          <w:color w:val="000000"/>
          <w:sz w:val="24"/>
          <w:szCs w:val="24"/>
          <w:lang w:val="en-US"/>
        </w:rPr>
        <w:t>als</w:t>
      </w:r>
      <w:r w:rsidRPr="00E71F55">
        <w:rPr>
          <w:color w:val="000000"/>
          <w:sz w:val="24"/>
          <w:szCs w:val="24"/>
        </w:rPr>
        <w:t xml:space="preserve">, </w:t>
      </w:r>
      <w:r w:rsidRPr="00E71F55">
        <w:rPr>
          <w:color w:val="000000"/>
          <w:sz w:val="24"/>
          <w:szCs w:val="24"/>
          <w:lang w:val="en-US"/>
        </w:rPr>
        <w:t>nachdem</w:t>
      </w:r>
      <w:r w:rsidRPr="00E71F55">
        <w:rPr>
          <w:color w:val="000000"/>
          <w:sz w:val="24"/>
          <w:szCs w:val="24"/>
        </w:rPr>
        <w:t xml:space="preserve">; цели — с союзом </w:t>
      </w:r>
      <w:r w:rsidRPr="00E71F55">
        <w:rPr>
          <w:color w:val="000000"/>
          <w:sz w:val="24"/>
          <w:szCs w:val="24"/>
          <w:lang w:val="en-US"/>
        </w:rPr>
        <w:t>damit</w:t>
      </w:r>
      <w:r w:rsidRPr="00E71F55">
        <w:rPr>
          <w:color w:val="000000"/>
          <w:sz w:val="24"/>
          <w:szCs w:val="24"/>
        </w:rPr>
        <w:t xml:space="preserve">; определительные с относительными местоимениями </w:t>
      </w:r>
      <w:r w:rsidRPr="00E71F55">
        <w:rPr>
          <w:color w:val="000000"/>
          <w:sz w:val="24"/>
          <w:szCs w:val="24"/>
          <w:lang w:val="en-US"/>
        </w:rPr>
        <w:t>die</w:t>
      </w:r>
      <w:r w:rsidRPr="00E71F55">
        <w:rPr>
          <w:color w:val="000000"/>
          <w:sz w:val="24"/>
          <w:szCs w:val="24"/>
        </w:rPr>
        <w:t xml:space="preserve">, </w:t>
      </w:r>
      <w:r w:rsidRPr="00E71F55">
        <w:rPr>
          <w:color w:val="000000"/>
          <w:sz w:val="24"/>
          <w:szCs w:val="24"/>
          <w:lang w:val="en-US"/>
        </w:rPr>
        <w:t>der</w:t>
      </w:r>
      <w:r w:rsidRPr="00E71F55">
        <w:rPr>
          <w:color w:val="000000"/>
          <w:sz w:val="24"/>
          <w:szCs w:val="24"/>
        </w:rPr>
        <w:t xml:space="preserve">, </w:t>
      </w:r>
      <w:r w:rsidRPr="00E71F55">
        <w:rPr>
          <w:color w:val="000000"/>
          <w:sz w:val="24"/>
          <w:szCs w:val="24"/>
          <w:lang w:val="en-US"/>
        </w:rPr>
        <w:t>das</w:t>
      </w:r>
      <w:r w:rsidRPr="00E71F55">
        <w:rPr>
          <w:color w:val="000000"/>
          <w:sz w:val="24"/>
          <w:szCs w:val="24"/>
        </w:rPr>
        <w:t xml:space="preserve">; уступки — с союзом </w:t>
      </w:r>
      <w:r w:rsidRPr="00E71F55">
        <w:rPr>
          <w:color w:val="000000"/>
          <w:sz w:val="24"/>
          <w:szCs w:val="24"/>
          <w:lang w:val="en-US"/>
        </w:rPr>
        <w:t>obwohl</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Способы выражения косвенной речи, в том числе косвенный вопрос с союзом </w:t>
      </w:r>
      <w:r w:rsidRPr="00E71F55">
        <w:rPr>
          <w:color w:val="000000"/>
          <w:sz w:val="24"/>
          <w:szCs w:val="24"/>
          <w:lang w:val="en-US"/>
        </w:rPr>
        <w:t>ob</w:t>
      </w:r>
      <w:r w:rsidRPr="00E71F55">
        <w:rPr>
          <w:color w:val="000000"/>
          <w:sz w:val="24"/>
          <w:szCs w:val="24"/>
        </w:rPr>
        <w:t xml:space="preserve"> без использования сослагательного наклонения.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Средства связи в тексте для обеспечения его целостности, в том числе с помощью наречий </w:t>
      </w:r>
      <w:r w:rsidRPr="00E71F55">
        <w:rPr>
          <w:color w:val="000000"/>
          <w:sz w:val="24"/>
          <w:szCs w:val="24"/>
          <w:lang w:val="en-US"/>
        </w:rPr>
        <w:t>zuerst</w:t>
      </w:r>
      <w:r w:rsidRPr="00E71F55">
        <w:rPr>
          <w:color w:val="000000"/>
          <w:sz w:val="24"/>
          <w:szCs w:val="24"/>
        </w:rPr>
        <w:t xml:space="preserve">, </w:t>
      </w:r>
      <w:r w:rsidRPr="00E71F55">
        <w:rPr>
          <w:color w:val="000000"/>
          <w:sz w:val="24"/>
          <w:szCs w:val="24"/>
          <w:lang w:val="en-US"/>
        </w:rPr>
        <w:t>dann</w:t>
      </w:r>
      <w:r w:rsidRPr="00E71F55">
        <w:rPr>
          <w:color w:val="000000"/>
          <w:sz w:val="24"/>
          <w:szCs w:val="24"/>
        </w:rPr>
        <w:t xml:space="preserve">, </w:t>
      </w:r>
      <w:r w:rsidRPr="00E71F55">
        <w:rPr>
          <w:color w:val="000000"/>
          <w:sz w:val="24"/>
          <w:szCs w:val="24"/>
          <w:lang w:val="en-US"/>
        </w:rPr>
        <w:t>danach</w:t>
      </w:r>
      <w:r w:rsidRPr="00E71F55">
        <w:rPr>
          <w:color w:val="000000"/>
          <w:sz w:val="24"/>
          <w:szCs w:val="24"/>
        </w:rPr>
        <w:t xml:space="preserve">, </w:t>
      </w:r>
      <w:r w:rsidRPr="00E71F55">
        <w:rPr>
          <w:color w:val="000000"/>
          <w:sz w:val="24"/>
          <w:szCs w:val="24"/>
          <w:lang w:val="en-US"/>
        </w:rPr>
        <w:t>sp</w:t>
      </w:r>
      <w:r w:rsidRPr="00E71F55">
        <w:rPr>
          <w:color w:val="000000"/>
          <w:sz w:val="24"/>
          <w:szCs w:val="24"/>
        </w:rPr>
        <w:t>ä</w:t>
      </w:r>
      <w:r w:rsidRPr="00E71F55">
        <w:rPr>
          <w:color w:val="000000"/>
          <w:sz w:val="24"/>
          <w:szCs w:val="24"/>
          <w:lang w:val="en-US"/>
        </w:rPr>
        <w:t>ter</w:t>
      </w:r>
      <w:r w:rsidRPr="00E71F55">
        <w:rPr>
          <w:color w:val="000000"/>
          <w:sz w:val="24"/>
          <w:szCs w:val="24"/>
        </w:rPr>
        <w:t xml:space="preserve"> и др.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Все типы вопросительных предложений (общий, специальный, альтернативный вопросы в </w:t>
      </w:r>
      <w:r w:rsidRPr="00E71F55">
        <w:rPr>
          <w:color w:val="000000"/>
          <w:sz w:val="24"/>
          <w:szCs w:val="24"/>
          <w:lang w:val="en-US"/>
        </w:rPr>
        <w:t>Pr</w:t>
      </w:r>
      <w:r w:rsidRPr="00E71F55">
        <w:rPr>
          <w:color w:val="000000"/>
          <w:sz w:val="24"/>
          <w:szCs w:val="24"/>
        </w:rPr>
        <w:t>ä</w:t>
      </w:r>
      <w:r w:rsidRPr="00E71F55">
        <w:rPr>
          <w:color w:val="000000"/>
          <w:sz w:val="24"/>
          <w:szCs w:val="24"/>
          <w:lang w:val="en-US"/>
        </w:rPr>
        <w:t>sens</w:t>
      </w:r>
      <w:r w:rsidRPr="00E71F55">
        <w:rPr>
          <w:color w:val="000000"/>
          <w:sz w:val="24"/>
          <w:szCs w:val="24"/>
        </w:rPr>
        <w:t xml:space="preserve">, </w:t>
      </w:r>
      <w:r w:rsidRPr="00E71F55">
        <w:rPr>
          <w:color w:val="000000"/>
          <w:sz w:val="24"/>
          <w:szCs w:val="24"/>
          <w:lang w:val="en-US"/>
        </w:rPr>
        <w:t>Perfekt</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xml:space="preserve">, </w:t>
      </w:r>
      <w:r w:rsidRPr="00E71F55">
        <w:rPr>
          <w:color w:val="000000"/>
          <w:sz w:val="24"/>
          <w:szCs w:val="24"/>
          <w:lang w:val="en-US"/>
        </w:rPr>
        <w:t>Futur</w:t>
      </w:r>
      <w:r w:rsidRPr="00E71F55">
        <w:rPr>
          <w:color w:val="000000"/>
          <w:sz w:val="24"/>
          <w:szCs w:val="24"/>
        </w:rPr>
        <w:t xml:space="preserve"> </w:t>
      </w:r>
      <w:r w:rsidRPr="00E71F55">
        <w:rPr>
          <w:color w:val="000000"/>
          <w:sz w:val="24"/>
          <w:szCs w:val="24"/>
          <w:lang w:val="en-US"/>
        </w:rPr>
        <w:t>I</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Побудительные предложения в утвердительной (</w:t>
      </w:r>
      <w:r w:rsidRPr="00E71F55">
        <w:rPr>
          <w:color w:val="000000"/>
          <w:sz w:val="24"/>
          <w:szCs w:val="24"/>
          <w:lang w:val="en-US"/>
        </w:rPr>
        <w:t>Gib</w:t>
      </w:r>
      <w:r w:rsidRPr="00E71F55">
        <w:rPr>
          <w:color w:val="000000"/>
          <w:sz w:val="24"/>
          <w:szCs w:val="24"/>
        </w:rPr>
        <w:t xml:space="preserve"> </w:t>
      </w:r>
      <w:r w:rsidRPr="00E71F55">
        <w:rPr>
          <w:color w:val="000000"/>
          <w:sz w:val="24"/>
          <w:szCs w:val="24"/>
          <w:lang w:val="en-US"/>
        </w:rPr>
        <w:t>mir</w:t>
      </w:r>
      <w:r w:rsidRPr="00E71F55">
        <w:rPr>
          <w:color w:val="000000"/>
          <w:sz w:val="24"/>
          <w:szCs w:val="24"/>
        </w:rPr>
        <w:t xml:space="preserve"> </w:t>
      </w:r>
      <w:r w:rsidRPr="00E71F55">
        <w:rPr>
          <w:color w:val="000000"/>
          <w:sz w:val="24"/>
          <w:szCs w:val="24"/>
          <w:lang w:val="en-US"/>
        </w:rPr>
        <w:t>bitte</w:t>
      </w:r>
      <w:r w:rsidRPr="00E71F55">
        <w:rPr>
          <w:color w:val="000000"/>
          <w:sz w:val="24"/>
          <w:szCs w:val="24"/>
        </w:rPr>
        <w:t xml:space="preserve"> </w:t>
      </w:r>
      <w:r w:rsidRPr="00E71F55">
        <w:rPr>
          <w:color w:val="000000"/>
          <w:sz w:val="24"/>
          <w:szCs w:val="24"/>
          <w:lang w:val="en-US"/>
        </w:rPr>
        <w:t>eine</w:t>
      </w:r>
      <w:r w:rsidRPr="00E71F55">
        <w:rPr>
          <w:color w:val="000000"/>
          <w:sz w:val="24"/>
          <w:szCs w:val="24"/>
        </w:rPr>
        <w:t xml:space="preserve"> </w:t>
      </w:r>
      <w:r w:rsidRPr="00E71F55">
        <w:rPr>
          <w:color w:val="000000"/>
          <w:sz w:val="24"/>
          <w:szCs w:val="24"/>
          <w:lang w:val="en-US"/>
        </w:rPr>
        <w:t>Tasse</w:t>
      </w:r>
      <w:r w:rsidRPr="00E71F55">
        <w:rPr>
          <w:color w:val="000000"/>
          <w:sz w:val="24"/>
          <w:szCs w:val="24"/>
        </w:rPr>
        <w:t xml:space="preserve"> </w:t>
      </w:r>
      <w:r w:rsidRPr="00E71F55">
        <w:rPr>
          <w:color w:val="000000"/>
          <w:sz w:val="24"/>
          <w:szCs w:val="24"/>
          <w:lang w:val="en-US"/>
        </w:rPr>
        <w:t>Kaffee</w:t>
      </w:r>
      <w:r w:rsidRPr="00E71F55">
        <w:rPr>
          <w:color w:val="000000"/>
          <w:sz w:val="24"/>
          <w:szCs w:val="24"/>
        </w:rPr>
        <w:t>!) и отрицательной (</w:t>
      </w:r>
      <w:r w:rsidRPr="00E71F55">
        <w:rPr>
          <w:color w:val="000000"/>
          <w:sz w:val="24"/>
          <w:szCs w:val="24"/>
          <w:lang w:val="en-US"/>
        </w:rPr>
        <w:t>Macht</w:t>
      </w:r>
      <w:r w:rsidRPr="00E71F55">
        <w:rPr>
          <w:color w:val="000000"/>
          <w:sz w:val="24"/>
          <w:szCs w:val="24"/>
        </w:rPr>
        <w:t xml:space="preserve"> </w:t>
      </w:r>
      <w:r w:rsidRPr="00E71F55">
        <w:rPr>
          <w:color w:val="000000"/>
          <w:sz w:val="24"/>
          <w:szCs w:val="24"/>
          <w:lang w:val="en-US"/>
        </w:rPr>
        <w:t>keinen</w:t>
      </w:r>
      <w:r w:rsidRPr="00E71F55">
        <w:rPr>
          <w:color w:val="000000"/>
          <w:sz w:val="24"/>
          <w:szCs w:val="24"/>
        </w:rPr>
        <w:t xml:space="preserve"> </w:t>
      </w:r>
      <w:r w:rsidRPr="00E71F55">
        <w:rPr>
          <w:color w:val="000000"/>
          <w:sz w:val="24"/>
          <w:szCs w:val="24"/>
          <w:lang w:val="en-US"/>
        </w:rPr>
        <w:t>L</w:t>
      </w:r>
      <w:r w:rsidRPr="00E71F55">
        <w:rPr>
          <w:color w:val="000000"/>
          <w:sz w:val="24"/>
          <w:szCs w:val="24"/>
        </w:rPr>
        <w:t>ä</w:t>
      </w:r>
      <w:r w:rsidRPr="00E71F55">
        <w:rPr>
          <w:color w:val="000000"/>
          <w:sz w:val="24"/>
          <w:szCs w:val="24"/>
          <w:lang w:val="en-US"/>
        </w:rPr>
        <w:t>rm</w:t>
      </w:r>
      <w:r w:rsidRPr="00E71F55">
        <w:rPr>
          <w:color w:val="000000"/>
          <w:sz w:val="24"/>
          <w:szCs w:val="24"/>
        </w:rPr>
        <w:t xml:space="preserve">!) форме во 2-м л. ед. ч. и мн. ч. и в вежливой форме.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E71F55">
        <w:rPr>
          <w:color w:val="000000"/>
          <w:sz w:val="24"/>
          <w:szCs w:val="24"/>
          <w:lang w:val="en-US"/>
        </w:rPr>
        <w:t>Pr</w:t>
      </w:r>
      <w:r w:rsidRPr="00E71F55">
        <w:rPr>
          <w:color w:val="000000"/>
          <w:sz w:val="24"/>
          <w:szCs w:val="24"/>
        </w:rPr>
        <w:t>ä</w:t>
      </w:r>
      <w:r w:rsidRPr="00E71F55">
        <w:rPr>
          <w:color w:val="000000"/>
          <w:sz w:val="24"/>
          <w:szCs w:val="24"/>
          <w:lang w:val="en-US"/>
        </w:rPr>
        <w:t>sens</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lang w:val="en-US"/>
        </w:rPr>
        <w:t>Perfekt</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xml:space="preserve">, </w:t>
      </w:r>
      <w:r w:rsidRPr="00E71F55">
        <w:rPr>
          <w:color w:val="000000"/>
          <w:sz w:val="24"/>
          <w:szCs w:val="24"/>
          <w:lang w:val="en-US"/>
        </w:rPr>
        <w:t>Futur</w:t>
      </w:r>
      <w:r w:rsidRPr="00E71F55">
        <w:rPr>
          <w:color w:val="000000"/>
          <w:sz w:val="24"/>
          <w:szCs w:val="24"/>
        </w:rPr>
        <w:t xml:space="preserve"> </w:t>
      </w:r>
      <w:r w:rsidRPr="00E71F55">
        <w:rPr>
          <w:color w:val="000000"/>
          <w:sz w:val="24"/>
          <w:szCs w:val="24"/>
          <w:lang w:val="en-US"/>
        </w:rPr>
        <w:t>I</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Возвратные глаголы в видовременных формах действительного залога в изъявительном наклонении (</w:t>
      </w:r>
      <w:r w:rsidRPr="00E71F55">
        <w:rPr>
          <w:color w:val="000000"/>
          <w:sz w:val="24"/>
          <w:szCs w:val="24"/>
          <w:lang w:val="en-US"/>
        </w:rPr>
        <w:t>Pr</w:t>
      </w:r>
      <w:r w:rsidRPr="00E71F55">
        <w:rPr>
          <w:color w:val="000000"/>
          <w:sz w:val="24"/>
          <w:szCs w:val="24"/>
        </w:rPr>
        <w:t>ä</w:t>
      </w:r>
      <w:r w:rsidRPr="00E71F55">
        <w:rPr>
          <w:color w:val="000000"/>
          <w:sz w:val="24"/>
          <w:szCs w:val="24"/>
          <w:lang w:val="en-US"/>
        </w:rPr>
        <w:t>sens</w:t>
      </w:r>
      <w:r w:rsidRPr="00E71F55">
        <w:rPr>
          <w:color w:val="000000"/>
          <w:sz w:val="24"/>
          <w:szCs w:val="24"/>
        </w:rPr>
        <w:t xml:space="preserve">, </w:t>
      </w:r>
      <w:r w:rsidRPr="00E71F55">
        <w:rPr>
          <w:color w:val="000000"/>
          <w:sz w:val="24"/>
          <w:szCs w:val="24"/>
          <w:lang w:val="en-US"/>
        </w:rPr>
        <w:t>Perfekt</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xml:space="preserve">, </w:t>
      </w:r>
      <w:r w:rsidRPr="00E71F55">
        <w:rPr>
          <w:color w:val="000000"/>
          <w:sz w:val="24"/>
          <w:szCs w:val="24"/>
          <w:lang w:val="en-US"/>
        </w:rPr>
        <w:t>Futur</w:t>
      </w:r>
      <w:r w:rsidRPr="00E71F55">
        <w:rPr>
          <w:color w:val="000000"/>
          <w:sz w:val="24"/>
          <w:szCs w:val="24"/>
        </w:rPr>
        <w:t xml:space="preserve"> </w:t>
      </w:r>
      <w:r w:rsidRPr="00E71F55">
        <w:rPr>
          <w:color w:val="000000"/>
          <w:sz w:val="24"/>
          <w:szCs w:val="24"/>
          <w:lang w:val="en-US"/>
        </w:rPr>
        <w:t>I</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Глаголы (слабые и сильные, с отделяемыми и неотделяемыми приставками) в видовременных формах страдательного залога (</w:t>
      </w:r>
      <w:r w:rsidRPr="00E71F55">
        <w:rPr>
          <w:color w:val="000000"/>
          <w:sz w:val="24"/>
          <w:szCs w:val="24"/>
          <w:lang w:val="en-US"/>
        </w:rPr>
        <w:t>Pr</w:t>
      </w:r>
      <w:r w:rsidRPr="00E71F55">
        <w:rPr>
          <w:color w:val="000000"/>
          <w:sz w:val="24"/>
          <w:szCs w:val="24"/>
        </w:rPr>
        <w:t>ä</w:t>
      </w:r>
      <w:r w:rsidRPr="00E71F55">
        <w:rPr>
          <w:color w:val="000000"/>
          <w:sz w:val="24"/>
          <w:szCs w:val="24"/>
          <w:lang w:val="en-US"/>
        </w:rPr>
        <w:t>sens</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Видовременная глагольная форма действительного залога </w:t>
      </w:r>
      <w:r w:rsidRPr="00E71F55">
        <w:rPr>
          <w:color w:val="000000"/>
          <w:sz w:val="24"/>
          <w:szCs w:val="24"/>
          <w:lang w:val="en-US"/>
        </w:rPr>
        <w:t>Plusquamperfekt</w:t>
      </w:r>
      <w:r w:rsidRPr="00E71F55">
        <w:rPr>
          <w:color w:val="000000"/>
          <w:sz w:val="24"/>
          <w:szCs w:val="24"/>
        </w:rPr>
        <w:t xml:space="preserve"> (при согласовании времен).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Формы сослагательного наклонения от глаголов </w:t>
      </w:r>
      <w:r w:rsidRPr="00E71F55">
        <w:rPr>
          <w:color w:val="000000"/>
          <w:sz w:val="24"/>
          <w:szCs w:val="24"/>
          <w:lang w:val="en-US"/>
        </w:rPr>
        <w:t>haben</w:t>
      </w:r>
      <w:r w:rsidRPr="00E71F55">
        <w:rPr>
          <w:color w:val="000000"/>
          <w:sz w:val="24"/>
          <w:szCs w:val="24"/>
        </w:rPr>
        <w:t xml:space="preserve">, </w:t>
      </w:r>
      <w:r w:rsidRPr="00E71F55">
        <w:rPr>
          <w:color w:val="000000"/>
          <w:sz w:val="24"/>
          <w:szCs w:val="24"/>
          <w:lang w:val="en-US"/>
        </w:rPr>
        <w:t>sein</w:t>
      </w:r>
      <w:r w:rsidRPr="00E71F55">
        <w:rPr>
          <w:color w:val="000000"/>
          <w:sz w:val="24"/>
          <w:szCs w:val="24"/>
        </w:rPr>
        <w:t xml:space="preserve">, </w:t>
      </w:r>
      <w:r w:rsidRPr="00E71F55">
        <w:rPr>
          <w:color w:val="000000"/>
          <w:sz w:val="24"/>
          <w:szCs w:val="24"/>
          <w:lang w:val="en-US"/>
        </w:rPr>
        <w:t>werden</w:t>
      </w:r>
      <w:r w:rsidRPr="00E71F55">
        <w:rPr>
          <w:color w:val="000000"/>
          <w:sz w:val="24"/>
          <w:szCs w:val="24"/>
        </w:rPr>
        <w:t xml:space="preserve">, </w:t>
      </w:r>
      <w:r w:rsidRPr="00E71F55">
        <w:rPr>
          <w:color w:val="000000"/>
          <w:sz w:val="24"/>
          <w:szCs w:val="24"/>
          <w:lang w:val="en-US"/>
        </w:rPr>
        <w:t>k</w:t>
      </w:r>
      <w:r w:rsidRPr="00E71F55">
        <w:rPr>
          <w:color w:val="000000"/>
          <w:sz w:val="24"/>
          <w:szCs w:val="24"/>
        </w:rPr>
        <w:t>ö</w:t>
      </w:r>
      <w:r w:rsidRPr="00E71F55">
        <w:rPr>
          <w:color w:val="000000"/>
          <w:sz w:val="24"/>
          <w:szCs w:val="24"/>
          <w:lang w:val="en-US"/>
        </w:rPr>
        <w:t>nnen</w:t>
      </w:r>
      <w:r w:rsidRPr="00E71F55">
        <w:rPr>
          <w:color w:val="000000"/>
          <w:sz w:val="24"/>
          <w:szCs w:val="24"/>
        </w:rPr>
        <w:t xml:space="preserve">, </w:t>
      </w:r>
      <w:r w:rsidRPr="00E71F55">
        <w:rPr>
          <w:color w:val="000000"/>
          <w:sz w:val="24"/>
          <w:szCs w:val="24"/>
          <w:lang w:val="en-US"/>
        </w:rPr>
        <w:t>m</w:t>
      </w:r>
      <w:r w:rsidRPr="00E71F55">
        <w:rPr>
          <w:color w:val="000000"/>
          <w:sz w:val="24"/>
          <w:szCs w:val="24"/>
        </w:rPr>
        <w:t>ö</w:t>
      </w:r>
      <w:r w:rsidRPr="00E71F55">
        <w:rPr>
          <w:color w:val="000000"/>
          <w:sz w:val="24"/>
          <w:szCs w:val="24"/>
          <w:lang w:val="en-US"/>
        </w:rPr>
        <w:t>gen</w:t>
      </w:r>
      <w:r w:rsidRPr="00E71F55">
        <w:rPr>
          <w:color w:val="000000"/>
          <w:sz w:val="24"/>
          <w:szCs w:val="24"/>
        </w:rPr>
        <w:t xml:space="preserve">; сочетания </w:t>
      </w:r>
      <w:r w:rsidRPr="00E71F55">
        <w:rPr>
          <w:color w:val="000000"/>
          <w:sz w:val="24"/>
          <w:szCs w:val="24"/>
          <w:lang w:val="en-US"/>
        </w:rPr>
        <w:t>w</w:t>
      </w:r>
      <w:r w:rsidRPr="00E71F55">
        <w:rPr>
          <w:color w:val="000000"/>
          <w:sz w:val="24"/>
          <w:szCs w:val="24"/>
        </w:rPr>
        <w:t>ü</w:t>
      </w:r>
      <w:r w:rsidRPr="00E71F55">
        <w:rPr>
          <w:color w:val="000000"/>
          <w:sz w:val="24"/>
          <w:szCs w:val="24"/>
          <w:lang w:val="en-US"/>
        </w:rPr>
        <w:t>rde</w:t>
      </w:r>
      <w:r w:rsidRPr="00E71F55">
        <w:rPr>
          <w:color w:val="000000"/>
          <w:sz w:val="24"/>
          <w:szCs w:val="24"/>
        </w:rPr>
        <w:t xml:space="preserve"> + </w:t>
      </w:r>
      <w:r w:rsidRPr="00E71F55">
        <w:rPr>
          <w:color w:val="000000"/>
          <w:sz w:val="24"/>
          <w:szCs w:val="24"/>
          <w:lang w:val="en-US"/>
        </w:rPr>
        <w:t>Infinitiv</w:t>
      </w:r>
      <w:r w:rsidRPr="00E71F55">
        <w:rPr>
          <w:color w:val="000000"/>
          <w:sz w:val="24"/>
          <w:szCs w:val="24"/>
        </w:rPr>
        <w:t xml:space="preserve"> для выражения вежливой просьбы, желания, в придаточных предложениях условия </w:t>
      </w:r>
      <w:r w:rsidRPr="00E71F55">
        <w:rPr>
          <w:color w:val="000000"/>
          <w:sz w:val="24"/>
          <w:szCs w:val="24"/>
          <w:lang w:val="en-US"/>
        </w:rPr>
        <w:t>c</w:t>
      </w:r>
      <w:r w:rsidRPr="00E71F55">
        <w:rPr>
          <w:color w:val="000000"/>
          <w:sz w:val="24"/>
          <w:szCs w:val="24"/>
        </w:rPr>
        <w:t xml:space="preserve"> </w:t>
      </w:r>
      <w:r w:rsidRPr="00E71F55">
        <w:rPr>
          <w:color w:val="000000"/>
          <w:sz w:val="24"/>
          <w:szCs w:val="24"/>
          <w:lang w:val="en-US"/>
        </w:rPr>
        <w:t>wenn</w:t>
      </w:r>
      <w:r w:rsidRPr="00E71F55">
        <w:rPr>
          <w:color w:val="000000"/>
          <w:sz w:val="24"/>
          <w:szCs w:val="24"/>
        </w:rPr>
        <w:t xml:space="preserve"> (</w:t>
      </w:r>
      <w:r w:rsidRPr="00E71F55">
        <w:rPr>
          <w:color w:val="000000"/>
          <w:sz w:val="24"/>
          <w:szCs w:val="24"/>
          <w:lang w:val="en-US"/>
        </w:rPr>
        <w:t>Konjunktiv</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Модальные глаголы (</w:t>
      </w:r>
      <w:r w:rsidRPr="00E71F55">
        <w:rPr>
          <w:color w:val="000000"/>
          <w:sz w:val="24"/>
          <w:szCs w:val="24"/>
          <w:lang w:val="en-US"/>
        </w:rPr>
        <w:t>m</w:t>
      </w:r>
      <w:r w:rsidRPr="00E71F55">
        <w:rPr>
          <w:color w:val="000000"/>
          <w:sz w:val="24"/>
          <w:szCs w:val="24"/>
        </w:rPr>
        <w:t>ö</w:t>
      </w:r>
      <w:r w:rsidRPr="00E71F55">
        <w:rPr>
          <w:color w:val="000000"/>
          <w:sz w:val="24"/>
          <w:szCs w:val="24"/>
          <w:lang w:val="en-US"/>
        </w:rPr>
        <w:t>gen</w:t>
      </w:r>
      <w:r w:rsidRPr="00E71F55">
        <w:rPr>
          <w:color w:val="000000"/>
          <w:sz w:val="24"/>
          <w:szCs w:val="24"/>
        </w:rPr>
        <w:t xml:space="preserve">, </w:t>
      </w:r>
      <w:r w:rsidRPr="00E71F55">
        <w:rPr>
          <w:color w:val="000000"/>
          <w:sz w:val="24"/>
          <w:szCs w:val="24"/>
          <w:lang w:val="en-US"/>
        </w:rPr>
        <w:t>wollen</w:t>
      </w:r>
      <w:r w:rsidRPr="00E71F55">
        <w:rPr>
          <w:color w:val="000000"/>
          <w:sz w:val="24"/>
          <w:szCs w:val="24"/>
        </w:rPr>
        <w:t xml:space="preserve">, </w:t>
      </w:r>
      <w:r w:rsidRPr="00E71F55">
        <w:rPr>
          <w:color w:val="000000"/>
          <w:sz w:val="24"/>
          <w:szCs w:val="24"/>
          <w:lang w:val="en-US"/>
        </w:rPr>
        <w:t>k</w:t>
      </w:r>
      <w:r w:rsidRPr="00E71F55">
        <w:rPr>
          <w:color w:val="000000"/>
          <w:sz w:val="24"/>
          <w:szCs w:val="24"/>
        </w:rPr>
        <w:t>ö</w:t>
      </w:r>
      <w:r w:rsidRPr="00E71F55">
        <w:rPr>
          <w:color w:val="000000"/>
          <w:sz w:val="24"/>
          <w:szCs w:val="24"/>
          <w:lang w:val="en-US"/>
        </w:rPr>
        <w:t>nnen</w:t>
      </w:r>
      <w:r w:rsidRPr="00E71F55">
        <w:rPr>
          <w:color w:val="000000"/>
          <w:sz w:val="24"/>
          <w:szCs w:val="24"/>
        </w:rPr>
        <w:t xml:space="preserve">, </w:t>
      </w:r>
      <w:r w:rsidRPr="00E71F55">
        <w:rPr>
          <w:color w:val="000000"/>
          <w:sz w:val="24"/>
          <w:szCs w:val="24"/>
          <w:lang w:val="en-US"/>
        </w:rPr>
        <w:t>m</w:t>
      </w:r>
      <w:r w:rsidRPr="00E71F55">
        <w:rPr>
          <w:color w:val="000000"/>
          <w:sz w:val="24"/>
          <w:szCs w:val="24"/>
        </w:rPr>
        <w:t>ü</w:t>
      </w:r>
      <w:r w:rsidRPr="00E71F55">
        <w:rPr>
          <w:color w:val="000000"/>
          <w:sz w:val="24"/>
          <w:szCs w:val="24"/>
          <w:lang w:val="en-US"/>
        </w:rPr>
        <w:t>ssen</w:t>
      </w:r>
      <w:r w:rsidRPr="00E71F55">
        <w:rPr>
          <w:color w:val="000000"/>
          <w:sz w:val="24"/>
          <w:szCs w:val="24"/>
        </w:rPr>
        <w:t xml:space="preserve">, </w:t>
      </w:r>
      <w:r w:rsidRPr="00E71F55">
        <w:rPr>
          <w:color w:val="000000"/>
          <w:sz w:val="24"/>
          <w:szCs w:val="24"/>
          <w:lang w:val="en-US"/>
        </w:rPr>
        <w:t>d</w:t>
      </w:r>
      <w:r w:rsidRPr="00E71F55">
        <w:rPr>
          <w:color w:val="000000"/>
          <w:sz w:val="24"/>
          <w:szCs w:val="24"/>
        </w:rPr>
        <w:t>ü</w:t>
      </w:r>
      <w:r w:rsidRPr="00E71F55">
        <w:rPr>
          <w:color w:val="000000"/>
          <w:sz w:val="24"/>
          <w:szCs w:val="24"/>
          <w:lang w:val="en-US"/>
        </w:rPr>
        <w:t>rfen</w:t>
      </w:r>
      <w:r w:rsidRPr="00E71F55">
        <w:rPr>
          <w:color w:val="000000"/>
          <w:sz w:val="24"/>
          <w:szCs w:val="24"/>
        </w:rPr>
        <w:t xml:space="preserve">, </w:t>
      </w:r>
      <w:r w:rsidRPr="00E71F55">
        <w:rPr>
          <w:color w:val="000000"/>
          <w:sz w:val="24"/>
          <w:szCs w:val="24"/>
          <w:lang w:val="en-US"/>
        </w:rPr>
        <w:t>sollen</w:t>
      </w:r>
      <w:r w:rsidRPr="00E71F55">
        <w:rPr>
          <w:color w:val="000000"/>
          <w:sz w:val="24"/>
          <w:szCs w:val="24"/>
        </w:rPr>
        <w:t xml:space="preserve">) в </w:t>
      </w:r>
      <w:r w:rsidRPr="00E71F55">
        <w:rPr>
          <w:color w:val="000000"/>
          <w:sz w:val="24"/>
          <w:szCs w:val="24"/>
          <w:lang w:val="en-US"/>
        </w:rPr>
        <w:t>Pr</w:t>
      </w:r>
      <w:r w:rsidRPr="00E71F55">
        <w:rPr>
          <w:color w:val="000000"/>
          <w:sz w:val="24"/>
          <w:szCs w:val="24"/>
        </w:rPr>
        <w:t>ä</w:t>
      </w:r>
      <w:r w:rsidRPr="00E71F55">
        <w:rPr>
          <w:color w:val="000000"/>
          <w:sz w:val="24"/>
          <w:szCs w:val="24"/>
          <w:lang w:val="en-US"/>
        </w:rPr>
        <w:t>sens</w:t>
      </w:r>
      <w:r w:rsidRPr="00E71F55">
        <w:rPr>
          <w:color w:val="000000"/>
          <w:sz w:val="24"/>
          <w:szCs w:val="24"/>
        </w:rPr>
        <w:t xml:space="preserve">, </w:t>
      </w:r>
      <w:r w:rsidRPr="00E71F55">
        <w:rPr>
          <w:color w:val="000000"/>
          <w:sz w:val="24"/>
          <w:szCs w:val="24"/>
          <w:lang w:val="en-US"/>
        </w:rPr>
        <w:t>Pr</w:t>
      </w:r>
      <w:r w:rsidRPr="00E71F55">
        <w:rPr>
          <w:color w:val="000000"/>
          <w:sz w:val="24"/>
          <w:szCs w:val="24"/>
        </w:rPr>
        <w:t>ä</w:t>
      </w:r>
      <w:r w:rsidRPr="00E71F55">
        <w:rPr>
          <w:color w:val="000000"/>
          <w:sz w:val="24"/>
          <w:szCs w:val="24"/>
          <w:lang w:val="en-US"/>
        </w:rPr>
        <w:t>teritum</w:t>
      </w:r>
      <w:r w:rsidRPr="00E71F55">
        <w:rPr>
          <w:color w:val="000000"/>
          <w:sz w:val="24"/>
          <w:szCs w:val="24"/>
        </w:rPr>
        <w:t xml:space="preserve">; неопределённая форма глагола в страдательном залоге с модальными глаголами.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Наиболее распространённые глаголы с управлением и местоименные наречия (</w:t>
      </w:r>
      <w:r w:rsidRPr="00E71F55">
        <w:rPr>
          <w:color w:val="000000"/>
          <w:sz w:val="24"/>
          <w:szCs w:val="24"/>
          <w:lang w:val="en-US"/>
        </w:rPr>
        <w:t>worauf</w:t>
      </w:r>
      <w:r w:rsidRPr="00E71F55">
        <w:rPr>
          <w:color w:val="000000"/>
          <w:sz w:val="24"/>
          <w:szCs w:val="24"/>
        </w:rPr>
        <w:t xml:space="preserve">, </w:t>
      </w:r>
      <w:r w:rsidRPr="00E71F55">
        <w:rPr>
          <w:color w:val="000000"/>
          <w:sz w:val="24"/>
          <w:szCs w:val="24"/>
          <w:lang w:val="en-US"/>
        </w:rPr>
        <w:t>wozu</w:t>
      </w:r>
      <w:r w:rsidRPr="00E71F55">
        <w:rPr>
          <w:color w:val="000000"/>
          <w:sz w:val="24"/>
          <w:szCs w:val="24"/>
        </w:rPr>
        <w:t xml:space="preserve"> и т. п., </w:t>
      </w:r>
      <w:r w:rsidRPr="00E71F55">
        <w:rPr>
          <w:color w:val="000000"/>
          <w:sz w:val="24"/>
          <w:szCs w:val="24"/>
          <w:lang w:val="en-US"/>
        </w:rPr>
        <w:t>darauf</w:t>
      </w:r>
      <w:r w:rsidRPr="00E71F55">
        <w:rPr>
          <w:color w:val="000000"/>
          <w:sz w:val="24"/>
          <w:szCs w:val="24"/>
        </w:rPr>
        <w:t xml:space="preserve">, </w:t>
      </w:r>
      <w:r w:rsidRPr="00E71F55">
        <w:rPr>
          <w:color w:val="000000"/>
          <w:sz w:val="24"/>
          <w:szCs w:val="24"/>
          <w:lang w:val="en-US"/>
        </w:rPr>
        <w:t>dazu</w:t>
      </w:r>
      <w:r w:rsidRPr="00E71F55">
        <w:rPr>
          <w:color w:val="000000"/>
          <w:sz w:val="24"/>
          <w:szCs w:val="24"/>
        </w:rPr>
        <w:t xml:space="preserve"> и т. п.).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Определённый, неопределённый и нулевой артикли.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Имена существительные во множественном числе, образованные по правилу, и исключения.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Склонение имён существительных в единственном и множественном числе.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Имена прилагательные в положительной, сравнительной и превосходной степенях сравнения, образованные по правилу, и исключения.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Склонение имён прилагательных.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Наречия в сравнительной и превосходной степенях сравнения, образованные по правилу, и исключения.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Личные местоимения (в именительном, дательном и винительном падежах), указательные местоимения (</w:t>
      </w:r>
      <w:r w:rsidRPr="00E71F55">
        <w:rPr>
          <w:color w:val="000000"/>
          <w:sz w:val="24"/>
          <w:szCs w:val="24"/>
          <w:lang w:val="en-US"/>
        </w:rPr>
        <w:t>dieser</w:t>
      </w:r>
      <w:r w:rsidRPr="00E71F55">
        <w:rPr>
          <w:color w:val="000000"/>
          <w:sz w:val="24"/>
          <w:szCs w:val="24"/>
        </w:rPr>
        <w:t xml:space="preserve">, </w:t>
      </w:r>
      <w:r w:rsidRPr="00E71F55">
        <w:rPr>
          <w:color w:val="000000"/>
          <w:sz w:val="24"/>
          <w:szCs w:val="24"/>
          <w:lang w:val="en-US"/>
        </w:rPr>
        <w:t>jener</w:t>
      </w:r>
      <w:r w:rsidRPr="00E71F55">
        <w:rPr>
          <w:color w:val="000000"/>
          <w:sz w:val="24"/>
          <w:szCs w:val="24"/>
        </w:rPr>
        <w:t>); притяжательные местоимения; вопросительные местоимения, неопределённые местоимения (</w:t>
      </w:r>
      <w:r w:rsidRPr="00E71F55">
        <w:rPr>
          <w:color w:val="000000"/>
          <w:sz w:val="24"/>
          <w:szCs w:val="24"/>
          <w:lang w:val="en-US"/>
        </w:rPr>
        <w:t>jemand</w:t>
      </w:r>
      <w:r w:rsidRPr="00E71F55">
        <w:rPr>
          <w:color w:val="000000"/>
          <w:sz w:val="24"/>
          <w:szCs w:val="24"/>
        </w:rPr>
        <w:t xml:space="preserve">, </w:t>
      </w:r>
      <w:r w:rsidRPr="00E71F55">
        <w:rPr>
          <w:color w:val="000000"/>
          <w:sz w:val="24"/>
          <w:szCs w:val="24"/>
          <w:lang w:val="en-US"/>
        </w:rPr>
        <w:t>niemand</w:t>
      </w:r>
      <w:r w:rsidRPr="00E71F55">
        <w:rPr>
          <w:color w:val="000000"/>
          <w:sz w:val="24"/>
          <w:szCs w:val="24"/>
        </w:rPr>
        <w:t xml:space="preserve">, </w:t>
      </w:r>
      <w:r w:rsidRPr="00E71F55">
        <w:rPr>
          <w:color w:val="000000"/>
          <w:sz w:val="24"/>
          <w:szCs w:val="24"/>
          <w:lang w:val="en-US"/>
        </w:rPr>
        <w:t>alle</w:t>
      </w:r>
      <w:r w:rsidRPr="00E71F55">
        <w:rPr>
          <w:color w:val="000000"/>
          <w:sz w:val="24"/>
          <w:szCs w:val="24"/>
        </w:rPr>
        <w:t xml:space="preserve">, </w:t>
      </w:r>
      <w:r w:rsidRPr="00E71F55">
        <w:rPr>
          <w:color w:val="000000"/>
          <w:sz w:val="24"/>
          <w:szCs w:val="24"/>
          <w:lang w:val="en-US"/>
        </w:rPr>
        <w:t>viel</w:t>
      </w:r>
      <w:r w:rsidRPr="00E71F55">
        <w:rPr>
          <w:color w:val="000000"/>
          <w:sz w:val="24"/>
          <w:szCs w:val="24"/>
        </w:rPr>
        <w:t xml:space="preserve">, </w:t>
      </w:r>
      <w:r w:rsidRPr="00E71F55">
        <w:rPr>
          <w:color w:val="000000"/>
          <w:sz w:val="24"/>
          <w:szCs w:val="24"/>
          <w:lang w:val="en-US"/>
        </w:rPr>
        <w:t>etwas</w:t>
      </w:r>
      <w:r w:rsidRPr="00E71F55">
        <w:rPr>
          <w:color w:val="000000"/>
          <w:sz w:val="24"/>
          <w:szCs w:val="24"/>
        </w:rPr>
        <w:t xml:space="preserve"> и др.).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Способы выражения отрицания: </w:t>
      </w:r>
      <w:r w:rsidRPr="00E71F55">
        <w:rPr>
          <w:color w:val="000000"/>
          <w:sz w:val="24"/>
          <w:szCs w:val="24"/>
          <w:lang w:val="en-US"/>
        </w:rPr>
        <w:t>kein</w:t>
      </w:r>
      <w:r w:rsidRPr="00E71F55">
        <w:rPr>
          <w:color w:val="000000"/>
          <w:sz w:val="24"/>
          <w:szCs w:val="24"/>
        </w:rPr>
        <w:t xml:space="preserve">, </w:t>
      </w:r>
      <w:r w:rsidRPr="00E71F55">
        <w:rPr>
          <w:color w:val="000000"/>
          <w:sz w:val="24"/>
          <w:szCs w:val="24"/>
          <w:lang w:val="en-US"/>
        </w:rPr>
        <w:t>nicht</w:t>
      </w:r>
      <w:r w:rsidRPr="00E71F55">
        <w:rPr>
          <w:color w:val="000000"/>
          <w:sz w:val="24"/>
          <w:szCs w:val="24"/>
        </w:rPr>
        <w:t xml:space="preserve">, </w:t>
      </w:r>
      <w:r w:rsidRPr="00E71F55">
        <w:rPr>
          <w:color w:val="000000"/>
          <w:sz w:val="24"/>
          <w:szCs w:val="24"/>
          <w:lang w:val="en-US"/>
        </w:rPr>
        <w:t>nichts</w:t>
      </w:r>
      <w:r w:rsidRPr="00E71F55">
        <w:rPr>
          <w:color w:val="000000"/>
          <w:sz w:val="24"/>
          <w:szCs w:val="24"/>
        </w:rPr>
        <w:t xml:space="preserve">, </w:t>
      </w:r>
      <w:r w:rsidRPr="00E71F55">
        <w:rPr>
          <w:color w:val="000000"/>
          <w:sz w:val="24"/>
          <w:szCs w:val="24"/>
          <w:lang w:val="en-US"/>
        </w:rPr>
        <w:t>doch</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Количественные и порядковые числительные, числительные для обозначения дат и больших чисел. </w:t>
      </w:r>
    </w:p>
    <w:p w:rsidR="00D87EAB" w:rsidRPr="00E71F55" w:rsidRDefault="00D87EAB" w:rsidP="00E71F55">
      <w:pPr>
        <w:widowControl/>
        <w:autoSpaceDE/>
        <w:autoSpaceDN/>
        <w:spacing w:after="305" w:line="267" w:lineRule="auto"/>
        <w:ind w:right="141"/>
        <w:jc w:val="both"/>
        <w:rPr>
          <w:color w:val="000000"/>
          <w:sz w:val="24"/>
          <w:szCs w:val="24"/>
        </w:rPr>
      </w:pPr>
      <w:r w:rsidRPr="00E71F55">
        <w:rPr>
          <w:color w:val="000000"/>
          <w:sz w:val="24"/>
          <w:szCs w:val="24"/>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w:t>
      </w:r>
    </w:p>
    <w:p w:rsidR="00D87EAB" w:rsidRPr="00E71F55" w:rsidRDefault="00D87EAB" w:rsidP="00E71F55">
      <w:pPr>
        <w:widowControl/>
        <w:autoSpaceDE/>
        <w:autoSpaceDN/>
        <w:spacing w:after="119" w:line="271" w:lineRule="auto"/>
        <w:ind w:right="141"/>
        <w:jc w:val="both"/>
        <w:rPr>
          <w:color w:val="000000"/>
          <w:sz w:val="24"/>
          <w:szCs w:val="24"/>
        </w:rPr>
      </w:pPr>
      <w:r w:rsidRPr="00E71F55">
        <w:rPr>
          <w:b/>
          <w:color w:val="000000"/>
          <w:sz w:val="24"/>
          <w:szCs w:val="24"/>
        </w:rPr>
        <w:t xml:space="preserve">Социокультурные знания и умения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 д.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Владение основными сведениями о социокультурном портрете и культурном наследии страны/стран, говорящих на немецком языке.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D87EAB" w:rsidRPr="00E71F55" w:rsidRDefault="00D87EAB" w:rsidP="00E71F55">
      <w:pPr>
        <w:widowControl/>
        <w:autoSpaceDE/>
        <w:autoSpaceDN/>
        <w:spacing w:after="305" w:line="267" w:lineRule="auto"/>
        <w:ind w:right="141"/>
        <w:jc w:val="both"/>
        <w:rPr>
          <w:color w:val="000000"/>
          <w:sz w:val="24"/>
          <w:szCs w:val="24"/>
        </w:rPr>
      </w:pPr>
      <w:r w:rsidRPr="00E71F55">
        <w:rPr>
          <w:color w:val="000000"/>
          <w:sz w:val="24"/>
          <w:szCs w:val="24"/>
        </w:rPr>
        <w:t xml:space="preserve">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 д.).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Компенсаторные умения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ние/перифраз/толкование; </w:t>
      </w:r>
      <w:r w:rsidRPr="00E71F55">
        <w:rPr>
          <w:color w:val="000000"/>
          <w:sz w:val="24"/>
          <w:szCs w:val="24"/>
        </w:rPr>
        <w:tab/>
        <w:t xml:space="preserve">при </w:t>
      </w:r>
      <w:r w:rsidRPr="00E71F55">
        <w:rPr>
          <w:color w:val="000000"/>
          <w:sz w:val="24"/>
          <w:szCs w:val="24"/>
        </w:rPr>
        <w:tab/>
        <w:t xml:space="preserve">чтении </w:t>
      </w:r>
      <w:r w:rsidRPr="00E71F55">
        <w:rPr>
          <w:color w:val="000000"/>
          <w:sz w:val="24"/>
          <w:szCs w:val="24"/>
        </w:rPr>
        <w:tab/>
        <w:t xml:space="preserve">и  аудировании — языковую и контекстуальную догадку. </w:t>
      </w:r>
    </w:p>
    <w:p w:rsidR="00D87EAB" w:rsidRPr="00E71F55" w:rsidRDefault="00D87EAB" w:rsidP="00E71F55">
      <w:pPr>
        <w:widowControl/>
        <w:autoSpaceDE/>
        <w:autoSpaceDN/>
        <w:spacing w:after="503" w:line="267" w:lineRule="auto"/>
        <w:ind w:right="141"/>
        <w:jc w:val="both"/>
        <w:rPr>
          <w:color w:val="000000"/>
          <w:sz w:val="24"/>
          <w:szCs w:val="24"/>
        </w:rPr>
      </w:pPr>
      <w:r w:rsidRPr="00E71F55">
        <w:rPr>
          <w:color w:val="000000"/>
          <w:sz w:val="24"/>
          <w:szCs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ПЛАНИРУЕМЫЕ РЕЗУЛЬТАТЫ ОСВОЕНИЯ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lastRenderedPageBreak/>
        <w:t xml:space="preserve">УЧЕБНОГО ПРЕДМЕТА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rPr>
        <w:t xml:space="preserve">«ИНОСТРАННЫЙ (НЕМЕЦКИЙ) ЯЗЫК. </w:t>
      </w:r>
      <w:r w:rsidRPr="00E71F55">
        <w:rPr>
          <w:b/>
          <w:color w:val="000000"/>
          <w:sz w:val="24"/>
          <w:szCs w:val="24"/>
          <w:lang w:val="en-US"/>
        </w:rPr>
        <w:t xml:space="preserve">БАЗОВЫЙ УРОВЕНЬ» </w:t>
      </w:r>
    </w:p>
    <w:p w:rsidR="00D87EAB" w:rsidRPr="00E71F55" w:rsidRDefault="00D87EAB" w:rsidP="00E71F55">
      <w:pPr>
        <w:widowControl/>
        <w:autoSpaceDE/>
        <w:autoSpaceDN/>
        <w:spacing w:after="333" w:line="259" w:lineRule="auto"/>
        <w:ind w:right="141"/>
        <w:rPr>
          <w:color w:val="000000"/>
          <w:sz w:val="24"/>
          <w:szCs w:val="24"/>
          <w:lang w:val="en-US"/>
        </w:rPr>
      </w:pPr>
      <w:r w:rsidRPr="00E71F55">
        <w:rPr>
          <w:noProof/>
          <w:color w:val="000000"/>
          <w:sz w:val="24"/>
          <w:szCs w:val="24"/>
          <w:lang w:eastAsia="ru-RU"/>
        </w:rPr>
        <mc:AlternateContent>
          <mc:Choice Requires="wpg">
            <w:drawing>
              <wp:inline distT="0" distB="0" distL="0" distR="0">
                <wp:extent cx="6158230" cy="6350"/>
                <wp:effectExtent l="0" t="0" r="0" b="12700"/>
                <wp:docPr id="718230" name="Группа 718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6350"/>
                          <a:chOff x="0" y="0"/>
                          <a:chExt cx="6158231" cy="6096"/>
                        </a:xfrm>
                      </wpg:grpSpPr>
                      <wps:wsp>
                        <wps:cNvPr id="851238" name="Shape 851238"/>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DBDB728" id="Группа 718230"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">
                <v:shape id="Shape 851238" o:spid="_x0000_s1027" style="position:absolute;width:61582;height:91;visibility:visible;mso-wrap-style:square;v-text-anchor:top" coordsize="61582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" path="m,l6158231,r,9144l,9144,,e" fillcolor="black" stroked="f" strokeweight="0">
                  <v:stroke miterlimit="83231f" joinstyle="miter"/>
                  <v:path arrowok="t" textboxrect="0,0,6158231,9144"/>
                </v:shape>
                <w10:anchorlock/>
              </v:group>
            </w:pict>
          </mc:Fallback>
        </mc:AlternateContent>
      </w:r>
    </w:p>
    <w:p w:rsidR="00D87EAB" w:rsidRPr="00E71F55" w:rsidRDefault="00D87EAB" w:rsidP="00E71F55">
      <w:pPr>
        <w:widowControl/>
        <w:autoSpaceDE/>
        <w:autoSpaceDN/>
        <w:spacing w:after="80" w:line="267" w:lineRule="auto"/>
        <w:ind w:right="141"/>
        <w:jc w:val="both"/>
        <w:rPr>
          <w:color w:val="000000"/>
          <w:sz w:val="24"/>
          <w:szCs w:val="24"/>
        </w:rPr>
      </w:pPr>
      <w:r w:rsidRPr="00E71F55">
        <w:rPr>
          <w:color w:val="000000"/>
          <w:sz w:val="24"/>
          <w:szCs w:val="24"/>
        </w:rPr>
        <w:t xml:space="preserve">ЛИЧНОСТНЫЕ РЕЗУЛЬТАТЫ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Личностные результаты освоения обучающимися Примерной рабочей программы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1. Гражданского воспитания: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сформированность гражданской позиции обучающегося как активного и ответственного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члена российского общества;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готовность противостоять идеологии экстремизма, национализма, ксенофобии, дискрими-</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нации по социальным, религиозным, расовым, национальным признакам;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готовность вести совместную деятельность в интересах гражданского общества, участво-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вать в самоуправлении в школе и детско-юношеских организациях;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умение взаимодействовать с социальными институтами в соответствии с их функциями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назначением; готовность к гуманитарной и волонтёрской деятельности.  </w:t>
      </w:r>
    </w:p>
    <w:p w:rsidR="00D87EAB" w:rsidRPr="00E71F55" w:rsidRDefault="00D87EAB" w:rsidP="00C3397C">
      <w:pPr>
        <w:widowControl/>
        <w:numPr>
          <w:ilvl w:val="0"/>
          <w:numId w:val="114"/>
        </w:numPr>
        <w:autoSpaceDE/>
        <w:autoSpaceDN/>
        <w:spacing w:after="15" w:line="267" w:lineRule="auto"/>
        <w:ind w:right="141" w:hanging="240"/>
        <w:jc w:val="both"/>
        <w:rPr>
          <w:color w:val="000000"/>
          <w:sz w:val="24"/>
          <w:szCs w:val="24"/>
          <w:lang w:val="en-US"/>
        </w:rPr>
      </w:pPr>
      <w:r w:rsidRPr="00E71F55">
        <w:rPr>
          <w:color w:val="000000"/>
          <w:sz w:val="24"/>
          <w:szCs w:val="24"/>
          <w:lang w:val="en-US"/>
        </w:rPr>
        <w:t xml:space="preserve">Патриотического воспитания: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сформированность российской гражданской идентичности, патриотизма, уважения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идейная убеждённость, готовность к служению и защите Оте-чества, ответственность за </w:t>
      </w:r>
    </w:p>
    <w:p w:rsidR="00D87EAB" w:rsidRPr="00E71F55" w:rsidRDefault="00D87EAB" w:rsidP="00E71F55">
      <w:pPr>
        <w:widowControl/>
        <w:autoSpaceDE/>
        <w:autoSpaceDN/>
        <w:spacing w:after="256" w:line="267" w:lineRule="auto"/>
        <w:ind w:right="141"/>
        <w:jc w:val="both"/>
        <w:rPr>
          <w:color w:val="000000"/>
          <w:sz w:val="24"/>
          <w:szCs w:val="24"/>
          <w:lang w:val="en-US"/>
        </w:rPr>
      </w:pPr>
      <w:r w:rsidRPr="00E71F55">
        <w:rPr>
          <w:color w:val="000000"/>
          <w:sz w:val="24"/>
          <w:szCs w:val="24"/>
          <w:lang w:val="en-US"/>
        </w:rPr>
        <w:t xml:space="preserve">его судьбу. </w:t>
      </w:r>
    </w:p>
    <w:p w:rsidR="00D87EAB" w:rsidRPr="00E71F55" w:rsidRDefault="00D87EAB" w:rsidP="00C3397C">
      <w:pPr>
        <w:widowControl/>
        <w:numPr>
          <w:ilvl w:val="0"/>
          <w:numId w:val="114"/>
        </w:numPr>
        <w:autoSpaceDE/>
        <w:autoSpaceDN/>
        <w:spacing w:after="125" w:line="267" w:lineRule="auto"/>
        <w:ind w:right="141" w:hanging="240"/>
        <w:jc w:val="both"/>
        <w:rPr>
          <w:color w:val="000000"/>
          <w:sz w:val="24"/>
          <w:szCs w:val="24"/>
          <w:lang w:val="en-US"/>
        </w:rPr>
      </w:pPr>
      <w:r w:rsidRPr="00E71F55">
        <w:rPr>
          <w:color w:val="000000"/>
          <w:sz w:val="24"/>
          <w:szCs w:val="24"/>
          <w:lang w:val="en-US"/>
        </w:rPr>
        <w:t xml:space="preserve">Духовно-нравственного воспитания: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осознание духовных ценностей российского народа;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сформированность нравственного сознания, этического поведения;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способность оценивать ситуацию и принимать осознанные решения, ориентируясь на мо-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рально-нравственные нормы и ценности;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осознание личного вклада в построение устойчивого будущего;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ответственное отношение к своим родителям, созданию семьи на основе осознанного при-</w:t>
      </w:r>
    </w:p>
    <w:p w:rsidR="00D87EAB" w:rsidRPr="00E71F55" w:rsidRDefault="00D87EAB" w:rsidP="00E71F55">
      <w:pPr>
        <w:widowControl/>
        <w:autoSpaceDE/>
        <w:autoSpaceDN/>
        <w:spacing w:after="256" w:line="267" w:lineRule="auto"/>
        <w:ind w:right="141"/>
        <w:jc w:val="both"/>
        <w:rPr>
          <w:color w:val="000000"/>
          <w:sz w:val="24"/>
          <w:szCs w:val="24"/>
        </w:rPr>
      </w:pPr>
      <w:r w:rsidRPr="00E71F55">
        <w:rPr>
          <w:color w:val="000000"/>
          <w:sz w:val="24"/>
          <w:szCs w:val="24"/>
        </w:rPr>
        <w:t xml:space="preserve">нятия ценностей семейной жизни в соответствии с традициями народов России. </w:t>
      </w:r>
    </w:p>
    <w:p w:rsidR="00D87EAB" w:rsidRPr="00E71F55" w:rsidRDefault="00D87EAB" w:rsidP="00C3397C">
      <w:pPr>
        <w:widowControl/>
        <w:numPr>
          <w:ilvl w:val="0"/>
          <w:numId w:val="114"/>
        </w:numPr>
        <w:autoSpaceDE/>
        <w:autoSpaceDN/>
        <w:spacing w:after="15" w:line="374" w:lineRule="auto"/>
        <w:ind w:right="141" w:hanging="240"/>
        <w:jc w:val="both"/>
        <w:rPr>
          <w:color w:val="000000"/>
          <w:sz w:val="24"/>
          <w:szCs w:val="24"/>
        </w:rPr>
      </w:pPr>
      <w:r w:rsidRPr="00E71F55">
        <w:rPr>
          <w:color w:val="000000"/>
          <w:sz w:val="24"/>
          <w:szCs w:val="24"/>
        </w:rPr>
        <w:t>Эстетического воспитания: эстетическое отношение к миру, включая эстетику быта, научного и технического творче-</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ства, спорта, труда, общественных отношений;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способность воспринимать различные виды искусства, традиции и творчество своего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убеждённость в значимости для личности и общества отечественного и мирового искусст-</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ва, этнических культурных традиций и народного творчества;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стремление к лучшему осознанию культуры своего народа и готовность содействовать оз-</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накомлению с ней представителей других стран; готовность к самовыражению в разных видах искусства, стремление проявлять качества </w:t>
      </w:r>
    </w:p>
    <w:p w:rsidR="00D87EAB" w:rsidRPr="00E71F55" w:rsidRDefault="00D87EAB" w:rsidP="00E71F55">
      <w:pPr>
        <w:widowControl/>
        <w:autoSpaceDE/>
        <w:autoSpaceDN/>
        <w:spacing w:after="256" w:line="267" w:lineRule="auto"/>
        <w:ind w:right="141"/>
        <w:jc w:val="both"/>
        <w:rPr>
          <w:color w:val="000000"/>
          <w:sz w:val="24"/>
          <w:szCs w:val="24"/>
          <w:lang w:val="en-US"/>
        </w:rPr>
      </w:pPr>
      <w:r w:rsidRPr="00E71F55">
        <w:rPr>
          <w:color w:val="000000"/>
          <w:sz w:val="24"/>
          <w:szCs w:val="24"/>
          <w:lang w:val="en-US"/>
        </w:rPr>
        <w:t xml:space="preserve">творческой личности. </w:t>
      </w:r>
    </w:p>
    <w:p w:rsidR="00D87EAB" w:rsidRPr="00E71F55" w:rsidRDefault="00D87EAB" w:rsidP="00C3397C">
      <w:pPr>
        <w:widowControl/>
        <w:numPr>
          <w:ilvl w:val="0"/>
          <w:numId w:val="114"/>
        </w:numPr>
        <w:autoSpaceDE/>
        <w:autoSpaceDN/>
        <w:spacing w:after="125" w:line="267" w:lineRule="auto"/>
        <w:ind w:right="141" w:hanging="240"/>
        <w:jc w:val="both"/>
        <w:rPr>
          <w:color w:val="000000"/>
          <w:sz w:val="24"/>
          <w:szCs w:val="24"/>
          <w:lang w:val="en-US"/>
        </w:rPr>
      </w:pPr>
      <w:r w:rsidRPr="00E71F55">
        <w:rPr>
          <w:color w:val="000000"/>
          <w:sz w:val="24"/>
          <w:szCs w:val="24"/>
          <w:lang w:val="en-US"/>
        </w:rPr>
        <w:t xml:space="preserve">Физического воспитания: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сформированность здорового и безопасного образа жизни, ответственного отношения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 своему здоровью;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потребность в физическом совершенствовании, занятиях спортивно-оздоровительной дея-</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тельностью; активное неприятие вредных привычек и иных форм причинения вреда физическому </w:t>
      </w:r>
    </w:p>
    <w:p w:rsidR="00D87EAB" w:rsidRPr="00E71F55" w:rsidRDefault="00D87EAB" w:rsidP="00E71F55">
      <w:pPr>
        <w:widowControl/>
        <w:autoSpaceDE/>
        <w:autoSpaceDN/>
        <w:spacing w:after="256" w:line="267" w:lineRule="auto"/>
        <w:ind w:right="141"/>
        <w:jc w:val="both"/>
        <w:rPr>
          <w:color w:val="000000"/>
          <w:sz w:val="24"/>
          <w:szCs w:val="24"/>
          <w:lang w:val="en-US"/>
        </w:rPr>
      </w:pPr>
      <w:r w:rsidRPr="00E71F55">
        <w:rPr>
          <w:color w:val="000000"/>
          <w:sz w:val="24"/>
          <w:szCs w:val="24"/>
          <w:lang w:val="en-US"/>
        </w:rPr>
        <w:t xml:space="preserve">и психическому здоровью. </w:t>
      </w:r>
    </w:p>
    <w:p w:rsidR="00D87EAB" w:rsidRPr="00E71F55" w:rsidRDefault="00D87EAB" w:rsidP="00C3397C">
      <w:pPr>
        <w:widowControl/>
        <w:numPr>
          <w:ilvl w:val="0"/>
          <w:numId w:val="114"/>
        </w:numPr>
        <w:autoSpaceDE/>
        <w:autoSpaceDN/>
        <w:spacing w:after="15" w:line="374" w:lineRule="auto"/>
        <w:ind w:right="141" w:hanging="240"/>
        <w:jc w:val="both"/>
        <w:rPr>
          <w:color w:val="000000"/>
          <w:sz w:val="24"/>
          <w:szCs w:val="24"/>
        </w:rPr>
      </w:pPr>
      <w:r w:rsidRPr="00E71F55">
        <w:rPr>
          <w:color w:val="000000"/>
          <w:sz w:val="24"/>
          <w:szCs w:val="24"/>
        </w:rPr>
        <w:t xml:space="preserve">Трудового воспитания: готовность к труду, осознание ценности мастерства, трудолюбие;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готовность к активной деятельности технологической и социальной направленности, спо-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собность инициировать, планировать и самостоятельно выполнять такую деятельность;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интерес к различным сферам профессиональной деятельности, умение совершать осознан-</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 готовность и способность к образованию и самообразованию на протяжении всей жизни, </w:t>
      </w:r>
    </w:p>
    <w:p w:rsidR="00D87EAB" w:rsidRPr="00E71F55" w:rsidRDefault="00D87EAB" w:rsidP="00E71F55">
      <w:pPr>
        <w:widowControl/>
        <w:autoSpaceDE/>
        <w:autoSpaceDN/>
        <w:spacing w:after="256" w:line="267" w:lineRule="auto"/>
        <w:ind w:right="141"/>
        <w:jc w:val="both"/>
        <w:rPr>
          <w:color w:val="000000"/>
          <w:sz w:val="24"/>
          <w:szCs w:val="24"/>
        </w:rPr>
      </w:pPr>
      <w:r w:rsidRPr="00E71F55">
        <w:rPr>
          <w:color w:val="000000"/>
          <w:sz w:val="24"/>
          <w:szCs w:val="24"/>
        </w:rPr>
        <w:t xml:space="preserve">в том числе с использованием изучаемого иностранного языка. </w:t>
      </w:r>
    </w:p>
    <w:p w:rsidR="00D87EAB" w:rsidRPr="00E71F55" w:rsidRDefault="00D87EAB" w:rsidP="00C3397C">
      <w:pPr>
        <w:widowControl/>
        <w:numPr>
          <w:ilvl w:val="0"/>
          <w:numId w:val="114"/>
        </w:numPr>
        <w:autoSpaceDE/>
        <w:autoSpaceDN/>
        <w:spacing w:after="125" w:line="267" w:lineRule="auto"/>
        <w:ind w:right="141" w:hanging="240"/>
        <w:jc w:val="both"/>
        <w:rPr>
          <w:color w:val="000000"/>
          <w:sz w:val="24"/>
          <w:szCs w:val="24"/>
          <w:lang w:val="en-US"/>
        </w:rPr>
      </w:pPr>
      <w:r w:rsidRPr="00E71F55">
        <w:rPr>
          <w:color w:val="000000"/>
          <w:sz w:val="24"/>
          <w:szCs w:val="24"/>
          <w:lang w:val="en-US"/>
        </w:rPr>
        <w:t xml:space="preserve">Экологического воспитания: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планирование и осуществление действий в окружающей среде на основе знания целей ус-</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тойчивого развития человечества;  </w:t>
      </w:r>
    </w:p>
    <w:p w:rsidR="00D87EAB" w:rsidRPr="00E71F55" w:rsidRDefault="00D87EAB" w:rsidP="00E71F55">
      <w:pPr>
        <w:widowControl/>
        <w:autoSpaceDE/>
        <w:autoSpaceDN/>
        <w:spacing w:after="212" w:line="267" w:lineRule="auto"/>
        <w:ind w:right="141"/>
        <w:jc w:val="both"/>
        <w:rPr>
          <w:color w:val="000000"/>
          <w:sz w:val="24"/>
          <w:szCs w:val="24"/>
        </w:rPr>
      </w:pPr>
      <w:r w:rsidRPr="00E71F55">
        <w:rPr>
          <w:color w:val="000000"/>
          <w:sz w:val="24"/>
          <w:szCs w:val="24"/>
        </w:rPr>
        <w:lastRenderedPageBreak/>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w:t>
      </w:r>
    </w:p>
    <w:p w:rsidR="00D87EAB" w:rsidRPr="00E71F55" w:rsidRDefault="00D87EAB" w:rsidP="00C3397C">
      <w:pPr>
        <w:widowControl/>
        <w:numPr>
          <w:ilvl w:val="0"/>
          <w:numId w:val="114"/>
        </w:numPr>
        <w:autoSpaceDE/>
        <w:autoSpaceDN/>
        <w:spacing w:after="78" w:line="267" w:lineRule="auto"/>
        <w:ind w:right="141" w:hanging="240"/>
        <w:jc w:val="both"/>
        <w:rPr>
          <w:color w:val="000000"/>
          <w:sz w:val="24"/>
          <w:szCs w:val="24"/>
          <w:lang w:val="en-US"/>
        </w:rPr>
      </w:pPr>
      <w:r w:rsidRPr="00E71F55">
        <w:rPr>
          <w:color w:val="000000"/>
          <w:sz w:val="24"/>
          <w:szCs w:val="24"/>
          <w:lang w:val="en-US"/>
        </w:rPr>
        <w:t xml:space="preserve">Ценности научного познания: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сформированность мировоззрения, соответствующего современному уровню развития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науки и общественной практики, основанного на диалоге культур, способствующего осознанию своего места в поликультурном мире;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совершенствование языковой и читательской культуры как средства взаимодействия меж-</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ду людьми и познания мира;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осознание ценности научной деятельности, готовность осуществлять проектную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исследовательскую деятельность индивидуально и в группе, в том числе с использованием изучаемого иностранного (немецкого) языка.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В процессе достижения личностных результатов освоения обучающимися Примерной рабочей программы среднего общего образования по иностранному (немецкому) языку у обучающихся совершенствуется </w:t>
      </w:r>
      <w:r w:rsidRPr="00E71F55">
        <w:rPr>
          <w:i/>
          <w:color w:val="000000"/>
          <w:sz w:val="24"/>
          <w:szCs w:val="24"/>
        </w:rPr>
        <w:t>эмоциональный интеллект</w:t>
      </w:r>
      <w:r w:rsidRPr="00E71F55">
        <w:rPr>
          <w:color w:val="000000"/>
          <w:sz w:val="24"/>
          <w:szCs w:val="24"/>
        </w:rPr>
        <w:t xml:space="preserve">, предполагающий сформированность: </w:t>
      </w:r>
      <w:r w:rsidRPr="00E71F55">
        <w:rPr>
          <w:i/>
          <w:color w:val="000000"/>
          <w:sz w:val="24"/>
          <w:szCs w:val="24"/>
        </w:rPr>
        <w:t>самосознания</w:t>
      </w:r>
      <w:r w:rsidRPr="00E71F55">
        <w:rPr>
          <w:color w:val="000000"/>
          <w:sz w:val="24"/>
          <w:szCs w:val="24"/>
        </w:rPr>
        <w:t xml:space="preserve">, включающего способность понимать своё эмоциональное состояние, видеть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направления развития собственной эмоциональной сферы, быть уверенным в себе;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саморегулирования</w:t>
      </w:r>
      <w:r w:rsidRPr="00E71F55">
        <w:rPr>
          <w:color w:val="000000"/>
          <w:sz w:val="24"/>
          <w:szCs w:val="24"/>
        </w:rPr>
        <w:t xml:space="preserve">, включающего самоконтроль, умение принимать ответственность за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своё поведение, способность адаптироваться к эмоциональным изменениям и проявлять гибкость, быть открытым новому;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внутренней мотивации</w:t>
      </w:r>
      <w:r w:rsidRPr="00E71F55">
        <w:rPr>
          <w:color w:val="000000"/>
          <w:sz w:val="24"/>
          <w:szCs w:val="24"/>
        </w:rPr>
        <w:t xml:space="preserve">, включающей стремление к достижению цели и успеху, оптимизм,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инициативность, умение действовать, исходя из своих возможностей;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эмпатии</w:t>
      </w:r>
      <w:r w:rsidRPr="00E71F55">
        <w:rPr>
          <w:color w:val="000000"/>
          <w:sz w:val="24"/>
          <w:szCs w:val="24"/>
        </w:rPr>
        <w:t>, включающей способность понимать эмоциональное состояние других, учиты-</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вать его при осуществлении коммуникации, способность к сочувствию и сопереживанию; </w:t>
      </w:r>
      <w:r w:rsidRPr="00E71F55">
        <w:rPr>
          <w:i/>
          <w:color w:val="000000"/>
          <w:sz w:val="24"/>
          <w:szCs w:val="24"/>
        </w:rPr>
        <w:t>социальных навыков</w:t>
      </w:r>
      <w:r w:rsidRPr="00E71F55">
        <w:rPr>
          <w:color w:val="000000"/>
          <w:sz w:val="24"/>
          <w:szCs w:val="24"/>
        </w:rPr>
        <w:t>, включающих способность выстраивать отношения с другими людь-</w:t>
      </w:r>
    </w:p>
    <w:p w:rsidR="00D87EAB" w:rsidRPr="00E71F55" w:rsidRDefault="00D87EAB" w:rsidP="00E71F55">
      <w:pPr>
        <w:widowControl/>
        <w:autoSpaceDE/>
        <w:autoSpaceDN/>
        <w:spacing w:after="294" w:line="267" w:lineRule="auto"/>
        <w:ind w:right="141"/>
        <w:jc w:val="both"/>
        <w:rPr>
          <w:color w:val="000000"/>
          <w:sz w:val="24"/>
          <w:szCs w:val="24"/>
        </w:rPr>
      </w:pPr>
      <w:r w:rsidRPr="00E71F55">
        <w:rPr>
          <w:color w:val="000000"/>
          <w:sz w:val="24"/>
          <w:szCs w:val="24"/>
        </w:rPr>
        <w:t xml:space="preserve">ми, в том числе с представителями страны/стран изучаемого языка, заботиться, проявлять интерес и разрешать конфликты. </w:t>
      </w:r>
    </w:p>
    <w:p w:rsidR="00D87EAB" w:rsidRPr="00E71F55" w:rsidRDefault="00D87EAB" w:rsidP="00E71F55">
      <w:pPr>
        <w:widowControl/>
        <w:tabs>
          <w:tab w:val="center" w:pos="4897"/>
        </w:tabs>
        <w:autoSpaceDE/>
        <w:autoSpaceDN/>
        <w:spacing w:after="130" w:line="267" w:lineRule="auto"/>
        <w:ind w:right="141"/>
        <w:rPr>
          <w:color w:val="000000"/>
          <w:sz w:val="24"/>
          <w:szCs w:val="24"/>
        </w:rPr>
      </w:pPr>
      <w:r w:rsidRPr="00E71F55">
        <w:rPr>
          <w:color w:val="000000"/>
          <w:sz w:val="24"/>
          <w:szCs w:val="24"/>
        </w:rPr>
        <w:t xml:space="preserve">МЕТАПРЕДМЕТНЫЕ РЕЗУЛЬТАТЫ </w:t>
      </w:r>
      <w:r w:rsidRPr="00E71F55">
        <w:rPr>
          <w:color w:val="000000"/>
          <w:sz w:val="24"/>
          <w:szCs w:val="24"/>
        </w:rPr>
        <w:tab/>
        <w:t xml:space="preserve"> </w:t>
      </w:r>
    </w:p>
    <w:p w:rsidR="00D87EAB" w:rsidRPr="00E71F55" w:rsidRDefault="00D87EAB" w:rsidP="00E71F55">
      <w:pPr>
        <w:widowControl/>
        <w:autoSpaceDE/>
        <w:autoSpaceDN/>
        <w:spacing w:after="250" w:line="267" w:lineRule="auto"/>
        <w:ind w:right="141"/>
        <w:jc w:val="both"/>
        <w:rPr>
          <w:color w:val="000000"/>
          <w:sz w:val="24"/>
          <w:szCs w:val="24"/>
        </w:rPr>
      </w:pPr>
      <w:r w:rsidRPr="00E71F55">
        <w:rPr>
          <w:color w:val="000000"/>
          <w:sz w:val="24"/>
          <w:szCs w:val="24"/>
        </w:rPr>
        <w:t>Метапредметные результаты</w:t>
      </w:r>
      <w:r w:rsidRPr="00E71F55">
        <w:rPr>
          <w:b/>
          <w:color w:val="000000"/>
          <w:sz w:val="24"/>
          <w:szCs w:val="24"/>
        </w:rPr>
        <w:t xml:space="preserve"> </w:t>
      </w:r>
      <w:r w:rsidRPr="00E71F55">
        <w:rPr>
          <w:color w:val="000000"/>
          <w:sz w:val="24"/>
          <w:szCs w:val="24"/>
        </w:rPr>
        <w:t xml:space="preserve">освоения Примерной рабочей программы по иностранному (немецкому) языку для среднего общего образования должны отражать:  </w:t>
      </w:r>
    </w:p>
    <w:p w:rsidR="00D87EAB" w:rsidRPr="00E71F55" w:rsidRDefault="00D87EAB" w:rsidP="00E71F55">
      <w:pPr>
        <w:widowControl/>
        <w:autoSpaceDE/>
        <w:autoSpaceDN/>
        <w:spacing w:after="130" w:line="267" w:lineRule="auto"/>
        <w:ind w:right="141"/>
        <w:jc w:val="both"/>
        <w:rPr>
          <w:color w:val="000000"/>
          <w:sz w:val="24"/>
          <w:szCs w:val="24"/>
        </w:rPr>
      </w:pPr>
      <w:r w:rsidRPr="00E71F55">
        <w:rPr>
          <w:color w:val="000000"/>
          <w:sz w:val="24"/>
          <w:szCs w:val="24"/>
        </w:rPr>
        <w:t xml:space="preserve">Овладение универсальными  учебными познавательными действиями: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1) базовые логические действия: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самостоятельно формулировать и актуализировать проблему, рассматривать её всесторонне;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устанавливать существенный признак или основания для сравнения, классификации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обобщения языковых единиц и языковых явлений изучаемого иностранного языка;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языка;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разрабатывать план решения проблемы с учётом анализа имеющихся материальных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нематериальных ресурсов;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вносить коррективы в деятельность, оценивать соответствие результатов целям, оценивать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риски последствий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координировать </w:t>
      </w:r>
      <w:r w:rsidRPr="00E71F55">
        <w:rPr>
          <w:color w:val="000000"/>
          <w:sz w:val="24"/>
          <w:szCs w:val="24"/>
        </w:rPr>
        <w:tab/>
        <w:t xml:space="preserve">и выполнять </w:t>
      </w:r>
      <w:r w:rsidRPr="00E71F55">
        <w:rPr>
          <w:color w:val="000000"/>
          <w:sz w:val="24"/>
          <w:szCs w:val="24"/>
        </w:rPr>
        <w:tab/>
        <w:t xml:space="preserve">работу </w:t>
      </w:r>
      <w:r w:rsidRPr="00E71F55">
        <w:rPr>
          <w:color w:val="000000"/>
          <w:sz w:val="24"/>
          <w:szCs w:val="24"/>
        </w:rPr>
        <w:tab/>
        <w:t xml:space="preserve">в условиях </w:t>
      </w:r>
      <w:r w:rsidRPr="00E71F55">
        <w:rPr>
          <w:color w:val="000000"/>
          <w:sz w:val="24"/>
          <w:szCs w:val="24"/>
        </w:rPr>
        <w:tab/>
        <w:t xml:space="preserve">реального, </w:t>
      </w:r>
      <w:r w:rsidRPr="00E71F55">
        <w:rPr>
          <w:color w:val="000000"/>
          <w:sz w:val="24"/>
          <w:szCs w:val="24"/>
        </w:rPr>
        <w:tab/>
        <w:t xml:space="preserve">виртуального и комбинированного взаимодействия;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развивать креативное мышление при решении жизненных проблем.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2) базовые исследовательские действия: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владеть видами деятельности по получению нового знания, его интерпретации, преобразо-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ванию и применению в различных учебных ситуациях, в том числе при создании учебных и социальных проектов;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владеть научной лингвистической терминологией и ключевыми понятиями; ставить </w:t>
      </w:r>
      <w:r w:rsidRPr="00E71F55">
        <w:rPr>
          <w:color w:val="000000"/>
          <w:sz w:val="24"/>
          <w:szCs w:val="24"/>
        </w:rPr>
        <w:tab/>
        <w:t xml:space="preserve">и формулировать </w:t>
      </w:r>
      <w:r w:rsidRPr="00E71F55">
        <w:rPr>
          <w:color w:val="000000"/>
          <w:sz w:val="24"/>
          <w:szCs w:val="24"/>
        </w:rPr>
        <w:tab/>
        <w:t xml:space="preserve">собственные </w:t>
      </w:r>
      <w:r w:rsidRPr="00E71F55">
        <w:rPr>
          <w:color w:val="000000"/>
          <w:sz w:val="24"/>
          <w:szCs w:val="24"/>
        </w:rPr>
        <w:tab/>
        <w:t xml:space="preserve">задачи </w:t>
      </w:r>
      <w:r w:rsidRPr="00E71F55">
        <w:rPr>
          <w:color w:val="000000"/>
          <w:sz w:val="24"/>
          <w:szCs w:val="24"/>
        </w:rPr>
        <w:tab/>
        <w:t xml:space="preserve">в образовательной </w:t>
      </w:r>
      <w:r w:rsidRPr="00E71F55">
        <w:rPr>
          <w:color w:val="000000"/>
          <w:sz w:val="24"/>
          <w:szCs w:val="24"/>
        </w:rPr>
        <w:tab/>
        <w:t xml:space="preserve">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жизненных ситуациях;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анализировать полученные в ходе решения задачи результаты, критически оценивать их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достоверность, прогнозировать изменение в новых условиях;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давать оценку новым ситуациям, оценивать приобретённый опыт; </w:t>
      </w:r>
    </w:p>
    <w:p w:rsidR="00D87EAB" w:rsidRPr="00E71F55" w:rsidRDefault="00D87EAB" w:rsidP="00E71F55">
      <w:pPr>
        <w:widowControl/>
        <w:tabs>
          <w:tab w:val="center" w:pos="1007"/>
          <w:tab w:val="center" w:pos="2966"/>
          <w:tab w:val="center" w:pos="4521"/>
          <w:tab w:val="center" w:pos="5567"/>
          <w:tab w:val="center" w:pos="6702"/>
          <w:tab w:val="center" w:pos="7945"/>
          <w:tab w:val="right" w:pos="9772"/>
        </w:tabs>
        <w:autoSpaceDE/>
        <w:autoSpaceDN/>
        <w:spacing w:after="15" w:line="267" w:lineRule="auto"/>
        <w:ind w:right="141"/>
        <w:rPr>
          <w:color w:val="000000"/>
          <w:sz w:val="24"/>
          <w:szCs w:val="24"/>
        </w:rPr>
      </w:pPr>
      <w:r w:rsidRPr="00E71F55">
        <w:rPr>
          <w:rFonts w:eastAsia="Calibri"/>
          <w:color w:val="000000"/>
          <w:sz w:val="24"/>
          <w:szCs w:val="24"/>
        </w:rPr>
        <w:tab/>
      </w:r>
      <w:r w:rsidRPr="00E71F55">
        <w:rPr>
          <w:color w:val="000000"/>
          <w:sz w:val="24"/>
          <w:szCs w:val="24"/>
        </w:rPr>
        <w:t xml:space="preserve">осуществлять </w:t>
      </w:r>
      <w:r w:rsidRPr="00E71F55">
        <w:rPr>
          <w:color w:val="000000"/>
          <w:sz w:val="24"/>
          <w:szCs w:val="24"/>
        </w:rPr>
        <w:tab/>
        <w:t xml:space="preserve">целенаправленный </w:t>
      </w:r>
      <w:r w:rsidRPr="00E71F55">
        <w:rPr>
          <w:color w:val="000000"/>
          <w:sz w:val="24"/>
          <w:szCs w:val="24"/>
        </w:rPr>
        <w:tab/>
        <w:t xml:space="preserve">поиск </w:t>
      </w:r>
      <w:r w:rsidRPr="00E71F55">
        <w:rPr>
          <w:color w:val="000000"/>
          <w:sz w:val="24"/>
          <w:szCs w:val="24"/>
        </w:rPr>
        <w:tab/>
        <w:t xml:space="preserve">переноса </w:t>
      </w:r>
      <w:r w:rsidRPr="00E71F55">
        <w:rPr>
          <w:color w:val="000000"/>
          <w:sz w:val="24"/>
          <w:szCs w:val="24"/>
        </w:rPr>
        <w:tab/>
        <w:t xml:space="preserve">средств </w:t>
      </w:r>
      <w:r w:rsidRPr="00E71F55">
        <w:rPr>
          <w:color w:val="000000"/>
          <w:sz w:val="24"/>
          <w:szCs w:val="24"/>
        </w:rPr>
        <w:tab/>
        <w:t xml:space="preserve">и способов </w:t>
      </w:r>
      <w:r w:rsidRPr="00E71F55">
        <w:rPr>
          <w:color w:val="000000"/>
          <w:sz w:val="24"/>
          <w:szCs w:val="24"/>
        </w:rPr>
        <w:tab/>
        <w:t xml:space="preserve">действия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профессиональную среду;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выдвигать новые идеи, предлагать оригинальные подходы и решения; ставить проблемы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задачи, допускающие альтернативных решений. </w:t>
      </w:r>
    </w:p>
    <w:p w:rsidR="00D87EAB" w:rsidRPr="00E71F55" w:rsidRDefault="00D87EAB" w:rsidP="00E71F55">
      <w:pPr>
        <w:widowControl/>
        <w:autoSpaceDE/>
        <w:autoSpaceDN/>
        <w:spacing w:after="30"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3) работа с информацией: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владеть навыками получения информации из источников разных типов, в том числе 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иностранном (немецком) языке, самостоятельно осуществлять поиск, анализ, систематизацию и интерпретацию информации различных видов и форм представления;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создавать тексты на иностранном (немецком) языке в различных форматах с учётом назна-</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чения информации и целевой аудитории, выбирая оптимальную форму представления и визуализации (текст, таблица, схема, диаграмма и т. д.);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оценивать достоверность информации, её соответствие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w:t>
      </w:r>
    </w:p>
    <w:p w:rsidR="00D87EAB" w:rsidRPr="00E71F55" w:rsidRDefault="00D87EAB" w:rsidP="00E71F55">
      <w:pPr>
        <w:widowControl/>
        <w:autoSpaceDE/>
        <w:autoSpaceDN/>
        <w:spacing w:after="257" w:line="267" w:lineRule="auto"/>
        <w:ind w:right="141"/>
        <w:jc w:val="both"/>
        <w:rPr>
          <w:color w:val="000000"/>
          <w:sz w:val="24"/>
          <w:szCs w:val="24"/>
        </w:rPr>
      </w:pPr>
      <w:r w:rsidRPr="00E71F55">
        <w:rPr>
          <w:color w:val="000000"/>
          <w:sz w:val="24"/>
          <w:szCs w:val="24"/>
        </w:rPr>
        <w:t xml:space="preserve">личности. </w:t>
      </w:r>
    </w:p>
    <w:p w:rsidR="00D87EAB" w:rsidRPr="00E71F55" w:rsidRDefault="00D87EAB" w:rsidP="00E71F55">
      <w:pPr>
        <w:widowControl/>
        <w:autoSpaceDE/>
        <w:autoSpaceDN/>
        <w:spacing w:after="132" w:line="267" w:lineRule="auto"/>
        <w:ind w:right="141"/>
        <w:jc w:val="both"/>
        <w:rPr>
          <w:color w:val="000000"/>
          <w:sz w:val="24"/>
          <w:szCs w:val="24"/>
        </w:rPr>
      </w:pPr>
      <w:r w:rsidRPr="00E71F55">
        <w:rPr>
          <w:color w:val="000000"/>
          <w:sz w:val="24"/>
          <w:szCs w:val="24"/>
        </w:rPr>
        <w:t xml:space="preserve">Овладение универсальными коммуникативными действиями:  </w:t>
      </w:r>
    </w:p>
    <w:p w:rsidR="00D87EAB" w:rsidRPr="00E71F55" w:rsidRDefault="00D87EAB" w:rsidP="00C3397C">
      <w:pPr>
        <w:widowControl/>
        <w:numPr>
          <w:ilvl w:val="0"/>
          <w:numId w:val="115"/>
        </w:numPr>
        <w:autoSpaceDE/>
        <w:autoSpaceDN/>
        <w:spacing w:after="15" w:line="267" w:lineRule="auto"/>
        <w:ind w:right="141" w:hanging="259"/>
        <w:jc w:val="both"/>
        <w:rPr>
          <w:color w:val="000000"/>
          <w:sz w:val="24"/>
          <w:szCs w:val="24"/>
        </w:rPr>
      </w:pPr>
      <w:r w:rsidRPr="00E71F55">
        <w:rPr>
          <w:b/>
          <w:i/>
          <w:color w:val="000000"/>
          <w:sz w:val="24"/>
          <w:szCs w:val="24"/>
        </w:rPr>
        <w:lastRenderedPageBreak/>
        <w:t xml:space="preserve">общение:  </w:t>
      </w:r>
      <w:r w:rsidRPr="00E71F55">
        <w:rPr>
          <w:color w:val="000000"/>
          <w:sz w:val="24"/>
          <w:szCs w:val="24"/>
        </w:rPr>
        <w:t xml:space="preserve">осуществлять коммуникацию во всех сферах жизни;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распознавать невербальные средства общения, понимать значение социальных знаков,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распознавать предпосылки конфликтных ситуаций и смягчать конфликты;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владеть различными способами общения и взаимодействия, в том числе на иностранном (немецком) языке; аргументированно вести диалог и полилог, уметь смягчать конфликтные ситуации; развёрнуто и логично излагать свою точку зрения с использованием адекватных языковых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средств. </w:t>
      </w:r>
    </w:p>
    <w:p w:rsidR="00D87EAB" w:rsidRPr="00E71F55" w:rsidRDefault="00D87EAB" w:rsidP="00E71F55">
      <w:pPr>
        <w:widowControl/>
        <w:autoSpaceDE/>
        <w:autoSpaceDN/>
        <w:spacing w:after="31" w:line="259" w:lineRule="auto"/>
        <w:ind w:right="141"/>
        <w:rPr>
          <w:color w:val="000000"/>
          <w:sz w:val="24"/>
          <w:szCs w:val="24"/>
          <w:lang w:val="en-US"/>
        </w:rPr>
      </w:pPr>
      <w:r w:rsidRPr="00E71F55">
        <w:rPr>
          <w:color w:val="000000"/>
          <w:sz w:val="24"/>
          <w:szCs w:val="24"/>
          <w:lang w:val="en-US"/>
        </w:rPr>
        <w:t xml:space="preserve"> </w:t>
      </w:r>
    </w:p>
    <w:p w:rsidR="00D87EAB" w:rsidRPr="00E71F55" w:rsidRDefault="00D87EAB" w:rsidP="00C3397C">
      <w:pPr>
        <w:widowControl/>
        <w:numPr>
          <w:ilvl w:val="0"/>
          <w:numId w:val="115"/>
        </w:numPr>
        <w:autoSpaceDE/>
        <w:autoSpaceDN/>
        <w:spacing w:after="10" w:line="271" w:lineRule="auto"/>
        <w:ind w:right="141" w:hanging="259"/>
        <w:jc w:val="both"/>
        <w:rPr>
          <w:color w:val="000000"/>
          <w:sz w:val="24"/>
          <w:szCs w:val="24"/>
          <w:lang w:val="en-US"/>
        </w:rPr>
      </w:pPr>
      <w:r w:rsidRPr="00E71F55">
        <w:rPr>
          <w:b/>
          <w:i/>
          <w:color w:val="000000"/>
          <w:sz w:val="24"/>
          <w:szCs w:val="24"/>
          <w:lang w:val="en-US"/>
        </w:rPr>
        <w:t xml:space="preserve">совместная деятельность: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понимать и использовать преимущества командной и индивидуальной работы; </w:t>
      </w:r>
    </w:p>
    <w:p w:rsidR="00D87EAB" w:rsidRPr="00E71F55" w:rsidRDefault="00D87EAB" w:rsidP="00E71F55">
      <w:pPr>
        <w:widowControl/>
        <w:tabs>
          <w:tab w:val="center" w:pos="788"/>
          <w:tab w:val="center" w:pos="1999"/>
          <w:tab w:val="center" w:pos="3199"/>
          <w:tab w:val="center" w:pos="4543"/>
          <w:tab w:val="center" w:pos="5879"/>
          <w:tab w:val="center" w:pos="7049"/>
          <w:tab w:val="center" w:pos="8090"/>
          <w:tab w:val="right" w:pos="9772"/>
        </w:tabs>
        <w:autoSpaceDE/>
        <w:autoSpaceDN/>
        <w:spacing w:after="15" w:line="267" w:lineRule="auto"/>
        <w:ind w:right="141"/>
        <w:rPr>
          <w:color w:val="000000"/>
          <w:sz w:val="24"/>
          <w:szCs w:val="24"/>
        </w:rPr>
      </w:pPr>
      <w:r w:rsidRPr="00E71F55">
        <w:rPr>
          <w:rFonts w:eastAsia="Calibri"/>
          <w:color w:val="000000"/>
          <w:sz w:val="24"/>
          <w:szCs w:val="24"/>
        </w:rPr>
        <w:tab/>
      </w:r>
      <w:r w:rsidRPr="00E71F55">
        <w:rPr>
          <w:color w:val="000000"/>
          <w:sz w:val="24"/>
          <w:szCs w:val="24"/>
        </w:rPr>
        <w:t xml:space="preserve">выбирать </w:t>
      </w:r>
      <w:r w:rsidRPr="00E71F55">
        <w:rPr>
          <w:color w:val="000000"/>
          <w:sz w:val="24"/>
          <w:szCs w:val="24"/>
        </w:rPr>
        <w:tab/>
        <w:t xml:space="preserve">тематику </w:t>
      </w:r>
      <w:r w:rsidRPr="00E71F55">
        <w:rPr>
          <w:color w:val="000000"/>
          <w:sz w:val="24"/>
          <w:szCs w:val="24"/>
        </w:rPr>
        <w:tab/>
        <w:t xml:space="preserve">и методы </w:t>
      </w:r>
      <w:r w:rsidRPr="00E71F55">
        <w:rPr>
          <w:color w:val="000000"/>
          <w:sz w:val="24"/>
          <w:szCs w:val="24"/>
        </w:rPr>
        <w:tab/>
        <w:t xml:space="preserve">совместных </w:t>
      </w:r>
      <w:r w:rsidRPr="00E71F55">
        <w:rPr>
          <w:color w:val="000000"/>
          <w:sz w:val="24"/>
          <w:szCs w:val="24"/>
        </w:rPr>
        <w:tab/>
        <w:t xml:space="preserve">действий </w:t>
      </w:r>
      <w:r w:rsidRPr="00E71F55">
        <w:rPr>
          <w:color w:val="000000"/>
          <w:sz w:val="24"/>
          <w:szCs w:val="24"/>
        </w:rPr>
        <w:tab/>
        <w:t xml:space="preserve">с учётом </w:t>
      </w:r>
      <w:r w:rsidRPr="00E71F55">
        <w:rPr>
          <w:color w:val="000000"/>
          <w:sz w:val="24"/>
          <w:szCs w:val="24"/>
        </w:rPr>
        <w:tab/>
        <w:t xml:space="preserve">общих </w:t>
      </w:r>
      <w:r w:rsidRPr="00E71F55">
        <w:rPr>
          <w:color w:val="000000"/>
          <w:sz w:val="24"/>
          <w:szCs w:val="24"/>
        </w:rPr>
        <w:tab/>
        <w:t xml:space="preserve">интересов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возможностей каждого члена коллектива;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оценивать качество своего вклада и каждого участника команды в общий результат по раз-</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работанным критериям; предлагать новые проекты, оценивать идеи с позиции новизны, оригинальности, практиче-</w:t>
      </w:r>
    </w:p>
    <w:p w:rsidR="00D87EAB" w:rsidRPr="00E71F55" w:rsidRDefault="00D87EAB" w:rsidP="00E71F55">
      <w:pPr>
        <w:widowControl/>
        <w:autoSpaceDE/>
        <w:autoSpaceDN/>
        <w:spacing w:after="257" w:line="267" w:lineRule="auto"/>
        <w:ind w:right="141"/>
        <w:jc w:val="both"/>
        <w:rPr>
          <w:color w:val="000000"/>
          <w:sz w:val="24"/>
          <w:szCs w:val="24"/>
        </w:rPr>
      </w:pPr>
      <w:r w:rsidRPr="00E71F55">
        <w:rPr>
          <w:color w:val="000000"/>
          <w:sz w:val="24"/>
          <w:szCs w:val="24"/>
        </w:rPr>
        <w:t xml:space="preserve">ской значимости.  </w:t>
      </w:r>
    </w:p>
    <w:p w:rsidR="00D87EAB" w:rsidRPr="00E71F55" w:rsidRDefault="00D87EAB" w:rsidP="00E71F55">
      <w:pPr>
        <w:widowControl/>
        <w:autoSpaceDE/>
        <w:autoSpaceDN/>
        <w:spacing w:after="37" w:line="267" w:lineRule="auto"/>
        <w:ind w:right="141"/>
        <w:jc w:val="both"/>
        <w:rPr>
          <w:color w:val="000000"/>
          <w:sz w:val="24"/>
          <w:szCs w:val="24"/>
        </w:rPr>
      </w:pPr>
      <w:r w:rsidRPr="00E71F55">
        <w:rPr>
          <w:color w:val="000000"/>
          <w:sz w:val="24"/>
          <w:szCs w:val="24"/>
        </w:rPr>
        <w:t xml:space="preserve">Овладение универсальными регулятивными действиями:  </w:t>
      </w:r>
      <w:r w:rsidRPr="00E71F55">
        <w:rPr>
          <w:b/>
          <w:i/>
          <w:color w:val="000000"/>
          <w:sz w:val="24"/>
          <w:szCs w:val="24"/>
        </w:rPr>
        <w:t>1)</w:t>
      </w:r>
      <w:r w:rsidRPr="00E71F55">
        <w:rPr>
          <w:color w:val="000000"/>
          <w:sz w:val="24"/>
          <w:szCs w:val="24"/>
        </w:rPr>
        <w:t xml:space="preserve"> </w:t>
      </w:r>
      <w:r w:rsidRPr="00E71F55">
        <w:rPr>
          <w:b/>
          <w:i/>
          <w:color w:val="000000"/>
          <w:sz w:val="24"/>
          <w:szCs w:val="24"/>
        </w:rPr>
        <w:t>самоорганизация:</w:t>
      </w:r>
      <w:r w:rsidRPr="00E71F55">
        <w:rPr>
          <w:color w:val="000000"/>
          <w:sz w:val="24"/>
          <w:szCs w:val="24"/>
        </w:rPr>
        <w:t xml:space="preserve">  самостоятельно осуществлять познавательную деятельность, выявлять проблемы, ставить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формулировать собственные задачи в образовательной деятельности и жизненных ситуациях;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самостоятельно составлять план решения проблемы с учётом имеющихся ресурсов, собст-</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венных возможностей и предпочтений;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давать оценку новым ситуациям;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делать осознанный выбор, аргументировать его, брать ответственность за решение; оценивать приобретённый опыт;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способствовать формированию и проявлению широкой эрудиции в разных областях зна-</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ний, постоянно повышать свой образовательный и культурный уровень.   </w:t>
      </w:r>
    </w:p>
    <w:p w:rsidR="00D87EAB" w:rsidRPr="00E71F55" w:rsidRDefault="00D87EAB" w:rsidP="00E71F55">
      <w:pPr>
        <w:widowControl/>
        <w:autoSpaceDE/>
        <w:autoSpaceDN/>
        <w:spacing w:after="30"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 xml:space="preserve">2) самоконтроль: </w:t>
      </w:r>
    </w:p>
    <w:p w:rsidR="00D87EAB" w:rsidRPr="00E71F55" w:rsidRDefault="00D87EAB" w:rsidP="00C3397C">
      <w:pPr>
        <w:widowControl/>
        <w:numPr>
          <w:ilvl w:val="0"/>
          <w:numId w:val="116"/>
        </w:numPr>
        <w:autoSpaceDE/>
        <w:autoSpaceDN/>
        <w:spacing w:after="15" w:line="267" w:lineRule="auto"/>
        <w:ind w:right="141" w:hanging="360"/>
        <w:jc w:val="both"/>
        <w:rPr>
          <w:color w:val="000000"/>
          <w:sz w:val="24"/>
          <w:szCs w:val="24"/>
          <w:lang w:val="en-US"/>
        </w:rPr>
      </w:pPr>
      <w:r w:rsidRPr="00E71F55">
        <w:rPr>
          <w:color w:val="000000"/>
          <w:sz w:val="24"/>
          <w:szCs w:val="24"/>
          <w:lang w:val="en-US"/>
        </w:rPr>
        <w:t xml:space="preserve">давать оценку новым ситуациям;  </w:t>
      </w:r>
    </w:p>
    <w:p w:rsidR="00D87EAB" w:rsidRPr="00E71F55" w:rsidRDefault="00D87EAB" w:rsidP="00C3397C">
      <w:pPr>
        <w:widowControl/>
        <w:numPr>
          <w:ilvl w:val="0"/>
          <w:numId w:val="116"/>
        </w:numPr>
        <w:autoSpaceDE/>
        <w:autoSpaceDN/>
        <w:spacing w:after="15" w:line="267" w:lineRule="auto"/>
        <w:ind w:right="141" w:hanging="360"/>
        <w:jc w:val="both"/>
        <w:rPr>
          <w:color w:val="000000"/>
          <w:sz w:val="24"/>
          <w:szCs w:val="24"/>
        </w:rPr>
      </w:pPr>
      <w:r w:rsidRPr="00E71F55">
        <w:rPr>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D87EAB" w:rsidRPr="00E71F55" w:rsidRDefault="00D87EAB" w:rsidP="00C3397C">
      <w:pPr>
        <w:widowControl/>
        <w:numPr>
          <w:ilvl w:val="0"/>
          <w:numId w:val="116"/>
        </w:numPr>
        <w:autoSpaceDE/>
        <w:autoSpaceDN/>
        <w:spacing w:after="15" w:line="267" w:lineRule="auto"/>
        <w:ind w:right="141" w:hanging="360"/>
        <w:jc w:val="both"/>
        <w:rPr>
          <w:color w:val="000000"/>
          <w:sz w:val="24"/>
          <w:szCs w:val="24"/>
        </w:rPr>
      </w:pPr>
      <w:r w:rsidRPr="00E71F55">
        <w:rPr>
          <w:color w:val="000000"/>
          <w:sz w:val="24"/>
          <w:szCs w:val="24"/>
        </w:rPr>
        <w:t xml:space="preserve">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  </w:t>
      </w:r>
    </w:p>
    <w:p w:rsidR="00D87EAB" w:rsidRPr="00E71F55" w:rsidRDefault="00D87EAB" w:rsidP="00C3397C">
      <w:pPr>
        <w:widowControl/>
        <w:numPr>
          <w:ilvl w:val="0"/>
          <w:numId w:val="116"/>
        </w:numPr>
        <w:autoSpaceDE/>
        <w:autoSpaceDN/>
        <w:spacing w:after="13" w:line="269" w:lineRule="auto"/>
        <w:ind w:right="141" w:hanging="360"/>
        <w:jc w:val="both"/>
        <w:rPr>
          <w:color w:val="000000"/>
          <w:sz w:val="24"/>
          <w:szCs w:val="24"/>
          <w:lang w:val="en-US"/>
        </w:rPr>
      </w:pPr>
      <w:r w:rsidRPr="00E71F55">
        <w:rPr>
          <w:color w:val="000000"/>
          <w:sz w:val="24"/>
          <w:szCs w:val="24"/>
        </w:rPr>
        <w:t xml:space="preserve">уметь оценивать риски и своевременно принимать решения по их снижению; </w:t>
      </w: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принимать мотивы и аргументы других при анализе результатов деятельности. </w:t>
      </w:r>
      <w:r w:rsidRPr="00E71F55">
        <w:rPr>
          <w:b/>
          <w:i/>
          <w:color w:val="000000"/>
          <w:sz w:val="24"/>
          <w:szCs w:val="24"/>
          <w:lang w:val="en-US"/>
        </w:rPr>
        <w:t>3)</w:t>
      </w:r>
      <w:r w:rsidRPr="00E71F55">
        <w:rPr>
          <w:color w:val="000000"/>
          <w:sz w:val="24"/>
          <w:szCs w:val="24"/>
          <w:lang w:val="en-US"/>
        </w:rPr>
        <w:t xml:space="preserve"> </w:t>
      </w:r>
      <w:r w:rsidRPr="00E71F55">
        <w:rPr>
          <w:b/>
          <w:i/>
          <w:color w:val="000000"/>
          <w:sz w:val="24"/>
          <w:szCs w:val="24"/>
          <w:lang w:val="en-US"/>
        </w:rPr>
        <w:t>принятие себя и других:</w:t>
      </w:r>
      <w:r w:rsidRPr="00E71F55">
        <w:rPr>
          <w:color w:val="000000"/>
          <w:sz w:val="24"/>
          <w:szCs w:val="24"/>
          <w:lang w:val="en-US"/>
        </w:rPr>
        <w:t xml:space="preserve"> </w:t>
      </w:r>
    </w:p>
    <w:p w:rsidR="00D87EAB" w:rsidRPr="00E71F55" w:rsidRDefault="00D87EAB" w:rsidP="00C3397C">
      <w:pPr>
        <w:widowControl/>
        <w:numPr>
          <w:ilvl w:val="0"/>
          <w:numId w:val="116"/>
        </w:numPr>
        <w:autoSpaceDE/>
        <w:autoSpaceDN/>
        <w:spacing w:after="15" w:line="267" w:lineRule="auto"/>
        <w:ind w:right="141" w:hanging="360"/>
        <w:jc w:val="both"/>
        <w:rPr>
          <w:color w:val="000000"/>
          <w:sz w:val="24"/>
          <w:szCs w:val="24"/>
        </w:rPr>
      </w:pPr>
      <w:r w:rsidRPr="00E71F55">
        <w:rPr>
          <w:color w:val="000000"/>
          <w:sz w:val="24"/>
          <w:szCs w:val="24"/>
        </w:rPr>
        <w:t xml:space="preserve">принимать себя, понимая свои недостатки и достоинства; </w:t>
      </w:r>
    </w:p>
    <w:p w:rsidR="00D87EAB" w:rsidRPr="00E71F55" w:rsidRDefault="00D87EAB" w:rsidP="00C3397C">
      <w:pPr>
        <w:widowControl/>
        <w:numPr>
          <w:ilvl w:val="0"/>
          <w:numId w:val="116"/>
        </w:numPr>
        <w:autoSpaceDE/>
        <w:autoSpaceDN/>
        <w:spacing w:after="15" w:line="267" w:lineRule="auto"/>
        <w:ind w:right="141" w:hanging="360"/>
        <w:jc w:val="both"/>
        <w:rPr>
          <w:color w:val="000000"/>
          <w:sz w:val="24"/>
          <w:szCs w:val="24"/>
        </w:rPr>
      </w:pPr>
      <w:r w:rsidRPr="00E71F55">
        <w:rPr>
          <w:color w:val="000000"/>
          <w:sz w:val="24"/>
          <w:szCs w:val="24"/>
        </w:rPr>
        <w:lastRenderedPageBreak/>
        <w:t xml:space="preserve">принимать мотивы и аргументы других при анализе результатов деятельности; </w:t>
      </w:r>
    </w:p>
    <w:p w:rsidR="00D87EAB" w:rsidRPr="00E71F55" w:rsidRDefault="00D87EAB" w:rsidP="00C3397C">
      <w:pPr>
        <w:widowControl/>
        <w:numPr>
          <w:ilvl w:val="0"/>
          <w:numId w:val="116"/>
        </w:numPr>
        <w:autoSpaceDE/>
        <w:autoSpaceDN/>
        <w:spacing w:after="15" w:line="267" w:lineRule="auto"/>
        <w:ind w:right="141" w:hanging="360"/>
        <w:jc w:val="both"/>
        <w:rPr>
          <w:color w:val="000000"/>
          <w:sz w:val="24"/>
          <w:szCs w:val="24"/>
        </w:rPr>
      </w:pPr>
      <w:r w:rsidRPr="00E71F55">
        <w:rPr>
          <w:color w:val="000000"/>
          <w:sz w:val="24"/>
          <w:szCs w:val="24"/>
        </w:rPr>
        <w:t xml:space="preserve">признавать своё право и право других на ошибки; </w:t>
      </w:r>
    </w:p>
    <w:p w:rsidR="00D87EAB" w:rsidRPr="00E71F55" w:rsidRDefault="00D87EAB" w:rsidP="00C3397C">
      <w:pPr>
        <w:widowControl/>
        <w:numPr>
          <w:ilvl w:val="0"/>
          <w:numId w:val="116"/>
        </w:numPr>
        <w:autoSpaceDE/>
        <w:autoSpaceDN/>
        <w:spacing w:after="15" w:line="267" w:lineRule="auto"/>
        <w:ind w:right="141" w:hanging="360"/>
        <w:jc w:val="both"/>
        <w:rPr>
          <w:color w:val="000000"/>
          <w:sz w:val="24"/>
          <w:szCs w:val="24"/>
        </w:rPr>
      </w:pPr>
      <w:r w:rsidRPr="00E71F55">
        <w:rPr>
          <w:color w:val="000000"/>
          <w:sz w:val="24"/>
          <w:szCs w:val="24"/>
        </w:rPr>
        <w:t xml:space="preserve">развивать способность понимать мир с позиции другого человека. </w:t>
      </w:r>
    </w:p>
    <w:p w:rsidR="00D87EAB" w:rsidRPr="00E71F55" w:rsidRDefault="00D87EAB" w:rsidP="00E71F55">
      <w:pPr>
        <w:widowControl/>
        <w:autoSpaceDE/>
        <w:autoSpaceDN/>
        <w:spacing w:after="74" w:line="259" w:lineRule="auto"/>
        <w:ind w:right="141"/>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Рабочая программа учебного предмета «Математика» (базовый уровень)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Пояснительная записка </w:t>
      </w:r>
    </w:p>
    <w:p w:rsidR="00D87EAB" w:rsidRPr="00E71F55" w:rsidRDefault="00D87EAB" w:rsidP="00E71F55">
      <w:pPr>
        <w:widowControl/>
        <w:autoSpaceDE/>
        <w:autoSpaceDN/>
        <w:spacing w:after="20" w:line="266" w:lineRule="auto"/>
        <w:ind w:right="141"/>
        <w:rPr>
          <w:color w:val="000000"/>
          <w:sz w:val="24"/>
          <w:szCs w:val="24"/>
        </w:rPr>
      </w:pPr>
      <w:r w:rsidRPr="00E71F55">
        <w:rPr>
          <w:b/>
          <w:i/>
          <w:color w:val="000000"/>
          <w:sz w:val="24"/>
          <w:szCs w:val="24"/>
        </w:rPr>
        <w:t xml:space="preserve">ЦЕЛИ ИЗУЧЕНИЯ УЧЕБНОГО ПРЕДМЕТА «МАТЕМАТИКА» </w:t>
      </w:r>
    </w:p>
    <w:p w:rsidR="00D87EAB" w:rsidRPr="00E71F55" w:rsidRDefault="00D87EAB" w:rsidP="00E71F55">
      <w:pPr>
        <w:widowControl/>
        <w:autoSpaceDE/>
        <w:autoSpaceDN/>
        <w:spacing w:after="37" w:line="267" w:lineRule="auto"/>
        <w:ind w:right="141"/>
        <w:jc w:val="both"/>
        <w:rPr>
          <w:color w:val="000000"/>
          <w:sz w:val="24"/>
          <w:szCs w:val="24"/>
        </w:rPr>
      </w:pPr>
      <w:r w:rsidRPr="00E71F55">
        <w:rPr>
          <w:color w:val="000000"/>
          <w:sz w:val="24"/>
          <w:szCs w:val="24"/>
        </w:rPr>
        <w:t>Приоритетными целями обучения математике в 10—11 классах на базовом уровне являются:</w:t>
      </w:r>
      <w:r w:rsidRPr="00E71F55">
        <w:rPr>
          <w:b/>
          <w:color w:val="000000"/>
          <w:sz w:val="24"/>
          <w:szCs w:val="24"/>
        </w:rPr>
        <w:t xml:space="preserve"> </w:t>
      </w:r>
    </w:p>
    <w:p w:rsidR="00D87EAB" w:rsidRPr="00E71F55" w:rsidRDefault="00D87EAB" w:rsidP="00C3397C">
      <w:pPr>
        <w:widowControl/>
        <w:numPr>
          <w:ilvl w:val="0"/>
          <w:numId w:val="117"/>
        </w:numPr>
        <w:autoSpaceDE/>
        <w:autoSpaceDN/>
        <w:spacing w:after="69" w:line="267" w:lineRule="auto"/>
        <w:ind w:right="141" w:firstLine="566"/>
        <w:jc w:val="both"/>
        <w:rPr>
          <w:color w:val="000000"/>
          <w:sz w:val="24"/>
          <w:szCs w:val="24"/>
        </w:rPr>
      </w:pPr>
      <w:r w:rsidRPr="00E71F55">
        <w:rPr>
          <w:color w:val="000000"/>
          <w:sz w:val="24"/>
          <w:szCs w:val="24"/>
        </w:rP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w:t>
      </w:r>
    </w:p>
    <w:p w:rsidR="00D87EAB" w:rsidRPr="00E71F55" w:rsidRDefault="00D87EAB" w:rsidP="00C3397C">
      <w:pPr>
        <w:widowControl/>
        <w:numPr>
          <w:ilvl w:val="0"/>
          <w:numId w:val="117"/>
        </w:numPr>
        <w:autoSpaceDE/>
        <w:autoSpaceDN/>
        <w:spacing w:after="15" w:line="267" w:lineRule="auto"/>
        <w:ind w:right="141" w:firstLine="566"/>
        <w:jc w:val="both"/>
        <w:rPr>
          <w:color w:val="000000"/>
          <w:sz w:val="24"/>
          <w:szCs w:val="24"/>
        </w:rPr>
      </w:pPr>
      <w:r w:rsidRPr="00E71F55">
        <w:rPr>
          <w:color w:val="000000"/>
          <w:sz w:val="24"/>
          <w:szCs w:val="24"/>
        </w:rPr>
        <w:t xml:space="preserve">подведение учащихся на доступном для них уровне к осознанию взаимосвязи математики и окружающего мира, понимание математики как части общей культуры человечества; </w:t>
      </w:r>
    </w:p>
    <w:p w:rsidR="00D87EAB" w:rsidRPr="00E71F55" w:rsidRDefault="00D87EAB" w:rsidP="00C3397C">
      <w:pPr>
        <w:widowControl/>
        <w:numPr>
          <w:ilvl w:val="0"/>
          <w:numId w:val="117"/>
        </w:numPr>
        <w:autoSpaceDE/>
        <w:autoSpaceDN/>
        <w:spacing w:after="70" w:line="267" w:lineRule="auto"/>
        <w:ind w:right="141" w:firstLine="566"/>
        <w:jc w:val="both"/>
        <w:rPr>
          <w:color w:val="000000"/>
          <w:sz w:val="24"/>
          <w:szCs w:val="24"/>
        </w:rPr>
      </w:pPr>
      <w:r w:rsidRPr="00E71F55">
        <w:rPr>
          <w:color w:val="000000"/>
          <w:sz w:val="24"/>
          <w:szCs w:val="24"/>
        </w:rPr>
        <w:t xml:space="preserve">развитие интеллектуальных и творческих способностей учащихся, познавательной активности, исследовательских умений, критичности мышления, интереса к изучению математики; </w:t>
      </w:r>
    </w:p>
    <w:p w:rsidR="00D87EAB" w:rsidRPr="00E71F55" w:rsidRDefault="00D87EAB" w:rsidP="00C3397C">
      <w:pPr>
        <w:widowControl/>
        <w:numPr>
          <w:ilvl w:val="0"/>
          <w:numId w:val="117"/>
        </w:numPr>
        <w:autoSpaceDE/>
        <w:autoSpaceDN/>
        <w:spacing w:after="15" w:line="267" w:lineRule="auto"/>
        <w:ind w:right="141" w:firstLine="566"/>
        <w:jc w:val="both"/>
        <w:rPr>
          <w:color w:val="000000"/>
          <w:sz w:val="24"/>
          <w:szCs w:val="24"/>
        </w:rPr>
      </w:pPr>
      <w:r w:rsidRPr="00E71F55">
        <w:rPr>
          <w:color w:val="000000"/>
          <w:sz w:val="24"/>
          <w:szCs w:val="24"/>
        </w:rP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Основные линии содержания курса математики в 10—11классах: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а формирование логических умений распределяется по всем годам обучения на уровне среднего общего образования. </w:t>
      </w:r>
    </w:p>
    <w:p w:rsidR="00D87EAB" w:rsidRPr="00E71F55" w:rsidRDefault="00D87EAB" w:rsidP="00E71F55">
      <w:pPr>
        <w:widowControl/>
        <w:autoSpaceDE/>
        <w:autoSpaceDN/>
        <w:spacing w:after="30" w:line="259" w:lineRule="auto"/>
        <w:ind w:right="141"/>
        <w:rPr>
          <w:color w:val="000000"/>
          <w:sz w:val="24"/>
          <w:szCs w:val="24"/>
        </w:rPr>
      </w:pPr>
      <w:r w:rsidRPr="00E71F55">
        <w:rPr>
          <w:b/>
          <w:i/>
          <w:color w:val="000000"/>
          <w:sz w:val="24"/>
          <w:szCs w:val="24"/>
        </w:rPr>
        <w:t xml:space="preserve"> </w:t>
      </w:r>
    </w:p>
    <w:p w:rsidR="00D87EAB" w:rsidRPr="00E71F55" w:rsidRDefault="00D87EAB" w:rsidP="00E71F55">
      <w:pPr>
        <w:widowControl/>
        <w:autoSpaceDE/>
        <w:autoSpaceDN/>
        <w:spacing w:after="20" w:line="266" w:lineRule="auto"/>
        <w:ind w:right="141"/>
        <w:rPr>
          <w:color w:val="000000"/>
          <w:sz w:val="24"/>
          <w:szCs w:val="24"/>
        </w:rPr>
      </w:pPr>
      <w:r w:rsidRPr="00E71F55">
        <w:rPr>
          <w:b/>
          <w:i/>
          <w:color w:val="000000"/>
          <w:sz w:val="24"/>
          <w:szCs w:val="24"/>
        </w:rPr>
        <w:t xml:space="preserve">МЕСТО УЧЕБНОГО ПРЕДМЕТА «МАТЕМАТИКА» В УЧЕБНОМ ПЛАНЕ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соответствии с Федеральным государственным образовательным стандартом среднего общего образования математика является обязательным предметом на данном уровне образования. Настоящей примерной рабочей программой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в старшей школе, а элементы логики включаются в содержание всех названных выше курсов.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Учебный план на изучение математики в 10—11классах отводит 5 учебных часов в неделю в течение каждого года обучения, всего 350 учебных часов.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курса внутри данного класса.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r w:rsidRPr="00E71F55">
        <w:rPr>
          <w:b/>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ПЛАНИРУЕМЫЕ РЕЗУЛЬТАТЫ ОСВОЕНИЯ УЧЕБНОГО ПРЕДМЕТА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«МАТЕМАТИКА» </w:t>
      </w:r>
    </w:p>
    <w:p w:rsidR="00D87EAB" w:rsidRPr="00E71F55" w:rsidRDefault="00D87EAB" w:rsidP="00E71F55">
      <w:pPr>
        <w:widowControl/>
        <w:autoSpaceDE/>
        <w:autoSpaceDN/>
        <w:spacing w:after="50" w:line="259" w:lineRule="auto"/>
        <w:ind w:right="141"/>
        <w:rPr>
          <w:color w:val="000000"/>
          <w:sz w:val="24"/>
          <w:szCs w:val="24"/>
          <w:lang w:val="en-US"/>
        </w:rPr>
      </w:pPr>
      <w:r w:rsidRPr="00E71F55">
        <w:rPr>
          <w:noProof/>
          <w:color w:val="000000"/>
          <w:sz w:val="24"/>
          <w:szCs w:val="24"/>
          <w:lang w:eastAsia="ru-RU"/>
        </w:rPr>
        <mc:AlternateContent>
          <mc:Choice Requires="wpg">
            <w:drawing>
              <wp:inline distT="0" distB="0" distL="0" distR="0">
                <wp:extent cx="6158230" cy="6350"/>
                <wp:effectExtent l="0" t="0" r="0" b="12700"/>
                <wp:docPr id="714329" name="Группа 714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6350"/>
                          <a:chOff x="0" y="0"/>
                          <a:chExt cx="6158231" cy="6096"/>
                        </a:xfrm>
                      </wpg:grpSpPr>
                      <wps:wsp>
                        <wps:cNvPr id="851258" name="Shape 851258"/>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16C8C97" id="Группа 714329"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">
                <v:shape id="Shape 851258" o:spid="_x0000_s1027" style="position:absolute;width:61582;height:91;visibility:visible;mso-wrap-style:square;v-text-anchor:top" coordsize="61582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" path="m,l6158231,r,9144l,9144,,e" fillcolor="black" stroked="f" strokeweight="0">
                  <v:stroke miterlimit="83231f" joinstyle="miter"/>
                  <v:path arrowok="t" textboxrect="0,0,6158231,9144"/>
                </v:shape>
                <w10:anchorlock/>
              </v:group>
            </w:pict>
          </mc:Fallback>
        </mc:AlternateContent>
      </w:r>
    </w:p>
    <w:p w:rsidR="00D87EAB" w:rsidRPr="00E71F55" w:rsidRDefault="00D87EAB" w:rsidP="00E71F55">
      <w:pPr>
        <w:widowControl/>
        <w:autoSpaceDE/>
        <w:autoSpaceDN/>
        <w:spacing w:after="72" w:line="267" w:lineRule="auto"/>
        <w:ind w:right="141"/>
        <w:jc w:val="both"/>
        <w:rPr>
          <w:color w:val="000000"/>
          <w:sz w:val="24"/>
          <w:szCs w:val="24"/>
        </w:rPr>
      </w:pPr>
      <w:r w:rsidRPr="00E71F55">
        <w:rPr>
          <w:color w:val="000000"/>
          <w:sz w:val="24"/>
          <w:szCs w:val="24"/>
        </w:rPr>
        <w:t xml:space="preserve">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  </w:t>
      </w:r>
    </w:p>
    <w:p w:rsidR="00D87EAB" w:rsidRPr="00E71F55" w:rsidRDefault="00D87EAB" w:rsidP="00E71F55">
      <w:pPr>
        <w:widowControl/>
        <w:autoSpaceDE/>
        <w:autoSpaceDN/>
        <w:spacing w:after="20" w:line="266" w:lineRule="auto"/>
        <w:ind w:right="141"/>
        <w:rPr>
          <w:color w:val="000000"/>
          <w:sz w:val="24"/>
          <w:szCs w:val="24"/>
        </w:rPr>
      </w:pPr>
      <w:r w:rsidRPr="00E71F55">
        <w:rPr>
          <w:b/>
          <w:i/>
          <w:color w:val="000000"/>
          <w:sz w:val="24"/>
          <w:szCs w:val="24"/>
        </w:rPr>
        <w:t xml:space="preserve">ЛИЧНОСТНЫЕ РЕЗУЛЬТАТЫ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Личностные результаты освоения программы учебного предмета «Математика» характеризуются: </w:t>
      </w:r>
    </w:p>
    <w:p w:rsidR="00D87EAB" w:rsidRPr="00E71F55" w:rsidRDefault="00D87EAB" w:rsidP="00E71F55">
      <w:pPr>
        <w:widowControl/>
        <w:autoSpaceDE/>
        <w:autoSpaceDN/>
        <w:spacing w:after="11" w:line="269" w:lineRule="auto"/>
        <w:ind w:right="141"/>
        <w:rPr>
          <w:color w:val="000000"/>
          <w:sz w:val="24"/>
          <w:szCs w:val="24"/>
        </w:rPr>
      </w:pPr>
      <w:r w:rsidRPr="00E71F55">
        <w:rPr>
          <w:color w:val="000000"/>
          <w:sz w:val="24"/>
          <w:szCs w:val="24"/>
          <w:u w:val="single" w:color="000000"/>
        </w:rPr>
        <w:t>Гражданское воспитание: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Патриотическое воспитание:</w:t>
      </w:r>
      <w:r w:rsidRPr="00E71F55">
        <w:rPr>
          <w:color w:val="000000"/>
          <w:sz w:val="24"/>
          <w:szCs w:val="24"/>
        </w:rPr>
        <w:t xml:space="preserve"> 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Духовно-нравственного воспитания:</w:t>
      </w:r>
      <w:r w:rsidRPr="00E71F55">
        <w:rPr>
          <w:color w:val="000000"/>
          <w:sz w:val="24"/>
          <w:szCs w:val="24"/>
        </w:rPr>
        <w:t xml:space="preserve"> осознанием духовных ценностей российского народа; сформированностью нравствен-</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Эстетическое воспитание:</w:t>
      </w:r>
      <w:r w:rsidRPr="00E71F55">
        <w:rPr>
          <w:color w:val="000000"/>
          <w:sz w:val="24"/>
          <w:szCs w:val="24"/>
        </w:rPr>
        <w:t xml:space="preserve"> эстетическим отношением к миру, включая эстетику математических закономерностей,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объектов, задач, решений, рассуждений; восприимчивостью к математическим аспектам различных видов искусства. </w:t>
      </w:r>
      <w:r w:rsidRPr="00E71F55">
        <w:rPr>
          <w:color w:val="000000"/>
          <w:sz w:val="24"/>
          <w:szCs w:val="24"/>
          <w:u w:val="single" w:color="000000"/>
        </w:rPr>
        <w:t>Физическое воспитание:</w:t>
      </w:r>
      <w:r w:rsidRPr="00E71F55">
        <w:rPr>
          <w:color w:val="000000"/>
          <w:sz w:val="24"/>
          <w:szCs w:val="24"/>
        </w:rPr>
        <w:t xml:space="preserve"> сформированностью умения применять математические знания в интересах здорового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 </w:t>
      </w:r>
    </w:p>
    <w:p w:rsidR="00D87EAB" w:rsidRPr="00E71F55" w:rsidRDefault="00D87EAB" w:rsidP="00E71F55">
      <w:pPr>
        <w:widowControl/>
        <w:autoSpaceDE/>
        <w:autoSpaceDN/>
        <w:spacing w:after="11" w:line="269" w:lineRule="auto"/>
        <w:ind w:right="141"/>
        <w:rPr>
          <w:color w:val="000000"/>
          <w:sz w:val="24"/>
          <w:szCs w:val="24"/>
        </w:rPr>
      </w:pPr>
      <w:r w:rsidRPr="00E71F55">
        <w:rPr>
          <w:color w:val="000000"/>
          <w:sz w:val="24"/>
          <w:szCs w:val="24"/>
          <w:u w:val="single" w:color="000000"/>
        </w:rPr>
        <w:t>Трудовое воспитание: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 </w:t>
      </w:r>
    </w:p>
    <w:p w:rsidR="00D87EAB" w:rsidRPr="00E71F55" w:rsidRDefault="00D87EAB" w:rsidP="00E71F55">
      <w:pPr>
        <w:widowControl/>
        <w:autoSpaceDE/>
        <w:autoSpaceDN/>
        <w:spacing w:after="11" w:line="269" w:lineRule="auto"/>
        <w:ind w:right="141"/>
        <w:rPr>
          <w:color w:val="000000"/>
          <w:sz w:val="24"/>
          <w:szCs w:val="24"/>
        </w:rPr>
      </w:pPr>
      <w:r w:rsidRPr="00E71F55">
        <w:rPr>
          <w:color w:val="000000"/>
          <w:sz w:val="24"/>
          <w:szCs w:val="24"/>
          <w:u w:val="single" w:color="000000"/>
        </w:rPr>
        <w:t>Экологическое воспитание: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 </w:t>
      </w:r>
    </w:p>
    <w:p w:rsidR="00D87EAB" w:rsidRPr="00E71F55" w:rsidRDefault="00D87EAB" w:rsidP="00E71F55">
      <w:pPr>
        <w:widowControl/>
        <w:autoSpaceDE/>
        <w:autoSpaceDN/>
        <w:spacing w:after="11" w:line="269" w:lineRule="auto"/>
        <w:ind w:right="141"/>
        <w:rPr>
          <w:color w:val="000000"/>
          <w:sz w:val="24"/>
          <w:szCs w:val="24"/>
        </w:rPr>
      </w:pPr>
      <w:r w:rsidRPr="00E71F55">
        <w:rPr>
          <w:color w:val="000000"/>
          <w:sz w:val="24"/>
          <w:szCs w:val="24"/>
          <w:u w:val="single" w:color="000000"/>
        </w:rPr>
        <w:t>Ценности научного познания:</w:t>
      </w:r>
      <w:r w:rsidRPr="00E71F55">
        <w:rPr>
          <w:color w:val="000000"/>
          <w:sz w:val="24"/>
          <w:szCs w:val="24"/>
        </w:rPr>
        <w:t xml:space="preserve">  </w:t>
      </w:r>
    </w:p>
    <w:p w:rsidR="00D87EAB" w:rsidRPr="00E71F55" w:rsidRDefault="00D87EAB" w:rsidP="00E71F55">
      <w:pPr>
        <w:widowControl/>
        <w:autoSpaceDE/>
        <w:autoSpaceDN/>
        <w:spacing w:after="79" w:line="267" w:lineRule="auto"/>
        <w:ind w:right="141"/>
        <w:jc w:val="both"/>
        <w:rPr>
          <w:color w:val="000000"/>
          <w:sz w:val="24"/>
          <w:szCs w:val="24"/>
        </w:rPr>
      </w:pPr>
      <w:r w:rsidRPr="00E71F55">
        <w:rPr>
          <w:color w:val="000000"/>
          <w:sz w:val="24"/>
          <w:szCs w:val="24"/>
        </w:rPr>
        <w:t xml:space="preserve">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МЕТАПРЕДМЕТНЫЕ РЕЗУЛЬТАТЫ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Метапредметные результаты освоения программы учебного предмета «Математика» характеризуются овладением универсальными </w:t>
      </w:r>
      <w:r w:rsidRPr="00E71F55">
        <w:rPr>
          <w:b/>
          <w:i/>
          <w:color w:val="000000"/>
          <w:sz w:val="24"/>
          <w:szCs w:val="24"/>
        </w:rPr>
        <w:t>познавательными</w:t>
      </w:r>
      <w:r w:rsidRPr="00E71F55">
        <w:rPr>
          <w:i/>
          <w:color w:val="000000"/>
          <w:sz w:val="24"/>
          <w:szCs w:val="24"/>
        </w:rPr>
        <w:t xml:space="preserve"> действиями, универсальными коммуникативными действиями, универсальными регулятивными действиями.</w:t>
      </w:r>
      <w:r w:rsidRPr="00E71F55">
        <w:rPr>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color w:val="000000"/>
          <w:sz w:val="24"/>
          <w:szCs w:val="24"/>
        </w:rPr>
        <w:t>1)</w:t>
      </w:r>
      <w:r w:rsidRPr="00E71F55">
        <w:rPr>
          <w:i/>
          <w:color w:val="000000"/>
          <w:sz w:val="24"/>
          <w:szCs w:val="24"/>
        </w:rPr>
        <w:t xml:space="preserve">Универсальные </w:t>
      </w:r>
      <w:r w:rsidRPr="00E71F55">
        <w:rPr>
          <w:b/>
          <w:i/>
          <w:color w:val="000000"/>
          <w:sz w:val="24"/>
          <w:szCs w:val="24"/>
        </w:rPr>
        <w:t>познавательные</w:t>
      </w:r>
      <w:r w:rsidRPr="00E71F55">
        <w:rPr>
          <w:i/>
          <w:color w:val="000000"/>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E71F55">
        <w:rPr>
          <w:color w:val="000000"/>
          <w:sz w:val="24"/>
          <w:szCs w:val="24"/>
        </w:rPr>
        <w:t>.</w:t>
      </w:r>
      <w:r w:rsidRPr="00E71F55">
        <w:rPr>
          <w:i/>
          <w:color w:val="000000"/>
          <w:sz w:val="24"/>
          <w:szCs w:val="24"/>
        </w:rPr>
        <w:t xml:space="preserve"> </w:t>
      </w:r>
    </w:p>
    <w:p w:rsidR="00D87EAB" w:rsidRPr="00E71F55" w:rsidRDefault="00D87EAB" w:rsidP="00E71F55">
      <w:pPr>
        <w:widowControl/>
        <w:autoSpaceDE/>
        <w:autoSpaceDN/>
        <w:spacing w:after="35" w:line="269" w:lineRule="auto"/>
        <w:ind w:right="141"/>
        <w:rPr>
          <w:color w:val="000000"/>
          <w:sz w:val="24"/>
          <w:szCs w:val="24"/>
          <w:lang w:val="en-US"/>
        </w:rPr>
      </w:pPr>
      <w:r w:rsidRPr="00E71F55">
        <w:rPr>
          <w:color w:val="000000"/>
          <w:sz w:val="24"/>
          <w:szCs w:val="24"/>
          <w:u w:val="single" w:color="000000"/>
          <w:lang w:val="en-US"/>
        </w:rPr>
        <w:t>Базовые логические действия:</w:t>
      </w:r>
      <w:r w:rsidRPr="00E71F55">
        <w:rPr>
          <w:color w:val="000000"/>
          <w:sz w:val="24"/>
          <w:szCs w:val="24"/>
          <w:lang w:val="en-US"/>
        </w:rPr>
        <w:t xml:space="preserve"> </w:t>
      </w:r>
    </w:p>
    <w:p w:rsidR="00D87EAB" w:rsidRPr="00E71F55" w:rsidRDefault="00D87EAB" w:rsidP="00C3397C">
      <w:pPr>
        <w:widowControl/>
        <w:numPr>
          <w:ilvl w:val="0"/>
          <w:numId w:val="118"/>
        </w:numPr>
        <w:autoSpaceDE/>
        <w:autoSpaceDN/>
        <w:spacing w:after="72" w:line="267" w:lineRule="auto"/>
        <w:ind w:right="141" w:firstLine="566"/>
        <w:jc w:val="both"/>
        <w:rPr>
          <w:color w:val="000000"/>
          <w:sz w:val="24"/>
          <w:szCs w:val="24"/>
        </w:rPr>
      </w:pPr>
      <w:r w:rsidRPr="00E71F55">
        <w:rPr>
          <w:color w:val="000000"/>
          <w:sz w:val="24"/>
          <w:szCs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D87EAB" w:rsidRPr="00E71F55" w:rsidRDefault="00D87EAB" w:rsidP="00C3397C">
      <w:pPr>
        <w:widowControl/>
        <w:numPr>
          <w:ilvl w:val="0"/>
          <w:numId w:val="118"/>
        </w:numPr>
        <w:autoSpaceDE/>
        <w:autoSpaceDN/>
        <w:spacing w:after="67" w:line="267" w:lineRule="auto"/>
        <w:ind w:right="141" w:firstLine="566"/>
        <w:jc w:val="both"/>
        <w:rPr>
          <w:color w:val="000000"/>
          <w:sz w:val="24"/>
          <w:szCs w:val="24"/>
        </w:rPr>
      </w:pPr>
      <w:r w:rsidRPr="00E71F55">
        <w:rPr>
          <w:color w:val="000000"/>
          <w:sz w:val="24"/>
          <w:szCs w:val="24"/>
        </w:rPr>
        <w:t xml:space="preserve">воспринимать, формулировать и преобразовывать суждения: утвердительные и отрицательные, единичные, частные и общие; условные; </w:t>
      </w:r>
    </w:p>
    <w:p w:rsidR="00D87EAB" w:rsidRPr="00E71F55" w:rsidRDefault="00D87EAB" w:rsidP="00C3397C">
      <w:pPr>
        <w:widowControl/>
        <w:numPr>
          <w:ilvl w:val="0"/>
          <w:numId w:val="118"/>
        </w:numPr>
        <w:autoSpaceDE/>
        <w:autoSpaceDN/>
        <w:spacing w:after="67" w:line="267" w:lineRule="auto"/>
        <w:ind w:right="141" w:firstLine="566"/>
        <w:jc w:val="both"/>
        <w:rPr>
          <w:color w:val="000000"/>
          <w:sz w:val="24"/>
          <w:szCs w:val="24"/>
        </w:rPr>
      </w:pPr>
      <w:r w:rsidRPr="00E71F55">
        <w:rPr>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D87EAB" w:rsidRPr="00E71F55" w:rsidRDefault="00D87EAB" w:rsidP="00C3397C">
      <w:pPr>
        <w:widowControl/>
        <w:numPr>
          <w:ilvl w:val="0"/>
          <w:numId w:val="118"/>
        </w:numPr>
        <w:autoSpaceDE/>
        <w:autoSpaceDN/>
        <w:spacing w:after="15" w:line="317" w:lineRule="auto"/>
        <w:ind w:right="141" w:firstLine="566"/>
        <w:jc w:val="both"/>
        <w:rPr>
          <w:color w:val="000000"/>
          <w:sz w:val="24"/>
          <w:szCs w:val="24"/>
        </w:rPr>
      </w:pPr>
      <w:r w:rsidRPr="00E71F55">
        <w:rPr>
          <w:color w:val="000000"/>
          <w:sz w:val="24"/>
          <w:szCs w:val="24"/>
        </w:rPr>
        <w:t xml:space="preserve">делать выводы с использованием законов логики, дедуктивных и индуктивных умозаключений, умозаключений по аналогии; </w:t>
      </w:r>
    </w:p>
    <w:p w:rsidR="00D87EAB" w:rsidRPr="00E71F55" w:rsidRDefault="00D87EAB" w:rsidP="00C3397C">
      <w:pPr>
        <w:widowControl/>
        <w:numPr>
          <w:ilvl w:val="0"/>
          <w:numId w:val="118"/>
        </w:numPr>
        <w:autoSpaceDE/>
        <w:autoSpaceDN/>
        <w:spacing w:after="70" w:line="267" w:lineRule="auto"/>
        <w:ind w:right="141" w:firstLine="566"/>
        <w:jc w:val="both"/>
        <w:rPr>
          <w:color w:val="000000"/>
          <w:sz w:val="24"/>
          <w:szCs w:val="24"/>
        </w:rPr>
      </w:pPr>
      <w:r w:rsidRPr="00E71F55">
        <w:rPr>
          <w:color w:val="000000"/>
          <w:sz w:val="24"/>
          <w:szCs w:val="24"/>
        </w:rPr>
        <w:lastRenderedPageBreak/>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w:t>
      </w:r>
    </w:p>
    <w:p w:rsidR="00D87EAB" w:rsidRPr="00E71F55" w:rsidRDefault="00D87EAB" w:rsidP="00C3397C">
      <w:pPr>
        <w:widowControl/>
        <w:numPr>
          <w:ilvl w:val="0"/>
          <w:numId w:val="118"/>
        </w:numPr>
        <w:autoSpaceDE/>
        <w:autoSpaceDN/>
        <w:spacing w:after="46" w:line="267" w:lineRule="auto"/>
        <w:ind w:right="141" w:firstLine="566"/>
        <w:jc w:val="both"/>
        <w:rPr>
          <w:color w:val="000000"/>
          <w:sz w:val="24"/>
          <w:szCs w:val="24"/>
          <w:lang w:val="en-US"/>
        </w:rPr>
      </w:pPr>
      <w:r w:rsidRPr="00E71F55">
        <w:rPr>
          <w:color w:val="000000"/>
          <w:sz w:val="24"/>
          <w:szCs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r w:rsidRPr="00E71F55">
        <w:rPr>
          <w:color w:val="000000"/>
          <w:sz w:val="24"/>
          <w:szCs w:val="24"/>
          <w:u w:val="single" w:color="000000"/>
          <w:lang w:val="en-US"/>
        </w:rPr>
        <w:t>Базовые исследовательские действия:</w:t>
      </w:r>
      <w:r w:rsidRPr="00E71F55">
        <w:rPr>
          <w:color w:val="000000"/>
          <w:sz w:val="24"/>
          <w:szCs w:val="24"/>
          <w:lang w:val="en-US"/>
        </w:rPr>
        <w:t xml:space="preserve"> </w:t>
      </w:r>
    </w:p>
    <w:p w:rsidR="00D87EAB" w:rsidRPr="00E71F55" w:rsidRDefault="00D87EAB" w:rsidP="00C3397C">
      <w:pPr>
        <w:widowControl/>
        <w:numPr>
          <w:ilvl w:val="0"/>
          <w:numId w:val="118"/>
        </w:numPr>
        <w:autoSpaceDE/>
        <w:autoSpaceDN/>
        <w:spacing w:after="69" w:line="267" w:lineRule="auto"/>
        <w:ind w:right="141" w:firstLine="566"/>
        <w:jc w:val="both"/>
        <w:rPr>
          <w:color w:val="000000"/>
          <w:sz w:val="24"/>
          <w:szCs w:val="24"/>
        </w:rPr>
      </w:pPr>
      <w:r w:rsidRPr="00E71F55">
        <w:rPr>
          <w:color w:val="000000"/>
          <w:sz w:val="24"/>
          <w:szCs w:val="24"/>
        </w:rP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 </w:t>
      </w:r>
    </w:p>
    <w:p w:rsidR="00D87EAB" w:rsidRPr="00E71F55" w:rsidRDefault="00D87EAB" w:rsidP="00C3397C">
      <w:pPr>
        <w:widowControl/>
        <w:numPr>
          <w:ilvl w:val="0"/>
          <w:numId w:val="118"/>
        </w:numPr>
        <w:autoSpaceDE/>
        <w:autoSpaceDN/>
        <w:spacing w:after="69" w:line="267" w:lineRule="auto"/>
        <w:ind w:right="141" w:firstLine="566"/>
        <w:jc w:val="both"/>
        <w:rPr>
          <w:color w:val="000000"/>
          <w:sz w:val="24"/>
          <w:szCs w:val="24"/>
        </w:rPr>
      </w:pPr>
      <w:r w:rsidRPr="00E71F55">
        <w:rPr>
          <w:color w:val="000000"/>
          <w:sz w:val="24"/>
          <w:szCs w:val="24"/>
        </w:rPr>
        <w:t xml:space="preserve">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w:t>
      </w:r>
    </w:p>
    <w:p w:rsidR="00D87EAB" w:rsidRPr="00E71F55" w:rsidRDefault="00D87EAB" w:rsidP="00C3397C">
      <w:pPr>
        <w:widowControl/>
        <w:numPr>
          <w:ilvl w:val="0"/>
          <w:numId w:val="118"/>
        </w:numPr>
        <w:autoSpaceDE/>
        <w:autoSpaceDN/>
        <w:spacing w:after="70" w:line="267" w:lineRule="auto"/>
        <w:ind w:right="141" w:firstLine="566"/>
        <w:jc w:val="both"/>
        <w:rPr>
          <w:color w:val="000000"/>
          <w:sz w:val="24"/>
          <w:szCs w:val="24"/>
        </w:rPr>
      </w:pPr>
      <w:r w:rsidRPr="00E71F55">
        <w:rPr>
          <w:color w:val="000000"/>
          <w:sz w:val="24"/>
          <w:szCs w:val="24"/>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D87EAB" w:rsidRPr="00E71F55" w:rsidRDefault="00D87EAB" w:rsidP="00C3397C">
      <w:pPr>
        <w:widowControl/>
        <w:numPr>
          <w:ilvl w:val="0"/>
          <w:numId w:val="118"/>
        </w:numPr>
        <w:autoSpaceDE/>
        <w:autoSpaceDN/>
        <w:spacing w:after="15" w:line="316" w:lineRule="auto"/>
        <w:ind w:right="141" w:firstLine="566"/>
        <w:jc w:val="both"/>
        <w:rPr>
          <w:color w:val="000000"/>
          <w:sz w:val="24"/>
          <w:szCs w:val="24"/>
        </w:rPr>
      </w:pPr>
      <w:r w:rsidRPr="00E71F55">
        <w:rPr>
          <w:color w:val="000000"/>
          <w:sz w:val="24"/>
          <w:szCs w:val="24"/>
        </w:rPr>
        <w:t xml:space="preserve">прогнозировать возможное развитие процесса, а также выдвигать предположения о его развитии в новых условиях. </w:t>
      </w:r>
    </w:p>
    <w:p w:rsidR="00D87EAB" w:rsidRPr="00E71F55" w:rsidRDefault="00D87EAB" w:rsidP="00E71F55">
      <w:pPr>
        <w:widowControl/>
        <w:autoSpaceDE/>
        <w:autoSpaceDN/>
        <w:spacing w:after="35" w:line="269" w:lineRule="auto"/>
        <w:ind w:right="141"/>
        <w:rPr>
          <w:color w:val="000000"/>
          <w:sz w:val="24"/>
          <w:szCs w:val="24"/>
          <w:lang w:val="en-US"/>
        </w:rPr>
      </w:pPr>
      <w:r w:rsidRPr="00E71F55">
        <w:rPr>
          <w:color w:val="000000"/>
          <w:sz w:val="24"/>
          <w:szCs w:val="24"/>
          <w:u w:val="single" w:color="000000"/>
          <w:lang w:val="en-US"/>
        </w:rPr>
        <w:t>Работа с информацией:</w:t>
      </w:r>
      <w:r w:rsidRPr="00E71F55">
        <w:rPr>
          <w:color w:val="000000"/>
          <w:sz w:val="24"/>
          <w:szCs w:val="24"/>
          <w:lang w:val="en-US"/>
        </w:rPr>
        <w:t xml:space="preserve"> </w:t>
      </w:r>
    </w:p>
    <w:p w:rsidR="00D87EAB" w:rsidRPr="00E71F55" w:rsidRDefault="00D87EAB" w:rsidP="00C3397C">
      <w:pPr>
        <w:widowControl/>
        <w:numPr>
          <w:ilvl w:val="0"/>
          <w:numId w:val="118"/>
        </w:numPr>
        <w:autoSpaceDE/>
        <w:autoSpaceDN/>
        <w:spacing w:after="66" w:line="267" w:lineRule="auto"/>
        <w:ind w:right="141" w:firstLine="566"/>
        <w:jc w:val="both"/>
        <w:rPr>
          <w:color w:val="000000"/>
          <w:sz w:val="24"/>
          <w:szCs w:val="24"/>
        </w:rPr>
      </w:pPr>
      <w:r w:rsidRPr="00E71F55">
        <w:rPr>
          <w:color w:val="000000"/>
          <w:sz w:val="24"/>
          <w:szCs w:val="24"/>
        </w:rPr>
        <w:t xml:space="preserve">выявлять дефициты информации, данных, необходимых для ответа на вопрос и для решения задачи; </w:t>
      </w:r>
    </w:p>
    <w:p w:rsidR="00D87EAB" w:rsidRPr="00E71F55" w:rsidRDefault="00D87EAB" w:rsidP="00C3397C">
      <w:pPr>
        <w:widowControl/>
        <w:numPr>
          <w:ilvl w:val="0"/>
          <w:numId w:val="118"/>
        </w:numPr>
        <w:autoSpaceDE/>
        <w:autoSpaceDN/>
        <w:spacing w:after="51" w:line="267" w:lineRule="auto"/>
        <w:ind w:right="141" w:firstLine="566"/>
        <w:jc w:val="both"/>
        <w:rPr>
          <w:color w:val="000000"/>
          <w:sz w:val="24"/>
          <w:szCs w:val="24"/>
        </w:rPr>
      </w:pPr>
      <w:r w:rsidRPr="00E71F55">
        <w:rPr>
          <w:color w:val="000000"/>
          <w:sz w:val="24"/>
          <w:szCs w:val="24"/>
        </w:rP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p>
    <w:p w:rsidR="00D87EAB" w:rsidRPr="00E71F55" w:rsidRDefault="00D87EAB" w:rsidP="00E71F55">
      <w:pPr>
        <w:widowControl/>
        <w:autoSpaceDE/>
        <w:autoSpaceDN/>
        <w:spacing w:after="75" w:line="267" w:lineRule="auto"/>
        <w:ind w:right="141"/>
        <w:jc w:val="both"/>
        <w:rPr>
          <w:color w:val="000000"/>
          <w:sz w:val="24"/>
          <w:szCs w:val="24"/>
          <w:lang w:val="en-US"/>
        </w:rPr>
      </w:pPr>
      <w:r w:rsidRPr="00E71F55">
        <w:rPr>
          <w:color w:val="000000"/>
          <w:sz w:val="24"/>
          <w:szCs w:val="24"/>
          <w:lang w:val="en-US"/>
        </w:rPr>
        <w:t xml:space="preserve">представления; </w:t>
      </w:r>
    </w:p>
    <w:p w:rsidR="00D87EAB" w:rsidRPr="00E71F55" w:rsidRDefault="00D87EAB" w:rsidP="00C3397C">
      <w:pPr>
        <w:widowControl/>
        <w:numPr>
          <w:ilvl w:val="0"/>
          <w:numId w:val="118"/>
        </w:numPr>
        <w:autoSpaceDE/>
        <w:autoSpaceDN/>
        <w:spacing w:after="15" w:line="316" w:lineRule="auto"/>
        <w:ind w:right="141" w:firstLine="566"/>
        <w:jc w:val="both"/>
        <w:rPr>
          <w:color w:val="000000"/>
          <w:sz w:val="24"/>
          <w:szCs w:val="24"/>
        </w:rPr>
      </w:pPr>
      <w:r w:rsidRPr="00E71F55">
        <w:rPr>
          <w:color w:val="000000"/>
          <w:sz w:val="24"/>
          <w:szCs w:val="24"/>
        </w:rPr>
        <w:t xml:space="preserve">Структурировать информацию, представлять её в различных формах, иллюстрировать графически; </w:t>
      </w:r>
    </w:p>
    <w:p w:rsidR="00D87EAB" w:rsidRPr="00E71F55" w:rsidRDefault="00D87EAB" w:rsidP="00C3397C">
      <w:pPr>
        <w:widowControl/>
        <w:numPr>
          <w:ilvl w:val="0"/>
          <w:numId w:val="118"/>
        </w:numPr>
        <w:autoSpaceDE/>
        <w:autoSpaceDN/>
        <w:spacing w:after="15" w:line="315" w:lineRule="auto"/>
        <w:ind w:right="141" w:firstLine="566"/>
        <w:jc w:val="both"/>
        <w:rPr>
          <w:color w:val="000000"/>
          <w:sz w:val="24"/>
          <w:szCs w:val="24"/>
        </w:rPr>
      </w:pPr>
      <w:r w:rsidRPr="00E71F55">
        <w:rPr>
          <w:color w:val="000000"/>
          <w:sz w:val="24"/>
          <w:szCs w:val="24"/>
        </w:rPr>
        <w:t xml:space="preserve">оценивать надёжность информации по самостоятельно сформулированным критериям. </w:t>
      </w:r>
    </w:p>
    <w:p w:rsidR="00D87EAB" w:rsidRPr="00E71F55" w:rsidRDefault="00D87EAB" w:rsidP="00E71F55">
      <w:pPr>
        <w:widowControl/>
        <w:autoSpaceDE/>
        <w:autoSpaceDN/>
        <w:spacing w:after="22"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color w:val="000000"/>
          <w:sz w:val="24"/>
          <w:szCs w:val="24"/>
        </w:rPr>
        <w:t xml:space="preserve">2) </w:t>
      </w:r>
      <w:r w:rsidRPr="00E71F55">
        <w:rPr>
          <w:i/>
          <w:color w:val="000000"/>
          <w:sz w:val="24"/>
          <w:szCs w:val="24"/>
        </w:rPr>
        <w:t xml:space="preserve">Универсальные </w:t>
      </w:r>
      <w:r w:rsidRPr="00E71F55">
        <w:rPr>
          <w:b/>
          <w:i/>
          <w:color w:val="000000"/>
          <w:sz w:val="24"/>
          <w:szCs w:val="24"/>
        </w:rPr>
        <w:t xml:space="preserve">коммуникативные </w:t>
      </w:r>
      <w:r w:rsidRPr="00E71F55">
        <w:rPr>
          <w:i/>
          <w:color w:val="000000"/>
          <w:sz w:val="24"/>
          <w:szCs w:val="24"/>
        </w:rPr>
        <w:t xml:space="preserve">действия, обеспечивают сформированность социальных навыков обучающихся. </w:t>
      </w:r>
    </w:p>
    <w:p w:rsidR="00D87EAB" w:rsidRPr="00E71F55" w:rsidRDefault="00D87EAB" w:rsidP="00E71F55">
      <w:pPr>
        <w:widowControl/>
        <w:autoSpaceDE/>
        <w:autoSpaceDN/>
        <w:spacing w:after="35" w:line="269" w:lineRule="auto"/>
        <w:ind w:right="141"/>
        <w:rPr>
          <w:color w:val="000000"/>
          <w:sz w:val="24"/>
          <w:szCs w:val="24"/>
          <w:lang w:val="en-US"/>
        </w:rPr>
      </w:pPr>
      <w:r w:rsidRPr="00E71F55">
        <w:rPr>
          <w:color w:val="000000"/>
          <w:sz w:val="24"/>
          <w:szCs w:val="24"/>
          <w:u w:val="single" w:color="000000"/>
          <w:lang w:val="en-US"/>
        </w:rPr>
        <w:t>Общение:</w:t>
      </w:r>
      <w:r w:rsidRPr="00E71F55">
        <w:rPr>
          <w:color w:val="000000"/>
          <w:sz w:val="24"/>
          <w:szCs w:val="24"/>
          <w:lang w:val="en-US"/>
        </w:rPr>
        <w:t xml:space="preserve"> </w:t>
      </w:r>
    </w:p>
    <w:p w:rsidR="00D87EAB" w:rsidRPr="00E71F55" w:rsidRDefault="00D87EAB" w:rsidP="00C3397C">
      <w:pPr>
        <w:widowControl/>
        <w:numPr>
          <w:ilvl w:val="0"/>
          <w:numId w:val="119"/>
        </w:numPr>
        <w:autoSpaceDE/>
        <w:autoSpaceDN/>
        <w:spacing w:after="69" w:line="267" w:lineRule="auto"/>
        <w:ind w:right="141" w:firstLine="566"/>
        <w:jc w:val="both"/>
        <w:rPr>
          <w:color w:val="000000"/>
          <w:sz w:val="24"/>
          <w:szCs w:val="24"/>
        </w:rPr>
      </w:pPr>
      <w:r w:rsidRPr="00E71F55">
        <w:rPr>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D87EAB" w:rsidRPr="00E71F55" w:rsidRDefault="00D87EAB" w:rsidP="00C3397C">
      <w:pPr>
        <w:widowControl/>
        <w:numPr>
          <w:ilvl w:val="0"/>
          <w:numId w:val="119"/>
        </w:numPr>
        <w:autoSpaceDE/>
        <w:autoSpaceDN/>
        <w:spacing w:after="69" w:line="267" w:lineRule="auto"/>
        <w:ind w:right="141" w:firstLine="566"/>
        <w:jc w:val="both"/>
        <w:rPr>
          <w:color w:val="000000"/>
          <w:sz w:val="24"/>
          <w:szCs w:val="24"/>
        </w:rPr>
      </w:pPr>
      <w:r w:rsidRPr="00E71F55">
        <w:rPr>
          <w:color w:val="000000"/>
          <w:sz w:val="24"/>
          <w:szCs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D87EAB" w:rsidRPr="00E71F55" w:rsidRDefault="00D87EAB" w:rsidP="00C3397C">
      <w:pPr>
        <w:widowControl/>
        <w:numPr>
          <w:ilvl w:val="0"/>
          <w:numId w:val="119"/>
        </w:numPr>
        <w:autoSpaceDE/>
        <w:autoSpaceDN/>
        <w:spacing w:after="46" w:line="267" w:lineRule="auto"/>
        <w:ind w:right="141" w:firstLine="566"/>
        <w:jc w:val="both"/>
        <w:rPr>
          <w:color w:val="000000"/>
          <w:sz w:val="24"/>
          <w:szCs w:val="24"/>
        </w:rPr>
      </w:pPr>
      <w:r w:rsidRPr="00E71F55">
        <w:rPr>
          <w:color w:val="000000"/>
          <w:sz w:val="24"/>
          <w:szCs w:val="24"/>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D87EAB" w:rsidRPr="00E71F55" w:rsidRDefault="00D87EAB" w:rsidP="00E71F55">
      <w:pPr>
        <w:widowControl/>
        <w:autoSpaceDE/>
        <w:autoSpaceDN/>
        <w:spacing w:after="35" w:line="269" w:lineRule="auto"/>
        <w:ind w:right="141"/>
        <w:rPr>
          <w:color w:val="000000"/>
          <w:sz w:val="24"/>
          <w:szCs w:val="24"/>
          <w:lang w:val="en-US"/>
        </w:rPr>
      </w:pPr>
      <w:r w:rsidRPr="00E71F55">
        <w:rPr>
          <w:color w:val="000000"/>
          <w:sz w:val="24"/>
          <w:szCs w:val="24"/>
          <w:u w:val="single" w:color="000000"/>
          <w:lang w:val="en-US"/>
        </w:rPr>
        <w:t>Сотрудничество:</w:t>
      </w:r>
      <w:r w:rsidRPr="00E71F55">
        <w:rPr>
          <w:color w:val="000000"/>
          <w:sz w:val="24"/>
          <w:szCs w:val="24"/>
          <w:lang w:val="en-US"/>
        </w:rPr>
        <w:t xml:space="preserve"> </w:t>
      </w:r>
    </w:p>
    <w:p w:rsidR="00D87EAB" w:rsidRPr="00E71F55" w:rsidRDefault="00D87EAB" w:rsidP="00C3397C">
      <w:pPr>
        <w:widowControl/>
        <w:numPr>
          <w:ilvl w:val="0"/>
          <w:numId w:val="119"/>
        </w:numPr>
        <w:autoSpaceDE/>
        <w:autoSpaceDN/>
        <w:spacing w:after="71" w:line="267" w:lineRule="auto"/>
        <w:ind w:right="141" w:firstLine="566"/>
        <w:jc w:val="both"/>
        <w:rPr>
          <w:color w:val="000000"/>
          <w:sz w:val="24"/>
          <w:szCs w:val="24"/>
        </w:rPr>
      </w:pPr>
      <w:r w:rsidRPr="00E71F55">
        <w:rPr>
          <w:color w:val="000000"/>
          <w:sz w:val="24"/>
          <w:szCs w:val="24"/>
        </w:rPr>
        <w:lastRenderedPageBreak/>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D87EAB" w:rsidRPr="00E71F55" w:rsidRDefault="00D87EAB" w:rsidP="00C3397C">
      <w:pPr>
        <w:widowControl/>
        <w:numPr>
          <w:ilvl w:val="0"/>
          <w:numId w:val="119"/>
        </w:numPr>
        <w:autoSpaceDE/>
        <w:autoSpaceDN/>
        <w:spacing w:after="15" w:line="267" w:lineRule="auto"/>
        <w:ind w:right="141" w:firstLine="566"/>
        <w:jc w:val="both"/>
        <w:rPr>
          <w:color w:val="000000"/>
          <w:sz w:val="24"/>
          <w:szCs w:val="24"/>
        </w:rPr>
      </w:pPr>
      <w:r w:rsidRPr="00E71F55">
        <w:rPr>
          <w:color w:val="000000"/>
          <w:sz w:val="24"/>
          <w:szCs w:val="24"/>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D87EAB" w:rsidRPr="00E71F55" w:rsidRDefault="00D87EAB" w:rsidP="00E71F55">
      <w:pPr>
        <w:widowControl/>
        <w:autoSpaceDE/>
        <w:autoSpaceDN/>
        <w:spacing w:after="22" w:line="259" w:lineRule="auto"/>
        <w:ind w:right="141"/>
        <w:rPr>
          <w:color w:val="000000"/>
          <w:sz w:val="24"/>
          <w:szCs w:val="24"/>
        </w:rPr>
      </w:pPr>
      <w:r w:rsidRPr="00E71F55">
        <w:rPr>
          <w:i/>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color w:val="000000"/>
          <w:sz w:val="24"/>
          <w:szCs w:val="24"/>
        </w:rPr>
        <w:t xml:space="preserve">3) </w:t>
      </w:r>
      <w:r w:rsidRPr="00E71F55">
        <w:rPr>
          <w:i/>
          <w:color w:val="000000"/>
          <w:sz w:val="24"/>
          <w:szCs w:val="24"/>
        </w:rPr>
        <w:t xml:space="preserve">Универсальные </w:t>
      </w:r>
      <w:r w:rsidRPr="00E71F55">
        <w:rPr>
          <w:b/>
          <w:i/>
          <w:color w:val="000000"/>
          <w:sz w:val="24"/>
          <w:szCs w:val="24"/>
        </w:rPr>
        <w:t xml:space="preserve">регулятивные </w:t>
      </w:r>
      <w:r w:rsidRPr="00E71F55">
        <w:rPr>
          <w:i/>
          <w:color w:val="000000"/>
          <w:sz w:val="24"/>
          <w:szCs w:val="24"/>
        </w:rPr>
        <w:t>действия, обеспечивают формирование смысловых установок и жизненных навыков личности</w:t>
      </w:r>
      <w:r w:rsidRPr="00E71F55">
        <w:rPr>
          <w:color w:val="000000"/>
          <w:sz w:val="24"/>
          <w:szCs w:val="24"/>
        </w:rPr>
        <w:t xml:space="preserve">. </w:t>
      </w:r>
    </w:p>
    <w:p w:rsidR="00D87EAB" w:rsidRPr="00E71F55" w:rsidRDefault="00D87EAB" w:rsidP="00E71F55">
      <w:pPr>
        <w:widowControl/>
        <w:autoSpaceDE/>
        <w:autoSpaceDN/>
        <w:spacing w:after="35" w:line="269" w:lineRule="auto"/>
        <w:ind w:right="141"/>
        <w:rPr>
          <w:color w:val="000000"/>
          <w:sz w:val="24"/>
          <w:szCs w:val="24"/>
          <w:lang w:val="en-US"/>
        </w:rPr>
      </w:pPr>
      <w:r w:rsidRPr="00E71F55">
        <w:rPr>
          <w:color w:val="000000"/>
          <w:sz w:val="24"/>
          <w:szCs w:val="24"/>
          <w:u w:val="single" w:color="000000"/>
          <w:lang w:val="en-US"/>
        </w:rPr>
        <w:t>Самоорганизация:</w:t>
      </w:r>
      <w:r w:rsidRPr="00E71F55">
        <w:rPr>
          <w:color w:val="000000"/>
          <w:sz w:val="24"/>
          <w:szCs w:val="24"/>
          <w:lang w:val="en-US"/>
        </w:rPr>
        <w:t xml:space="preserve"> </w:t>
      </w:r>
    </w:p>
    <w:p w:rsidR="00D87EAB" w:rsidRPr="00E71F55" w:rsidRDefault="00D87EAB" w:rsidP="00C3397C">
      <w:pPr>
        <w:widowControl/>
        <w:numPr>
          <w:ilvl w:val="0"/>
          <w:numId w:val="120"/>
        </w:numPr>
        <w:autoSpaceDE/>
        <w:autoSpaceDN/>
        <w:spacing w:after="46" w:line="267" w:lineRule="auto"/>
        <w:ind w:right="141" w:firstLine="566"/>
        <w:jc w:val="both"/>
        <w:rPr>
          <w:color w:val="000000"/>
          <w:sz w:val="24"/>
          <w:szCs w:val="24"/>
        </w:rPr>
      </w:pPr>
      <w:r w:rsidRPr="00E71F55">
        <w:rPr>
          <w:color w:val="000000"/>
          <w:sz w:val="24"/>
          <w:szCs w:val="24"/>
        </w:rPr>
        <w:t xml:space="preserve">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D87EAB" w:rsidRPr="00E71F55" w:rsidRDefault="00D87EAB" w:rsidP="00E71F55">
      <w:pPr>
        <w:widowControl/>
        <w:autoSpaceDE/>
        <w:autoSpaceDN/>
        <w:spacing w:after="35" w:line="269" w:lineRule="auto"/>
        <w:ind w:right="141"/>
        <w:rPr>
          <w:color w:val="000000"/>
          <w:sz w:val="24"/>
          <w:szCs w:val="24"/>
          <w:lang w:val="en-US"/>
        </w:rPr>
      </w:pPr>
      <w:r w:rsidRPr="00E71F55">
        <w:rPr>
          <w:color w:val="000000"/>
          <w:sz w:val="24"/>
          <w:szCs w:val="24"/>
          <w:u w:val="single" w:color="000000"/>
          <w:lang w:val="en-US"/>
        </w:rPr>
        <w:t>Самоконтроль:</w:t>
      </w:r>
      <w:r w:rsidRPr="00E71F55">
        <w:rPr>
          <w:color w:val="000000"/>
          <w:sz w:val="24"/>
          <w:szCs w:val="24"/>
          <w:lang w:val="en-US"/>
        </w:rPr>
        <w:t xml:space="preserve"> </w:t>
      </w:r>
    </w:p>
    <w:p w:rsidR="00D87EAB" w:rsidRPr="00E71F55" w:rsidRDefault="00D87EAB" w:rsidP="00C3397C">
      <w:pPr>
        <w:widowControl/>
        <w:numPr>
          <w:ilvl w:val="0"/>
          <w:numId w:val="120"/>
        </w:numPr>
        <w:autoSpaceDE/>
        <w:autoSpaceDN/>
        <w:spacing w:after="69" w:line="267" w:lineRule="auto"/>
        <w:ind w:right="141" w:firstLine="566"/>
        <w:jc w:val="both"/>
        <w:rPr>
          <w:color w:val="000000"/>
          <w:sz w:val="24"/>
          <w:szCs w:val="24"/>
        </w:rPr>
      </w:pPr>
      <w:r w:rsidRPr="00E71F55">
        <w:rPr>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D87EAB" w:rsidRPr="00E71F55" w:rsidRDefault="00D87EAB" w:rsidP="00C3397C">
      <w:pPr>
        <w:widowControl/>
        <w:numPr>
          <w:ilvl w:val="0"/>
          <w:numId w:val="120"/>
        </w:numPr>
        <w:autoSpaceDE/>
        <w:autoSpaceDN/>
        <w:spacing w:after="70" w:line="267" w:lineRule="auto"/>
        <w:ind w:right="141" w:firstLine="566"/>
        <w:jc w:val="both"/>
        <w:rPr>
          <w:color w:val="000000"/>
          <w:sz w:val="24"/>
          <w:szCs w:val="24"/>
        </w:rPr>
      </w:pPr>
      <w:r w:rsidRPr="00E71F55">
        <w:rPr>
          <w:color w:val="000000"/>
          <w:sz w:val="24"/>
          <w:szCs w:val="24"/>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w:t>
      </w:r>
    </w:p>
    <w:p w:rsidR="00D87EAB" w:rsidRPr="00E71F55" w:rsidRDefault="00D87EAB" w:rsidP="00C3397C">
      <w:pPr>
        <w:widowControl/>
        <w:numPr>
          <w:ilvl w:val="0"/>
          <w:numId w:val="120"/>
        </w:numPr>
        <w:autoSpaceDE/>
        <w:autoSpaceDN/>
        <w:spacing w:after="15" w:line="267" w:lineRule="auto"/>
        <w:ind w:right="141" w:firstLine="566"/>
        <w:jc w:val="both"/>
        <w:rPr>
          <w:color w:val="000000"/>
          <w:sz w:val="24"/>
          <w:szCs w:val="24"/>
        </w:rPr>
      </w:pPr>
      <w:r w:rsidRPr="00E71F55">
        <w:rPr>
          <w:color w:val="000000"/>
          <w:sz w:val="24"/>
          <w:szCs w:val="24"/>
        </w:rP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 </w:t>
      </w:r>
    </w:p>
    <w:p w:rsidR="00D87EAB" w:rsidRPr="00E71F55" w:rsidRDefault="00D87EAB" w:rsidP="00E71F55">
      <w:pPr>
        <w:widowControl/>
        <w:autoSpaceDE/>
        <w:autoSpaceDN/>
        <w:spacing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1" w:line="271" w:lineRule="auto"/>
        <w:ind w:right="141"/>
        <w:jc w:val="center"/>
        <w:rPr>
          <w:color w:val="000000"/>
          <w:sz w:val="24"/>
          <w:szCs w:val="24"/>
        </w:rPr>
      </w:pPr>
      <w:r w:rsidRPr="00E71F55">
        <w:rPr>
          <w:b/>
          <w:color w:val="000000"/>
          <w:sz w:val="24"/>
          <w:szCs w:val="24"/>
        </w:rPr>
        <w:t xml:space="preserve">РАБОЧАЯ ПРОГРАММА УЧЕБНОГО КУРСА «АЛГЕБРА И НАЧАЛА МАТЕМАТИЧЕСКОГО АНАЛИЗА».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Цели изучения учебного курса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w:t>
      </w:r>
      <w:r w:rsidRPr="00E71F55">
        <w:rPr>
          <w:color w:val="000000"/>
          <w:sz w:val="24"/>
          <w:szCs w:val="24"/>
        </w:rPr>
        <w:lastRenderedPageBreak/>
        <w:t xml:space="preserve">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В основе методики обучения алгебре и началам математического анализа лежит деятельностный принцип обучения.</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структуре курса «Алгебра и начала математического анализа» можно выделить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Можно с уверенностью сказать, что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w:t>
      </w:r>
    </w:p>
    <w:p w:rsidR="00D87EAB" w:rsidRPr="00E71F55" w:rsidRDefault="00D87EAB" w:rsidP="00E71F55">
      <w:pPr>
        <w:widowControl/>
        <w:autoSpaceDE/>
        <w:autoSpaceDN/>
        <w:spacing w:line="249" w:lineRule="auto"/>
        <w:ind w:right="141"/>
        <w:jc w:val="both"/>
        <w:rPr>
          <w:color w:val="000000"/>
          <w:sz w:val="24"/>
          <w:szCs w:val="24"/>
        </w:rPr>
      </w:pPr>
      <w:r w:rsidRPr="00E71F55">
        <w:rPr>
          <w:color w:val="000000"/>
          <w:sz w:val="24"/>
          <w:szCs w:val="24"/>
        </w:rPr>
        <w:t xml:space="preserve">щих задач. Учащиеся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w:t>
      </w:r>
      <w:r w:rsidRPr="00E71F55">
        <w:rPr>
          <w:color w:val="000000"/>
          <w:sz w:val="24"/>
          <w:szCs w:val="24"/>
        </w:rPr>
        <w:lastRenderedPageBreak/>
        <w:t xml:space="preserve">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 </w:t>
      </w:r>
    </w:p>
    <w:p w:rsidR="00D87EAB" w:rsidRPr="00E71F55" w:rsidRDefault="00D87EAB" w:rsidP="00E71F55">
      <w:pPr>
        <w:widowControl/>
        <w:autoSpaceDE/>
        <w:autoSpaceDN/>
        <w:spacing w:after="243" w:line="267" w:lineRule="auto"/>
        <w:ind w:right="141"/>
        <w:jc w:val="both"/>
        <w:rPr>
          <w:color w:val="000000"/>
          <w:sz w:val="24"/>
          <w:szCs w:val="24"/>
        </w:rPr>
      </w:pPr>
      <w:r w:rsidRPr="00E71F55">
        <w:rPr>
          <w:color w:val="000000"/>
          <w:sz w:val="24"/>
          <w:szCs w:val="24"/>
        </w:rPr>
        <w:t xml:space="preserve">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Место учебного курса в учебном плане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Согласно учебному плану в 10—11 классах изучается учебный курс «Алгебра и начала математического анализа», который включает в себя следующие основные разделы содержания: «Числа и вычисления», «Уравнения и неравенства», «Функции и графики», «Начала математического анализа» и «Множества и логика». </w:t>
      </w:r>
    </w:p>
    <w:p w:rsidR="00D87EAB" w:rsidRPr="00E71F55" w:rsidRDefault="00D87EAB" w:rsidP="00E71F55">
      <w:pPr>
        <w:widowControl/>
        <w:autoSpaceDE/>
        <w:autoSpaceDN/>
        <w:spacing w:after="263" w:line="267" w:lineRule="auto"/>
        <w:ind w:right="141"/>
        <w:jc w:val="both"/>
        <w:rPr>
          <w:color w:val="000000"/>
          <w:sz w:val="24"/>
          <w:szCs w:val="24"/>
        </w:rPr>
      </w:pPr>
      <w:r w:rsidRPr="00E71F55">
        <w:rPr>
          <w:color w:val="000000"/>
          <w:sz w:val="24"/>
          <w:szCs w:val="24"/>
        </w:rPr>
        <w:t xml:space="preserve">В Учебном плане на изучение курса алгебры и начал математического анализа отводится не менее 2 учебных часов в неделю в 10 классе и не менее 3 учебных часов в неделю в 11 классе, всего за два года обучения — не менее 175 учебных часов.   </w:t>
      </w:r>
    </w:p>
    <w:p w:rsidR="00D87EAB" w:rsidRPr="00E71F55" w:rsidRDefault="00D87EAB" w:rsidP="00E71F55">
      <w:pPr>
        <w:widowControl/>
        <w:autoSpaceDE/>
        <w:autoSpaceDN/>
        <w:spacing w:after="252" w:line="271" w:lineRule="auto"/>
        <w:ind w:right="141"/>
        <w:rPr>
          <w:color w:val="000000"/>
          <w:sz w:val="24"/>
          <w:szCs w:val="24"/>
        </w:rPr>
      </w:pPr>
      <w:r w:rsidRPr="00E71F55">
        <w:rPr>
          <w:b/>
          <w:i/>
          <w:color w:val="000000"/>
          <w:sz w:val="24"/>
          <w:szCs w:val="24"/>
        </w:rPr>
        <w:lastRenderedPageBreak/>
        <w:t xml:space="preserve">Содержание учебного курса (по годам обучения) </w:t>
      </w:r>
    </w:p>
    <w:p w:rsidR="00D87EAB" w:rsidRPr="00E71F55" w:rsidRDefault="00D87EAB" w:rsidP="00E71F55">
      <w:pPr>
        <w:widowControl/>
        <w:autoSpaceDE/>
        <w:autoSpaceDN/>
        <w:spacing w:after="74" w:line="271" w:lineRule="auto"/>
        <w:ind w:right="141"/>
        <w:jc w:val="both"/>
        <w:rPr>
          <w:color w:val="000000"/>
          <w:sz w:val="24"/>
          <w:szCs w:val="24"/>
        </w:rPr>
      </w:pPr>
      <w:r w:rsidRPr="00E71F55">
        <w:rPr>
          <w:b/>
          <w:color w:val="000000"/>
          <w:sz w:val="24"/>
          <w:szCs w:val="24"/>
        </w:rPr>
        <w:t>10класс</w:t>
      </w: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Числа и вычисления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Арифметический корень натуральной степени. Действия с арифметическими корнями натуральной степени.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Синус, косинус и тангенс числового аргумента. Арксинус, арккосинус, арктангенс числового аргумента.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28" w:line="271" w:lineRule="auto"/>
        <w:ind w:right="141"/>
        <w:jc w:val="both"/>
        <w:rPr>
          <w:color w:val="000000"/>
          <w:sz w:val="24"/>
          <w:szCs w:val="24"/>
          <w:lang w:val="en-US"/>
        </w:rPr>
      </w:pPr>
      <w:r w:rsidRPr="00E71F55">
        <w:rPr>
          <w:b/>
          <w:color w:val="000000"/>
          <w:sz w:val="24"/>
          <w:szCs w:val="24"/>
          <w:lang w:val="en-US"/>
        </w:rPr>
        <w:t>Уравнения и неравенства</w:t>
      </w:r>
      <w:r w:rsidRPr="00E71F55">
        <w:rPr>
          <w:color w:val="000000"/>
          <w:sz w:val="24"/>
          <w:szCs w:val="24"/>
          <w:lang w:val="en-US"/>
        </w:rPr>
        <w:t xml:space="preserve"> </w:t>
      </w:r>
    </w:p>
    <w:p w:rsidR="00D87EAB" w:rsidRPr="00E71F55" w:rsidRDefault="00D87EAB" w:rsidP="00C3397C">
      <w:pPr>
        <w:widowControl/>
        <w:numPr>
          <w:ilvl w:val="0"/>
          <w:numId w:val="121"/>
        </w:numPr>
        <w:autoSpaceDE/>
        <w:autoSpaceDN/>
        <w:spacing w:after="15" w:line="267" w:lineRule="auto"/>
        <w:ind w:right="141" w:hanging="360"/>
        <w:jc w:val="both"/>
        <w:rPr>
          <w:color w:val="000000"/>
          <w:sz w:val="24"/>
          <w:szCs w:val="24"/>
          <w:lang w:val="en-US"/>
        </w:rPr>
      </w:pPr>
      <w:r w:rsidRPr="00E71F55">
        <w:rPr>
          <w:color w:val="000000"/>
          <w:sz w:val="24"/>
          <w:szCs w:val="24"/>
          <w:lang w:val="en-US"/>
        </w:rPr>
        <w:t xml:space="preserve">Тождества и тождественные преобразования. </w:t>
      </w:r>
      <w:r w:rsidRPr="00E71F55">
        <w:rPr>
          <w:i/>
          <w:color w:val="000000"/>
          <w:sz w:val="24"/>
          <w:szCs w:val="24"/>
          <w:lang w:val="en-US"/>
        </w:rPr>
        <w:t xml:space="preserve"> </w:t>
      </w:r>
    </w:p>
    <w:p w:rsidR="00D87EAB" w:rsidRPr="00E71F55" w:rsidRDefault="00D87EAB" w:rsidP="00C3397C">
      <w:pPr>
        <w:widowControl/>
        <w:numPr>
          <w:ilvl w:val="0"/>
          <w:numId w:val="121"/>
        </w:numPr>
        <w:autoSpaceDE/>
        <w:autoSpaceDN/>
        <w:spacing w:after="15" w:line="267" w:lineRule="auto"/>
        <w:ind w:right="141" w:hanging="360"/>
        <w:jc w:val="both"/>
        <w:rPr>
          <w:color w:val="000000"/>
          <w:sz w:val="24"/>
          <w:szCs w:val="24"/>
        </w:rPr>
      </w:pPr>
      <w:r w:rsidRPr="00E71F55">
        <w:rPr>
          <w:color w:val="000000"/>
          <w:sz w:val="24"/>
          <w:szCs w:val="24"/>
        </w:rPr>
        <w:t xml:space="preserve">Преобразование тригонометрических выражений. Основные тригонометрические формулы. </w:t>
      </w:r>
    </w:p>
    <w:p w:rsidR="00D87EAB" w:rsidRPr="00E71F55" w:rsidRDefault="00D87EAB" w:rsidP="00C3397C">
      <w:pPr>
        <w:widowControl/>
        <w:numPr>
          <w:ilvl w:val="0"/>
          <w:numId w:val="121"/>
        </w:numPr>
        <w:autoSpaceDE/>
        <w:autoSpaceDN/>
        <w:spacing w:after="15" w:line="267" w:lineRule="auto"/>
        <w:ind w:right="141" w:hanging="360"/>
        <w:jc w:val="both"/>
        <w:rPr>
          <w:color w:val="000000"/>
          <w:sz w:val="24"/>
          <w:szCs w:val="24"/>
          <w:lang w:val="en-US"/>
        </w:rPr>
      </w:pPr>
      <w:r w:rsidRPr="00E71F55">
        <w:rPr>
          <w:color w:val="000000"/>
          <w:sz w:val="24"/>
          <w:szCs w:val="24"/>
        </w:rPr>
        <w:t>Уравнение, корень уравнения</w:t>
      </w:r>
      <w:r w:rsidRPr="00E71F55">
        <w:rPr>
          <w:i/>
          <w:color w:val="000000"/>
          <w:sz w:val="24"/>
          <w:szCs w:val="24"/>
        </w:rPr>
        <w:t xml:space="preserve">. </w:t>
      </w:r>
      <w:r w:rsidRPr="00E71F55">
        <w:rPr>
          <w:color w:val="000000"/>
          <w:sz w:val="24"/>
          <w:szCs w:val="24"/>
        </w:rPr>
        <w:t xml:space="preserve">Неравенство, решение неравенства. </w:t>
      </w:r>
      <w:r w:rsidRPr="00E71F55">
        <w:rPr>
          <w:color w:val="000000"/>
          <w:sz w:val="24"/>
          <w:szCs w:val="24"/>
          <w:lang w:val="en-US"/>
        </w:rPr>
        <w:t xml:space="preserve">Метод интервалов. </w:t>
      </w:r>
    </w:p>
    <w:p w:rsidR="00D87EAB" w:rsidRPr="00E71F55" w:rsidRDefault="00D87EAB" w:rsidP="00C3397C">
      <w:pPr>
        <w:widowControl/>
        <w:numPr>
          <w:ilvl w:val="0"/>
          <w:numId w:val="121"/>
        </w:numPr>
        <w:autoSpaceDE/>
        <w:autoSpaceDN/>
        <w:spacing w:after="15" w:line="267" w:lineRule="auto"/>
        <w:ind w:right="141" w:hanging="360"/>
        <w:jc w:val="both"/>
        <w:rPr>
          <w:color w:val="000000"/>
          <w:sz w:val="24"/>
          <w:szCs w:val="24"/>
        </w:rPr>
      </w:pPr>
      <w:r w:rsidRPr="00E71F55">
        <w:rPr>
          <w:color w:val="000000"/>
          <w:sz w:val="24"/>
          <w:szCs w:val="24"/>
        </w:rPr>
        <w:t xml:space="preserve">Решение целых и дробно-рациональных уравнений и неравенств. </w:t>
      </w:r>
    </w:p>
    <w:p w:rsidR="00D87EAB" w:rsidRPr="00E71F55" w:rsidRDefault="00D87EAB" w:rsidP="00C3397C">
      <w:pPr>
        <w:widowControl/>
        <w:numPr>
          <w:ilvl w:val="0"/>
          <w:numId w:val="121"/>
        </w:numPr>
        <w:autoSpaceDE/>
        <w:autoSpaceDN/>
        <w:spacing w:after="15" w:line="267" w:lineRule="auto"/>
        <w:ind w:right="141" w:hanging="360"/>
        <w:jc w:val="both"/>
        <w:rPr>
          <w:color w:val="000000"/>
          <w:sz w:val="24"/>
          <w:szCs w:val="24"/>
        </w:rPr>
      </w:pPr>
      <w:r w:rsidRPr="00E71F55">
        <w:rPr>
          <w:color w:val="000000"/>
          <w:sz w:val="24"/>
          <w:szCs w:val="24"/>
        </w:rPr>
        <w:t xml:space="preserve">Решение иррациональных уравнений и неравенств. </w:t>
      </w:r>
    </w:p>
    <w:p w:rsidR="00D87EAB" w:rsidRPr="00E71F55" w:rsidRDefault="00D87EAB" w:rsidP="00C3397C">
      <w:pPr>
        <w:widowControl/>
        <w:numPr>
          <w:ilvl w:val="0"/>
          <w:numId w:val="121"/>
        </w:numPr>
        <w:autoSpaceDE/>
        <w:autoSpaceDN/>
        <w:spacing w:after="15" w:line="267" w:lineRule="auto"/>
        <w:ind w:right="141" w:hanging="360"/>
        <w:jc w:val="both"/>
        <w:rPr>
          <w:color w:val="000000"/>
          <w:sz w:val="24"/>
          <w:szCs w:val="24"/>
        </w:rPr>
      </w:pPr>
      <w:r w:rsidRPr="00E71F55">
        <w:rPr>
          <w:color w:val="000000"/>
          <w:sz w:val="24"/>
          <w:szCs w:val="24"/>
        </w:rPr>
        <w:t>Решение тригонометрических уравнений.</w:t>
      </w:r>
      <w:r w:rsidRPr="00E71F55">
        <w:rPr>
          <w:i/>
          <w:color w:val="000000"/>
          <w:sz w:val="24"/>
          <w:szCs w:val="24"/>
        </w:rPr>
        <w:t xml:space="preserve"> </w:t>
      </w: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Применение уравнений и неравенств к решению математических задач и задач из различных областей науки и реальной жизни.</w:t>
      </w:r>
      <w:r w:rsidRPr="00E71F55">
        <w:rPr>
          <w:i/>
          <w:color w:val="000000"/>
          <w:sz w:val="24"/>
          <w:szCs w:val="24"/>
        </w:rPr>
        <w:t xml:space="preserve">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29" w:line="271" w:lineRule="auto"/>
        <w:ind w:right="141"/>
        <w:jc w:val="both"/>
        <w:rPr>
          <w:color w:val="000000"/>
          <w:sz w:val="24"/>
          <w:szCs w:val="24"/>
          <w:lang w:val="en-US"/>
        </w:rPr>
      </w:pPr>
      <w:r w:rsidRPr="00E71F55">
        <w:rPr>
          <w:b/>
          <w:color w:val="000000"/>
          <w:sz w:val="24"/>
          <w:szCs w:val="24"/>
          <w:lang w:val="en-US"/>
        </w:rPr>
        <w:t xml:space="preserve">Функции и графики </w:t>
      </w:r>
    </w:p>
    <w:p w:rsidR="00D87EAB" w:rsidRPr="00E71F55" w:rsidRDefault="00D87EAB" w:rsidP="00C3397C">
      <w:pPr>
        <w:widowControl/>
        <w:numPr>
          <w:ilvl w:val="0"/>
          <w:numId w:val="121"/>
        </w:numPr>
        <w:autoSpaceDE/>
        <w:autoSpaceDN/>
        <w:spacing w:after="15" w:line="267" w:lineRule="auto"/>
        <w:ind w:right="141" w:hanging="360"/>
        <w:jc w:val="both"/>
        <w:rPr>
          <w:color w:val="000000"/>
          <w:sz w:val="24"/>
          <w:szCs w:val="24"/>
          <w:lang w:val="en-US"/>
        </w:rPr>
      </w:pPr>
      <w:r w:rsidRPr="00E71F55">
        <w:rPr>
          <w:color w:val="000000"/>
          <w:sz w:val="24"/>
          <w:szCs w:val="24"/>
        </w:rPr>
        <w:t xml:space="preserve">Функция, способы задания функции. График функции. </w:t>
      </w:r>
      <w:r w:rsidRPr="00E71F55">
        <w:rPr>
          <w:color w:val="000000"/>
          <w:sz w:val="24"/>
          <w:szCs w:val="24"/>
          <w:lang w:val="en-US"/>
        </w:rPr>
        <w:t>Взаимно обратные функции.</w:t>
      </w:r>
      <w:r w:rsidRPr="00E71F55">
        <w:rPr>
          <w:i/>
          <w:color w:val="000000"/>
          <w:sz w:val="24"/>
          <w:szCs w:val="24"/>
          <w:lang w:val="en-US"/>
        </w:rPr>
        <w:t xml:space="preserve"> </w:t>
      </w:r>
    </w:p>
    <w:p w:rsidR="00D87EAB" w:rsidRPr="00E71F55" w:rsidRDefault="00D87EAB" w:rsidP="00C3397C">
      <w:pPr>
        <w:widowControl/>
        <w:numPr>
          <w:ilvl w:val="0"/>
          <w:numId w:val="121"/>
        </w:numPr>
        <w:autoSpaceDE/>
        <w:autoSpaceDN/>
        <w:spacing w:after="15" w:line="267" w:lineRule="auto"/>
        <w:ind w:right="141" w:hanging="360"/>
        <w:jc w:val="both"/>
        <w:rPr>
          <w:color w:val="000000"/>
          <w:sz w:val="24"/>
          <w:szCs w:val="24"/>
        </w:rPr>
      </w:pPr>
      <w:r w:rsidRPr="00E71F55">
        <w:rPr>
          <w:color w:val="000000"/>
          <w:sz w:val="24"/>
          <w:szCs w:val="24"/>
        </w:rPr>
        <w:t xml:space="preserve">Область определения и множество значений функции. Нули функции. Промежутки знакопостоянства. Чётные и нечётные функции. </w:t>
      </w:r>
    </w:p>
    <w:p w:rsidR="00D87EAB" w:rsidRPr="00E71F55" w:rsidRDefault="00D87EAB" w:rsidP="00C3397C">
      <w:pPr>
        <w:widowControl/>
        <w:numPr>
          <w:ilvl w:val="0"/>
          <w:numId w:val="121"/>
        </w:numPr>
        <w:autoSpaceDE/>
        <w:autoSpaceDN/>
        <w:spacing w:after="35" w:line="267" w:lineRule="auto"/>
        <w:ind w:right="141" w:hanging="360"/>
        <w:jc w:val="both"/>
        <w:rPr>
          <w:color w:val="000000"/>
          <w:sz w:val="24"/>
          <w:szCs w:val="24"/>
        </w:rPr>
      </w:pPr>
      <w:r w:rsidRPr="00E71F55">
        <w:rPr>
          <w:color w:val="000000"/>
          <w:sz w:val="24"/>
          <w:szCs w:val="24"/>
        </w:rPr>
        <w:t xml:space="preserve">Степенная функция с натуральным и целым показателем. Её свойства и график. Свойства и график корня </w:t>
      </w:r>
      <w:r w:rsidRPr="00E71F55">
        <w:rPr>
          <w:i/>
          <w:color w:val="000000"/>
          <w:sz w:val="24"/>
          <w:szCs w:val="24"/>
          <w:lang w:val="en-US"/>
        </w:rPr>
        <w:t>n</w:t>
      </w:r>
      <w:r w:rsidRPr="00E71F55">
        <w:rPr>
          <w:color w:val="000000"/>
          <w:sz w:val="24"/>
          <w:szCs w:val="24"/>
        </w:rPr>
        <w:t xml:space="preserve">-ой степени.   </w:t>
      </w:r>
    </w:p>
    <w:p w:rsidR="00D87EAB" w:rsidRPr="00E71F55" w:rsidRDefault="00D87EAB" w:rsidP="00C3397C">
      <w:pPr>
        <w:widowControl/>
        <w:numPr>
          <w:ilvl w:val="0"/>
          <w:numId w:val="121"/>
        </w:numPr>
        <w:autoSpaceDE/>
        <w:autoSpaceDN/>
        <w:spacing w:after="15" w:line="267" w:lineRule="auto"/>
        <w:ind w:right="141" w:hanging="360"/>
        <w:jc w:val="both"/>
        <w:rPr>
          <w:color w:val="000000"/>
          <w:sz w:val="24"/>
          <w:szCs w:val="24"/>
        </w:rPr>
      </w:pPr>
      <w:r w:rsidRPr="00E71F55">
        <w:rPr>
          <w:color w:val="000000"/>
          <w:sz w:val="24"/>
          <w:szCs w:val="24"/>
        </w:rPr>
        <w:t>Тригонометрическая окружность, определение тригонометрических функций числового аргумента.</w:t>
      </w:r>
      <w:r w:rsidRPr="00E71F55">
        <w:rPr>
          <w:i/>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Начала математического анализа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Последовательности, способы задания последовательностей. Монотонные последовательности.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 </w:t>
      </w:r>
    </w:p>
    <w:p w:rsidR="00D87EAB" w:rsidRPr="00E71F55" w:rsidRDefault="00D87EAB" w:rsidP="00E71F55">
      <w:pPr>
        <w:widowControl/>
        <w:autoSpaceDE/>
        <w:autoSpaceDN/>
        <w:spacing w:after="30"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lastRenderedPageBreak/>
        <w:t>Множества и логика</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D87EAB" w:rsidRPr="00E71F55" w:rsidRDefault="00D87EAB" w:rsidP="00E71F55">
      <w:pPr>
        <w:widowControl/>
        <w:autoSpaceDE/>
        <w:autoSpaceDN/>
        <w:spacing w:after="260" w:line="267" w:lineRule="auto"/>
        <w:ind w:right="141"/>
        <w:jc w:val="both"/>
        <w:rPr>
          <w:color w:val="000000"/>
          <w:sz w:val="24"/>
          <w:szCs w:val="24"/>
        </w:rPr>
      </w:pPr>
      <w:r w:rsidRPr="00E71F55">
        <w:rPr>
          <w:color w:val="000000"/>
          <w:sz w:val="24"/>
          <w:szCs w:val="24"/>
        </w:rPr>
        <w:t>Определение, теорема, следствие, доказательство.</w:t>
      </w:r>
      <w:r w:rsidRPr="00E71F55">
        <w:rPr>
          <w:b/>
          <w:color w:val="000000"/>
          <w:sz w:val="24"/>
          <w:szCs w:val="24"/>
        </w:rPr>
        <w:t xml:space="preserve"> </w:t>
      </w:r>
    </w:p>
    <w:p w:rsidR="00D87EAB" w:rsidRPr="00E71F55" w:rsidRDefault="00D87EAB" w:rsidP="00E71F55">
      <w:pPr>
        <w:widowControl/>
        <w:autoSpaceDE/>
        <w:autoSpaceDN/>
        <w:spacing w:after="75" w:line="271" w:lineRule="auto"/>
        <w:ind w:right="141"/>
        <w:jc w:val="both"/>
        <w:rPr>
          <w:color w:val="000000"/>
          <w:sz w:val="24"/>
          <w:szCs w:val="24"/>
        </w:rPr>
      </w:pPr>
      <w:r w:rsidRPr="00E71F55">
        <w:rPr>
          <w:b/>
          <w:color w:val="000000"/>
          <w:sz w:val="24"/>
          <w:szCs w:val="24"/>
        </w:rPr>
        <w:t>11 класс</w:t>
      </w: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Числа и вычисления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Натуральные и целые числа. Признаки делимости целых чисел.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Степень с рациональным показателем. Свойства степени.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Логарифм числа. Десятичные и натуральные логарифмы.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Уравнения и неравенства</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Преобразование выражений, содержащих логарифмы.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Преобразование выражений, содержащих степени с рациональным показателем.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Примеры тригонометрических неравенств.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Показательные уравнения и неравенства.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Логарифмические уравнения и неравенства.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Системы линейных уравнений. Решение прикладных задач с помощью системы линейных уравнений.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Системы и совокупности рациональных уравнений и неравенств.</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Применение уравнений, систем и неравенств к решению математических задач и задач из различных областей науки и реальной жизни.</w:t>
      </w:r>
      <w:r w:rsidRPr="00E71F55">
        <w:rPr>
          <w:b/>
          <w:color w:val="000000"/>
          <w:sz w:val="24"/>
          <w:szCs w:val="24"/>
        </w:rPr>
        <w:t xml:space="preserve">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Функции и графики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Функция. Периодические функции. Промежутки монотонности функции. Максимумы и минимумы функции. Наибольшее и наименьшее значение функции на промежутке.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Тригонометрические функции, их свойства и графики.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Показательная и логарифмическая функции, их свойства и графики.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Использование графиков функций для решения уравнений и линейных систем.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 </w:t>
      </w:r>
    </w:p>
    <w:p w:rsidR="00D87EAB" w:rsidRPr="00E71F55" w:rsidRDefault="00D87EAB" w:rsidP="00E71F55">
      <w:pPr>
        <w:widowControl/>
        <w:autoSpaceDE/>
        <w:autoSpaceDN/>
        <w:spacing w:after="27"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Начала математического анализа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Непрерывные функции. Метод интервалов для решения неравенств.</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Производная функции. Геометрический и физический смысл производной.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Производные элементарных функций. Формулы нахождения производной суммы, произведения и частного функций.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Применение производной к исследованию функций на монотонность и экстремумы. Нахождение наибольшего и наименьшего значения функции на отрезке.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Применение производной для нахождения наилучшего решения в прикладных задачах, для определения скорости процесса, заданного формулой или графиком.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Первообразная. Таблица первообразных.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Интеграл, его геометрический и физический смысл. Вычисление интеграла по формуле Ньютона―Лейбница. </w:t>
      </w:r>
    </w:p>
    <w:p w:rsidR="00D87EAB" w:rsidRPr="00E71F55" w:rsidRDefault="00D87EAB" w:rsidP="00E71F55">
      <w:pPr>
        <w:widowControl/>
        <w:autoSpaceDE/>
        <w:autoSpaceDN/>
        <w:spacing w:after="74" w:line="259" w:lineRule="auto"/>
        <w:ind w:right="141"/>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212" w:line="270" w:lineRule="auto"/>
        <w:ind w:right="141"/>
        <w:jc w:val="center"/>
        <w:outlineLvl w:val="0"/>
        <w:rPr>
          <w:b/>
          <w:color w:val="000000"/>
          <w:sz w:val="24"/>
          <w:szCs w:val="24"/>
        </w:rPr>
      </w:pPr>
      <w:r w:rsidRPr="00E71F55">
        <w:rPr>
          <w:b/>
          <w:color w:val="000000"/>
          <w:sz w:val="24"/>
          <w:szCs w:val="24"/>
        </w:rPr>
        <w:lastRenderedPageBreak/>
        <w:t xml:space="preserve">РАБОЧАЯ ПРОГРАММА УЧЕБНОГО КУРСА «ГЕОМЕТРИЯ»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Цели изучения учебного курса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учащихся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D87EAB" w:rsidRPr="00E71F55" w:rsidRDefault="00D87EAB" w:rsidP="00C3397C">
      <w:pPr>
        <w:widowControl/>
        <w:numPr>
          <w:ilvl w:val="0"/>
          <w:numId w:val="122"/>
        </w:numPr>
        <w:autoSpaceDE/>
        <w:autoSpaceDN/>
        <w:spacing w:after="15" w:line="267" w:lineRule="auto"/>
        <w:ind w:right="141" w:firstLine="566"/>
        <w:jc w:val="both"/>
        <w:rPr>
          <w:color w:val="000000"/>
          <w:sz w:val="24"/>
          <w:szCs w:val="24"/>
        </w:rPr>
      </w:pPr>
      <w:r w:rsidRPr="00E71F55">
        <w:rPr>
          <w:color w:val="000000"/>
          <w:sz w:val="24"/>
          <w:szCs w:val="24"/>
        </w:rPr>
        <w:t xml:space="preserve">формирование представления о геометрии как части мировой культуры и осознание её взаимосвязи с окружающим миром; </w:t>
      </w:r>
    </w:p>
    <w:p w:rsidR="00D87EAB" w:rsidRPr="00E71F55" w:rsidRDefault="00D87EAB" w:rsidP="00C3397C">
      <w:pPr>
        <w:widowControl/>
        <w:numPr>
          <w:ilvl w:val="0"/>
          <w:numId w:val="122"/>
        </w:numPr>
        <w:autoSpaceDE/>
        <w:autoSpaceDN/>
        <w:spacing w:after="15" w:line="267" w:lineRule="auto"/>
        <w:ind w:right="141" w:firstLine="566"/>
        <w:jc w:val="both"/>
        <w:rPr>
          <w:color w:val="000000"/>
          <w:sz w:val="24"/>
          <w:szCs w:val="24"/>
        </w:rPr>
      </w:pPr>
      <w:r w:rsidRPr="00E71F55">
        <w:rPr>
          <w:color w:val="000000"/>
          <w:sz w:val="24"/>
          <w:szCs w:val="24"/>
        </w:rPr>
        <w:lastRenderedPageBreak/>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D87EAB" w:rsidRPr="00E71F55" w:rsidRDefault="00D87EAB" w:rsidP="00C3397C">
      <w:pPr>
        <w:widowControl/>
        <w:numPr>
          <w:ilvl w:val="0"/>
          <w:numId w:val="122"/>
        </w:numPr>
        <w:autoSpaceDE/>
        <w:autoSpaceDN/>
        <w:spacing w:after="15" w:line="267" w:lineRule="auto"/>
        <w:ind w:right="141" w:firstLine="566"/>
        <w:jc w:val="both"/>
        <w:rPr>
          <w:color w:val="000000"/>
          <w:sz w:val="24"/>
          <w:szCs w:val="24"/>
        </w:rPr>
      </w:pPr>
      <w:r w:rsidRPr="00E71F55">
        <w:rPr>
          <w:color w:val="000000"/>
          <w:sz w:val="24"/>
          <w:szCs w:val="24"/>
        </w:rPr>
        <w:t xml:space="preserve">формирование умения распознавать на чертежах, моделях и в реальном мире многогранники и тела вращения;  </w:t>
      </w:r>
    </w:p>
    <w:p w:rsidR="00D87EAB" w:rsidRPr="00E71F55" w:rsidRDefault="00D87EAB" w:rsidP="00C3397C">
      <w:pPr>
        <w:widowControl/>
        <w:numPr>
          <w:ilvl w:val="0"/>
          <w:numId w:val="122"/>
        </w:numPr>
        <w:autoSpaceDE/>
        <w:autoSpaceDN/>
        <w:spacing w:after="15" w:line="267" w:lineRule="auto"/>
        <w:ind w:right="141" w:firstLine="566"/>
        <w:jc w:val="both"/>
        <w:rPr>
          <w:color w:val="000000"/>
          <w:sz w:val="24"/>
          <w:szCs w:val="24"/>
        </w:rPr>
      </w:pPr>
      <w:r w:rsidRPr="00E71F55">
        <w:rPr>
          <w:color w:val="000000"/>
          <w:sz w:val="24"/>
          <w:szCs w:val="24"/>
        </w:rPr>
        <w:t xml:space="preserve">овладение методами решения задач на построения на изображениях пространственных фигур;  </w:t>
      </w:r>
    </w:p>
    <w:p w:rsidR="00D87EAB" w:rsidRPr="00E71F55" w:rsidRDefault="00D87EAB" w:rsidP="00C3397C">
      <w:pPr>
        <w:widowControl/>
        <w:numPr>
          <w:ilvl w:val="0"/>
          <w:numId w:val="122"/>
        </w:numPr>
        <w:autoSpaceDE/>
        <w:autoSpaceDN/>
        <w:spacing w:after="15" w:line="267" w:lineRule="auto"/>
        <w:ind w:right="141" w:firstLine="566"/>
        <w:jc w:val="both"/>
        <w:rPr>
          <w:color w:val="000000"/>
          <w:sz w:val="24"/>
          <w:szCs w:val="24"/>
        </w:rPr>
      </w:pPr>
      <w:r w:rsidRPr="00E71F55">
        <w:rPr>
          <w:color w:val="000000"/>
          <w:sz w:val="24"/>
          <w:szCs w:val="24"/>
        </w:rPr>
        <w:t xml:space="preserve">формирование умения оперировать основными понятиями о многогранниках и телах вращения и их основными свойствами; </w:t>
      </w:r>
    </w:p>
    <w:p w:rsidR="00D87EAB" w:rsidRPr="00E71F55" w:rsidRDefault="00D87EAB" w:rsidP="00C3397C">
      <w:pPr>
        <w:widowControl/>
        <w:numPr>
          <w:ilvl w:val="0"/>
          <w:numId w:val="122"/>
        </w:numPr>
        <w:autoSpaceDE/>
        <w:autoSpaceDN/>
        <w:spacing w:after="15" w:line="267" w:lineRule="auto"/>
        <w:ind w:right="141" w:firstLine="566"/>
        <w:jc w:val="both"/>
        <w:rPr>
          <w:color w:val="000000"/>
          <w:sz w:val="24"/>
          <w:szCs w:val="24"/>
        </w:rPr>
      </w:pPr>
      <w:r w:rsidRPr="00E71F55">
        <w:rPr>
          <w:color w:val="000000"/>
          <w:sz w:val="24"/>
          <w:szCs w:val="24"/>
        </w:rPr>
        <w:t xml:space="preserve">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 </w:t>
      </w:r>
    </w:p>
    <w:p w:rsidR="00D87EAB" w:rsidRPr="00E71F55" w:rsidRDefault="00D87EAB" w:rsidP="00C3397C">
      <w:pPr>
        <w:widowControl/>
        <w:numPr>
          <w:ilvl w:val="0"/>
          <w:numId w:val="122"/>
        </w:numPr>
        <w:autoSpaceDE/>
        <w:autoSpaceDN/>
        <w:spacing w:after="15" w:line="267" w:lineRule="auto"/>
        <w:ind w:right="141" w:firstLine="566"/>
        <w:jc w:val="both"/>
        <w:rPr>
          <w:color w:val="000000"/>
          <w:sz w:val="24"/>
          <w:szCs w:val="24"/>
        </w:rPr>
      </w:pPr>
      <w:r w:rsidRPr="00E71F55">
        <w:rPr>
          <w:color w:val="000000"/>
          <w:sz w:val="24"/>
          <w:szCs w:val="24"/>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w:t>
      </w:r>
    </w:p>
    <w:p w:rsidR="00D87EAB" w:rsidRPr="00E71F55" w:rsidRDefault="00D87EAB" w:rsidP="00C3397C">
      <w:pPr>
        <w:widowControl/>
        <w:numPr>
          <w:ilvl w:val="0"/>
          <w:numId w:val="122"/>
        </w:numPr>
        <w:autoSpaceDE/>
        <w:autoSpaceDN/>
        <w:spacing w:after="15" w:line="267" w:lineRule="auto"/>
        <w:ind w:right="141" w:firstLine="566"/>
        <w:jc w:val="both"/>
        <w:rPr>
          <w:color w:val="000000"/>
          <w:sz w:val="24"/>
          <w:szCs w:val="24"/>
        </w:rPr>
      </w:pPr>
      <w:r w:rsidRPr="00E71F55">
        <w:rPr>
          <w:color w:val="000000"/>
          <w:sz w:val="24"/>
          <w:szCs w:val="24"/>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 </w:t>
      </w:r>
    </w:p>
    <w:p w:rsidR="00D87EAB" w:rsidRPr="00E71F55" w:rsidRDefault="00D87EAB" w:rsidP="00E71F55">
      <w:pPr>
        <w:widowControl/>
        <w:autoSpaceDE/>
        <w:autoSpaceDN/>
        <w:spacing w:after="264" w:line="267" w:lineRule="auto"/>
        <w:ind w:right="141"/>
        <w:jc w:val="both"/>
        <w:rPr>
          <w:color w:val="000000"/>
          <w:sz w:val="24"/>
          <w:szCs w:val="24"/>
        </w:rPr>
      </w:pPr>
      <w:r w:rsidRPr="00E71F55">
        <w:rPr>
          <w:color w:val="000000"/>
          <w:sz w:val="24"/>
          <w:szCs w:val="24"/>
        </w:rPr>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Место учебного курса в учебном плане </w:t>
      </w:r>
    </w:p>
    <w:p w:rsidR="00D87EAB" w:rsidRPr="00E71F55" w:rsidRDefault="00D87EAB" w:rsidP="00E71F55">
      <w:pPr>
        <w:widowControl/>
        <w:autoSpaceDE/>
        <w:autoSpaceDN/>
        <w:spacing w:after="263" w:line="267" w:lineRule="auto"/>
        <w:ind w:right="141"/>
        <w:jc w:val="both"/>
        <w:rPr>
          <w:color w:val="000000"/>
          <w:sz w:val="24"/>
          <w:szCs w:val="24"/>
        </w:rPr>
      </w:pPr>
      <w:r w:rsidRPr="00E71F55">
        <w:rPr>
          <w:color w:val="000000"/>
          <w:sz w:val="24"/>
          <w:szCs w:val="24"/>
        </w:rPr>
        <w:lastRenderedPageBreak/>
        <w:t xml:space="preserve">В Учебном плане на изучение геометрии отводится не менее 2 учебных часов в неделю в 10 классе и 1 учебного часа в неделю в 11 классе, всего за два года обучения не менее 105 учебных часов. </w:t>
      </w:r>
    </w:p>
    <w:p w:rsidR="00D87EAB" w:rsidRPr="00E71F55" w:rsidRDefault="00D87EAB" w:rsidP="00E71F55">
      <w:pPr>
        <w:widowControl/>
        <w:autoSpaceDE/>
        <w:autoSpaceDN/>
        <w:spacing w:after="252" w:line="271" w:lineRule="auto"/>
        <w:ind w:right="141"/>
        <w:rPr>
          <w:color w:val="000000"/>
          <w:sz w:val="24"/>
          <w:szCs w:val="24"/>
        </w:rPr>
      </w:pPr>
      <w:r w:rsidRPr="00E71F55">
        <w:rPr>
          <w:b/>
          <w:i/>
          <w:color w:val="000000"/>
          <w:sz w:val="24"/>
          <w:szCs w:val="24"/>
        </w:rPr>
        <w:t xml:space="preserve">Содержание учебного курса (по годам обучения) </w:t>
      </w:r>
    </w:p>
    <w:p w:rsidR="00D87EAB" w:rsidRPr="00E71F55" w:rsidRDefault="00D87EAB" w:rsidP="00E71F55">
      <w:pPr>
        <w:widowControl/>
        <w:autoSpaceDE/>
        <w:autoSpaceDN/>
        <w:spacing w:after="75" w:line="271" w:lineRule="auto"/>
        <w:ind w:right="141"/>
        <w:jc w:val="both"/>
        <w:rPr>
          <w:color w:val="000000"/>
          <w:sz w:val="24"/>
          <w:szCs w:val="24"/>
        </w:rPr>
      </w:pPr>
      <w:r w:rsidRPr="00E71F55">
        <w:rPr>
          <w:b/>
          <w:color w:val="000000"/>
          <w:sz w:val="24"/>
          <w:szCs w:val="24"/>
        </w:rPr>
        <w:t>10 класс</w:t>
      </w: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Прямые и плоскости в пространстве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D87EAB" w:rsidRPr="00E71F55" w:rsidRDefault="00D87EAB" w:rsidP="00E71F55">
      <w:pPr>
        <w:widowControl/>
        <w:autoSpaceDE/>
        <w:autoSpaceDN/>
        <w:spacing w:after="25"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Многогранники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Понятие многогранника, основные элементы многогранника, выпуклые и невыпуклые многогранники; развёртка многогранника. Призма: </w:t>
      </w:r>
      <w:r w:rsidRPr="00E71F55">
        <w:rPr>
          <w:i/>
          <w:color w:val="000000"/>
          <w:sz w:val="24"/>
          <w:szCs w:val="24"/>
          <w:lang w:val="en-US"/>
        </w:rPr>
        <w:t>n</w:t>
      </w:r>
      <w:r w:rsidRPr="00E71F55">
        <w:rPr>
          <w:i/>
          <w:color w:val="000000"/>
          <w:sz w:val="24"/>
          <w:szCs w:val="24"/>
        </w:rPr>
        <w:t>-</w:t>
      </w:r>
      <w:r w:rsidRPr="00E71F55">
        <w:rPr>
          <w:color w:val="000000"/>
          <w:sz w:val="24"/>
          <w:szCs w:val="24"/>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E71F55">
        <w:rPr>
          <w:i/>
          <w:color w:val="000000"/>
          <w:sz w:val="24"/>
          <w:szCs w:val="24"/>
          <w:lang w:val="en-US"/>
        </w:rPr>
        <w:t>n</w:t>
      </w:r>
      <w:r w:rsidRPr="00E71F55">
        <w:rPr>
          <w:color w:val="000000"/>
          <w:sz w:val="24"/>
          <w:szCs w:val="24"/>
        </w:rPr>
        <w:t xml:space="preserve">-угольная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Симметрия в пространстве: симметрия относительно точки, прямой, плоскости. Элементы симметрии в пирамидах, параллелепипедах, правильных многогранниках.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D87EAB" w:rsidRPr="00E71F55" w:rsidRDefault="00D87EAB" w:rsidP="00E71F55">
      <w:pPr>
        <w:widowControl/>
        <w:autoSpaceDE/>
        <w:autoSpaceDN/>
        <w:spacing w:after="257" w:line="267" w:lineRule="auto"/>
        <w:ind w:right="141"/>
        <w:jc w:val="both"/>
        <w:rPr>
          <w:color w:val="000000"/>
          <w:sz w:val="24"/>
          <w:szCs w:val="24"/>
        </w:rPr>
      </w:pPr>
      <w:r w:rsidRPr="00E71F55">
        <w:rPr>
          <w:color w:val="000000"/>
          <w:sz w:val="24"/>
          <w:szCs w:val="24"/>
        </w:rPr>
        <w:t xml:space="preserve">Подобные тела в пространстве. Соотношения между площадями поверхностей, объёмами подобных тел. </w:t>
      </w:r>
    </w:p>
    <w:p w:rsidR="00D87EAB" w:rsidRPr="00E71F55" w:rsidRDefault="00D87EAB" w:rsidP="00E71F55">
      <w:pPr>
        <w:widowControl/>
        <w:autoSpaceDE/>
        <w:autoSpaceDN/>
        <w:spacing w:after="74" w:line="271" w:lineRule="auto"/>
        <w:ind w:right="141"/>
        <w:jc w:val="both"/>
        <w:rPr>
          <w:color w:val="000000"/>
          <w:sz w:val="24"/>
          <w:szCs w:val="24"/>
        </w:rPr>
      </w:pPr>
      <w:r w:rsidRPr="00E71F55">
        <w:rPr>
          <w:b/>
          <w:color w:val="000000"/>
          <w:sz w:val="24"/>
          <w:szCs w:val="24"/>
        </w:rPr>
        <w:t>11 класс</w:t>
      </w: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Тела вращения</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Изображение тел вращения на плоскости. Развёртка цилиндра и конуса.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Комбинации тел вращения и многогранников. Многогранник, описанный около сферы; сфера, вписанная в многогранник, или тело вращения.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Подобные тела в пространстве. Соотношения между площадями поверхностей, объёмами подобных тел.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Сечения цилиндра (параллельно и перпендикулярно оси), сечения конуса (параллель-</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ное основанию и проходящее через вершину), сечения шара.</w:t>
      </w:r>
      <w:r w:rsidRPr="00E71F55">
        <w:rPr>
          <w:i/>
          <w:color w:val="000000"/>
          <w:sz w:val="24"/>
          <w:szCs w:val="24"/>
        </w:rPr>
        <w:t xml:space="preserve"> </w:t>
      </w:r>
    </w:p>
    <w:p w:rsidR="00D87EAB" w:rsidRPr="00E71F55" w:rsidRDefault="00D87EAB" w:rsidP="00E71F55">
      <w:pPr>
        <w:widowControl/>
        <w:autoSpaceDE/>
        <w:autoSpaceDN/>
        <w:spacing w:after="31"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Векторы и координаты в пространстве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 </w:t>
      </w:r>
    </w:p>
    <w:p w:rsidR="00D87EAB" w:rsidRPr="00E71F55" w:rsidRDefault="00D87EAB" w:rsidP="00E71F55">
      <w:pPr>
        <w:widowControl/>
        <w:autoSpaceDE/>
        <w:autoSpaceDN/>
        <w:spacing w:after="30"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212" w:line="270" w:lineRule="auto"/>
        <w:ind w:right="141"/>
        <w:jc w:val="center"/>
        <w:outlineLvl w:val="0"/>
        <w:rPr>
          <w:b/>
          <w:color w:val="000000"/>
          <w:sz w:val="24"/>
          <w:szCs w:val="24"/>
        </w:rPr>
      </w:pPr>
      <w:r w:rsidRPr="00E71F55">
        <w:rPr>
          <w:b/>
          <w:color w:val="000000"/>
          <w:sz w:val="24"/>
          <w:szCs w:val="24"/>
        </w:rPr>
        <w:t xml:space="preserve">Рабочая программа учебного курса «Вероятность и статистика» </w:t>
      </w:r>
    </w:p>
    <w:p w:rsidR="00D87EAB" w:rsidRPr="00E71F55" w:rsidRDefault="00D87EAB" w:rsidP="00E71F55">
      <w:pPr>
        <w:widowControl/>
        <w:autoSpaceDE/>
        <w:autoSpaceDN/>
        <w:spacing w:after="67" w:line="271" w:lineRule="auto"/>
        <w:ind w:right="141"/>
        <w:rPr>
          <w:color w:val="000000"/>
          <w:sz w:val="24"/>
          <w:szCs w:val="24"/>
        </w:rPr>
      </w:pPr>
      <w:r w:rsidRPr="00E71F55">
        <w:rPr>
          <w:b/>
          <w:i/>
          <w:color w:val="000000"/>
          <w:sz w:val="24"/>
          <w:szCs w:val="24"/>
        </w:rPr>
        <w:t xml:space="preserve">Цели изучения учебного курса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Место курса в учебном плане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Учебном плане на изучение курса «Вероятность и статистика» на базовом уровне отводится 1 учебный час в неделю в течение каждого года обучения, всего 70 учебных часов. </w:t>
      </w:r>
      <w:r w:rsidRPr="00E71F55">
        <w:rPr>
          <w:b/>
          <w:i/>
          <w:color w:val="000000"/>
          <w:sz w:val="24"/>
          <w:szCs w:val="24"/>
        </w:rPr>
        <w:t xml:space="preserve">Содержание учебного курса (по годам обучения)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10 класс</w:t>
      </w:r>
      <w:r w:rsidRPr="00E71F55">
        <w:rPr>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r w:rsidRPr="00E71F55">
        <w:rPr>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Условная вероятность. Умножение вероятностей. Дерево случайного эксперимента. Формула полной вероятности. Независимые события.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Комбинаторное правило умножения. Перестановки и факториал. Число сочетаний. Треугольник Паскаля. Формула бинома Ньютона.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D87EAB" w:rsidRPr="00E71F55" w:rsidRDefault="00D87EAB" w:rsidP="00E71F55">
      <w:pPr>
        <w:widowControl/>
        <w:autoSpaceDE/>
        <w:autoSpaceDN/>
        <w:spacing w:after="257" w:line="267" w:lineRule="auto"/>
        <w:ind w:right="141"/>
        <w:jc w:val="both"/>
        <w:rPr>
          <w:color w:val="000000"/>
          <w:sz w:val="24"/>
          <w:szCs w:val="24"/>
        </w:rPr>
      </w:pPr>
      <w:r w:rsidRPr="00E71F55">
        <w:rPr>
          <w:color w:val="000000"/>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11 класс</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Закон больших чисел и его роль в науке, природе и обществе. Выборочный метод исследований.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D87EAB" w:rsidRPr="00E71F55" w:rsidRDefault="00D87EAB" w:rsidP="00E71F55">
      <w:pPr>
        <w:widowControl/>
        <w:autoSpaceDE/>
        <w:autoSpaceDN/>
        <w:spacing w:after="74" w:line="259" w:lineRule="auto"/>
        <w:ind w:right="141"/>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Рабочая программа учебного предмета «Математика»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(углубленный  уровень) Пояснительная записка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Приоритетными целями обучения математике в 10—11 классах на углублённом уровне продолжают оставаться:</w:t>
      </w:r>
      <w:r w:rsidRPr="00E71F55">
        <w:rPr>
          <w:b/>
          <w:color w:val="000000"/>
          <w:sz w:val="24"/>
          <w:szCs w:val="24"/>
        </w:rPr>
        <w:t xml:space="preserve"> </w:t>
      </w:r>
    </w:p>
    <w:p w:rsidR="00D87EAB" w:rsidRPr="00E71F55" w:rsidRDefault="00D87EAB" w:rsidP="00C3397C">
      <w:pPr>
        <w:widowControl/>
        <w:numPr>
          <w:ilvl w:val="0"/>
          <w:numId w:val="123"/>
        </w:numPr>
        <w:autoSpaceDE/>
        <w:autoSpaceDN/>
        <w:spacing w:after="38" w:line="267" w:lineRule="auto"/>
        <w:ind w:right="141" w:firstLine="566"/>
        <w:jc w:val="both"/>
        <w:rPr>
          <w:color w:val="000000"/>
          <w:sz w:val="24"/>
          <w:szCs w:val="24"/>
        </w:rPr>
      </w:pPr>
      <w:r w:rsidRPr="00E71F55">
        <w:rPr>
          <w:color w:val="000000"/>
          <w:sz w:val="24"/>
          <w:szCs w:val="24"/>
        </w:rPr>
        <w:t xml:space="preserve">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 </w:t>
      </w:r>
    </w:p>
    <w:p w:rsidR="00D87EAB" w:rsidRPr="00E71F55" w:rsidRDefault="00D87EAB" w:rsidP="00C3397C">
      <w:pPr>
        <w:widowControl/>
        <w:numPr>
          <w:ilvl w:val="0"/>
          <w:numId w:val="123"/>
        </w:numPr>
        <w:autoSpaceDE/>
        <w:autoSpaceDN/>
        <w:spacing w:after="37" w:line="267" w:lineRule="auto"/>
        <w:ind w:right="141" w:firstLine="566"/>
        <w:jc w:val="both"/>
        <w:rPr>
          <w:color w:val="000000"/>
          <w:sz w:val="24"/>
          <w:szCs w:val="24"/>
        </w:rPr>
      </w:pPr>
      <w:r w:rsidRPr="00E71F55">
        <w:rPr>
          <w:color w:val="000000"/>
          <w:sz w:val="24"/>
          <w:szCs w:val="24"/>
        </w:rPr>
        <w:t xml:space="preserve">подведение учащихся на доступном для них уровне к осознанию взаимосвязи математики и окружающего мира, пониманию математики как части общей культуры человечества; </w:t>
      </w:r>
    </w:p>
    <w:p w:rsidR="00D87EAB" w:rsidRPr="00E71F55" w:rsidRDefault="00D87EAB" w:rsidP="00C3397C">
      <w:pPr>
        <w:widowControl/>
        <w:numPr>
          <w:ilvl w:val="0"/>
          <w:numId w:val="123"/>
        </w:numPr>
        <w:autoSpaceDE/>
        <w:autoSpaceDN/>
        <w:spacing w:after="37" w:line="267" w:lineRule="auto"/>
        <w:ind w:right="141" w:firstLine="566"/>
        <w:jc w:val="both"/>
        <w:rPr>
          <w:color w:val="000000"/>
          <w:sz w:val="24"/>
          <w:szCs w:val="24"/>
        </w:rPr>
      </w:pPr>
      <w:r w:rsidRPr="00E71F55">
        <w:rPr>
          <w:color w:val="000000"/>
          <w:sz w:val="24"/>
          <w:szCs w:val="24"/>
        </w:rPr>
        <w:t xml:space="preserve">развитие интеллектуальных и творческих способностей учащихся, познавательной активности, исследовательских умений, критичности мышления, интереса к изучению математики; </w:t>
      </w:r>
    </w:p>
    <w:p w:rsidR="00D87EAB" w:rsidRPr="00E71F55" w:rsidRDefault="00D87EAB" w:rsidP="00C3397C">
      <w:pPr>
        <w:widowControl/>
        <w:numPr>
          <w:ilvl w:val="0"/>
          <w:numId w:val="123"/>
        </w:numPr>
        <w:autoSpaceDE/>
        <w:autoSpaceDN/>
        <w:spacing w:after="15" w:line="267" w:lineRule="auto"/>
        <w:ind w:right="141" w:firstLine="566"/>
        <w:jc w:val="both"/>
        <w:rPr>
          <w:color w:val="000000"/>
          <w:sz w:val="24"/>
          <w:szCs w:val="24"/>
        </w:rPr>
      </w:pPr>
      <w:r w:rsidRPr="00E71F55">
        <w:rPr>
          <w:color w:val="000000"/>
          <w:sz w:val="24"/>
          <w:szCs w:val="24"/>
        </w:rP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D87EAB" w:rsidRPr="00E71F55" w:rsidRDefault="00D87EAB" w:rsidP="00E71F55">
      <w:pPr>
        <w:widowControl/>
        <w:autoSpaceDE/>
        <w:autoSpaceDN/>
        <w:spacing w:after="16" w:line="267" w:lineRule="auto"/>
        <w:ind w:right="141"/>
        <w:jc w:val="right"/>
        <w:rPr>
          <w:color w:val="000000"/>
          <w:sz w:val="24"/>
          <w:szCs w:val="24"/>
        </w:rPr>
      </w:pPr>
      <w:r w:rsidRPr="00E71F55">
        <w:rPr>
          <w:color w:val="000000"/>
          <w:sz w:val="24"/>
          <w:szCs w:val="24"/>
        </w:rPr>
        <w:t xml:space="preserve">Основные линии содержания курса математики в 10 —11классах углублённого уровня: </w:t>
      </w:r>
    </w:p>
    <w:p w:rsidR="00D87EAB" w:rsidRPr="00E71F55" w:rsidRDefault="00D87EAB" w:rsidP="00E71F55">
      <w:pPr>
        <w:widowControl/>
        <w:autoSpaceDE/>
        <w:autoSpaceDN/>
        <w:spacing w:after="316" w:line="267" w:lineRule="auto"/>
        <w:ind w:right="141"/>
        <w:jc w:val="both"/>
        <w:rPr>
          <w:color w:val="000000"/>
          <w:sz w:val="24"/>
          <w:szCs w:val="24"/>
        </w:rPr>
      </w:pPr>
      <w:r w:rsidRPr="00E71F55">
        <w:rPr>
          <w:color w:val="000000"/>
          <w:sz w:val="24"/>
          <w:szCs w:val="24"/>
        </w:rPr>
        <w:t xml:space="preserve">«Числа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на уровне среднего общего образования. </w:t>
      </w:r>
    </w:p>
    <w:p w:rsidR="00D87EAB" w:rsidRPr="00E71F55" w:rsidRDefault="00D87EAB" w:rsidP="00E71F55">
      <w:pPr>
        <w:widowControl/>
        <w:autoSpaceDE/>
        <w:autoSpaceDN/>
        <w:spacing w:after="20" w:line="266" w:lineRule="auto"/>
        <w:ind w:right="141"/>
        <w:rPr>
          <w:color w:val="000000"/>
          <w:sz w:val="24"/>
          <w:szCs w:val="24"/>
        </w:rPr>
      </w:pPr>
      <w:r w:rsidRPr="00E71F55">
        <w:rPr>
          <w:b/>
          <w:i/>
          <w:color w:val="000000"/>
          <w:sz w:val="24"/>
          <w:szCs w:val="24"/>
        </w:rPr>
        <w:t xml:space="preserve">МЕСТО УЧЕБНОГО ПРЕДМЕТА «МАТЕМАТИКА» В УЧЕБНОМ ПЛАНЕ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соответствии с Федеральным государственным образовательным стандартом среднего общего образования математика является обязательным предметом на данном уровне образования. Настоящей Примерной рабочей программой предусматривается изучение </w:t>
      </w:r>
      <w:r w:rsidRPr="00E71F55">
        <w:rPr>
          <w:color w:val="000000"/>
          <w:sz w:val="24"/>
          <w:szCs w:val="24"/>
        </w:rPr>
        <w:lastRenderedPageBreak/>
        <w:t xml:space="preserve">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в старшей школе, а элементы логики включаются в содержание всех названных выше курсов.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Учебном плане на изучение математики в 10—11классах на углублённом уровне отводится 8 учебных часов в неделю в течение каждого года обучения, всего 560учебных часов.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курса внутри данного класса.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1" w:line="271" w:lineRule="auto"/>
        <w:ind w:right="141"/>
        <w:jc w:val="center"/>
        <w:rPr>
          <w:color w:val="000000"/>
          <w:sz w:val="24"/>
          <w:szCs w:val="24"/>
        </w:rPr>
      </w:pPr>
      <w:r w:rsidRPr="00E71F55">
        <w:rPr>
          <w:b/>
          <w:color w:val="000000"/>
          <w:sz w:val="24"/>
          <w:szCs w:val="24"/>
        </w:rPr>
        <w:t xml:space="preserve">Планируемые результаты освоения математики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b/>
          <w:i/>
          <w:color w:val="000000"/>
          <w:sz w:val="24"/>
          <w:szCs w:val="24"/>
        </w:rPr>
        <w:t>ЛИЧНОСТНЫЕ РЕЗУЛЬТАТЫ</w:t>
      </w:r>
      <w:r w:rsidRPr="00E71F55">
        <w:rPr>
          <w:i/>
          <w:color w:val="000000"/>
          <w:sz w:val="24"/>
          <w:szCs w:val="24"/>
        </w:rPr>
        <w:t xml:space="preserve"> освоения программы учебного предмета «Математика» характеризуются: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Гражданское воспитание</w:t>
      </w:r>
      <w:r w:rsidRPr="00E71F55">
        <w:rPr>
          <w:i/>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w:t>
      </w:r>
      <w:r w:rsidRPr="00E71F55">
        <w:rPr>
          <w:color w:val="000000"/>
          <w:sz w:val="24"/>
          <w:szCs w:val="24"/>
        </w:rPr>
        <w:t xml:space="preserve">функциями и назначением. </w:t>
      </w:r>
    </w:p>
    <w:p w:rsidR="00D87EAB" w:rsidRPr="00E71F55" w:rsidRDefault="00D87EAB" w:rsidP="00E71F55">
      <w:pPr>
        <w:widowControl/>
        <w:tabs>
          <w:tab w:val="center" w:pos="5181"/>
        </w:tabs>
        <w:autoSpaceDE/>
        <w:autoSpaceDN/>
        <w:spacing w:after="5" w:line="271" w:lineRule="auto"/>
        <w:ind w:right="141"/>
        <w:rPr>
          <w:color w:val="000000"/>
          <w:sz w:val="24"/>
          <w:szCs w:val="24"/>
        </w:rPr>
      </w:pPr>
      <w:r w:rsidRPr="00E71F55">
        <w:rPr>
          <w:b/>
          <w:color w:val="000000"/>
          <w:sz w:val="24"/>
          <w:szCs w:val="24"/>
        </w:rPr>
        <w:t>Патриотическое воспитание</w:t>
      </w:r>
      <w:r w:rsidRPr="00E71F55">
        <w:rPr>
          <w:color w:val="000000"/>
          <w:sz w:val="24"/>
          <w:szCs w:val="24"/>
        </w:rPr>
        <w:t xml:space="preserve">: </w:t>
      </w:r>
      <w:r w:rsidRPr="00E71F55">
        <w:rPr>
          <w:color w:val="000000"/>
          <w:sz w:val="24"/>
          <w:szCs w:val="24"/>
        </w:rPr>
        <w:tab/>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Духовно-нравственное воспитание</w:t>
      </w:r>
      <w:r w:rsidRPr="00E71F55">
        <w:rPr>
          <w:i/>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Эстетическое воспитание</w:t>
      </w:r>
      <w:r w:rsidRPr="00E71F55">
        <w:rPr>
          <w:i/>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Физическое воспитание</w:t>
      </w:r>
      <w:r w:rsidRPr="00E71F55">
        <w:rPr>
          <w:i/>
          <w:color w:val="000000"/>
          <w:sz w:val="24"/>
          <w:szCs w:val="24"/>
        </w:rPr>
        <w:t xml:space="preserve">: </w:t>
      </w:r>
    </w:p>
    <w:p w:rsidR="00D87EAB" w:rsidRPr="00E71F55" w:rsidRDefault="00D87EAB" w:rsidP="00E71F55">
      <w:pPr>
        <w:widowControl/>
        <w:autoSpaceDE/>
        <w:autoSpaceDN/>
        <w:spacing w:after="1" w:line="259" w:lineRule="auto"/>
        <w:ind w:right="141"/>
        <w:jc w:val="right"/>
        <w:rPr>
          <w:color w:val="000000"/>
          <w:sz w:val="24"/>
          <w:szCs w:val="24"/>
        </w:rPr>
      </w:pPr>
      <w:r w:rsidRPr="00E71F55">
        <w:rPr>
          <w:i/>
          <w:color w:val="000000"/>
          <w:sz w:val="24"/>
          <w:szCs w:val="24"/>
        </w:rPr>
        <w:t>сформированностью умения применять математические знания в интересах здорово-</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lastRenderedPageBreak/>
        <w:t xml:space="preserve">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 </w:t>
      </w:r>
      <w:r w:rsidRPr="00E71F55">
        <w:rPr>
          <w:b/>
          <w:i/>
          <w:color w:val="000000"/>
          <w:sz w:val="24"/>
          <w:szCs w:val="24"/>
        </w:rPr>
        <w:t xml:space="preserve">Трудовое воспитание: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 </w:t>
      </w:r>
      <w:r w:rsidRPr="00E71F55">
        <w:rPr>
          <w:b/>
          <w:i/>
          <w:color w:val="000000"/>
          <w:sz w:val="24"/>
          <w:szCs w:val="24"/>
        </w:rPr>
        <w:t xml:space="preserve">Экологическое воспитание: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Ценности научного познания</w:t>
      </w:r>
      <w:r w:rsidRPr="00E71F55">
        <w:rPr>
          <w:i/>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МЕТАПРЕДМЕТНЫЕ РЕЗУЛЬТАТЫ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Метапредметные результаты освоения программы учебного предмета «Математика» характеризуются овладением универсальными </w:t>
      </w:r>
      <w:r w:rsidRPr="00E71F55">
        <w:rPr>
          <w:b/>
          <w:i/>
          <w:color w:val="000000"/>
          <w:sz w:val="24"/>
          <w:szCs w:val="24"/>
        </w:rPr>
        <w:t>познавательными</w:t>
      </w:r>
      <w:r w:rsidRPr="00E71F55">
        <w:rPr>
          <w:i/>
          <w:color w:val="000000"/>
          <w:sz w:val="24"/>
          <w:szCs w:val="24"/>
        </w:rPr>
        <w:t xml:space="preserve"> действиями, универсальными </w:t>
      </w:r>
      <w:r w:rsidRPr="00E71F55">
        <w:rPr>
          <w:b/>
          <w:i/>
          <w:color w:val="000000"/>
          <w:sz w:val="24"/>
          <w:szCs w:val="24"/>
        </w:rPr>
        <w:t>коммуникативными</w:t>
      </w:r>
      <w:r w:rsidRPr="00E71F55">
        <w:rPr>
          <w:i/>
          <w:color w:val="000000"/>
          <w:sz w:val="24"/>
          <w:szCs w:val="24"/>
        </w:rPr>
        <w:t xml:space="preserve"> действиями, универсальными </w:t>
      </w:r>
      <w:r w:rsidRPr="00E71F55">
        <w:rPr>
          <w:b/>
          <w:i/>
          <w:color w:val="000000"/>
          <w:sz w:val="24"/>
          <w:szCs w:val="24"/>
        </w:rPr>
        <w:t>регулятивными</w:t>
      </w:r>
      <w:r w:rsidRPr="00E71F55">
        <w:rPr>
          <w:i/>
          <w:color w:val="000000"/>
          <w:sz w:val="24"/>
          <w:szCs w:val="24"/>
        </w:rPr>
        <w:t xml:space="preserve"> действиями.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1)Универсальные </w:t>
      </w:r>
      <w:r w:rsidRPr="00E71F55">
        <w:rPr>
          <w:b/>
          <w:i/>
          <w:color w:val="000000"/>
          <w:sz w:val="24"/>
          <w:szCs w:val="24"/>
        </w:rPr>
        <w:t>познавательные</w:t>
      </w:r>
      <w:r w:rsidRPr="00E71F55">
        <w:rPr>
          <w:i/>
          <w:color w:val="000000"/>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Базовые логические действия</w:t>
      </w:r>
      <w:r w:rsidRPr="00E71F55">
        <w:rPr>
          <w:b/>
          <w:i/>
          <w:color w:val="000000"/>
          <w:sz w:val="24"/>
          <w:szCs w:val="24"/>
          <w:u w:val="single" w:color="000000"/>
          <w:lang w:val="en-US"/>
        </w:rPr>
        <w:t>:</w:t>
      </w:r>
      <w:r w:rsidRPr="00E71F55">
        <w:rPr>
          <w:b/>
          <w:i/>
          <w:color w:val="000000"/>
          <w:sz w:val="24"/>
          <w:szCs w:val="24"/>
          <w:lang w:val="en-US"/>
        </w:rPr>
        <w:t xml:space="preserve"> </w:t>
      </w:r>
    </w:p>
    <w:p w:rsidR="00D87EAB" w:rsidRPr="00E71F55" w:rsidRDefault="00D87EAB" w:rsidP="00C3397C">
      <w:pPr>
        <w:widowControl/>
        <w:numPr>
          <w:ilvl w:val="0"/>
          <w:numId w:val="124"/>
        </w:numPr>
        <w:autoSpaceDE/>
        <w:autoSpaceDN/>
        <w:spacing w:after="37" w:line="268" w:lineRule="auto"/>
        <w:ind w:right="141" w:firstLine="566"/>
        <w:jc w:val="both"/>
        <w:rPr>
          <w:color w:val="000000"/>
          <w:sz w:val="24"/>
          <w:szCs w:val="24"/>
        </w:rPr>
      </w:pPr>
      <w:r w:rsidRPr="00E71F55">
        <w:rPr>
          <w:i/>
          <w:color w:val="000000"/>
          <w:sz w:val="24"/>
          <w:szCs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D87EAB" w:rsidRPr="00E71F55" w:rsidRDefault="00D87EAB" w:rsidP="00C3397C">
      <w:pPr>
        <w:widowControl/>
        <w:numPr>
          <w:ilvl w:val="0"/>
          <w:numId w:val="124"/>
        </w:numPr>
        <w:autoSpaceDE/>
        <w:autoSpaceDN/>
        <w:spacing w:after="15" w:line="268" w:lineRule="auto"/>
        <w:ind w:right="141" w:firstLine="566"/>
        <w:jc w:val="both"/>
        <w:rPr>
          <w:color w:val="000000"/>
          <w:sz w:val="24"/>
          <w:szCs w:val="24"/>
        </w:rPr>
      </w:pPr>
      <w:r w:rsidRPr="00E71F55">
        <w:rPr>
          <w:i/>
          <w:color w:val="000000"/>
          <w:sz w:val="24"/>
          <w:szCs w:val="24"/>
        </w:rPr>
        <w:t xml:space="preserve">воспринимать, формулировать и преобразовывать суждения: утвердительные и отрицательные, единичные, частные и общие; условные; </w:t>
      </w:r>
    </w:p>
    <w:p w:rsidR="00D87EAB" w:rsidRPr="00E71F55" w:rsidRDefault="00D87EAB" w:rsidP="00C3397C">
      <w:pPr>
        <w:widowControl/>
        <w:numPr>
          <w:ilvl w:val="0"/>
          <w:numId w:val="124"/>
        </w:numPr>
        <w:autoSpaceDE/>
        <w:autoSpaceDN/>
        <w:spacing w:after="36" w:line="268" w:lineRule="auto"/>
        <w:ind w:right="141" w:firstLine="566"/>
        <w:jc w:val="both"/>
        <w:rPr>
          <w:color w:val="000000"/>
          <w:sz w:val="24"/>
          <w:szCs w:val="24"/>
        </w:rPr>
      </w:pPr>
      <w:r w:rsidRPr="00E71F55">
        <w:rPr>
          <w:i/>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D87EAB" w:rsidRPr="00E71F55" w:rsidRDefault="00D87EAB" w:rsidP="00C3397C">
      <w:pPr>
        <w:widowControl/>
        <w:numPr>
          <w:ilvl w:val="0"/>
          <w:numId w:val="124"/>
        </w:numPr>
        <w:autoSpaceDE/>
        <w:autoSpaceDN/>
        <w:spacing w:after="15" w:line="268" w:lineRule="auto"/>
        <w:ind w:right="141" w:firstLine="566"/>
        <w:jc w:val="both"/>
        <w:rPr>
          <w:color w:val="000000"/>
          <w:sz w:val="24"/>
          <w:szCs w:val="24"/>
        </w:rPr>
      </w:pPr>
      <w:r w:rsidRPr="00E71F55">
        <w:rPr>
          <w:i/>
          <w:color w:val="000000"/>
          <w:sz w:val="24"/>
          <w:szCs w:val="24"/>
        </w:rPr>
        <w:t xml:space="preserve">делать выводы с использованием законов логики, дедуктивных и индуктивных умозаключений, умозаключений по аналогии; </w:t>
      </w:r>
    </w:p>
    <w:p w:rsidR="00D87EAB" w:rsidRPr="00E71F55" w:rsidRDefault="00D87EAB" w:rsidP="00C3397C">
      <w:pPr>
        <w:widowControl/>
        <w:numPr>
          <w:ilvl w:val="0"/>
          <w:numId w:val="124"/>
        </w:numPr>
        <w:autoSpaceDE/>
        <w:autoSpaceDN/>
        <w:spacing w:after="37" w:line="268" w:lineRule="auto"/>
        <w:ind w:right="141" w:firstLine="566"/>
        <w:jc w:val="both"/>
        <w:rPr>
          <w:color w:val="000000"/>
          <w:sz w:val="24"/>
          <w:szCs w:val="24"/>
        </w:rPr>
      </w:pPr>
      <w:r w:rsidRPr="00E71F55">
        <w:rPr>
          <w:i/>
          <w:color w:val="000000"/>
          <w:sz w:val="24"/>
          <w:szCs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w:t>
      </w:r>
    </w:p>
    <w:p w:rsidR="00D87EAB" w:rsidRPr="00E71F55" w:rsidRDefault="00D87EAB" w:rsidP="00C3397C">
      <w:pPr>
        <w:widowControl/>
        <w:numPr>
          <w:ilvl w:val="0"/>
          <w:numId w:val="124"/>
        </w:numPr>
        <w:autoSpaceDE/>
        <w:autoSpaceDN/>
        <w:spacing w:after="15" w:line="268" w:lineRule="auto"/>
        <w:ind w:right="141" w:firstLine="566"/>
        <w:jc w:val="both"/>
        <w:rPr>
          <w:color w:val="000000"/>
          <w:sz w:val="24"/>
          <w:szCs w:val="24"/>
        </w:rPr>
      </w:pPr>
      <w:r w:rsidRPr="00E71F55">
        <w:rPr>
          <w:i/>
          <w:color w:val="000000"/>
          <w:sz w:val="24"/>
          <w:szCs w:val="24"/>
        </w:rPr>
        <w:lastRenderedPageBreak/>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D87EAB" w:rsidRPr="00E71F55" w:rsidRDefault="00D87EAB" w:rsidP="00E71F55">
      <w:pPr>
        <w:widowControl/>
        <w:autoSpaceDE/>
        <w:autoSpaceDN/>
        <w:spacing w:after="33" w:line="271" w:lineRule="auto"/>
        <w:ind w:right="141"/>
        <w:rPr>
          <w:color w:val="000000"/>
          <w:sz w:val="24"/>
          <w:szCs w:val="24"/>
          <w:lang w:val="en-US"/>
        </w:rPr>
      </w:pPr>
      <w:r w:rsidRPr="00E71F55">
        <w:rPr>
          <w:b/>
          <w:i/>
          <w:color w:val="000000"/>
          <w:sz w:val="24"/>
          <w:szCs w:val="24"/>
          <w:lang w:val="en-US"/>
        </w:rPr>
        <w:t>Базовые исследовательские действия</w:t>
      </w:r>
      <w:r w:rsidRPr="00E71F55">
        <w:rPr>
          <w:i/>
          <w:color w:val="000000"/>
          <w:sz w:val="24"/>
          <w:szCs w:val="24"/>
          <w:lang w:val="en-US"/>
        </w:rPr>
        <w:t xml:space="preserve">: </w:t>
      </w:r>
    </w:p>
    <w:p w:rsidR="00D87EAB" w:rsidRPr="00E71F55" w:rsidRDefault="00D87EAB" w:rsidP="00C3397C">
      <w:pPr>
        <w:widowControl/>
        <w:numPr>
          <w:ilvl w:val="0"/>
          <w:numId w:val="124"/>
        </w:numPr>
        <w:autoSpaceDE/>
        <w:autoSpaceDN/>
        <w:spacing w:after="37" w:line="268" w:lineRule="auto"/>
        <w:ind w:right="141" w:firstLine="566"/>
        <w:jc w:val="both"/>
        <w:rPr>
          <w:color w:val="000000"/>
          <w:sz w:val="24"/>
          <w:szCs w:val="24"/>
        </w:rPr>
      </w:pPr>
      <w:r w:rsidRPr="00E71F55">
        <w:rPr>
          <w:i/>
          <w:color w:val="000000"/>
          <w:sz w:val="24"/>
          <w:szCs w:val="24"/>
        </w:rP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 </w:t>
      </w:r>
    </w:p>
    <w:p w:rsidR="00D87EAB" w:rsidRPr="00E71F55" w:rsidRDefault="00D87EAB" w:rsidP="00C3397C">
      <w:pPr>
        <w:widowControl/>
        <w:numPr>
          <w:ilvl w:val="0"/>
          <w:numId w:val="124"/>
        </w:numPr>
        <w:autoSpaceDE/>
        <w:autoSpaceDN/>
        <w:spacing w:after="36" w:line="268" w:lineRule="auto"/>
        <w:ind w:right="141" w:firstLine="566"/>
        <w:jc w:val="both"/>
        <w:rPr>
          <w:color w:val="000000"/>
          <w:sz w:val="24"/>
          <w:szCs w:val="24"/>
        </w:rPr>
      </w:pPr>
      <w:r w:rsidRPr="00E71F55">
        <w:rPr>
          <w:i/>
          <w:color w:val="000000"/>
          <w:sz w:val="24"/>
          <w:szCs w:val="24"/>
        </w:rPr>
        <w:t xml:space="preserve">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w:t>
      </w:r>
    </w:p>
    <w:p w:rsidR="00D87EAB" w:rsidRPr="00E71F55" w:rsidRDefault="00D87EAB" w:rsidP="00C3397C">
      <w:pPr>
        <w:widowControl/>
        <w:numPr>
          <w:ilvl w:val="0"/>
          <w:numId w:val="124"/>
        </w:numPr>
        <w:autoSpaceDE/>
        <w:autoSpaceDN/>
        <w:spacing w:after="36" w:line="268" w:lineRule="auto"/>
        <w:ind w:right="141" w:firstLine="566"/>
        <w:jc w:val="both"/>
        <w:rPr>
          <w:color w:val="000000"/>
          <w:sz w:val="24"/>
          <w:szCs w:val="24"/>
        </w:rPr>
      </w:pPr>
      <w:r w:rsidRPr="00E71F55">
        <w:rPr>
          <w:i/>
          <w:color w:val="000000"/>
          <w:sz w:val="24"/>
          <w:szCs w:val="24"/>
        </w:rP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w:t>
      </w:r>
    </w:p>
    <w:p w:rsidR="00D87EAB" w:rsidRPr="00E71F55" w:rsidRDefault="00D87EAB" w:rsidP="00C3397C">
      <w:pPr>
        <w:widowControl/>
        <w:numPr>
          <w:ilvl w:val="0"/>
          <w:numId w:val="124"/>
        </w:numPr>
        <w:autoSpaceDE/>
        <w:autoSpaceDN/>
        <w:spacing w:after="15" w:line="268" w:lineRule="auto"/>
        <w:ind w:right="141" w:firstLine="566"/>
        <w:jc w:val="both"/>
        <w:rPr>
          <w:color w:val="000000"/>
          <w:sz w:val="24"/>
          <w:szCs w:val="24"/>
        </w:rPr>
      </w:pPr>
      <w:r w:rsidRPr="00E71F55">
        <w:rPr>
          <w:i/>
          <w:color w:val="000000"/>
          <w:sz w:val="24"/>
          <w:szCs w:val="24"/>
        </w:rPr>
        <w:t xml:space="preserve">прогнозировать возможное развитие процесса, а также выдвигать предположения о его развитии в новых условиях. </w:t>
      </w:r>
    </w:p>
    <w:p w:rsidR="00D87EAB" w:rsidRPr="00E71F55" w:rsidRDefault="00D87EAB" w:rsidP="00E71F55">
      <w:pPr>
        <w:widowControl/>
        <w:autoSpaceDE/>
        <w:autoSpaceDN/>
        <w:spacing w:after="33" w:line="271" w:lineRule="auto"/>
        <w:ind w:right="141"/>
        <w:rPr>
          <w:color w:val="000000"/>
          <w:sz w:val="24"/>
          <w:szCs w:val="24"/>
          <w:lang w:val="en-US"/>
        </w:rPr>
      </w:pPr>
      <w:r w:rsidRPr="00E71F55">
        <w:rPr>
          <w:b/>
          <w:i/>
          <w:color w:val="000000"/>
          <w:sz w:val="24"/>
          <w:szCs w:val="24"/>
          <w:lang w:val="en-US"/>
        </w:rPr>
        <w:t>Работа с информацией</w:t>
      </w:r>
      <w:r w:rsidRPr="00E71F55">
        <w:rPr>
          <w:i/>
          <w:color w:val="000000"/>
          <w:sz w:val="24"/>
          <w:szCs w:val="24"/>
          <w:lang w:val="en-US"/>
        </w:rPr>
        <w:t xml:space="preserve">: </w:t>
      </w:r>
    </w:p>
    <w:p w:rsidR="00D87EAB" w:rsidRPr="00E71F55" w:rsidRDefault="00D87EAB" w:rsidP="00C3397C">
      <w:pPr>
        <w:widowControl/>
        <w:numPr>
          <w:ilvl w:val="0"/>
          <w:numId w:val="124"/>
        </w:numPr>
        <w:autoSpaceDE/>
        <w:autoSpaceDN/>
        <w:spacing w:after="15" w:line="268" w:lineRule="auto"/>
        <w:ind w:right="141" w:firstLine="566"/>
        <w:jc w:val="both"/>
        <w:rPr>
          <w:color w:val="000000"/>
          <w:sz w:val="24"/>
          <w:szCs w:val="24"/>
        </w:rPr>
      </w:pPr>
      <w:r w:rsidRPr="00E71F55">
        <w:rPr>
          <w:i/>
          <w:color w:val="000000"/>
          <w:sz w:val="24"/>
          <w:szCs w:val="24"/>
        </w:rPr>
        <w:t xml:space="preserve">выявлять дефициты информации, данных, необходимых для ответа на вопрос и для решения задачи; </w:t>
      </w:r>
    </w:p>
    <w:p w:rsidR="00D87EAB" w:rsidRPr="00E71F55" w:rsidRDefault="00D87EAB" w:rsidP="00C3397C">
      <w:pPr>
        <w:widowControl/>
        <w:numPr>
          <w:ilvl w:val="0"/>
          <w:numId w:val="124"/>
        </w:numPr>
        <w:autoSpaceDE/>
        <w:autoSpaceDN/>
        <w:spacing w:after="15" w:line="268" w:lineRule="auto"/>
        <w:ind w:right="141" w:firstLine="566"/>
        <w:jc w:val="both"/>
        <w:rPr>
          <w:color w:val="000000"/>
          <w:sz w:val="24"/>
          <w:szCs w:val="24"/>
        </w:rPr>
      </w:pPr>
      <w:r w:rsidRPr="00E71F55">
        <w:rPr>
          <w:i/>
          <w:color w:val="000000"/>
          <w:sz w:val="24"/>
          <w:szCs w:val="24"/>
        </w:rPr>
        <w:t xml:space="preserve">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 </w:t>
      </w:r>
    </w:p>
    <w:p w:rsidR="00D87EAB" w:rsidRPr="00E71F55" w:rsidRDefault="00D87EAB" w:rsidP="00C3397C">
      <w:pPr>
        <w:widowControl/>
        <w:numPr>
          <w:ilvl w:val="0"/>
          <w:numId w:val="124"/>
        </w:numPr>
        <w:autoSpaceDE/>
        <w:autoSpaceDN/>
        <w:spacing w:after="15" w:line="268" w:lineRule="auto"/>
        <w:ind w:right="141" w:firstLine="566"/>
        <w:jc w:val="both"/>
        <w:rPr>
          <w:color w:val="000000"/>
          <w:sz w:val="24"/>
          <w:szCs w:val="24"/>
        </w:rPr>
      </w:pPr>
      <w:r w:rsidRPr="00E71F55">
        <w:rPr>
          <w:i/>
          <w:color w:val="000000"/>
          <w:sz w:val="24"/>
          <w:szCs w:val="24"/>
        </w:rPr>
        <w:t xml:space="preserve">структурировать информацию, представлять её в различных формах, иллюстрировать графически; </w:t>
      </w:r>
    </w:p>
    <w:p w:rsidR="00D87EAB" w:rsidRPr="00E71F55" w:rsidRDefault="00D87EAB" w:rsidP="00C3397C">
      <w:pPr>
        <w:widowControl/>
        <w:numPr>
          <w:ilvl w:val="0"/>
          <w:numId w:val="124"/>
        </w:numPr>
        <w:autoSpaceDE/>
        <w:autoSpaceDN/>
        <w:spacing w:after="15" w:line="268" w:lineRule="auto"/>
        <w:ind w:right="141" w:firstLine="566"/>
        <w:jc w:val="both"/>
        <w:rPr>
          <w:color w:val="000000"/>
          <w:sz w:val="24"/>
          <w:szCs w:val="24"/>
        </w:rPr>
      </w:pPr>
      <w:r w:rsidRPr="00E71F55">
        <w:rPr>
          <w:i/>
          <w:color w:val="000000"/>
          <w:sz w:val="24"/>
          <w:szCs w:val="24"/>
        </w:rPr>
        <w:t xml:space="preserve">оценивать надёжность информации по самостоятельно сформулированным критериям.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2) Универсальные </w:t>
      </w:r>
      <w:r w:rsidRPr="00E71F55">
        <w:rPr>
          <w:b/>
          <w:i/>
          <w:color w:val="000000"/>
          <w:sz w:val="24"/>
          <w:szCs w:val="24"/>
        </w:rPr>
        <w:t xml:space="preserve">коммуникативные </w:t>
      </w:r>
      <w:r w:rsidRPr="00E71F55">
        <w:rPr>
          <w:i/>
          <w:color w:val="000000"/>
          <w:sz w:val="24"/>
          <w:szCs w:val="24"/>
        </w:rPr>
        <w:t xml:space="preserve">действия, обеспечивают сформированность социальных навыков обучающихся.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 xml:space="preserve">Общение: </w:t>
      </w:r>
    </w:p>
    <w:p w:rsidR="00D87EAB" w:rsidRPr="00E71F55" w:rsidRDefault="00D87EAB" w:rsidP="00C3397C">
      <w:pPr>
        <w:widowControl/>
        <w:numPr>
          <w:ilvl w:val="0"/>
          <w:numId w:val="125"/>
        </w:numPr>
        <w:autoSpaceDE/>
        <w:autoSpaceDN/>
        <w:spacing w:after="36" w:line="268" w:lineRule="auto"/>
        <w:ind w:right="141" w:firstLine="566"/>
        <w:jc w:val="both"/>
        <w:rPr>
          <w:color w:val="000000"/>
          <w:sz w:val="24"/>
          <w:szCs w:val="24"/>
        </w:rPr>
      </w:pPr>
      <w:r w:rsidRPr="00E71F55">
        <w:rPr>
          <w:i/>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D87EAB" w:rsidRPr="00E71F55" w:rsidRDefault="00D87EAB" w:rsidP="00C3397C">
      <w:pPr>
        <w:widowControl/>
        <w:numPr>
          <w:ilvl w:val="0"/>
          <w:numId w:val="125"/>
        </w:numPr>
        <w:autoSpaceDE/>
        <w:autoSpaceDN/>
        <w:spacing w:after="15" w:line="268" w:lineRule="auto"/>
        <w:ind w:right="141" w:firstLine="566"/>
        <w:jc w:val="both"/>
        <w:rPr>
          <w:color w:val="000000"/>
          <w:sz w:val="24"/>
          <w:szCs w:val="24"/>
        </w:rPr>
      </w:pPr>
      <w:r w:rsidRPr="00E71F55">
        <w:rPr>
          <w:i/>
          <w:color w:val="000000"/>
          <w:sz w:val="24"/>
          <w:szCs w:val="24"/>
        </w:rPr>
        <w:t xml:space="preserve">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 xml:space="preserve">Сотрудничество: </w:t>
      </w:r>
    </w:p>
    <w:p w:rsidR="00D87EAB" w:rsidRPr="00E71F55" w:rsidRDefault="00D87EAB" w:rsidP="00C3397C">
      <w:pPr>
        <w:widowControl/>
        <w:numPr>
          <w:ilvl w:val="0"/>
          <w:numId w:val="125"/>
        </w:numPr>
        <w:autoSpaceDE/>
        <w:autoSpaceDN/>
        <w:spacing w:after="37" w:line="268" w:lineRule="auto"/>
        <w:ind w:right="141" w:firstLine="566"/>
        <w:jc w:val="both"/>
        <w:rPr>
          <w:color w:val="000000"/>
          <w:sz w:val="24"/>
          <w:szCs w:val="24"/>
        </w:rPr>
      </w:pPr>
      <w:r w:rsidRPr="00E71F55">
        <w:rPr>
          <w:i/>
          <w:color w:val="000000"/>
          <w:sz w:val="24"/>
          <w:szCs w:val="24"/>
        </w:rP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D87EAB" w:rsidRPr="00E71F55" w:rsidRDefault="00D87EAB" w:rsidP="00C3397C">
      <w:pPr>
        <w:widowControl/>
        <w:numPr>
          <w:ilvl w:val="0"/>
          <w:numId w:val="125"/>
        </w:numPr>
        <w:autoSpaceDE/>
        <w:autoSpaceDN/>
        <w:spacing w:after="15" w:line="268" w:lineRule="auto"/>
        <w:ind w:right="141" w:firstLine="566"/>
        <w:jc w:val="both"/>
        <w:rPr>
          <w:color w:val="000000"/>
          <w:sz w:val="24"/>
          <w:szCs w:val="24"/>
        </w:rPr>
      </w:pPr>
      <w:r w:rsidRPr="00E71F55">
        <w:rPr>
          <w:i/>
          <w:color w:val="000000"/>
          <w:sz w:val="24"/>
          <w:szCs w:val="24"/>
        </w:rPr>
        <w:t xml:space="preserve">участвовать в групповых формах работы (обсуждения, обмен мнениями, «мозговые штурмы» и т.п.); выполнять свою часть работы и координировать свои действия </w:t>
      </w:r>
      <w:r w:rsidRPr="00E71F55">
        <w:rPr>
          <w:i/>
          <w:color w:val="000000"/>
          <w:sz w:val="24"/>
          <w:szCs w:val="24"/>
        </w:rPr>
        <w:lastRenderedPageBreak/>
        <w:t xml:space="preserve">с другими членами команды; оценивать качество своего вклада в общий продукт по критериям, сформулированным участниками взаимодействия.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3) Универсальные </w:t>
      </w:r>
      <w:r w:rsidRPr="00E71F55">
        <w:rPr>
          <w:b/>
          <w:i/>
          <w:color w:val="000000"/>
          <w:sz w:val="24"/>
          <w:szCs w:val="24"/>
        </w:rPr>
        <w:t xml:space="preserve">регулятивные </w:t>
      </w:r>
      <w:r w:rsidRPr="00E71F55">
        <w:rPr>
          <w:i/>
          <w:color w:val="000000"/>
          <w:sz w:val="24"/>
          <w:szCs w:val="24"/>
        </w:rPr>
        <w:t xml:space="preserve">действия, обеспечивают формирование смысловых установок и жизненных навыков личности.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 xml:space="preserve">Самоорганизация: </w:t>
      </w:r>
    </w:p>
    <w:p w:rsidR="00D87EAB" w:rsidRPr="00E71F55" w:rsidRDefault="00D87EAB" w:rsidP="00C3397C">
      <w:pPr>
        <w:widowControl/>
        <w:numPr>
          <w:ilvl w:val="0"/>
          <w:numId w:val="126"/>
        </w:numPr>
        <w:autoSpaceDE/>
        <w:autoSpaceDN/>
        <w:spacing w:after="15" w:line="268" w:lineRule="auto"/>
        <w:ind w:right="141" w:firstLine="566"/>
        <w:jc w:val="both"/>
        <w:rPr>
          <w:color w:val="000000"/>
          <w:sz w:val="24"/>
          <w:szCs w:val="24"/>
        </w:rPr>
      </w:pPr>
      <w:r w:rsidRPr="00E71F55">
        <w:rPr>
          <w:i/>
          <w:color w:val="000000"/>
          <w:sz w:val="24"/>
          <w:szCs w:val="24"/>
        </w:rPr>
        <w:t xml:space="preserve">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D87EAB" w:rsidRPr="00E71F55" w:rsidRDefault="00D87EAB" w:rsidP="00E71F55">
      <w:pPr>
        <w:widowControl/>
        <w:autoSpaceDE/>
        <w:autoSpaceDN/>
        <w:spacing w:line="259" w:lineRule="auto"/>
        <w:ind w:right="141"/>
        <w:rPr>
          <w:color w:val="000000"/>
          <w:sz w:val="24"/>
          <w:szCs w:val="24"/>
        </w:rPr>
      </w:pPr>
      <w:r w:rsidRPr="00E71F55">
        <w:rPr>
          <w:b/>
          <w:i/>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b/>
          <w:i/>
          <w:color w:val="000000"/>
          <w:sz w:val="24"/>
          <w:szCs w:val="24"/>
        </w:rPr>
        <w:t xml:space="preserve"> </w:t>
      </w:r>
    </w:p>
    <w:p w:rsidR="00D87EAB" w:rsidRPr="00E71F55" w:rsidRDefault="00D87EAB" w:rsidP="00E71F55">
      <w:pPr>
        <w:widowControl/>
        <w:autoSpaceDE/>
        <w:autoSpaceDN/>
        <w:spacing w:after="25" w:line="259" w:lineRule="auto"/>
        <w:ind w:right="141"/>
        <w:rPr>
          <w:color w:val="000000"/>
          <w:sz w:val="24"/>
          <w:szCs w:val="24"/>
        </w:rPr>
      </w:pPr>
      <w:r w:rsidRPr="00E71F55">
        <w:rPr>
          <w:b/>
          <w:i/>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 xml:space="preserve">Самоконтроль: </w:t>
      </w:r>
    </w:p>
    <w:p w:rsidR="00D87EAB" w:rsidRPr="00E71F55" w:rsidRDefault="00D87EAB" w:rsidP="00C3397C">
      <w:pPr>
        <w:widowControl/>
        <w:numPr>
          <w:ilvl w:val="0"/>
          <w:numId w:val="126"/>
        </w:numPr>
        <w:autoSpaceDE/>
        <w:autoSpaceDN/>
        <w:spacing w:after="36" w:line="268" w:lineRule="auto"/>
        <w:ind w:right="141" w:firstLine="566"/>
        <w:jc w:val="both"/>
        <w:rPr>
          <w:color w:val="000000"/>
          <w:sz w:val="24"/>
          <w:szCs w:val="24"/>
        </w:rPr>
      </w:pPr>
      <w:r w:rsidRPr="00E71F55">
        <w:rPr>
          <w:i/>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D87EAB" w:rsidRPr="00E71F55" w:rsidRDefault="00D87EAB" w:rsidP="00C3397C">
      <w:pPr>
        <w:widowControl/>
        <w:numPr>
          <w:ilvl w:val="0"/>
          <w:numId w:val="126"/>
        </w:numPr>
        <w:autoSpaceDE/>
        <w:autoSpaceDN/>
        <w:spacing w:after="36" w:line="268" w:lineRule="auto"/>
        <w:ind w:right="141" w:firstLine="566"/>
        <w:jc w:val="both"/>
        <w:rPr>
          <w:color w:val="000000"/>
          <w:sz w:val="24"/>
          <w:szCs w:val="24"/>
        </w:rPr>
      </w:pPr>
      <w:r w:rsidRPr="00E71F55">
        <w:rPr>
          <w:i/>
          <w:color w:val="000000"/>
          <w:sz w:val="24"/>
          <w:szCs w:val="24"/>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w:t>
      </w:r>
    </w:p>
    <w:p w:rsidR="00D87EAB" w:rsidRPr="00E71F55" w:rsidRDefault="00D87EAB" w:rsidP="00C3397C">
      <w:pPr>
        <w:widowControl/>
        <w:numPr>
          <w:ilvl w:val="0"/>
          <w:numId w:val="126"/>
        </w:numPr>
        <w:autoSpaceDE/>
        <w:autoSpaceDN/>
        <w:spacing w:after="15" w:line="268" w:lineRule="auto"/>
        <w:ind w:right="141" w:firstLine="566"/>
        <w:jc w:val="both"/>
        <w:rPr>
          <w:color w:val="000000"/>
          <w:sz w:val="24"/>
          <w:szCs w:val="24"/>
        </w:rPr>
      </w:pPr>
      <w:r w:rsidRPr="00E71F55">
        <w:rPr>
          <w:i/>
          <w:color w:val="000000"/>
          <w:sz w:val="24"/>
          <w:szCs w:val="24"/>
        </w:rP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 </w:t>
      </w:r>
    </w:p>
    <w:p w:rsidR="00D87EAB" w:rsidRPr="00E71F55" w:rsidRDefault="00D87EAB" w:rsidP="00E71F55">
      <w:pPr>
        <w:widowControl/>
        <w:autoSpaceDE/>
        <w:autoSpaceDN/>
        <w:spacing w:after="14"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Рабочая программа учебного курса «Алгебра и начала математического анализа»</w:t>
      </w:r>
      <w:r w:rsidRPr="00E71F55">
        <w:rPr>
          <w:b/>
          <w:i/>
          <w:color w:val="000000"/>
          <w:sz w:val="24"/>
          <w:szCs w:val="24"/>
        </w:rPr>
        <w:t xml:space="preserve"> </w:t>
      </w:r>
    </w:p>
    <w:p w:rsidR="00D87EAB" w:rsidRPr="00E71F55" w:rsidRDefault="00D87EAB" w:rsidP="00E71F55">
      <w:pPr>
        <w:widowControl/>
        <w:autoSpaceDE/>
        <w:autoSpaceDN/>
        <w:spacing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Цели изучения учебного курса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информатики, обществознания, истории, словесности и других дисциплин.  В рамках данного курса учащиеся овладевают универсальным языком современной науки, которая формулирует свои достижения в математической форме.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ходе изучения курса «Алгебра и начала математического анализа» учащиеся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основе методики обучения алгебре и началам математического анализа лежит деятельностный принцип обучения.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структуре курса «Алгебра и начала математического анализа» можно выделить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Можно с уверенностью сказать, что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учащимся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учащиеся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w:t>
      </w:r>
      <w:r w:rsidRPr="00E71F55">
        <w:rPr>
          <w:color w:val="000000"/>
          <w:sz w:val="24"/>
          <w:szCs w:val="24"/>
        </w:rPr>
        <w:lastRenderedPageBreak/>
        <w:t xml:space="preserve">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школьникам,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Учащиеся узнают о выдающихся результатах, полученных в ходе развития математики как науки, и об их авторах.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учащихся, позволяет им строить свои рассуждения на основе логических правил, формирует навыки критического мышления.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w:t>
      </w:r>
      <w:r w:rsidRPr="00E71F55">
        <w:rPr>
          <w:color w:val="000000"/>
          <w:sz w:val="24"/>
          <w:szCs w:val="24"/>
        </w:rPr>
        <w:lastRenderedPageBreak/>
        <w:t xml:space="preserve">решения прикладных задач организуется в процессе изучения всех тем курса «Алгебра и начала математического анализа».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Место учебного курса в учебном плане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Согласно учебному плану в 10 —11 классах изучается учебный курс «Алгебра и начала математического анализа», который включает в себя следующие основные разделы содержания: «Числа и вычисления», «Уравнения и неравенства», «Функции и графики», «Начала математического анализа», «Множества и логика».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Учебном плане на изучение углублённого курса алгебры и начал математического анализа в 10—11 классах отводится не менее 4 учебных часов в неделю в течение каждого года обучения, всего за два года обучения — не менее 280 учебных часов.   </w:t>
      </w:r>
    </w:p>
    <w:p w:rsidR="00D87EAB" w:rsidRPr="00E71F55" w:rsidRDefault="00D87EAB" w:rsidP="00E71F55">
      <w:pPr>
        <w:widowControl/>
        <w:autoSpaceDE/>
        <w:autoSpaceDN/>
        <w:spacing w:after="26"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1" w:line="271" w:lineRule="auto"/>
        <w:ind w:right="141"/>
        <w:jc w:val="center"/>
        <w:rPr>
          <w:color w:val="000000"/>
          <w:sz w:val="24"/>
          <w:szCs w:val="24"/>
        </w:rPr>
      </w:pPr>
      <w:r w:rsidRPr="00E71F55">
        <w:rPr>
          <w:b/>
          <w:color w:val="000000"/>
          <w:sz w:val="24"/>
          <w:szCs w:val="24"/>
        </w:rPr>
        <w:t xml:space="preserve">Содержание программы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Содержание обучения - 10 класс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line="259" w:lineRule="auto"/>
        <w:ind w:right="141"/>
        <w:rPr>
          <w:color w:val="000000"/>
          <w:sz w:val="24"/>
          <w:szCs w:val="24"/>
        </w:rPr>
      </w:pPr>
      <w:r w:rsidRPr="00E71F55">
        <w:rPr>
          <w:b/>
          <w:color w:val="000000"/>
          <w:sz w:val="24"/>
          <w:szCs w:val="24"/>
        </w:rPr>
        <w:t xml:space="preserve">Числа и вычисления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r w:rsidRPr="00E71F55">
        <w:rPr>
          <w:b/>
          <w:color w:val="000000"/>
          <w:sz w:val="24"/>
          <w:szCs w:val="24"/>
        </w:rPr>
        <w:t xml:space="preserve">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lang w:val="en-US"/>
        </w:rPr>
      </w:pPr>
      <w:r w:rsidRPr="00E71F55">
        <w:rPr>
          <w:color w:val="000000"/>
          <w:sz w:val="24"/>
          <w:szCs w:val="24"/>
        </w:rPr>
        <w:t xml:space="preserve">Действительные числа. Рациональные и иррациональные числа. </w:t>
      </w:r>
      <w:r w:rsidRPr="00E71F55">
        <w:rPr>
          <w:color w:val="000000"/>
          <w:sz w:val="24"/>
          <w:szCs w:val="24"/>
          <w:lang w:val="en-US"/>
        </w:rPr>
        <w:t xml:space="preserve">Арифметические операции с </w:t>
      </w:r>
    </w:p>
    <w:p w:rsidR="00D87EAB" w:rsidRPr="00E71F55" w:rsidRDefault="00D87EAB" w:rsidP="00E71F55">
      <w:pPr>
        <w:widowControl/>
        <w:autoSpaceDE/>
        <w:autoSpaceDN/>
        <w:spacing w:line="259" w:lineRule="auto"/>
        <w:ind w:right="141"/>
        <w:rPr>
          <w:color w:val="000000"/>
          <w:sz w:val="24"/>
          <w:szCs w:val="24"/>
          <w:lang w:val="en-US"/>
        </w:rPr>
      </w:pPr>
    </w:p>
    <w:tbl>
      <w:tblPr>
        <w:tblW w:w="9857" w:type="dxa"/>
        <w:tblInd w:w="-31" w:type="dxa"/>
        <w:tblCellMar>
          <w:top w:w="57" w:type="dxa"/>
          <w:right w:w="48" w:type="dxa"/>
        </w:tblCellMar>
        <w:tblLook w:val="04A0" w:firstRow="1" w:lastRow="0" w:firstColumn="1" w:lastColumn="0" w:noHBand="0" w:noVBand="1"/>
      </w:tblPr>
      <w:tblGrid>
        <w:gridCol w:w="9857"/>
      </w:tblGrid>
      <w:tr w:rsidR="00D87EAB" w:rsidRPr="00E71F55" w:rsidTr="00105412">
        <w:trPr>
          <w:trHeight w:val="2494"/>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Арифметический корень натуральной степени и его свойства.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Степень с рациональным показателем и её свойства; степень с действительным показателем.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Логарифм числа. Свойства логарифма. Десятичные и натуральные логарифмы.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Синус, косинус, тангенс, котангенс числового аргумента. Арксинус, арккосинус и арктангенс числового аргумента.</w:t>
            </w:r>
            <w:r w:rsidRPr="00E71F55">
              <w:rPr>
                <w:b/>
                <w:color w:val="000000"/>
                <w:sz w:val="24"/>
                <w:szCs w:val="24"/>
              </w:rPr>
              <w:t xml:space="preserve"> </w:t>
            </w:r>
          </w:p>
        </w:tc>
      </w:tr>
      <w:tr w:rsidR="00D87EAB" w:rsidRPr="00E71F55" w:rsidTr="00105412">
        <w:trPr>
          <w:trHeight w:val="5807"/>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lastRenderedPageBreak/>
              <w:t>Уравнения и неравенства</w:t>
            </w:r>
            <w:r w:rsidRPr="00E71F55">
              <w:rPr>
                <w:color w:val="000000"/>
                <w:sz w:val="24"/>
                <w:szCs w:val="24"/>
              </w:rPr>
              <w:t xml:space="preserve">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Тождества и тождественные преобразования. Уравнение, корень уравнения. Равносильные уравнения и уравнения-следствия</w:t>
            </w:r>
            <w:r w:rsidRPr="00E71F55">
              <w:rPr>
                <w:i/>
                <w:color w:val="000000"/>
                <w:sz w:val="24"/>
                <w:szCs w:val="24"/>
              </w:rPr>
              <w:t xml:space="preserve">. </w:t>
            </w:r>
            <w:r w:rsidRPr="00E71F55">
              <w:rPr>
                <w:color w:val="000000"/>
                <w:sz w:val="24"/>
                <w:szCs w:val="24"/>
              </w:rPr>
              <w:t xml:space="preserve">Неравенство, решение неравенства.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Многочлены с целыми коэффициентами. Теорема Виета</w:t>
            </w:r>
            <w:r w:rsidRPr="00E71F55">
              <w:rPr>
                <w:i/>
                <w:color w:val="000000"/>
                <w:sz w:val="24"/>
                <w:szCs w:val="24"/>
              </w:rPr>
              <w:t>.</w:t>
            </w:r>
            <w:r w:rsidRPr="00E71F55">
              <w:rPr>
                <w:color w:val="000000"/>
                <w:sz w:val="24"/>
                <w:szCs w:val="24"/>
              </w:rPr>
              <w:t xml:space="preserve">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Преобразования числовых выражений, содержащих степени и корни.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Иррациональные уравнения. Основные методы решения иррациональных уравнений.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Показательные уравнения. Основные методы решения показательных уравнений.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Преобразование выражений, содержащих логарифмы.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Логарифмические уравнения. Основные методы решения логарифмических уравнений.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D87EAB" w:rsidRPr="00E71F55" w:rsidRDefault="00D87EAB" w:rsidP="00E71F55">
            <w:pPr>
              <w:widowControl/>
              <w:autoSpaceDE/>
              <w:autoSpaceDN/>
              <w:spacing w:line="248" w:lineRule="auto"/>
              <w:ind w:right="141"/>
              <w:jc w:val="both"/>
              <w:rPr>
                <w:color w:val="000000"/>
                <w:sz w:val="24"/>
                <w:szCs w:val="24"/>
              </w:rPr>
            </w:pPr>
            <w:r w:rsidRPr="00E71F55">
              <w:rPr>
                <w:color w:val="000000"/>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r w:rsidRPr="00E71F55">
              <w:rPr>
                <w:i/>
                <w:color w:val="000000"/>
                <w:sz w:val="24"/>
                <w:szCs w:val="24"/>
              </w:rPr>
              <w:t xml:space="preserve">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r w:rsidRPr="00E71F55">
              <w:rPr>
                <w:b/>
                <w:color w:val="000000"/>
                <w:sz w:val="24"/>
                <w:szCs w:val="24"/>
              </w:rPr>
              <w:t xml:space="preserve"> </w:t>
            </w:r>
          </w:p>
        </w:tc>
      </w:tr>
      <w:tr w:rsidR="00D87EAB" w:rsidRPr="00E71F55" w:rsidTr="00105412">
        <w:trPr>
          <w:trHeight w:val="4702"/>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Функции и графики </w:t>
            </w:r>
          </w:p>
          <w:p w:rsidR="00D87EAB" w:rsidRPr="00E71F55" w:rsidRDefault="00D87EAB" w:rsidP="00E71F55">
            <w:pPr>
              <w:widowControl/>
              <w:autoSpaceDE/>
              <w:autoSpaceDN/>
              <w:spacing w:after="22" w:line="259" w:lineRule="auto"/>
              <w:ind w:right="141"/>
              <w:jc w:val="both"/>
              <w:rPr>
                <w:color w:val="000000"/>
                <w:sz w:val="24"/>
                <w:szCs w:val="24"/>
              </w:rPr>
            </w:pPr>
            <w:r w:rsidRPr="00E71F55">
              <w:rPr>
                <w:color w:val="000000"/>
                <w:sz w:val="24"/>
                <w:szCs w:val="24"/>
              </w:rPr>
              <w:t xml:space="preserve">Функция, способы задания функции. Взаимно обратные функции. Композиция функций.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График функции. Элементарные преобразования графиков функций.</w:t>
            </w:r>
            <w:r w:rsidRPr="00E71F55">
              <w:rPr>
                <w:i/>
                <w:color w:val="000000"/>
                <w:sz w:val="24"/>
                <w:szCs w:val="24"/>
              </w:rPr>
              <w:t xml:space="preserve"> </w:t>
            </w:r>
          </w:p>
          <w:p w:rsidR="00D87EAB" w:rsidRPr="00E71F55" w:rsidRDefault="00D87EAB" w:rsidP="00E71F55">
            <w:pPr>
              <w:widowControl/>
              <w:autoSpaceDE/>
              <w:autoSpaceDN/>
              <w:spacing w:after="32" w:line="251" w:lineRule="auto"/>
              <w:ind w:right="141"/>
              <w:jc w:val="both"/>
              <w:rPr>
                <w:color w:val="000000"/>
                <w:sz w:val="24"/>
                <w:szCs w:val="24"/>
              </w:rPr>
            </w:pPr>
            <w:r w:rsidRPr="00E71F55">
              <w:rPr>
                <w:color w:val="000000"/>
                <w:sz w:val="24"/>
                <w:szCs w:val="24"/>
              </w:rPr>
              <w:t xml:space="preserve">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Линейная, квадратичная и дробно-линейная функции. Элементарное исследование и построение их графиков. </w:t>
            </w:r>
          </w:p>
          <w:p w:rsidR="00D87EAB" w:rsidRPr="00E71F55" w:rsidRDefault="00D87EAB" w:rsidP="00E71F55">
            <w:pPr>
              <w:widowControl/>
              <w:autoSpaceDE/>
              <w:autoSpaceDN/>
              <w:spacing w:line="264" w:lineRule="auto"/>
              <w:ind w:right="141"/>
              <w:jc w:val="both"/>
              <w:rPr>
                <w:color w:val="000000"/>
                <w:sz w:val="24"/>
                <w:szCs w:val="24"/>
              </w:rPr>
            </w:pPr>
            <w:r w:rsidRPr="00E71F55">
              <w:rPr>
                <w:color w:val="000000"/>
                <w:sz w:val="24"/>
                <w:szCs w:val="24"/>
              </w:rPr>
              <w:t xml:space="preserve">Степенная функция с натуральным и целым показателем. Её свойства и график. Свойства и график корня </w:t>
            </w:r>
            <w:r w:rsidRPr="00E71F55">
              <w:rPr>
                <w:i/>
                <w:color w:val="000000"/>
                <w:sz w:val="24"/>
                <w:szCs w:val="24"/>
                <w:lang w:val="en-US"/>
              </w:rPr>
              <w:t>n</w:t>
            </w:r>
            <w:r w:rsidRPr="00E71F55">
              <w:rPr>
                <w:color w:val="000000"/>
                <w:sz w:val="24"/>
                <w:szCs w:val="24"/>
              </w:rPr>
              <w:t xml:space="preserve">-ой степени как функции обратной степени с натуральным показателем.   Показательная и логарифмическая функции, их свойства и графики. Использование графиков функций для решения уравнений. </w:t>
            </w:r>
          </w:p>
          <w:p w:rsidR="00D87EAB" w:rsidRPr="00E71F55" w:rsidRDefault="00D87EAB" w:rsidP="00E71F55">
            <w:pPr>
              <w:widowControl/>
              <w:autoSpaceDE/>
              <w:autoSpaceDN/>
              <w:spacing w:line="277" w:lineRule="auto"/>
              <w:ind w:right="141"/>
              <w:jc w:val="both"/>
              <w:rPr>
                <w:color w:val="000000"/>
                <w:sz w:val="24"/>
                <w:szCs w:val="24"/>
              </w:rPr>
            </w:pPr>
            <w:r w:rsidRPr="00E71F55">
              <w:rPr>
                <w:color w:val="000000"/>
                <w:sz w:val="24"/>
                <w:szCs w:val="24"/>
              </w:rPr>
              <w:t xml:space="preserve">Тригонометрическая окружность, определение тригонометрических функций числового аргумента. </w:t>
            </w:r>
            <w:r w:rsidRPr="00E71F55">
              <w:rPr>
                <w:i/>
                <w:color w:val="000000"/>
                <w:sz w:val="24"/>
                <w:szCs w:val="24"/>
              </w:rPr>
              <w:t xml:space="preserve">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Функциональные зависимости в реальных процессах и явлениях. </w:t>
            </w:r>
            <w:r w:rsidRPr="00E71F55">
              <w:rPr>
                <w:color w:val="000000"/>
                <w:sz w:val="24"/>
                <w:szCs w:val="24"/>
                <w:lang w:val="en-US"/>
              </w:rPr>
              <w:t>Графики реальных зависимостей.</w:t>
            </w:r>
            <w:r w:rsidRPr="00E71F55">
              <w:rPr>
                <w:b/>
                <w:color w:val="000000"/>
                <w:sz w:val="24"/>
                <w:szCs w:val="24"/>
                <w:lang w:val="en-US"/>
              </w:rPr>
              <w:t xml:space="preserve"> </w:t>
            </w:r>
          </w:p>
        </w:tc>
      </w:tr>
      <w:tr w:rsidR="00D87EAB" w:rsidRPr="00E71F55" w:rsidTr="00105412">
        <w:trPr>
          <w:trHeight w:val="1392"/>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Начала математического анализа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Арифметическая и геометрическая прогрессии. </w:t>
            </w:r>
            <w:r w:rsidRPr="00E71F55">
              <w:rPr>
                <w:color w:val="000000"/>
                <w:sz w:val="24"/>
                <w:szCs w:val="24"/>
                <w:lang w:val="en-US"/>
              </w:rPr>
              <w:t>Бесконечно убывающая геометрическая про-</w:t>
            </w:r>
          </w:p>
        </w:tc>
      </w:tr>
      <w:tr w:rsidR="00D87EAB" w:rsidRPr="00E71F55" w:rsidTr="00105412">
        <w:trPr>
          <w:trHeight w:val="2770"/>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3" w:line="259" w:lineRule="auto"/>
              <w:ind w:right="141"/>
              <w:jc w:val="both"/>
              <w:rPr>
                <w:color w:val="000000"/>
                <w:sz w:val="24"/>
                <w:szCs w:val="24"/>
              </w:rPr>
            </w:pPr>
            <w:r w:rsidRPr="00E71F55">
              <w:rPr>
                <w:color w:val="000000"/>
                <w:sz w:val="24"/>
                <w:szCs w:val="24"/>
              </w:rPr>
              <w:lastRenderedPageBreak/>
              <w:t xml:space="preserve">грессия. Сумма бесконечно убывающей геометрической прогрессии. Линейный и экспоненциальный рост. Число </w:t>
            </w:r>
            <w:r w:rsidRPr="00E71F55">
              <w:rPr>
                <w:i/>
                <w:color w:val="000000"/>
                <w:sz w:val="24"/>
                <w:szCs w:val="24"/>
              </w:rPr>
              <w:t>е</w:t>
            </w:r>
            <w:r w:rsidRPr="00E71F55">
              <w:rPr>
                <w:color w:val="000000"/>
                <w:sz w:val="24"/>
                <w:szCs w:val="24"/>
              </w:rPr>
              <w:t xml:space="preserve">. Формула сложных процентов. Использование прогрессии для решения реальных задач прикладного характера.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Непрерывные функции и их свойства. Точки разрыва. Асимптоты графиков функций</w:t>
            </w:r>
            <w:r w:rsidRPr="00E71F55">
              <w:rPr>
                <w:i/>
                <w:color w:val="000000"/>
                <w:sz w:val="24"/>
                <w:szCs w:val="24"/>
              </w:rPr>
              <w:t xml:space="preserve">. </w:t>
            </w:r>
            <w:r w:rsidRPr="00E71F55">
              <w:rPr>
                <w:color w:val="000000"/>
                <w:sz w:val="24"/>
                <w:szCs w:val="24"/>
              </w:rPr>
              <w:t xml:space="preserve">Свойства функций непрерывных на отрезке. Метод интервалов для решения неравенств. Применение свойств непрерывных функций для решения задач. </w:t>
            </w:r>
          </w:p>
          <w:p w:rsidR="00D87EAB" w:rsidRPr="00E71F55" w:rsidRDefault="00D87EAB" w:rsidP="00E71F55">
            <w:pPr>
              <w:widowControl/>
              <w:autoSpaceDE/>
              <w:autoSpaceDN/>
              <w:spacing w:after="3" w:line="277" w:lineRule="auto"/>
              <w:ind w:right="141"/>
              <w:jc w:val="both"/>
              <w:rPr>
                <w:color w:val="000000"/>
                <w:sz w:val="24"/>
                <w:szCs w:val="24"/>
              </w:rPr>
            </w:pPr>
            <w:r w:rsidRPr="00E71F55">
              <w:rPr>
                <w:color w:val="000000"/>
                <w:sz w:val="24"/>
                <w:szCs w:val="24"/>
              </w:rPr>
              <w:t xml:space="preserve">Первая и вторая производные функции. Определение, геометрический и физический смысл производной. Уравнение касательной к графику функции.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Производные элементарных функций. Производная суммы, произведения, частного и композиции функций.</w:t>
            </w:r>
            <w:r w:rsidRPr="00E71F55">
              <w:rPr>
                <w:b/>
                <w:color w:val="000000"/>
                <w:sz w:val="24"/>
                <w:szCs w:val="24"/>
              </w:rPr>
              <w:t xml:space="preserve"> </w:t>
            </w:r>
          </w:p>
        </w:tc>
      </w:tr>
      <w:tr w:rsidR="00D87EAB" w:rsidRPr="00E71F55" w:rsidTr="00105412">
        <w:trPr>
          <w:trHeight w:val="1669"/>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Множества и логика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r w:rsidRPr="00E71F55">
              <w:rPr>
                <w:b/>
                <w:color w:val="000000"/>
                <w:sz w:val="24"/>
                <w:szCs w:val="24"/>
              </w:rPr>
              <w:t xml:space="preserve">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Определение, теорема, свойство математического объекта, следствие, доказательство, равносильные уравнения. </w:t>
            </w:r>
            <w:r w:rsidRPr="00E71F55">
              <w:rPr>
                <w:b/>
                <w:color w:val="000000"/>
                <w:sz w:val="24"/>
                <w:szCs w:val="24"/>
              </w:rPr>
              <w:t xml:space="preserve"> </w:t>
            </w:r>
          </w:p>
        </w:tc>
      </w:tr>
    </w:tbl>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обучения - 11 класс </w:t>
      </w:r>
    </w:p>
    <w:tbl>
      <w:tblPr>
        <w:tblW w:w="9857" w:type="dxa"/>
        <w:tblInd w:w="-31" w:type="dxa"/>
        <w:tblCellMar>
          <w:top w:w="62" w:type="dxa"/>
          <w:right w:w="48" w:type="dxa"/>
        </w:tblCellMar>
        <w:tblLook w:val="04A0" w:firstRow="1" w:lastRow="0" w:firstColumn="1" w:lastColumn="0" w:noHBand="0" w:noVBand="1"/>
      </w:tblPr>
      <w:tblGrid>
        <w:gridCol w:w="9857"/>
      </w:tblGrid>
      <w:tr w:rsidR="00D87EAB" w:rsidRPr="00E71F55" w:rsidTr="00105412">
        <w:trPr>
          <w:trHeight w:val="1942"/>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Числа и вычисления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Натуральные и целые числа. Применение признаков делимости целых чисел, НОД и НОК, остатков по модулю, алгоритма Евклида для решения задач в целых числах.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E71F55">
              <w:rPr>
                <w:i/>
                <w:color w:val="000000"/>
                <w:sz w:val="24"/>
                <w:szCs w:val="24"/>
                <w:lang w:val="en-US"/>
              </w:rPr>
              <w:t>n</w:t>
            </w:r>
            <w:r w:rsidRPr="00E71F55">
              <w:rPr>
                <w:color w:val="000000"/>
                <w:sz w:val="24"/>
                <w:szCs w:val="24"/>
              </w:rPr>
              <w:t>-ой степени из комплексного числа. Применение комплексных чисел для решения физических и геометрических задач.</w:t>
            </w:r>
            <w:r w:rsidRPr="00E71F55">
              <w:rPr>
                <w:b/>
                <w:color w:val="000000"/>
                <w:sz w:val="24"/>
                <w:szCs w:val="24"/>
              </w:rPr>
              <w:t xml:space="preserve"> </w:t>
            </w:r>
          </w:p>
        </w:tc>
      </w:tr>
      <w:tr w:rsidR="00D87EAB" w:rsidRPr="00E71F55" w:rsidTr="00105412">
        <w:trPr>
          <w:trHeight w:val="3322"/>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t xml:space="preserve">Уравнения и неравенства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Система и совокупность уравнений и неравенств. Равносильные системы и системыследствия. Равносильные неравенства.</w:t>
            </w:r>
            <w:r w:rsidRPr="00E71F55">
              <w:rPr>
                <w:b/>
                <w:color w:val="000000"/>
                <w:sz w:val="24"/>
                <w:szCs w:val="24"/>
              </w:rPr>
              <w:t xml:space="preserve"> </w:t>
            </w:r>
          </w:p>
          <w:p w:rsidR="00D87EAB" w:rsidRPr="00E71F55" w:rsidRDefault="00D87EAB" w:rsidP="00E71F55">
            <w:pPr>
              <w:widowControl/>
              <w:autoSpaceDE/>
              <w:autoSpaceDN/>
              <w:spacing w:after="22" w:line="259" w:lineRule="auto"/>
              <w:ind w:right="141"/>
              <w:jc w:val="both"/>
              <w:rPr>
                <w:color w:val="000000"/>
                <w:sz w:val="24"/>
                <w:szCs w:val="24"/>
              </w:rPr>
            </w:pPr>
            <w:r w:rsidRPr="00E71F55">
              <w:rPr>
                <w:color w:val="000000"/>
                <w:sz w:val="24"/>
                <w:szCs w:val="24"/>
              </w:rPr>
              <w:t xml:space="preserve">Отбор корней тригонометрических уравнений с помощью тригонометрической окружности.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Решение тригонометрических неравенств. </w:t>
            </w:r>
            <w:r w:rsidRPr="00E71F55">
              <w:rPr>
                <w:b/>
                <w:color w:val="000000"/>
                <w:sz w:val="24"/>
                <w:szCs w:val="24"/>
              </w:rPr>
              <w:t xml:space="preserve">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Основные методы решения показательных и логарифмических неравенств.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Основные методы решения иррациональных неравенств.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Уравнения, неравенства и системы с параметрами.</w:t>
            </w:r>
            <w:r w:rsidRPr="00E71F55">
              <w:rPr>
                <w:i/>
                <w:color w:val="000000"/>
                <w:sz w:val="24"/>
                <w:szCs w:val="24"/>
              </w:rPr>
              <w:t xml:space="preserve">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r w:rsidRPr="00E71F55">
              <w:rPr>
                <w:b/>
                <w:color w:val="000000"/>
                <w:sz w:val="24"/>
                <w:szCs w:val="24"/>
              </w:rPr>
              <w:t xml:space="preserve"> </w:t>
            </w:r>
          </w:p>
        </w:tc>
      </w:tr>
      <w:tr w:rsidR="00D87EAB" w:rsidRPr="00E71F55" w:rsidTr="00105412">
        <w:trPr>
          <w:trHeight w:val="2218"/>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Функции и графики </w:t>
            </w:r>
          </w:p>
          <w:p w:rsidR="00D87EAB" w:rsidRPr="00E71F55" w:rsidRDefault="00D87EAB" w:rsidP="00E71F55">
            <w:pPr>
              <w:widowControl/>
              <w:autoSpaceDE/>
              <w:autoSpaceDN/>
              <w:spacing w:after="2" w:line="278" w:lineRule="auto"/>
              <w:ind w:right="141"/>
              <w:jc w:val="both"/>
              <w:rPr>
                <w:color w:val="000000"/>
                <w:sz w:val="24"/>
                <w:szCs w:val="24"/>
              </w:rPr>
            </w:pPr>
            <w:r w:rsidRPr="00E71F55">
              <w:rPr>
                <w:color w:val="000000"/>
                <w:sz w:val="24"/>
                <w:szCs w:val="24"/>
              </w:rPr>
              <w:t xml:space="preserve">График композиции функций. Геометрические образы уравнений и неравенств на координатной плоскости.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Тригонометрические функции, их свойства и графики. </w:t>
            </w:r>
          </w:p>
          <w:p w:rsidR="00D87EAB" w:rsidRPr="00E71F55" w:rsidRDefault="00D87EAB" w:rsidP="00E71F55">
            <w:pPr>
              <w:widowControl/>
              <w:autoSpaceDE/>
              <w:autoSpaceDN/>
              <w:spacing w:line="278" w:lineRule="auto"/>
              <w:ind w:right="141"/>
              <w:rPr>
                <w:color w:val="000000"/>
                <w:sz w:val="24"/>
                <w:szCs w:val="24"/>
              </w:rPr>
            </w:pPr>
            <w:r w:rsidRPr="00E71F55">
              <w:rPr>
                <w:color w:val="000000"/>
                <w:sz w:val="24"/>
                <w:szCs w:val="24"/>
              </w:rPr>
              <w:t xml:space="preserve">Графические методы решения уравнений и неравенств. Графические методы решения задач с параметрами.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r w:rsidRPr="00E71F55">
              <w:rPr>
                <w:b/>
                <w:color w:val="000000"/>
                <w:sz w:val="24"/>
                <w:szCs w:val="24"/>
              </w:rPr>
              <w:t xml:space="preserve"> </w:t>
            </w:r>
          </w:p>
        </w:tc>
      </w:tr>
      <w:tr w:rsidR="00D87EAB" w:rsidRPr="00E71F55" w:rsidTr="00105412">
        <w:trPr>
          <w:trHeight w:val="2218"/>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Начала математического анализа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 </w:t>
            </w:r>
          </w:p>
          <w:p w:rsidR="00D87EAB" w:rsidRPr="00E71F55" w:rsidRDefault="00D87EAB" w:rsidP="00E71F55">
            <w:pPr>
              <w:widowControl/>
              <w:autoSpaceDE/>
              <w:autoSpaceDN/>
              <w:spacing w:after="22" w:line="259" w:lineRule="auto"/>
              <w:ind w:right="141"/>
              <w:jc w:val="both"/>
              <w:rPr>
                <w:color w:val="000000"/>
                <w:sz w:val="24"/>
                <w:szCs w:val="24"/>
              </w:rPr>
            </w:pPr>
            <w:r w:rsidRPr="00E71F55">
              <w:rPr>
                <w:color w:val="000000"/>
                <w:sz w:val="24"/>
                <w:szCs w:val="24"/>
              </w:rPr>
              <w:t xml:space="preserve">Первообразная, основное свойство первообразных. Первообразные элементарных функций.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Правила нахождения первообразных.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Интеграл. Геометрический смысл интеграла. Вычисление определённого интеграла по фор-</w:t>
            </w:r>
          </w:p>
        </w:tc>
      </w:tr>
    </w:tbl>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муле Ньютона―Лейбница.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Применение интеграла для нахождения площадей плоских фигур и объёмов геометрических тел.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317" w:line="269" w:lineRule="auto"/>
        <w:ind w:right="141"/>
        <w:jc w:val="both"/>
        <w:rPr>
          <w:color w:val="000000"/>
          <w:sz w:val="24"/>
          <w:szCs w:val="24"/>
        </w:rPr>
      </w:pPr>
      <w:r w:rsidRPr="00E71F55">
        <w:rPr>
          <w:color w:val="000000"/>
          <w:sz w:val="24"/>
          <w:szCs w:val="24"/>
        </w:rPr>
        <w:t>Примеры решений дифференциальных уравнений</w:t>
      </w:r>
      <w:r w:rsidRPr="00E71F55">
        <w:rPr>
          <w:i/>
          <w:color w:val="000000"/>
          <w:sz w:val="24"/>
          <w:szCs w:val="24"/>
        </w:rPr>
        <w:t xml:space="preserve">. </w:t>
      </w:r>
      <w:r w:rsidRPr="00E71F55">
        <w:rPr>
          <w:color w:val="000000"/>
          <w:sz w:val="24"/>
          <w:szCs w:val="24"/>
        </w:rPr>
        <w:t xml:space="preserve">Математическое моделирование реальных процессов с помощью дифференциальных уравнений. </w:t>
      </w:r>
      <w:r w:rsidRPr="00E71F55">
        <w:rPr>
          <w:b/>
          <w:color w:val="000000"/>
          <w:sz w:val="24"/>
          <w:szCs w:val="24"/>
        </w:rPr>
        <w:t xml:space="preserve"> </w:t>
      </w:r>
    </w:p>
    <w:p w:rsidR="00D87EAB" w:rsidRPr="00E71F55" w:rsidRDefault="00D87EAB" w:rsidP="00E71F55">
      <w:pPr>
        <w:widowControl/>
        <w:autoSpaceDE/>
        <w:autoSpaceDN/>
        <w:spacing w:after="40" w:line="259" w:lineRule="auto"/>
        <w:ind w:right="141"/>
        <w:jc w:val="center"/>
        <w:rPr>
          <w:color w:val="000000"/>
          <w:sz w:val="24"/>
          <w:szCs w:val="24"/>
        </w:rPr>
      </w:pPr>
      <w:r w:rsidRPr="00E71F55">
        <w:rPr>
          <w:b/>
          <w:i/>
          <w:color w:val="000000"/>
          <w:sz w:val="24"/>
          <w:szCs w:val="24"/>
        </w:rPr>
        <w:t xml:space="preserve">Рабочая программа учебного курса «Геометрия»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Цели изучения учебного курса </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Приоритетными задачами курса геометрии на углублённом уровне, расширяющими и усиливающими курс базового уровня, являются: </w:t>
      </w:r>
    </w:p>
    <w:p w:rsidR="00D87EAB" w:rsidRPr="00E71F55" w:rsidRDefault="00D87EAB" w:rsidP="00C3397C">
      <w:pPr>
        <w:widowControl/>
        <w:numPr>
          <w:ilvl w:val="0"/>
          <w:numId w:val="127"/>
        </w:numPr>
        <w:autoSpaceDE/>
        <w:autoSpaceDN/>
        <w:spacing w:after="15" w:line="267" w:lineRule="auto"/>
        <w:ind w:right="141" w:firstLine="566"/>
        <w:jc w:val="both"/>
        <w:rPr>
          <w:color w:val="000000"/>
          <w:sz w:val="24"/>
          <w:szCs w:val="24"/>
        </w:rPr>
      </w:pPr>
      <w:r w:rsidRPr="00E71F55">
        <w:rPr>
          <w:color w:val="000000"/>
          <w:sz w:val="24"/>
          <w:szCs w:val="24"/>
        </w:rPr>
        <w:t xml:space="preserve">расширение представления о геометрии как части мировой культуры и формирование осознания взаимосвязи геометрии с окружающим миром; </w:t>
      </w:r>
    </w:p>
    <w:p w:rsidR="00D87EAB" w:rsidRPr="00E71F55" w:rsidRDefault="00D87EAB" w:rsidP="00C3397C">
      <w:pPr>
        <w:widowControl/>
        <w:numPr>
          <w:ilvl w:val="0"/>
          <w:numId w:val="127"/>
        </w:numPr>
        <w:autoSpaceDE/>
        <w:autoSpaceDN/>
        <w:spacing w:after="37" w:line="267" w:lineRule="auto"/>
        <w:ind w:right="141" w:firstLine="566"/>
        <w:jc w:val="both"/>
        <w:rPr>
          <w:color w:val="000000"/>
          <w:sz w:val="24"/>
          <w:szCs w:val="24"/>
        </w:rPr>
      </w:pPr>
      <w:r w:rsidRPr="00E71F55">
        <w:rPr>
          <w:color w:val="000000"/>
          <w:sz w:val="24"/>
          <w:szCs w:val="24"/>
        </w:rP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 </w:t>
      </w:r>
    </w:p>
    <w:p w:rsidR="00D87EAB" w:rsidRPr="00E71F55" w:rsidRDefault="00D87EAB" w:rsidP="00C3397C">
      <w:pPr>
        <w:widowControl/>
        <w:numPr>
          <w:ilvl w:val="0"/>
          <w:numId w:val="127"/>
        </w:numPr>
        <w:autoSpaceDE/>
        <w:autoSpaceDN/>
        <w:spacing w:after="37" w:line="267" w:lineRule="auto"/>
        <w:ind w:right="141" w:firstLine="566"/>
        <w:jc w:val="both"/>
        <w:rPr>
          <w:color w:val="000000"/>
          <w:sz w:val="24"/>
          <w:szCs w:val="24"/>
        </w:rPr>
      </w:pPr>
      <w:r w:rsidRPr="00E71F55">
        <w:rPr>
          <w:color w:val="000000"/>
          <w:sz w:val="24"/>
          <w:szCs w:val="24"/>
        </w:rPr>
        <w:t xml:space="preserve">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 </w:t>
      </w:r>
    </w:p>
    <w:p w:rsidR="00D87EAB" w:rsidRPr="00E71F55" w:rsidRDefault="00D87EAB" w:rsidP="00C3397C">
      <w:pPr>
        <w:widowControl/>
        <w:numPr>
          <w:ilvl w:val="0"/>
          <w:numId w:val="127"/>
        </w:numPr>
        <w:autoSpaceDE/>
        <w:autoSpaceDN/>
        <w:spacing w:after="15" w:line="267" w:lineRule="auto"/>
        <w:ind w:right="141" w:firstLine="566"/>
        <w:jc w:val="both"/>
        <w:rPr>
          <w:color w:val="000000"/>
          <w:sz w:val="24"/>
          <w:szCs w:val="24"/>
        </w:rPr>
      </w:pPr>
      <w:r w:rsidRPr="00E71F55">
        <w:rPr>
          <w:color w:val="000000"/>
          <w:sz w:val="24"/>
          <w:szCs w:val="24"/>
        </w:rPr>
        <w:t xml:space="preserve">формирование умения распознавать на чертежах, моделях и в реальном мире многогранники и тела вращения; конструировать геометрические модели; </w:t>
      </w:r>
    </w:p>
    <w:p w:rsidR="00D87EAB" w:rsidRPr="00E71F55" w:rsidRDefault="00D87EAB" w:rsidP="00C3397C">
      <w:pPr>
        <w:widowControl/>
        <w:numPr>
          <w:ilvl w:val="0"/>
          <w:numId w:val="127"/>
        </w:numPr>
        <w:autoSpaceDE/>
        <w:autoSpaceDN/>
        <w:spacing w:after="15" w:line="267" w:lineRule="auto"/>
        <w:ind w:right="141" w:firstLine="566"/>
        <w:jc w:val="both"/>
        <w:rPr>
          <w:color w:val="000000"/>
          <w:sz w:val="24"/>
          <w:szCs w:val="24"/>
        </w:rPr>
      </w:pPr>
      <w:r w:rsidRPr="00E71F55">
        <w:rPr>
          <w:color w:val="000000"/>
          <w:sz w:val="24"/>
          <w:szCs w:val="24"/>
        </w:rPr>
        <w:t xml:space="preserve">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 </w:t>
      </w:r>
    </w:p>
    <w:p w:rsidR="00D87EAB" w:rsidRPr="00E71F55" w:rsidRDefault="00D87EAB" w:rsidP="00C3397C">
      <w:pPr>
        <w:widowControl/>
        <w:numPr>
          <w:ilvl w:val="0"/>
          <w:numId w:val="127"/>
        </w:numPr>
        <w:autoSpaceDE/>
        <w:autoSpaceDN/>
        <w:spacing w:after="39" w:line="267" w:lineRule="auto"/>
        <w:ind w:right="141" w:firstLine="566"/>
        <w:jc w:val="both"/>
        <w:rPr>
          <w:color w:val="000000"/>
          <w:sz w:val="24"/>
          <w:szCs w:val="24"/>
        </w:rPr>
      </w:pPr>
      <w:r w:rsidRPr="00E71F55">
        <w:rPr>
          <w:color w:val="000000"/>
          <w:sz w:val="24"/>
          <w:szCs w:val="24"/>
        </w:rPr>
        <w:lastRenderedPageBreak/>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 </w:t>
      </w:r>
    </w:p>
    <w:p w:rsidR="00D87EAB" w:rsidRPr="00E71F55" w:rsidRDefault="00D87EAB" w:rsidP="00C3397C">
      <w:pPr>
        <w:widowControl/>
        <w:numPr>
          <w:ilvl w:val="0"/>
          <w:numId w:val="127"/>
        </w:numPr>
        <w:autoSpaceDE/>
        <w:autoSpaceDN/>
        <w:spacing w:after="37" w:line="267" w:lineRule="auto"/>
        <w:ind w:right="141" w:firstLine="566"/>
        <w:jc w:val="both"/>
        <w:rPr>
          <w:color w:val="000000"/>
          <w:sz w:val="24"/>
          <w:szCs w:val="24"/>
        </w:rPr>
      </w:pPr>
      <w:r w:rsidRPr="00E71F55">
        <w:rPr>
          <w:color w:val="000000"/>
          <w:sz w:val="24"/>
          <w:szCs w:val="24"/>
        </w:rPr>
        <w:t xml:space="preserve">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 </w:t>
      </w:r>
    </w:p>
    <w:p w:rsidR="00D87EAB" w:rsidRPr="00E71F55" w:rsidRDefault="00D87EAB" w:rsidP="00C3397C">
      <w:pPr>
        <w:widowControl/>
        <w:numPr>
          <w:ilvl w:val="0"/>
          <w:numId w:val="127"/>
        </w:numPr>
        <w:autoSpaceDE/>
        <w:autoSpaceDN/>
        <w:spacing w:after="15" w:line="267" w:lineRule="auto"/>
        <w:ind w:right="141" w:firstLine="566"/>
        <w:jc w:val="both"/>
        <w:rPr>
          <w:color w:val="000000"/>
          <w:sz w:val="24"/>
          <w:szCs w:val="24"/>
        </w:rPr>
      </w:pPr>
      <w:r w:rsidRPr="00E71F55">
        <w:rPr>
          <w:color w:val="000000"/>
          <w:sz w:val="24"/>
          <w:szCs w:val="24"/>
        </w:rPr>
        <w:t xml:space="preserve">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Основные содержательные линии курса «Геометрии» в 10—11 классах: «Прямые и плоскости в пространстве», «Многогранники», «Тела вращения», «Векторы и координаты в пространстве», «Движения в пространстве».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Переход к изучению геометрии на углублённом уровне позволяет: </w:t>
      </w:r>
    </w:p>
    <w:p w:rsidR="00D87EAB" w:rsidRPr="00E71F55" w:rsidRDefault="00D87EAB" w:rsidP="00C3397C">
      <w:pPr>
        <w:widowControl/>
        <w:numPr>
          <w:ilvl w:val="0"/>
          <w:numId w:val="128"/>
        </w:numPr>
        <w:autoSpaceDE/>
        <w:autoSpaceDN/>
        <w:spacing w:after="15" w:line="267" w:lineRule="auto"/>
        <w:ind w:right="141" w:firstLine="566"/>
        <w:jc w:val="both"/>
        <w:rPr>
          <w:color w:val="000000"/>
          <w:sz w:val="24"/>
          <w:szCs w:val="24"/>
        </w:rPr>
      </w:pPr>
      <w:r w:rsidRPr="00E71F55">
        <w:rPr>
          <w:color w:val="000000"/>
          <w:sz w:val="24"/>
          <w:szCs w:val="24"/>
        </w:rPr>
        <w:t xml:space="preserve">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 </w:t>
      </w:r>
    </w:p>
    <w:p w:rsidR="00D87EAB" w:rsidRPr="00E71F55" w:rsidRDefault="00D87EAB" w:rsidP="00C3397C">
      <w:pPr>
        <w:widowControl/>
        <w:numPr>
          <w:ilvl w:val="0"/>
          <w:numId w:val="128"/>
        </w:numPr>
        <w:autoSpaceDE/>
        <w:autoSpaceDN/>
        <w:spacing w:after="15" w:line="267" w:lineRule="auto"/>
        <w:ind w:right="141" w:firstLine="566"/>
        <w:jc w:val="both"/>
        <w:rPr>
          <w:color w:val="000000"/>
          <w:sz w:val="24"/>
          <w:szCs w:val="24"/>
        </w:rPr>
      </w:pPr>
      <w:r w:rsidRPr="00E71F55">
        <w:rPr>
          <w:color w:val="000000"/>
          <w:sz w:val="24"/>
          <w:szCs w:val="24"/>
        </w:rPr>
        <w:t xml:space="preserve">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 </w:t>
      </w:r>
    </w:p>
    <w:p w:rsidR="00D87EAB" w:rsidRPr="00E71F55" w:rsidRDefault="00D87EAB" w:rsidP="00E71F55">
      <w:pPr>
        <w:widowControl/>
        <w:autoSpaceDE/>
        <w:autoSpaceDN/>
        <w:spacing w:after="31"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Место учебного курса в учебном плане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Учебном плане на изучение углублённого курса геометрии в 10—11 классах отводится не менее 3 учебных часов в неделю в течение каждого года обучения, всего за два года обучения — не менее 210 учебных часов.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программы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обучения - 10 класс </w:t>
      </w:r>
    </w:p>
    <w:tbl>
      <w:tblPr>
        <w:tblW w:w="9857" w:type="dxa"/>
        <w:tblInd w:w="-31" w:type="dxa"/>
        <w:tblCellMar>
          <w:top w:w="56" w:type="dxa"/>
          <w:right w:w="48" w:type="dxa"/>
        </w:tblCellMar>
        <w:tblLook w:val="04A0" w:firstRow="1" w:lastRow="0" w:firstColumn="1" w:lastColumn="0" w:noHBand="0" w:noVBand="1"/>
      </w:tblPr>
      <w:tblGrid>
        <w:gridCol w:w="9857"/>
      </w:tblGrid>
      <w:tr w:rsidR="00D87EAB" w:rsidRPr="00E71F55" w:rsidTr="00105412">
        <w:trPr>
          <w:trHeight w:val="6083"/>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Прямые и плоскости в пространстве</w:t>
            </w:r>
            <w:r w:rsidRPr="00E71F55">
              <w:rPr>
                <w:color w:val="000000"/>
                <w:sz w:val="24"/>
                <w:szCs w:val="24"/>
              </w:rPr>
              <w:t xml:space="preserve"> </w:t>
            </w:r>
          </w:p>
          <w:p w:rsidR="00D87EAB" w:rsidRPr="00E71F55" w:rsidRDefault="00D87EAB" w:rsidP="00E71F55">
            <w:pPr>
              <w:widowControl/>
              <w:autoSpaceDE/>
              <w:autoSpaceDN/>
              <w:spacing w:line="246" w:lineRule="auto"/>
              <w:ind w:right="141"/>
              <w:jc w:val="both"/>
              <w:rPr>
                <w:color w:val="000000"/>
                <w:sz w:val="24"/>
                <w:szCs w:val="24"/>
              </w:rPr>
            </w:pPr>
            <w:r w:rsidRPr="00E71F55">
              <w:rPr>
                <w:color w:val="000000"/>
                <w:sz w:val="24"/>
                <w:szCs w:val="24"/>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 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 </w:t>
            </w:r>
          </w:p>
          <w:p w:rsidR="00D87EAB" w:rsidRPr="00E71F55" w:rsidRDefault="00D87EAB" w:rsidP="00E71F55">
            <w:pPr>
              <w:widowControl/>
              <w:autoSpaceDE/>
              <w:autoSpaceDN/>
              <w:spacing w:line="246" w:lineRule="auto"/>
              <w:ind w:right="141"/>
              <w:jc w:val="both"/>
              <w:rPr>
                <w:color w:val="000000"/>
                <w:sz w:val="24"/>
                <w:szCs w:val="24"/>
              </w:rPr>
            </w:pPr>
            <w:r w:rsidRPr="00E71F55">
              <w:rPr>
                <w:color w:val="000000"/>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w:t>
            </w:r>
            <w:r w:rsidRPr="00E71F55">
              <w:rPr>
                <w:color w:val="000000"/>
                <w:sz w:val="24"/>
                <w:szCs w:val="24"/>
                <w:lang w:val="en-US"/>
              </w:rPr>
              <w:t>Теоремы косинусов и синусов для трёхгранного угла.</w:t>
            </w:r>
            <w:r w:rsidRPr="00E71F55">
              <w:rPr>
                <w:b/>
                <w:color w:val="000000"/>
                <w:sz w:val="24"/>
                <w:szCs w:val="24"/>
                <w:lang w:val="en-US"/>
              </w:rPr>
              <w:t xml:space="preserve"> </w:t>
            </w:r>
          </w:p>
        </w:tc>
      </w:tr>
      <w:tr w:rsidR="00D87EAB" w:rsidRPr="00E71F55" w:rsidTr="00105412">
        <w:trPr>
          <w:trHeight w:val="1114"/>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7" w:line="259" w:lineRule="auto"/>
              <w:ind w:right="141"/>
              <w:rPr>
                <w:color w:val="000000"/>
                <w:sz w:val="24"/>
                <w:szCs w:val="24"/>
              </w:rPr>
            </w:pPr>
            <w:r w:rsidRPr="00E71F55">
              <w:rPr>
                <w:b/>
                <w:color w:val="000000"/>
                <w:sz w:val="24"/>
                <w:szCs w:val="24"/>
              </w:rPr>
              <w:t xml:space="preserve">Многогранники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Виды многогранников; развёртка многогранника. Призма: </w:t>
            </w:r>
            <w:r w:rsidRPr="00E71F55">
              <w:rPr>
                <w:i/>
                <w:color w:val="000000"/>
                <w:sz w:val="24"/>
                <w:szCs w:val="24"/>
                <w:lang w:val="en-US"/>
              </w:rPr>
              <w:t>n</w:t>
            </w:r>
            <w:r w:rsidRPr="00E71F55">
              <w:rPr>
                <w:i/>
                <w:color w:val="000000"/>
                <w:sz w:val="24"/>
                <w:szCs w:val="24"/>
              </w:rPr>
              <w:t>-</w:t>
            </w:r>
            <w:r w:rsidRPr="00E71F55">
              <w:rPr>
                <w:color w:val="000000"/>
                <w:sz w:val="24"/>
                <w:szCs w:val="24"/>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w:t>
            </w:r>
            <w:r w:rsidRPr="00E71F55">
              <w:rPr>
                <w:color w:val="000000"/>
                <w:sz w:val="24"/>
                <w:szCs w:val="24"/>
                <w:lang w:val="en-US"/>
              </w:rPr>
              <w:t xml:space="preserve">Теорема </w:t>
            </w:r>
          </w:p>
        </w:tc>
      </w:tr>
      <w:tr w:rsidR="00D87EAB" w:rsidRPr="00E71F55" w:rsidTr="00105412">
        <w:trPr>
          <w:trHeight w:val="3322"/>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48" w:lineRule="auto"/>
              <w:ind w:right="141"/>
              <w:jc w:val="both"/>
              <w:rPr>
                <w:color w:val="000000"/>
                <w:sz w:val="24"/>
                <w:szCs w:val="24"/>
              </w:rPr>
            </w:pPr>
            <w:r w:rsidRPr="00E71F55">
              <w:rPr>
                <w:color w:val="000000"/>
                <w:sz w:val="24"/>
                <w:szCs w:val="24"/>
              </w:rPr>
              <w:t xml:space="preserve">Эйлера. Пространственная теорема Пифагора. Пирамида: </w:t>
            </w:r>
            <w:r w:rsidRPr="00E71F55">
              <w:rPr>
                <w:i/>
                <w:color w:val="000000"/>
                <w:sz w:val="24"/>
                <w:szCs w:val="24"/>
                <w:lang w:val="en-US"/>
              </w:rPr>
              <w:t>n</w:t>
            </w:r>
            <w:r w:rsidRPr="00E71F55">
              <w:rPr>
                <w:color w:val="000000"/>
                <w:sz w:val="24"/>
                <w:szCs w:val="24"/>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D87EAB" w:rsidRPr="00E71F55" w:rsidRDefault="00D87EAB" w:rsidP="00E71F55">
            <w:pPr>
              <w:widowControl/>
              <w:autoSpaceDE/>
              <w:autoSpaceDN/>
              <w:spacing w:line="251" w:lineRule="auto"/>
              <w:ind w:right="141"/>
              <w:jc w:val="both"/>
              <w:rPr>
                <w:color w:val="000000"/>
                <w:sz w:val="24"/>
                <w:szCs w:val="24"/>
              </w:rPr>
            </w:pPr>
            <w:r w:rsidRPr="00E71F55">
              <w:rPr>
                <w:color w:val="000000"/>
                <w:sz w:val="24"/>
                <w:szCs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r w:rsidRPr="00E71F55">
              <w:rPr>
                <w:b/>
                <w:color w:val="000000"/>
                <w:sz w:val="24"/>
                <w:szCs w:val="24"/>
              </w:rPr>
              <w:t xml:space="preserve"> </w:t>
            </w:r>
          </w:p>
        </w:tc>
      </w:tr>
      <w:tr w:rsidR="00D87EAB" w:rsidRPr="00E71F55" w:rsidTr="00105412">
        <w:trPr>
          <w:trHeight w:val="2773"/>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t xml:space="preserve">Векторы и координаты в пространстве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w:t>
            </w:r>
            <w:r w:rsidRPr="00E71F55">
              <w:rPr>
                <w:color w:val="000000"/>
                <w:sz w:val="24"/>
                <w:szCs w:val="24"/>
                <w:lang w:val="en-US"/>
              </w:rPr>
              <w:t>Угол между векторами. Скалярное произведение векторов.</w:t>
            </w:r>
            <w:r w:rsidRPr="00E71F55">
              <w:rPr>
                <w:b/>
                <w:color w:val="000000"/>
                <w:sz w:val="24"/>
                <w:szCs w:val="24"/>
                <w:lang w:val="en-US"/>
              </w:rPr>
              <w:t xml:space="preserve"> </w:t>
            </w:r>
          </w:p>
        </w:tc>
      </w:tr>
    </w:tbl>
    <w:p w:rsidR="00D87EAB" w:rsidRPr="00E71F55" w:rsidRDefault="00D87EAB" w:rsidP="00E71F55">
      <w:pPr>
        <w:widowControl/>
        <w:autoSpaceDE/>
        <w:autoSpaceDN/>
        <w:spacing w:after="24" w:line="259" w:lineRule="auto"/>
        <w:ind w:right="141"/>
        <w:rPr>
          <w:color w:val="000000"/>
          <w:sz w:val="24"/>
          <w:szCs w:val="24"/>
          <w:lang w:val="en-US"/>
        </w:rPr>
      </w:pPr>
      <w:r w:rsidRPr="00E71F55">
        <w:rPr>
          <w:b/>
          <w:color w:val="000000"/>
          <w:sz w:val="24"/>
          <w:szCs w:val="24"/>
          <w:lang w:val="en-US"/>
        </w:rPr>
        <w:lastRenderedPageBreak/>
        <w:t xml:space="preserve">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обучения - 11 класс </w:t>
      </w:r>
    </w:p>
    <w:tbl>
      <w:tblPr>
        <w:tblW w:w="9574" w:type="dxa"/>
        <w:tblInd w:w="-31" w:type="dxa"/>
        <w:tblCellMar>
          <w:top w:w="61" w:type="dxa"/>
          <w:right w:w="49" w:type="dxa"/>
        </w:tblCellMar>
        <w:tblLook w:val="04A0" w:firstRow="1" w:lastRow="0" w:firstColumn="1" w:lastColumn="0" w:noHBand="0" w:noVBand="1"/>
      </w:tblPr>
      <w:tblGrid>
        <w:gridCol w:w="9574"/>
      </w:tblGrid>
      <w:tr w:rsidR="00D87EAB" w:rsidRPr="00E71F55" w:rsidTr="00105412">
        <w:trPr>
          <w:trHeight w:val="5807"/>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Тела вращения</w:t>
            </w:r>
            <w:r w:rsidRPr="00E71F55">
              <w:rPr>
                <w:color w:val="000000"/>
                <w:sz w:val="24"/>
                <w:szCs w:val="24"/>
              </w:rPr>
              <w:t xml:space="preserve"> </w:t>
            </w:r>
          </w:p>
          <w:p w:rsidR="00D87EAB" w:rsidRPr="00E71F55" w:rsidRDefault="00D87EAB" w:rsidP="00E71F55">
            <w:pPr>
              <w:widowControl/>
              <w:autoSpaceDE/>
              <w:autoSpaceDN/>
              <w:spacing w:line="248" w:lineRule="auto"/>
              <w:ind w:right="141"/>
              <w:jc w:val="both"/>
              <w:rPr>
                <w:color w:val="000000"/>
                <w:sz w:val="24"/>
                <w:szCs w:val="24"/>
              </w:rPr>
            </w:pPr>
            <w:r w:rsidRPr="00E71F55">
              <w:rPr>
                <w:color w:val="000000"/>
                <w:sz w:val="24"/>
                <w:szCs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D87EAB" w:rsidRPr="00E71F55" w:rsidRDefault="00D87EAB" w:rsidP="00E71F55">
            <w:pPr>
              <w:widowControl/>
              <w:autoSpaceDE/>
              <w:autoSpaceDN/>
              <w:spacing w:line="252" w:lineRule="auto"/>
              <w:ind w:right="141"/>
              <w:jc w:val="both"/>
              <w:rPr>
                <w:color w:val="000000"/>
                <w:sz w:val="24"/>
                <w:szCs w:val="24"/>
              </w:rPr>
            </w:pPr>
            <w:r w:rsidRPr="00E71F55">
              <w:rPr>
                <w:color w:val="000000"/>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D87EAB" w:rsidRPr="00E71F55" w:rsidRDefault="00D87EAB" w:rsidP="00E71F55">
            <w:pPr>
              <w:widowControl/>
              <w:autoSpaceDE/>
              <w:autoSpaceDN/>
              <w:spacing w:line="251" w:lineRule="auto"/>
              <w:ind w:right="141"/>
              <w:jc w:val="both"/>
              <w:rPr>
                <w:color w:val="000000"/>
                <w:sz w:val="24"/>
                <w:szCs w:val="24"/>
              </w:rPr>
            </w:pPr>
            <w:r w:rsidRPr="00E71F55">
              <w:rPr>
                <w:color w:val="000000"/>
                <w:sz w:val="24"/>
                <w:szCs w:val="24"/>
              </w:rPr>
              <w:t xml:space="preserve">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 </w:t>
            </w:r>
          </w:p>
        </w:tc>
      </w:tr>
      <w:tr w:rsidR="00D87EAB" w:rsidRPr="00E71F55" w:rsidTr="00105412">
        <w:trPr>
          <w:trHeight w:val="1390"/>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Векторы и координаты в пространстве</w:t>
            </w:r>
            <w:r w:rsidRPr="00E71F55">
              <w:rPr>
                <w:color w:val="000000"/>
                <w:sz w:val="24"/>
                <w:szCs w:val="24"/>
              </w:rPr>
              <w:t xml:space="preserve">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 </w:t>
            </w:r>
          </w:p>
        </w:tc>
      </w:tr>
      <w:tr w:rsidR="00D87EAB" w:rsidRPr="00E71F55" w:rsidTr="00105412">
        <w:trPr>
          <w:trHeight w:val="562"/>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Движения в пространстве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Движения пространства. Отображения. Движения и равенство фигур. </w:t>
            </w:r>
            <w:r w:rsidRPr="00E71F55">
              <w:rPr>
                <w:color w:val="000000"/>
                <w:sz w:val="24"/>
                <w:szCs w:val="24"/>
                <w:lang w:val="en-US"/>
              </w:rPr>
              <w:t xml:space="preserve">Общие свойства </w:t>
            </w:r>
          </w:p>
        </w:tc>
      </w:tr>
    </w:tbl>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78"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Рабочая программа учебного курса «Вероятность и статистика» </w:t>
      </w:r>
      <w:r w:rsidRPr="00E71F55">
        <w:rPr>
          <w:b/>
          <w:i/>
          <w:color w:val="000000"/>
          <w:sz w:val="24"/>
          <w:szCs w:val="24"/>
        </w:rPr>
        <w:t xml:space="preserve">Цели изучения учебного курса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w:t>
      </w:r>
      <w:r w:rsidRPr="00E71F55">
        <w:rPr>
          <w:color w:val="000000"/>
          <w:sz w:val="24"/>
          <w:szCs w:val="24"/>
        </w:rPr>
        <w:lastRenderedPageBreak/>
        <w:t xml:space="preserve">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соответствии с указанными целями в структуре учебного курса «Вероятность и статистика» средней школы на углублённом уровне выделены основные содержательные линии: «Случайные события и вероятности» и «Случайные величины и закон больших чисел».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Помимо основных линий в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Темы, связанные с непрерывными случайными величинами и распределениями,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в основной школе, и во многом опираются на сведения из курсов алгебры и геометрии.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 </w:t>
      </w:r>
    </w:p>
    <w:p w:rsidR="00D87EAB" w:rsidRPr="00E71F55" w:rsidRDefault="00D87EAB" w:rsidP="00E71F55">
      <w:pPr>
        <w:widowControl/>
        <w:autoSpaceDE/>
        <w:autoSpaceDN/>
        <w:spacing w:after="31"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Место курса в учебном плане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Учебном плане на изучение учебного курса «Вероятность и статистика» на углублённом уровне отводится 1 учебный час в неделю в течение каждого года обучения, всего 70 учебных часов.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Содержание программы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Содержание программы – 10 класс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Граф, связный граф, пути в графе: циклы и цепи. Степень (валентность) вершины. Графы на плоскости. Деревья.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lastRenderedPageBreak/>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Условная вероятность. Умножение вероятностей. Дерево случайного эксперимента. Формула полной вероятности. Формула Байеса. Независимые события.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Серия независимых испытаний Бернулли. Случайный выбор из конечной совокупности.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r w:rsidRPr="00E71F55">
        <w:rPr>
          <w:b/>
          <w:color w:val="000000"/>
          <w:sz w:val="24"/>
          <w:szCs w:val="24"/>
        </w:rPr>
        <w:t xml:space="preserve"> </w:t>
      </w:r>
    </w:p>
    <w:p w:rsidR="00D87EAB" w:rsidRPr="00E71F55" w:rsidRDefault="00D87EAB" w:rsidP="00E71F55">
      <w:pPr>
        <w:widowControl/>
        <w:autoSpaceDE/>
        <w:autoSpaceDN/>
        <w:spacing w:after="25"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программы – 11 класс </w:t>
      </w:r>
    </w:p>
    <w:tbl>
      <w:tblPr>
        <w:tblW w:w="9857" w:type="dxa"/>
        <w:tblInd w:w="-31" w:type="dxa"/>
        <w:tblCellMar>
          <w:top w:w="57" w:type="dxa"/>
          <w:right w:w="49" w:type="dxa"/>
        </w:tblCellMar>
        <w:tblLook w:val="04A0" w:firstRow="1" w:lastRow="0" w:firstColumn="1" w:lastColumn="0" w:noHBand="0" w:noVBand="1"/>
      </w:tblPr>
      <w:tblGrid>
        <w:gridCol w:w="9857"/>
      </w:tblGrid>
      <w:tr w:rsidR="00D87EAB" w:rsidRPr="00E71F55" w:rsidTr="00105412">
        <w:trPr>
          <w:trHeight w:val="6637"/>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Совместное распределение двух случайных величин. Независимые случайные величины. </w:t>
            </w:r>
          </w:p>
          <w:p w:rsidR="00D87EAB" w:rsidRPr="00E71F55" w:rsidRDefault="00D87EAB" w:rsidP="00E71F55">
            <w:pPr>
              <w:widowControl/>
              <w:autoSpaceDE/>
              <w:autoSpaceDN/>
              <w:spacing w:line="252" w:lineRule="auto"/>
              <w:ind w:right="141"/>
              <w:jc w:val="both"/>
              <w:rPr>
                <w:color w:val="000000"/>
                <w:sz w:val="24"/>
                <w:szCs w:val="24"/>
              </w:rPr>
            </w:pPr>
            <w:r w:rsidRPr="00E71F55">
              <w:rPr>
                <w:color w:val="000000"/>
                <w:sz w:val="24"/>
                <w:szCs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D87EAB" w:rsidRPr="00E71F55" w:rsidRDefault="00D87EAB" w:rsidP="00E71F55">
            <w:pPr>
              <w:widowControl/>
              <w:autoSpaceDE/>
              <w:autoSpaceDN/>
              <w:spacing w:line="252" w:lineRule="auto"/>
              <w:ind w:right="141"/>
              <w:jc w:val="both"/>
              <w:rPr>
                <w:color w:val="000000"/>
                <w:sz w:val="24"/>
                <w:szCs w:val="24"/>
              </w:rPr>
            </w:pPr>
            <w:r w:rsidRPr="00E71F55">
              <w:rPr>
                <w:color w:val="000000"/>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D87EAB" w:rsidRPr="00E71F55" w:rsidRDefault="00D87EAB" w:rsidP="00E71F55">
            <w:pPr>
              <w:widowControl/>
              <w:autoSpaceDE/>
              <w:autoSpaceDN/>
              <w:spacing w:line="251" w:lineRule="auto"/>
              <w:ind w:right="141"/>
              <w:jc w:val="both"/>
              <w:rPr>
                <w:color w:val="000000"/>
                <w:sz w:val="24"/>
                <w:szCs w:val="24"/>
              </w:rPr>
            </w:pPr>
            <w:r w:rsidRPr="00E71F55">
              <w:rPr>
                <w:color w:val="000000"/>
                <w:sz w:val="24"/>
                <w:szCs w:val="24"/>
              </w:rPr>
              <w:t xml:space="preserve">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 </w:t>
            </w:r>
          </w:p>
          <w:p w:rsidR="00D87EAB" w:rsidRPr="00E71F55" w:rsidRDefault="00D87EAB" w:rsidP="00E71F55">
            <w:pPr>
              <w:widowControl/>
              <w:autoSpaceDE/>
              <w:autoSpaceDN/>
              <w:spacing w:line="248" w:lineRule="auto"/>
              <w:ind w:right="141"/>
              <w:jc w:val="both"/>
              <w:rPr>
                <w:color w:val="000000"/>
                <w:sz w:val="24"/>
                <w:szCs w:val="24"/>
              </w:rPr>
            </w:pPr>
            <w:r w:rsidRPr="00E71F55">
              <w:rPr>
                <w:color w:val="000000"/>
                <w:sz w:val="24"/>
                <w:szCs w:val="24"/>
              </w:rP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Последовательность одиночных независимых событий. Задачи, приводящие к распределению Пуассона.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w:t>
            </w:r>
            <w:r w:rsidRPr="00E71F55">
              <w:rPr>
                <w:color w:val="000000"/>
                <w:sz w:val="24"/>
                <w:szCs w:val="24"/>
                <w:lang w:val="en-US"/>
              </w:rPr>
              <w:t>Линейная регрессия, метод наименьших квадратов.</w:t>
            </w:r>
            <w:r w:rsidRPr="00E71F55">
              <w:rPr>
                <w:b/>
                <w:color w:val="000000"/>
                <w:sz w:val="24"/>
                <w:szCs w:val="24"/>
                <w:lang w:val="en-US"/>
              </w:rPr>
              <w:t xml:space="preserve"> </w:t>
            </w:r>
          </w:p>
        </w:tc>
      </w:tr>
    </w:tbl>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Рабочая программа учебного предмета «Информатика»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(базовый уровень)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Пояснительная записка </w:t>
      </w:r>
    </w:p>
    <w:p w:rsidR="00D87EAB" w:rsidRPr="00E71F55" w:rsidRDefault="00D87EAB" w:rsidP="00E71F55">
      <w:pPr>
        <w:widowControl/>
        <w:autoSpaceDE/>
        <w:autoSpaceDN/>
        <w:spacing w:after="3" w:line="260" w:lineRule="auto"/>
        <w:ind w:right="141"/>
        <w:jc w:val="both"/>
        <w:rPr>
          <w:color w:val="000000"/>
          <w:sz w:val="24"/>
          <w:szCs w:val="24"/>
        </w:rPr>
      </w:pPr>
      <w:r w:rsidRPr="00E71F55">
        <w:rPr>
          <w:color w:val="000000"/>
          <w:sz w:val="24"/>
          <w:szCs w:val="24"/>
        </w:rPr>
        <w:lastRenderedPageBreak/>
        <w:t xml:space="preserve">Учебный предмет «Информатика» в среднем общем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w:t>
      </w:r>
    </w:p>
    <w:p w:rsidR="00D87EAB" w:rsidRPr="00E71F55" w:rsidRDefault="00D87EAB" w:rsidP="00E71F55">
      <w:pPr>
        <w:widowControl/>
        <w:autoSpaceDE/>
        <w:autoSpaceDN/>
        <w:spacing w:after="3" w:line="260" w:lineRule="auto"/>
        <w:ind w:right="141"/>
        <w:jc w:val="both"/>
        <w:rPr>
          <w:color w:val="000000"/>
          <w:sz w:val="24"/>
          <w:szCs w:val="24"/>
        </w:rPr>
      </w:pPr>
      <w:r w:rsidRPr="00E71F55">
        <w:rPr>
          <w:color w:val="000000"/>
          <w:sz w:val="24"/>
          <w:szCs w:val="24"/>
        </w:rPr>
        <w:t xml:space="preserve">основные области применения информатики, прежде всего информационные технологии, управление и социальную сферу; </w:t>
      </w:r>
    </w:p>
    <w:p w:rsidR="00D87EAB" w:rsidRPr="00E71F55" w:rsidRDefault="00D87EAB" w:rsidP="00E71F55">
      <w:pPr>
        <w:widowControl/>
        <w:autoSpaceDE/>
        <w:autoSpaceDN/>
        <w:spacing w:after="3" w:line="260" w:lineRule="auto"/>
        <w:ind w:right="141"/>
        <w:jc w:val="both"/>
        <w:rPr>
          <w:color w:val="000000"/>
          <w:sz w:val="24"/>
          <w:szCs w:val="24"/>
        </w:rPr>
      </w:pPr>
      <w:r w:rsidRPr="00E71F55">
        <w:rPr>
          <w:color w:val="000000"/>
          <w:sz w:val="24"/>
          <w:szCs w:val="24"/>
        </w:rPr>
        <w:t xml:space="preserve">междисциплинарный характер информатики и информационной деятельности. </w:t>
      </w:r>
    </w:p>
    <w:p w:rsidR="00D87EAB" w:rsidRPr="00E71F55" w:rsidRDefault="00D87EAB" w:rsidP="00E71F55">
      <w:pPr>
        <w:widowControl/>
        <w:autoSpaceDE/>
        <w:autoSpaceDN/>
        <w:spacing w:after="3" w:line="260" w:lineRule="auto"/>
        <w:ind w:right="141"/>
        <w:jc w:val="both"/>
        <w:rPr>
          <w:color w:val="000000"/>
          <w:sz w:val="24"/>
          <w:szCs w:val="24"/>
        </w:rPr>
      </w:pPr>
      <w:r w:rsidRPr="00E71F55">
        <w:rPr>
          <w:color w:val="000000"/>
          <w:sz w:val="24"/>
          <w:szCs w:val="24"/>
        </w:rPr>
        <w:t xml:space="preserve">Курс информатики средней школы является завершающим этапом непрерывной подготовки учащихся в области информатики и информационно-коммуникационных технологий (ИКТ); он опирается на содержание курса информатики основной школы и опыт постоянного применения ИКТ, даёт теоретическое осмысление, интерпретацию и обобщение этого опыта.  </w:t>
      </w:r>
    </w:p>
    <w:p w:rsidR="00D87EAB" w:rsidRPr="00E71F55" w:rsidRDefault="00D87EAB" w:rsidP="00E71F55">
      <w:pPr>
        <w:widowControl/>
        <w:autoSpaceDE/>
        <w:autoSpaceDN/>
        <w:spacing w:after="3" w:line="260" w:lineRule="auto"/>
        <w:ind w:right="141"/>
        <w:jc w:val="both"/>
        <w:rPr>
          <w:color w:val="000000"/>
          <w:sz w:val="24"/>
          <w:szCs w:val="24"/>
        </w:rPr>
      </w:pPr>
      <w:r w:rsidRPr="00E71F55">
        <w:rPr>
          <w:color w:val="000000"/>
          <w:sz w:val="24"/>
          <w:szCs w:val="24"/>
        </w:rPr>
        <w:t xml:space="preserve">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понимание предмета, ключевых вопросов и основных составляющих элементов изучаемой предметной области;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осознание рамок изучаемой предметной области, ограниченности методов и инструментов, </w:t>
      </w:r>
    </w:p>
    <w:p w:rsidR="00D87EAB" w:rsidRPr="00E71F55" w:rsidRDefault="00D87EAB" w:rsidP="00E71F55">
      <w:pPr>
        <w:widowControl/>
        <w:autoSpaceDE/>
        <w:autoSpaceDN/>
        <w:spacing w:after="10" w:line="271" w:lineRule="auto"/>
        <w:ind w:right="141"/>
        <w:rPr>
          <w:color w:val="000000"/>
          <w:sz w:val="24"/>
          <w:szCs w:val="24"/>
        </w:rPr>
      </w:pPr>
      <w:r w:rsidRPr="00E71F55">
        <w:rPr>
          <w:color w:val="000000"/>
          <w:sz w:val="24"/>
          <w:szCs w:val="24"/>
        </w:rPr>
        <w:t xml:space="preserve">типичных связей с другими областями знания. </w:t>
      </w:r>
      <w:r w:rsidRPr="00E71F55">
        <w:rPr>
          <w:b/>
          <w:i/>
          <w:color w:val="000000"/>
          <w:sz w:val="24"/>
          <w:szCs w:val="24"/>
        </w:rPr>
        <w:t xml:space="preserve">Цели изучения учебного предмета «Информатика»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Основная цель изучения учебного предмета «Информатика» на базовом уровне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 сформированность представлений о роли информатики, информационных и коммуникаци-</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онных технологий в современном обществе;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сформированность основ логического и алгоритмического мышления;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создание условий для развития навыков учебной, проектной, научно-исследовательской 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творческой деятельности, мотивации учащихся к саморазвитию. </w:t>
      </w:r>
    </w:p>
    <w:p w:rsidR="00D87EAB" w:rsidRPr="00E71F55" w:rsidRDefault="00D87EAB" w:rsidP="00E71F55">
      <w:pPr>
        <w:widowControl/>
        <w:autoSpaceDE/>
        <w:autoSpaceDN/>
        <w:spacing w:after="26" w:line="259" w:lineRule="auto"/>
        <w:ind w:right="141"/>
        <w:rPr>
          <w:color w:val="000000"/>
          <w:sz w:val="24"/>
          <w:szCs w:val="24"/>
        </w:rPr>
      </w:pPr>
      <w:r w:rsidRPr="00E71F55">
        <w:rPr>
          <w:b/>
          <w:i/>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Место учебного предмета «Информатика»  в учебном плане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Курсу информатики 10–11 классов предшествует курс информатики основной школы. Согласно Примерной основной образовательной программе среднего общего образования на изучение информатики на базовом уровне в 10–11 классах отводится 70 часов учебного времени (1 час в неделю).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Базовый уровень изучения информатики рекомендуется для следующих профилей: естественно-научный профиль, ориентирующий учащихся на такие сферы деятельности, как медицина, биотехнологии, химия, физика и др.; социально-экономический профиль, ориентирующий учащихся на профессии, связанные с социальной сферой, финансами, экономикой, управлением, предпринимательством и др.;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универсальный профиль, ориентированный в первую очередь на учащихся, чей выбор не соответствует в полной мере ни одному из утверждённых профилей.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Базовый уровень изучения информатики обеспечивает подготовку учащихся,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Для каждого года обучения предусмотрено резервное учебное время, которое может быть использовано участниками образовательного процесса для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Планируемые результаты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освоения программы по информатике </w:t>
      </w:r>
      <w:r w:rsidRPr="00E71F55">
        <w:rPr>
          <w:b/>
          <w:i/>
          <w:color w:val="000000"/>
          <w:sz w:val="24"/>
          <w:szCs w:val="24"/>
        </w:rPr>
        <w:t xml:space="preserve">Личностные результаты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 xml:space="preserve">Гражданское воспитание: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 </w:t>
      </w:r>
      <w:r w:rsidRPr="00E71F55">
        <w:rPr>
          <w:b/>
          <w:i/>
          <w:color w:val="000000"/>
          <w:sz w:val="24"/>
          <w:szCs w:val="24"/>
          <w:lang w:val="en-US"/>
        </w:rPr>
        <w:t xml:space="preserve">Патриотическое воспитание: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ценностное отношение к историческому наследию; достижениям России в науке, искусстве, технологиях;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понимание значения информатики как науки в жизни современного общества. </w:t>
      </w:r>
      <w:r w:rsidRPr="00E71F55">
        <w:rPr>
          <w:b/>
          <w:i/>
          <w:color w:val="000000"/>
          <w:sz w:val="24"/>
          <w:szCs w:val="24"/>
          <w:lang w:val="en-US"/>
        </w:rPr>
        <w:t xml:space="preserve">Духовно-нравственное воспитание: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нравственного сознания, этического поведения;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способность оценивать ситуацию и принимать осознанные решения, ориентируясь на морально-нравственные нормы и ценности, в том числе в сети Интернет. </w:t>
      </w:r>
      <w:r w:rsidRPr="00E71F55">
        <w:rPr>
          <w:b/>
          <w:i/>
          <w:color w:val="000000"/>
          <w:sz w:val="24"/>
          <w:szCs w:val="24"/>
          <w:lang w:val="en-US"/>
        </w:rPr>
        <w:t xml:space="preserve">Эстетическое воспитание: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эстетическое отношение к миру, включая эстетику научного и технического творчества;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способность воспринимать различные виды искусства, в том числе основанные на использовании информационных технологий.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 xml:space="preserve">Физическое воспитание: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w:t>
      </w:r>
      <w:r w:rsidRPr="00E71F55">
        <w:rPr>
          <w:i/>
          <w:color w:val="000000"/>
          <w:sz w:val="24"/>
          <w:szCs w:val="24"/>
        </w:rPr>
        <w:lastRenderedPageBreak/>
        <w:t xml:space="preserve">эксплуатации средств информационных и коммуникационных технологий. </w:t>
      </w:r>
      <w:r w:rsidRPr="00E71F55">
        <w:rPr>
          <w:b/>
          <w:i/>
          <w:color w:val="000000"/>
          <w:sz w:val="24"/>
          <w:szCs w:val="24"/>
          <w:lang w:val="en-US"/>
        </w:rPr>
        <w:t xml:space="preserve">Трудовое воспитание: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готовность и способность к образованию и самообразованию на протяжении всей жизни. </w:t>
      </w:r>
      <w:r w:rsidRPr="00E71F55">
        <w:rPr>
          <w:b/>
          <w:i/>
          <w:color w:val="000000"/>
          <w:sz w:val="24"/>
          <w:szCs w:val="24"/>
          <w:lang w:val="en-US"/>
        </w:rPr>
        <w:t xml:space="preserve">Экологическое воспитание: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осознание глобального характера экологических проблем и путей их решения, в том числе с учётом возможностей ИКТ. </w:t>
      </w:r>
      <w:r w:rsidRPr="00E71F55">
        <w:rPr>
          <w:b/>
          <w:i/>
          <w:color w:val="000000"/>
          <w:sz w:val="24"/>
          <w:szCs w:val="24"/>
          <w:lang w:val="en-US"/>
        </w:rPr>
        <w:t xml:space="preserve">Ценности научного познания: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 xml:space="preserve">Эмоциональный интеллект, предполагающий сформированность: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Метапредметные результаты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Универсальные познавательные действия Базовые логические действия: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формулировать и актуализировать проблему, рассматривать её всесторонне;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устанавливать существенный признак или основания для сравнения, классификации и обобщения;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определять цели деятельности, задавать параметры и критерии их достижения;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выявлять закономерности и противоречия в рассматриваемых явлениях;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разрабатывать план решения проблемы с учётом анализа имеющихся материальных и нематериальных ресурсов;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координировать и выполнять работу в условиях реального, виртуального и комбинированного взаимодействия;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развивать креативное мышление при решении жизненных проблем. </w:t>
      </w:r>
      <w:r w:rsidRPr="00E71F55">
        <w:rPr>
          <w:b/>
          <w:i/>
          <w:color w:val="000000"/>
          <w:sz w:val="24"/>
          <w:szCs w:val="24"/>
          <w:lang w:val="en-US"/>
        </w:rPr>
        <w:t xml:space="preserve">Базовые исследовательские действия: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формирование научного типа мышления; владение научной терминологией, ключевыми понятиями и методами;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ставить и формулировать собственные задачи в образовательной деятельности и жизненных ситуациях;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давать оценку новым ситуациям, оценивать приобретённый опыт;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осуществлять целенаправленный поиск переноса средств и способов действия в профессиональную среду;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уметь переносить знания в познавательную и практическую области жизнедеятельности;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уметь интегрировать знания из разных предметных областей;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выдвигать новые идеи, предлагать оригинальные подходы и решения; ставить проблемы и задачи, допускающие альтернативные решения.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 xml:space="preserve">Работа с информацией: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оценивать достоверность, легитимность информации, её соответствие правовым и морально-этическим нормам;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навыками распознавания и защиты информации, информационной безопасности личности.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 xml:space="preserve">Универсальные коммуникативные действия  Общение: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осуществлять коммуникации во всех сферах жизни;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владеть различными способами общения и взаимодействия; аргументированно вести диалог;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развёрнуто и логично излагать свою точку зрения.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 xml:space="preserve">Совместная деятельность: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понимать и использовать преимущества командной и индивидуальной работы;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оценивать </w:t>
      </w:r>
      <w:r w:rsidRPr="00E71F55">
        <w:rPr>
          <w:i/>
          <w:color w:val="000000"/>
          <w:sz w:val="24"/>
          <w:szCs w:val="24"/>
        </w:rPr>
        <w:tab/>
        <w:t xml:space="preserve">качество </w:t>
      </w:r>
      <w:r w:rsidRPr="00E71F55">
        <w:rPr>
          <w:i/>
          <w:color w:val="000000"/>
          <w:sz w:val="24"/>
          <w:szCs w:val="24"/>
        </w:rPr>
        <w:tab/>
        <w:t xml:space="preserve">своего </w:t>
      </w:r>
      <w:r w:rsidRPr="00E71F55">
        <w:rPr>
          <w:i/>
          <w:color w:val="000000"/>
          <w:sz w:val="24"/>
          <w:szCs w:val="24"/>
        </w:rPr>
        <w:tab/>
        <w:t xml:space="preserve">вклада </w:t>
      </w:r>
      <w:r w:rsidRPr="00E71F55">
        <w:rPr>
          <w:i/>
          <w:color w:val="000000"/>
          <w:sz w:val="24"/>
          <w:szCs w:val="24"/>
        </w:rPr>
        <w:tab/>
        <w:t xml:space="preserve">и </w:t>
      </w:r>
      <w:r w:rsidRPr="00E71F55">
        <w:rPr>
          <w:i/>
          <w:color w:val="000000"/>
          <w:sz w:val="24"/>
          <w:szCs w:val="24"/>
        </w:rPr>
        <w:tab/>
        <w:t xml:space="preserve">каждого </w:t>
      </w:r>
      <w:r w:rsidRPr="00E71F55">
        <w:rPr>
          <w:i/>
          <w:color w:val="000000"/>
          <w:sz w:val="24"/>
          <w:szCs w:val="24"/>
        </w:rPr>
        <w:tab/>
        <w:t xml:space="preserve">участника  команды в общий результат по разработанным критериям;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предлагать новые проекты, оценивать идеи с позиции новизны, оригинальности, практической значимости;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r w:rsidRPr="00E71F55">
        <w:rPr>
          <w:b/>
          <w:i/>
          <w:color w:val="000000"/>
          <w:sz w:val="24"/>
          <w:szCs w:val="24"/>
          <w:lang w:val="en-US"/>
        </w:rPr>
        <w:t xml:space="preserve">Универсальные регулятивные действия  Самоорганизация: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составлять план решения проблемы с учётом имеющихся ресурсов, собственных возможностей и предпочтений;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давать оценку новым ситуациям;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расширять рамки учебного предмета на основе личных предпочтений;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делать осознанный выбор, аргументировать его, брать ответственность за решение;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оценивать приобретённый опыт;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r w:rsidRPr="00E71F55">
        <w:rPr>
          <w:b/>
          <w:i/>
          <w:color w:val="000000"/>
          <w:sz w:val="24"/>
          <w:szCs w:val="24"/>
          <w:lang w:val="en-US"/>
        </w:rPr>
        <w:t xml:space="preserve">Самоконтроль: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уметь оценивать риски и своевременно принимать решения по их снижению;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принимать мотивы и аргументы других при анализе результатов деятельности. </w:t>
      </w:r>
      <w:r w:rsidRPr="00E71F55">
        <w:rPr>
          <w:b/>
          <w:i/>
          <w:color w:val="000000"/>
          <w:sz w:val="24"/>
          <w:szCs w:val="24"/>
          <w:lang w:val="en-US"/>
        </w:rPr>
        <w:t xml:space="preserve">Принятие себя и других: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принимать себя, понимая свои недостатки и достоинства;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принимать мотивы и аргументы других при анализе результатов деятельности;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признавать своё право и право других на ошибки; </w:t>
      </w:r>
    </w:p>
    <w:p w:rsidR="00D87EAB" w:rsidRPr="00E71F55" w:rsidRDefault="00D87EAB" w:rsidP="00C3397C">
      <w:pPr>
        <w:widowControl/>
        <w:numPr>
          <w:ilvl w:val="0"/>
          <w:numId w:val="129"/>
        </w:numPr>
        <w:autoSpaceDE/>
        <w:autoSpaceDN/>
        <w:spacing w:after="15" w:line="268" w:lineRule="auto"/>
        <w:ind w:right="141" w:hanging="348"/>
        <w:jc w:val="both"/>
        <w:rPr>
          <w:color w:val="000000"/>
          <w:sz w:val="24"/>
          <w:szCs w:val="24"/>
        </w:rPr>
      </w:pPr>
      <w:r w:rsidRPr="00E71F55">
        <w:rPr>
          <w:i/>
          <w:color w:val="000000"/>
          <w:sz w:val="24"/>
          <w:szCs w:val="24"/>
        </w:rPr>
        <w:t xml:space="preserve">развивать способность понимать мир с позиции другого человека.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программы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обучения – 10 класс </w:t>
      </w:r>
    </w:p>
    <w:tbl>
      <w:tblPr>
        <w:tblW w:w="9857" w:type="dxa"/>
        <w:tblInd w:w="-31" w:type="dxa"/>
        <w:tblCellMar>
          <w:top w:w="62" w:type="dxa"/>
          <w:right w:w="48" w:type="dxa"/>
        </w:tblCellMar>
        <w:tblLook w:val="04A0" w:firstRow="1" w:lastRow="0" w:firstColumn="1" w:lastColumn="0" w:noHBand="0" w:noVBand="1"/>
      </w:tblPr>
      <w:tblGrid>
        <w:gridCol w:w="9857"/>
      </w:tblGrid>
      <w:tr w:rsidR="00D87EAB" w:rsidRPr="00E71F55" w:rsidTr="00105412">
        <w:trPr>
          <w:trHeight w:val="5807"/>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Цифровая грамотность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Требования техники безопасности и гигиены при работе с компьютерами и другими компонентами цифрового окружения.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Принципы работы компьютера. Персональный компьютер. Выбор конфигурации компьютера в зависимости от решаемых задач.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Основные тенденции развития компьютерных технологий. Параллельные вычисления. Многопроцессорные системы. Суперкомпьютеры</w:t>
            </w:r>
            <w:r w:rsidRPr="00E71F55">
              <w:rPr>
                <w:i/>
                <w:color w:val="000000"/>
                <w:sz w:val="24"/>
                <w:szCs w:val="24"/>
              </w:rPr>
              <w:t xml:space="preserve">. Распределённые вычислительные системы и обработка больших данных. </w:t>
            </w:r>
            <w:r w:rsidRPr="00E71F55">
              <w:rPr>
                <w:color w:val="000000"/>
                <w:sz w:val="24"/>
                <w:szCs w:val="24"/>
              </w:rPr>
              <w:t xml:space="preserve">Микроконтроллеры. Роботизированные производства. </w:t>
            </w:r>
          </w:p>
          <w:p w:rsidR="00D87EAB" w:rsidRPr="00E71F55" w:rsidRDefault="00D87EAB" w:rsidP="00E71F55">
            <w:pPr>
              <w:widowControl/>
              <w:autoSpaceDE/>
              <w:autoSpaceDN/>
              <w:spacing w:line="251" w:lineRule="auto"/>
              <w:ind w:right="141"/>
              <w:jc w:val="both"/>
              <w:rPr>
                <w:color w:val="000000"/>
                <w:sz w:val="24"/>
                <w:szCs w:val="24"/>
              </w:rPr>
            </w:pPr>
            <w:r w:rsidRPr="00E71F55">
              <w:rPr>
                <w:color w:val="000000"/>
                <w:sz w:val="24"/>
                <w:szCs w:val="24"/>
              </w:rPr>
              <w:t xml:space="preserve">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РФ за неправомерное использование программного обеспечения и цифровых ресурсов.</w:t>
            </w:r>
            <w:r w:rsidRPr="00E71F55">
              <w:rPr>
                <w:b/>
                <w:color w:val="000000"/>
                <w:sz w:val="24"/>
                <w:szCs w:val="24"/>
              </w:rPr>
              <w:t xml:space="preserve"> </w:t>
            </w:r>
          </w:p>
        </w:tc>
      </w:tr>
      <w:tr w:rsidR="00D87EAB" w:rsidRPr="00E71F55" w:rsidTr="00105412">
        <w:trPr>
          <w:trHeight w:val="1666"/>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Теоретические основы информатики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E71F55">
              <w:rPr>
                <w:i/>
                <w:color w:val="000000"/>
                <w:sz w:val="24"/>
                <w:szCs w:val="24"/>
              </w:rPr>
              <w:t xml:space="preserve">Понятие о возможности кодирования с обнаружением и исправлением ошибок при передаче кода. </w:t>
            </w:r>
            <w:r w:rsidRPr="00E71F55">
              <w:rPr>
                <w:color w:val="000000"/>
                <w:sz w:val="24"/>
                <w:szCs w:val="24"/>
              </w:rPr>
              <w:t xml:space="preserve">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w:t>
            </w:r>
          </w:p>
        </w:tc>
      </w:tr>
    </w:tbl>
    <w:p w:rsidR="00D87EAB" w:rsidRPr="00E71F55" w:rsidRDefault="00D87EAB" w:rsidP="00E71F55">
      <w:pPr>
        <w:widowControl/>
        <w:autoSpaceDE/>
        <w:autoSpaceDN/>
        <w:spacing w:line="259" w:lineRule="auto"/>
        <w:ind w:right="141"/>
        <w:rPr>
          <w:color w:val="000000"/>
          <w:sz w:val="24"/>
          <w:szCs w:val="24"/>
        </w:rPr>
      </w:pPr>
    </w:p>
    <w:tbl>
      <w:tblPr>
        <w:tblW w:w="9857" w:type="dxa"/>
        <w:tblInd w:w="-31" w:type="dxa"/>
        <w:tblCellMar>
          <w:top w:w="57" w:type="dxa"/>
          <w:right w:w="48" w:type="dxa"/>
        </w:tblCellMar>
        <w:tblLook w:val="04A0" w:firstRow="1" w:lastRow="0" w:firstColumn="1" w:lastColumn="0" w:noHBand="0" w:noVBand="1"/>
      </w:tblPr>
      <w:tblGrid>
        <w:gridCol w:w="9857"/>
      </w:tblGrid>
      <w:tr w:rsidR="00D87EAB" w:rsidRPr="00E71F55" w:rsidTr="00105412">
        <w:trPr>
          <w:trHeight w:val="10223"/>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2" w:lineRule="auto"/>
              <w:ind w:right="141"/>
              <w:jc w:val="both"/>
              <w:rPr>
                <w:color w:val="000000"/>
                <w:sz w:val="24"/>
                <w:szCs w:val="24"/>
              </w:rPr>
            </w:pPr>
            <w:r w:rsidRPr="00E71F55">
              <w:rPr>
                <w:color w:val="000000"/>
                <w:sz w:val="24"/>
                <w:szCs w:val="24"/>
              </w:rPr>
              <w:lastRenderedPageBreak/>
              <w:t xml:space="preserve">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 </w:t>
            </w:r>
          </w:p>
          <w:p w:rsidR="00D87EAB" w:rsidRPr="00E71F55" w:rsidRDefault="00D87EAB" w:rsidP="00E71F55">
            <w:pPr>
              <w:widowControl/>
              <w:autoSpaceDE/>
              <w:autoSpaceDN/>
              <w:spacing w:after="32" w:line="251" w:lineRule="auto"/>
              <w:ind w:right="141"/>
              <w:jc w:val="both"/>
              <w:rPr>
                <w:color w:val="000000"/>
                <w:sz w:val="24"/>
                <w:szCs w:val="24"/>
              </w:rPr>
            </w:pPr>
            <w:r w:rsidRPr="00E71F55">
              <w:rPr>
                <w:color w:val="000000"/>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Системы. Компоненты системы и их взаимодействие. Системы управления. Управление как информационный процесс. Обратная связь. </w:t>
            </w:r>
          </w:p>
          <w:p w:rsidR="00D87EAB" w:rsidRPr="00E71F55" w:rsidRDefault="00D87EAB" w:rsidP="00E71F55">
            <w:pPr>
              <w:widowControl/>
              <w:autoSpaceDE/>
              <w:autoSpaceDN/>
              <w:spacing w:after="14" w:line="267" w:lineRule="auto"/>
              <w:ind w:right="141"/>
              <w:jc w:val="both"/>
              <w:rPr>
                <w:color w:val="000000"/>
                <w:sz w:val="24"/>
                <w:szCs w:val="24"/>
              </w:rPr>
            </w:pPr>
            <w:r w:rsidRPr="00E71F55">
              <w:rPr>
                <w:color w:val="000000"/>
                <w:sz w:val="24"/>
                <w:szCs w:val="24"/>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E71F55">
              <w:rPr>
                <w:i/>
                <w:color w:val="000000"/>
                <w:sz w:val="24"/>
                <w:szCs w:val="24"/>
                <w:lang w:val="en-US"/>
              </w:rPr>
              <w:t>P</w:t>
            </w:r>
            <w:r w:rsidRPr="00E71F55">
              <w:rPr>
                <w:color w:val="000000"/>
                <w:sz w:val="24"/>
                <w:szCs w:val="24"/>
              </w:rPr>
              <w:t xml:space="preserve">-ичной системы счисления в десятичную. Алгоритм перевода конечной </w:t>
            </w:r>
            <w:r w:rsidRPr="00E71F55">
              <w:rPr>
                <w:i/>
                <w:color w:val="000000"/>
                <w:sz w:val="24"/>
                <w:szCs w:val="24"/>
                <w:lang w:val="en-US"/>
              </w:rPr>
              <w:t>P</w:t>
            </w:r>
            <w:r w:rsidRPr="00E71F55">
              <w:rPr>
                <w:color w:val="000000"/>
                <w:sz w:val="24"/>
                <w:szCs w:val="24"/>
              </w:rPr>
              <w:t xml:space="preserve">-ичной дроби в десятичную. Алгоритм перевода целого числа из десятичной системы счисления в </w:t>
            </w:r>
            <w:r w:rsidRPr="00E71F55">
              <w:rPr>
                <w:i/>
                <w:color w:val="000000"/>
                <w:sz w:val="24"/>
                <w:szCs w:val="24"/>
                <w:lang w:val="en-US"/>
              </w:rPr>
              <w:t>P</w:t>
            </w:r>
            <w:r w:rsidRPr="00E71F55">
              <w:rPr>
                <w:color w:val="000000"/>
                <w:sz w:val="24"/>
                <w:szCs w:val="24"/>
              </w:rPr>
              <w:t xml:space="preserve">-ичную. </w:t>
            </w:r>
            <w:r w:rsidRPr="00E71F55">
              <w:rPr>
                <w:i/>
                <w:color w:val="000000"/>
                <w:sz w:val="24"/>
                <w:szCs w:val="24"/>
              </w:rPr>
              <w:t xml:space="preserve">Перевод конечной десятичной дроби в </w:t>
            </w:r>
            <w:r w:rsidRPr="00E71F55">
              <w:rPr>
                <w:i/>
                <w:color w:val="000000"/>
                <w:sz w:val="24"/>
                <w:szCs w:val="24"/>
                <w:lang w:val="en-US"/>
              </w:rPr>
              <w:t>P</w:t>
            </w:r>
            <w:r w:rsidRPr="00E71F55">
              <w:rPr>
                <w:i/>
                <w:color w:val="000000"/>
                <w:sz w:val="24"/>
                <w:szCs w:val="24"/>
              </w:rPr>
              <w:t>-ичную</w:t>
            </w:r>
            <w:r w:rsidRPr="00E71F55">
              <w:rPr>
                <w:color w:val="000000"/>
                <w:sz w:val="24"/>
                <w:szCs w:val="24"/>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Представление целых и вещественных чисел в памяти компьютера.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Кодирование текстов. Кодировка </w:t>
            </w:r>
            <w:r w:rsidRPr="00E71F55">
              <w:rPr>
                <w:color w:val="000000"/>
                <w:sz w:val="24"/>
                <w:szCs w:val="24"/>
                <w:lang w:val="en-US"/>
              </w:rPr>
              <w:t>ASCII</w:t>
            </w:r>
            <w:r w:rsidRPr="00E71F55">
              <w:rPr>
                <w:color w:val="000000"/>
                <w:sz w:val="24"/>
                <w:szCs w:val="24"/>
              </w:rPr>
              <w:t xml:space="preserve">. Однобайтные кодировки. Стандарт </w:t>
            </w:r>
            <w:r w:rsidRPr="00E71F55">
              <w:rPr>
                <w:color w:val="000000"/>
                <w:sz w:val="24"/>
                <w:szCs w:val="24"/>
                <w:lang w:val="en-US"/>
              </w:rPr>
              <w:t>UNICODE</w:t>
            </w:r>
            <w:r w:rsidRPr="00E71F55">
              <w:rPr>
                <w:color w:val="000000"/>
                <w:sz w:val="24"/>
                <w:szCs w:val="24"/>
              </w:rPr>
              <w:t xml:space="preserve">. Кодировка </w:t>
            </w:r>
            <w:r w:rsidRPr="00E71F55">
              <w:rPr>
                <w:color w:val="000000"/>
                <w:sz w:val="24"/>
                <w:szCs w:val="24"/>
                <w:lang w:val="en-US"/>
              </w:rPr>
              <w:t>UTF</w:t>
            </w:r>
            <w:r w:rsidRPr="00E71F55">
              <w:rPr>
                <w:color w:val="000000"/>
                <w:sz w:val="24"/>
                <w:szCs w:val="24"/>
              </w:rPr>
              <w:t xml:space="preserve">-8. Определение информационного объёма текстовых сообщений.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Кодирование изображений. Оценка информационного объёма растрового графического изображения при заданном разрешении и глубине кодирования цвета.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Кодирование звука. Оценка информационного объёма звуковых данных при заданных частоте дискретизации и разрядности кодирования. </w:t>
            </w:r>
          </w:p>
          <w:p w:rsidR="00D87EAB" w:rsidRPr="00E71F55" w:rsidRDefault="00D87EAB" w:rsidP="00E71F55">
            <w:pPr>
              <w:widowControl/>
              <w:autoSpaceDE/>
              <w:autoSpaceDN/>
              <w:spacing w:line="248" w:lineRule="auto"/>
              <w:ind w:right="141"/>
              <w:jc w:val="both"/>
              <w:rPr>
                <w:color w:val="000000"/>
                <w:sz w:val="24"/>
                <w:szCs w:val="24"/>
              </w:rPr>
            </w:pPr>
            <w:r w:rsidRPr="00E71F55">
              <w:rPr>
                <w:color w:val="000000"/>
                <w:sz w:val="24"/>
                <w:szCs w:val="24"/>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w:t>
            </w:r>
          </w:p>
          <w:p w:rsidR="00D87EAB" w:rsidRPr="00E71F55" w:rsidRDefault="00D87EAB" w:rsidP="00E71F55">
            <w:pPr>
              <w:widowControl/>
              <w:autoSpaceDE/>
              <w:autoSpaceDN/>
              <w:spacing w:line="252" w:lineRule="auto"/>
              <w:ind w:right="141"/>
              <w:jc w:val="both"/>
              <w:rPr>
                <w:color w:val="000000"/>
                <w:sz w:val="24"/>
                <w:szCs w:val="24"/>
              </w:rPr>
            </w:pPr>
            <w:r w:rsidRPr="00E71F55">
              <w:rPr>
                <w:color w:val="000000"/>
                <w:sz w:val="24"/>
                <w:szCs w:val="24"/>
              </w:rPr>
              <w:t xml:space="preserve">Примеры законов алгебры логики. Эквивалентные преобразования логических выражений. </w:t>
            </w:r>
            <w:r w:rsidRPr="00E71F55">
              <w:rPr>
                <w:i/>
                <w:color w:val="000000"/>
                <w:sz w:val="24"/>
                <w:szCs w:val="24"/>
              </w:rPr>
              <w:t xml:space="preserve">Решение простейших логических уравнений. </w:t>
            </w:r>
            <w:r w:rsidRPr="00E71F55">
              <w:rPr>
                <w:color w:val="000000"/>
                <w:sz w:val="24"/>
                <w:szCs w:val="24"/>
              </w:rPr>
              <w:t xml:space="preserve">Логические функции. Построение логического выражения с данной таблицей истинности. </w:t>
            </w:r>
            <w:r w:rsidRPr="00E71F55">
              <w:rPr>
                <w:i/>
                <w:color w:val="000000"/>
                <w:sz w:val="24"/>
                <w:szCs w:val="24"/>
              </w:rPr>
              <w:t>Нормальные формы: дизъюнктивная и конъюнктивная нормальные формы.</w:t>
            </w:r>
            <w:r w:rsidRPr="00E71F55">
              <w:rPr>
                <w:color w:val="000000"/>
                <w:sz w:val="24"/>
                <w:szCs w:val="24"/>
              </w:rPr>
              <w:t xml:space="preserve">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Логические элементы компьютера. Триггер. Сумматор. Построение схемы на логических элементах по логическому выражению. </w:t>
            </w:r>
            <w:r w:rsidRPr="00E71F55">
              <w:rPr>
                <w:color w:val="000000"/>
                <w:sz w:val="24"/>
                <w:szCs w:val="24"/>
                <w:lang w:val="en-US"/>
              </w:rPr>
              <w:t>Запись логического выражения по логической схеме.</w:t>
            </w:r>
            <w:r w:rsidRPr="00E71F55">
              <w:rPr>
                <w:b/>
                <w:color w:val="000000"/>
                <w:sz w:val="24"/>
                <w:szCs w:val="24"/>
                <w:lang w:val="en-US"/>
              </w:rPr>
              <w:t xml:space="preserve"> </w:t>
            </w:r>
          </w:p>
        </w:tc>
      </w:tr>
      <w:tr w:rsidR="00D87EAB" w:rsidRPr="00E71F55" w:rsidTr="00105412">
        <w:trPr>
          <w:trHeight w:val="4150"/>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Информационные технологии </w:t>
            </w:r>
          </w:p>
          <w:p w:rsidR="00D87EAB" w:rsidRPr="00E71F55" w:rsidRDefault="00D87EAB" w:rsidP="00E71F55">
            <w:pPr>
              <w:widowControl/>
              <w:autoSpaceDE/>
              <w:autoSpaceDN/>
              <w:spacing w:line="245" w:lineRule="auto"/>
              <w:ind w:right="141"/>
              <w:jc w:val="both"/>
              <w:rPr>
                <w:color w:val="000000"/>
                <w:sz w:val="24"/>
                <w:szCs w:val="24"/>
              </w:rPr>
            </w:pPr>
            <w:r w:rsidRPr="00E71F55">
              <w:rPr>
                <w:color w:val="000000"/>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E71F55">
              <w:rPr>
                <w:i/>
                <w:color w:val="000000"/>
                <w:sz w:val="24"/>
                <w:szCs w:val="24"/>
              </w:rPr>
              <w:t xml:space="preserve">Знакомство с компьютерной вёрсткой текста. Специализированные средства редактирования математических текстов.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Ввод изображений с использованием различных цифровых устройств (цифровых фотоаппаратов и микроскопов, видеокамер, сканеров и т. д.). Графический редактор. Обработка графических объектов. Растровая и векторная графика. Форматы графических файлов. </w:t>
            </w:r>
          </w:p>
          <w:p w:rsidR="00D87EAB" w:rsidRPr="00E71F55" w:rsidRDefault="00D87EAB" w:rsidP="00E71F55">
            <w:pPr>
              <w:widowControl/>
              <w:autoSpaceDE/>
              <w:autoSpaceDN/>
              <w:spacing w:after="1" w:line="278" w:lineRule="auto"/>
              <w:ind w:right="141"/>
              <w:jc w:val="both"/>
              <w:rPr>
                <w:color w:val="000000"/>
                <w:sz w:val="24"/>
                <w:szCs w:val="24"/>
              </w:rPr>
            </w:pPr>
            <w:r w:rsidRPr="00E71F55">
              <w:rPr>
                <w:i/>
                <w:color w:val="000000"/>
                <w:sz w:val="24"/>
                <w:szCs w:val="24"/>
              </w:rPr>
              <w:t>Создание и преобразование аудиовизуальных объектов</w:t>
            </w:r>
            <w:r w:rsidRPr="00E71F55">
              <w:rPr>
                <w:color w:val="000000"/>
                <w:sz w:val="24"/>
                <w:szCs w:val="24"/>
              </w:rPr>
              <w:t xml:space="preserve">. Обработка изображения и звука с использованием интернет-приложений.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tc>
      </w:tr>
    </w:tbl>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line="278" w:lineRule="auto"/>
        <w:ind w:right="141"/>
        <w:jc w:val="both"/>
        <w:rPr>
          <w:color w:val="000000"/>
          <w:sz w:val="24"/>
          <w:szCs w:val="24"/>
        </w:rPr>
      </w:pPr>
      <w:r w:rsidRPr="00E71F55">
        <w:rPr>
          <w:color w:val="000000"/>
          <w:sz w:val="24"/>
          <w:szCs w:val="24"/>
        </w:rPr>
        <w:t xml:space="preserve">Принципы построения и редактирования трёхмерных моделей. </w:t>
      </w:r>
      <w:r w:rsidRPr="00E71F55">
        <w:rPr>
          <w:i/>
          <w:color w:val="000000"/>
          <w:sz w:val="24"/>
          <w:szCs w:val="24"/>
        </w:rPr>
        <w:t xml:space="preserve">Сеточные модели. Материалы. Моделирование источников освещения. Камеры. Аддитивные технологии </w:t>
      </w:r>
      <w:r w:rsidRPr="00E71F55">
        <w:rPr>
          <w:color w:val="000000"/>
          <w:sz w:val="24"/>
          <w:szCs w:val="24"/>
        </w:rPr>
        <w:t>(</w:t>
      </w:r>
      <w:r w:rsidRPr="00E71F55">
        <w:rPr>
          <w:i/>
          <w:color w:val="000000"/>
          <w:sz w:val="24"/>
          <w:szCs w:val="24"/>
        </w:rPr>
        <w:t>3</w:t>
      </w:r>
      <w:r w:rsidRPr="00E71F55">
        <w:rPr>
          <w:i/>
          <w:color w:val="000000"/>
          <w:sz w:val="24"/>
          <w:szCs w:val="24"/>
          <w:lang w:val="en-US"/>
        </w:rPr>
        <w:t>D</w:t>
      </w:r>
      <w:r w:rsidRPr="00E71F55">
        <w:rPr>
          <w:i/>
          <w:color w:val="000000"/>
          <w:sz w:val="24"/>
          <w:szCs w:val="24"/>
        </w:rPr>
        <w:t>принтеры</w:t>
      </w:r>
      <w:r w:rsidRPr="00E71F55">
        <w:rPr>
          <w:color w:val="000000"/>
          <w:sz w:val="24"/>
          <w:szCs w:val="24"/>
        </w:rPr>
        <w:t>)</w:t>
      </w:r>
      <w:r w:rsidRPr="00E71F55">
        <w:rPr>
          <w:i/>
          <w:color w:val="000000"/>
          <w:sz w:val="24"/>
          <w:szCs w:val="24"/>
        </w:rPr>
        <w:t>. Понятие о виртуальной реальности и дополненной реальности.</w:t>
      </w:r>
      <w:r w:rsidRPr="00E71F55">
        <w:rPr>
          <w:b/>
          <w:color w:val="000000"/>
          <w:sz w:val="24"/>
          <w:szCs w:val="24"/>
        </w:rPr>
        <w:t xml:space="preserve"> </w:t>
      </w:r>
    </w:p>
    <w:p w:rsidR="00D87EAB" w:rsidRPr="00E71F55" w:rsidRDefault="00D87EAB" w:rsidP="00E71F55">
      <w:pPr>
        <w:widowControl/>
        <w:autoSpaceDE/>
        <w:autoSpaceDN/>
        <w:spacing w:after="25"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обучения – 11класс </w:t>
      </w:r>
    </w:p>
    <w:tbl>
      <w:tblPr>
        <w:tblW w:w="9857" w:type="dxa"/>
        <w:tblInd w:w="-31" w:type="dxa"/>
        <w:tblCellMar>
          <w:top w:w="57" w:type="dxa"/>
          <w:right w:w="48" w:type="dxa"/>
        </w:tblCellMar>
        <w:tblLook w:val="04A0" w:firstRow="1" w:lastRow="0" w:firstColumn="1" w:lastColumn="0" w:noHBand="0" w:noVBand="1"/>
      </w:tblPr>
      <w:tblGrid>
        <w:gridCol w:w="9857"/>
      </w:tblGrid>
      <w:tr w:rsidR="00D87EAB" w:rsidRPr="00E71F55" w:rsidTr="00105412">
        <w:trPr>
          <w:trHeight w:val="6911"/>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Цифровая грамотность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Принципы построения и аппаратные компоненты компьютерных сетей. Сетевые протоколы. Сеть Интернет. Адресация в сети Интернет. Система доменных имён.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D87EAB" w:rsidRPr="00E71F55" w:rsidRDefault="00D87EAB" w:rsidP="00E71F55">
            <w:pPr>
              <w:widowControl/>
              <w:autoSpaceDE/>
              <w:autoSpaceDN/>
              <w:spacing w:after="18" w:line="264" w:lineRule="auto"/>
              <w:ind w:right="141"/>
              <w:jc w:val="both"/>
              <w:rPr>
                <w:color w:val="000000"/>
                <w:sz w:val="24"/>
                <w:szCs w:val="24"/>
              </w:rPr>
            </w:pPr>
            <w:r w:rsidRPr="00E71F55">
              <w:rPr>
                <w:color w:val="000000"/>
                <w:sz w:val="24"/>
                <w:szCs w:val="24"/>
              </w:rPr>
              <w:t xml:space="preserve">Виды деятельности в сети Интернет. Сервисы Интернета. Гео-информационные системы. Геолокационные сервисы реального времени (локация мобильных телефонов, определение загруженности автомагистралей и т. п.); интернет-торговля; бронирование билетов, гостиниц и т. п. </w:t>
            </w:r>
          </w:p>
          <w:p w:rsidR="00D87EAB" w:rsidRPr="00E71F55" w:rsidRDefault="00D87EAB" w:rsidP="00E71F55">
            <w:pPr>
              <w:widowControl/>
              <w:autoSpaceDE/>
              <w:autoSpaceDN/>
              <w:spacing w:line="251" w:lineRule="auto"/>
              <w:ind w:right="141"/>
              <w:jc w:val="both"/>
              <w:rPr>
                <w:color w:val="000000"/>
                <w:sz w:val="24"/>
                <w:szCs w:val="24"/>
              </w:rPr>
            </w:pPr>
            <w:r w:rsidRPr="00E71F55">
              <w:rPr>
                <w:color w:val="000000"/>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Техногенные и экономические угрозы, связанные с использованием ИКТ.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sidRPr="00E71F55">
              <w:rPr>
                <w:i/>
                <w:color w:val="000000"/>
                <w:sz w:val="24"/>
                <w:szCs w:val="24"/>
              </w:rPr>
              <w:t>Электронная подпись, сертифицированные сайты и документы.</w:t>
            </w:r>
            <w:r w:rsidRPr="00E71F55">
              <w:rPr>
                <w:color w:val="000000"/>
                <w:sz w:val="24"/>
                <w:szCs w:val="24"/>
              </w:rPr>
              <w:t xml:space="preserve"> </w:t>
            </w:r>
          </w:p>
          <w:p w:rsidR="00D87EAB" w:rsidRPr="00E71F55" w:rsidRDefault="00D87EAB" w:rsidP="00E71F55">
            <w:pPr>
              <w:widowControl/>
              <w:autoSpaceDE/>
              <w:autoSpaceDN/>
              <w:spacing w:line="246" w:lineRule="auto"/>
              <w:ind w:right="141"/>
              <w:jc w:val="both"/>
              <w:rPr>
                <w:color w:val="000000"/>
                <w:sz w:val="24"/>
                <w:szCs w:val="24"/>
              </w:rPr>
            </w:pPr>
            <w:r w:rsidRPr="00E71F55">
              <w:rPr>
                <w:color w:val="000000"/>
                <w:sz w:val="24"/>
                <w:szCs w:val="24"/>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E71F55">
              <w:rPr>
                <w:i/>
                <w:color w:val="000000"/>
                <w:sz w:val="24"/>
                <w:szCs w:val="24"/>
              </w:rPr>
              <w:t>Шифрование данных</w:t>
            </w:r>
            <w:r w:rsidRPr="00E71F55">
              <w:rPr>
                <w:color w:val="000000"/>
                <w:sz w:val="24"/>
                <w:szCs w:val="24"/>
              </w:rPr>
              <w:t xml:space="preserve">. </w:t>
            </w:r>
          </w:p>
          <w:p w:rsidR="00D87EAB" w:rsidRPr="00E71F55" w:rsidRDefault="00D87EAB" w:rsidP="00E71F55">
            <w:pPr>
              <w:widowControl/>
              <w:autoSpaceDE/>
              <w:autoSpaceDN/>
              <w:spacing w:after="19" w:line="259" w:lineRule="auto"/>
              <w:ind w:right="141"/>
              <w:jc w:val="both"/>
              <w:rPr>
                <w:color w:val="000000"/>
                <w:sz w:val="24"/>
                <w:szCs w:val="24"/>
              </w:rPr>
            </w:pPr>
            <w:r w:rsidRPr="00E71F55">
              <w:rPr>
                <w:color w:val="000000"/>
                <w:sz w:val="24"/>
                <w:szCs w:val="24"/>
              </w:rPr>
              <w:t xml:space="preserve">Информационные технологии и профессиональная деятельность. Информационные ресурсы.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Цифровая экономика. Информационная культура.</w:t>
            </w:r>
            <w:r w:rsidRPr="00E71F55">
              <w:rPr>
                <w:b/>
                <w:color w:val="000000"/>
                <w:sz w:val="24"/>
                <w:szCs w:val="24"/>
              </w:rPr>
              <w:t xml:space="preserve"> </w:t>
            </w:r>
          </w:p>
        </w:tc>
      </w:tr>
      <w:tr w:rsidR="00D87EAB" w:rsidRPr="00E71F55" w:rsidTr="00105412">
        <w:trPr>
          <w:trHeight w:val="3322"/>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Теоретические основы информатики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D87EAB" w:rsidRPr="00E71F55" w:rsidRDefault="00D87EAB" w:rsidP="00E71F55">
            <w:pPr>
              <w:widowControl/>
              <w:autoSpaceDE/>
              <w:autoSpaceDN/>
              <w:spacing w:after="21" w:line="258" w:lineRule="auto"/>
              <w:ind w:right="141"/>
              <w:rPr>
                <w:color w:val="000000"/>
                <w:sz w:val="24"/>
                <w:szCs w:val="24"/>
              </w:rPr>
            </w:pPr>
            <w:r w:rsidRPr="00E71F55">
              <w:rPr>
                <w:color w:val="000000"/>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Использование графов и деревьев при описании объектов и процессов окружающего мира.</w:t>
            </w:r>
            <w:r w:rsidRPr="00E71F55">
              <w:rPr>
                <w:b/>
                <w:color w:val="000000"/>
                <w:sz w:val="24"/>
                <w:szCs w:val="24"/>
              </w:rPr>
              <w:t xml:space="preserve"> </w:t>
            </w:r>
          </w:p>
        </w:tc>
      </w:tr>
      <w:tr w:rsidR="00D87EAB" w:rsidRPr="00E71F55" w:rsidTr="00105412">
        <w:trPr>
          <w:trHeight w:val="2770"/>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Алгоритмы и программирование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D87EAB" w:rsidRPr="00E71F55" w:rsidRDefault="00D87EAB" w:rsidP="00E71F55">
            <w:pPr>
              <w:widowControl/>
              <w:autoSpaceDE/>
              <w:autoSpaceDN/>
              <w:spacing w:line="252" w:lineRule="auto"/>
              <w:ind w:right="141"/>
              <w:jc w:val="both"/>
              <w:rPr>
                <w:color w:val="000000"/>
                <w:sz w:val="24"/>
                <w:szCs w:val="24"/>
              </w:rPr>
            </w:pPr>
            <w:r w:rsidRPr="00E71F55">
              <w:rPr>
                <w:color w:val="000000"/>
                <w:sz w:val="24"/>
                <w:szCs w:val="24"/>
              </w:rPr>
              <w:t xml:space="preserve">Этапы решения задач на компьютере. Язык программирования (Паскаль, </w:t>
            </w:r>
            <w:r w:rsidRPr="00E71F55">
              <w:rPr>
                <w:color w:val="000000"/>
                <w:sz w:val="24"/>
                <w:szCs w:val="24"/>
                <w:lang w:val="en-US"/>
              </w:rPr>
              <w:t>Python</w:t>
            </w:r>
            <w:r w:rsidRPr="00E71F55">
              <w:rPr>
                <w:color w:val="000000"/>
                <w:sz w:val="24"/>
                <w:szCs w:val="24"/>
              </w:rPr>
              <w:t xml:space="preserve">, </w:t>
            </w:r>
            <w:r w:rsidRPr="00E71F55">
              <w:rPr>
                <w:color w:val="000000"/>
                <w:sz w:val="24"/>
                <w:szCs w:val="24"/>
                <w:lang w:val="en-US"/>
              </w:rPr>
              <w:t>Java</w:t>
            </w:r>
            <w:r w:rsidRPr="00E71F55">
              <w:rPr>
                <w:color w:val="000000"/>
                <w:sz w:val="24"/>
                <w:szCs w:val="24"/>
              </w:rPr>
              <w:t xml:space="preserve">, </w:t>
            </w:r>
            <w:r w:rsidRPr="00E71F55">
              <w:rPr>
                <w:color w:val="000000"/>
                <w:sz w:val="24"/>
                <w:szCs w:val="24"/>
                <w:lang w:val="en-US"/>
              </w:rPr>
              <w:t>C</w:t>
            </w:r>
            <w:r w:rsidRPr="00E71F55">
              <w:rPr>
                <w:color w:val="000000"/>
                <w:sz w:val="24"/>
                <w:szCs w:val="24"/>
              </w:rPr>
              <w:t xml:space="preserve">++, </w:t>
            </w:r>
            <w:r w:rsidRPr="00E71F55">
              <w:rPr>
                <w:color w:val="000000"/>
                <w:sz w:val="24"/>
                <w:szCs w:val="24"/>
                <w:lang w:val="en-US"/>
              </w:rPr>
              <w:t>C</w:t>
            </w:r>
            <w:r w:rsidRPr="00E71F55">
              <w:rPr>
                <w:color w:val="000000"/>
                <w:sz w:val="24"/>
                <w:szCs w:val="24"/>
              </w:rPr>
              <w:t xml:space="preserve">#).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Разработка и программная реализация алгоритмов решения типовых задач базового уровня. </w:t>
            </w:r>
            <w:r w:rsidRPr="00E71F55">
              <w:rPr>
                <w:color w:val="000000"/>
                <w:sz w:val="24"/>
                <w:szCs w:val="24"/>
                <w:lang w:val="en-US"/>
              </w:rPr>
              <w:t xml:space="preserve">Примеры задач: алгоритмы обработки конечной числовой последовательности (вычисление </w:t>
            </w:r>
          </w:p>
        </w:tc>
      </w:tr>
      <w:tr w:rsidR="00D87EAB" w:rsidRPr="00E71F55" w:rsidTr="00105412">
        <w:trPr>
          <w:trHeight w:val="4427"/>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62" w:lineRule="auto"/>
              <w:ind w:right="141"/>
              <w:jc w:val="both"/>
              <w:rPr>
                <w:color w:val="000000"/>
                <w:sz w:val="24"/>
                <w:szCs w:val="24"/>
              </w:rPr>
            </w:pPr>
            <w:r w:rsidRPr="00E71F55">
              <w:rPr>
                <w:color w:val="000000"/>
                <w:sz w:val="24"/>
                <w:szCs w:val="24"/>
              </w:rPr>
              <w:t xml:space="preserve">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 Обработка символьных данных. Встроенные функции языка программирования для обработки символьных строк. </w:t>
            </w:r>
            <w:r w:rsidRPr="00E71F55">
              <w:rPr>
                <w:i/>
                <w:color w:val="000000"/>
                <w:sz w:val="24"/>
                <w:szCs w:val="24"/>
              </w:rPr>
              <w:t xml:space="preserve">Алгоритмы редактирования текстов </w:t>
            </w:r>
            <w:r w:rsidRPr="00E71F55">
              <w:rPr>
                <w:color w:val="000000"/>
                <w:sz w:val="24"/>
                <w:szCs w:val="24"/>
              </w:rPr>
              <w:t>(</w:t>
            </w:r>
            <w:r w:rsidRPr="00E71F55">
              <w:rPr>
                <w:i/>
                <w:color w:val="000000"/>
                <w:sz w:val="24"/>
                <w:szCs w:val="24"/>
              </w:rPr>
              <w:t>замена символа/фрагмента, удаление и вставка символа/фрагмента, поиск вхождения заданного образца</w:t>
            </w:r>
            <w:r w:rsidRPr="00E71F55">
              <w:rPr>
                <w:color w:val="000000"/>
                <w:sz w:val="24"/>
                <w:szCs w:val="24"/>
              </w:rPr>
              <w:t>)</w:t>
            </w:r>
            <w:r w:rsidRPr="00E71F55">
              <w:rPr>
                <w:i/>
                <w:color w:val="000000"/>
                <w:sz w:val="24"/>
                <w:szCs w:val="24"/>
              </w:rPr>
              <w:t xml:space="preserve">. </w:t>
            </w:r>
          </w:p>
          <w:p w:rsidR="00D87EAB" w:rsidRPr="00E71F55" w:rsidRDefault="00D87EAB" w:rsidP="00E71F55">
            <w:pPr>
              <w:widowControl/>
              <w:autoSpaceDE/>
              <w:autoSpaceDN/>
              <w:spacing w:line="246" w:lineRule="auto"/>
              <w:ind w:right="141"/>
              <w:jc w:val="both"/>
              <w:rPr>
                <w:color w:val="000000"/>
                <w:sz w:val="24"/>
                <w:szCs w:val="24"/>
              </w:rPr>
            </w:pPr>
            <w:r w:rsidRPr="00E71F55">
              <w:rPr>
                <w:color w:val="000000"/>
                <w:sz w:val="24"/>
                <w:szCs w:val="24"/>
              </w:rPr>
              <w:t xml:space="preserve">Табличные величины (массивы). </w:t>
            </w:r>
            <w:r w:rsidRPr="00E71F55">
              <w:rPr>
                <w:i/>
                <w:color w:val="000000"/>
                <w:sz w:val="24"/>
                <w:szCs w:val="24"/>
              </w:rPr>
              <w:t xml:space="preserve">Понятие о двумерных массивах </w:t>
            </w:r>
            <w:r w:rsidRPr="00E71F55">
              <w:rPr>
                <w:color w:val="000000"/>
                <w:sz w:val="24"/>
                <w:szCs w:val="24"/>
              </w:rPr>
              <w:t>(</w:t>
            </w:r>
            <w:r w:rsidRPr="00E71F55">
              <w:rPr>
                <w:i/>
                <w:color w:val="000000"/>
                <w:sz w:val="24"/>
                <w:szCs w:val="24"/>
              </w:rPr>
              <w:t>матрицах</w:t>
            </w:r>
            <w:r w:rsidRPr="00E71F55">
              <w:rPr>
                <w:color w:val="000000"/>
                <w:sz w:val="24"/>
                <w:szCs w:val="24"/>
              </w:rPr>
              <w:t>)</w:t>
            </w:r>
            <w:r w:rsidRPr="00E71F55">
              <w:rPr>
                <w:i/>
                <w:color w:val="000000"/>
                <w:sz w:val="24"/>
                <w:szCs w:val="24"/>
              </w:rPr>
              <w:t xml:space="preserve">. </w:t>
            </w:r>
            <w:r w:rsidRPr="00E71F55">
              <w:rPr>
                <w:color w:val="000000"/>
                <w:sz w:val="24"/>
                <w:szCs w:val="24"/>
              </w:rPr>
              <w:t xml:space="preserve">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E71F55">
              <w:rPr>
                <w:i/>
                <w:color w:val="000000"/>
                <w:sz w:val="24"/>
                <w:szCs w:val="24"/>
              </w:rPr>
              <w:t>Рекурсивные алгоритмы</w:t>
            </w:r>
            <w:r w:rsidRPr="00E71F55">
              <w:rPr>
                <w:color w:val="000000"/>
                <w:sz w:val="24"/>
                <w:szCs w:val="24"/>
              </w:rPr>
              <w:t xml:space="preserve">. </w:t>
            </w:r>
          </w:p>
          <w:p w:rsidR="00D87EAB" w:rsidRPr="00E71F55" w:rsidRDefault="00D87EAB" w:rsidP="00E71F55">
            <w:pPr>
              <w:widowControl/>
              <w:autoSpaceDE/>
              <w:autoSpaceDN/>
              <w:spacing w:line="259" w:lineRule="auto"/>
              <w:ind w:right="141"/>
              <w:jc w:val="both"/>
              <w:rPr>
                <w:color w:val="000000"/>
                <w:sz w:val="24"/>
                <w:szCs w:val="24"/>
              </w:rPr>
            </w:pPr>
            <w:r w:rsidRPr="00E71F55">
              <w:rPr>
                <w:i/>
                <w:color w:val="000000"/>
                <w:sz w:val="24"/>
                <w:szCs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r w:rsidRPr="00E71F55">
              <w:rPr>
                <w:b/>
                <w:color w:val="000000"/>
                <w:sz w:val="24"/>
                <w:szCs w:val="24"/>
              </w:rPr>
              <w:t xml:space="preserve"> </w:t>
            </w:r>
          </w:p>
        </w:tc>
      </w:tr>
      <w:tr w:rsidR="00D87EAB" w:rsidRPr="00E71F55" w:rsidTr="00105412">
        <w:trPr>
          <w:trHeight w:val="7739"/>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Информационные технологии </w:t>
            </w:r>
          </w:p>
          <w:p w:rsidR="00D87EAB" w:rsidRPr="00E71F55" w:rsidRDefault="00D87EAB" w:rsidP="00E71F55">
            <w:pPr>
              <w:widowControl/>
              <w:autoSpaceDE/>
              <w:autoSpaceDN/>
              <w:spacing w:line="248" w:lineRule="auto"/>
              <w:ind w:right="141"/>
              <w:jc w:val="both"/>
              <w:rPr>
                <w:color w:val="000000"/>
                <w:sz w:val="24"/>
                <w:szCs w:val="24"/>
              </w:rPr>
            </w:pPr>
            <w:r w:rsidRPr="00E71F55">
              <w:rPr>
                <w:color w:val="000000"/>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E71F55">
              <w:rPr>
                <w:i/>
                <w:color w:val="000000"/>
                <w:sz w:val="24"/>
                <w:szCs w:val="24"/>
              </w:rPr>
              <w:t>Интеллектуальный анализ данных.</w:t>
            </w:r>
            <w:r w:rsidRPr="00E71F55">
              <w:rPr>
                <w:color w:val="000000"/>
                <w:sz w:val="24"/>
                <w:szCs w:val="24"/>
              </w:rPr>
              <w:t xml:space="preserve"> </w:t>
            </w:r>
          </w:p>
          <w:p w:rsidR="00D87EAB" w:rsidRPr="00E71F55" w:rsidRDefault="00D87EAB" w:rsidP="00E71F55">
            <w:pPr>
              <w:widowControl/>
              <w:autoSpaceDE/>
              <w:autoSpaceDN/>
              <w:spacing w:after="24" w:line="257" w:lineRule="auto"/>
              <w:ind w:right="141"/>
              <w:jc w:val="both"/>
              <w:rPr>
                <w:color w:val="000000"/>
                <w:sz w:val="24"/>
                <w:szCs w:val="24"/>
              </w:rPr>
            </w:pPr>
            <w:r w:rsidRPr="00E71F55">
              <w:rPr>
                <w:color w:val="000000"/>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E71F55">
              <w:rPr>
                <w:i/>
                <w:color w:val="000000"/>
                <w:sz w:val="24"/>
                <w:szCs w:val="24"/>
              </w:rPr>
              <w:t xml:space="preserve">Вычисление коэффициента корреляции двух рядов данных. Подбор линии тренда, решение задач прогнозирования. </w:t>
            </w:r>
          </w:p>
          <w:p w:rsidR="00D87EAB" w:rsidRPr="00E71F55" w:rsidRDefault="00D87EAB" w:rsidP="00E71F55">
            <w:pPr>
              <w:widowControl/>
              <w:autoSpaceDE/>
              <w:autoSpaceDN/>
              <w:spacing w:line="265" w:lineRule="auto"/>
              <w:ind w:right="141"/>
              <w:jc w:val="both"/>
              <w:rPr>
                <w:color w:val="000000"/>
                <w:sz w:val="24"/>
                <w:szCs w:val="24"/>
              </w:rPr>
            </w:pPr>
            <w:r w:rsidRPr="00E71F55">
              <w:rPr>
                <w:color w:val="000000"/>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E71F55">
              <w:rPr>
                <w:i/>
                <w:color w:val="000000"/>
                <w:sz w:val="24"/>
                <w:szCs w:val="24"/>
              </w:rPr>
              <w:t>Примеры</w:t>
            </w:r>
            <w:r w:rsidRPr="00E71F55">
              <w:rPr>
                <w:color w:val="000000"/>
                <w:sz w:val="24"/>
                <w:szCs w:val="24"/>
              </w:rPr>
              <w:t xml:space="preserve">: </w:t>
            </w:r>
            <w:r w:rsidRPr="00E71F55">
              <w:rPr>
                <w:i/>
                <w:color w:val="000000"/>
                <w:sz w:val="24"/>
                <w:szCs w:val="24"/>
              </w:rPr>
              <w:t>моделирование движения; моделирование биологических систем; математические модели в экономике и др.</w:t>
            </w:r>
            <w:r w:rsidRPr="00E71F55">
              <w:rPr>
                <w:color w:val="000000"/>
                <w:sz w:val="24"/>
                <w:szCs w:val="24"/>
              </w:rPr>
              <w:t xml:space="preserve">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 xml:space="preserve">Численное решение уравнений с помощью подбора параметра. </w:t>
            </w:r>
            <w:r w:rsidRPr="00E71F55">
              <w:rPr>
                <w:i/>
                <w:color w:val="000000"/>
                <w:sz w:val="24"/>
                <w:szCs w:val="24"/>
              </w:rPr>
              <w:t>Оптимизация как поиск наилучшего решения в заданных условиях. Целевая функция, ограничения</w:t>
            </w:r>
            <w:r w:rsidRPr="00E71F55">
              <w:rPr>
                <w:color w:val="000000"/>
                <w:sz w:val="24"/>
                <w:szCs w:val="24"/>
              </w:rPr>
              <w:t xml:space="preserve">. </w:t>
            </w:r>
            <w:r w:rsidRPr="00E71F55">
              <w:rPr>
                <w:i/>
                <w:color w:val="000000"/>
                <w:sz w:val="24"/>
                <w:szCs w:val="24"/>
              </w:rPr>
              <w:t xml:space="preserve">Решение задач оптимизации с помощью электронных таблиц. </w:t>
            </w:r>
          </w:p>
          <w:p w:rsidR="00D87EAB" w:rsidRPr="00E71F55" w:rsidRDefault="00D87EAB" w:rsidP="00E71F55">
            <w:pPr>
              <w:widowControl/>
              <w:autoSpaceDE/>
              <w:autoSpaceDN/>
              <w:spacing w:after="31" w:line="252" w:lineRule="auto"/>
              <w:ind w:right="141"/>
              <w:jc w:val="both"/>
              <w:rPr>
                <w:color w:val="000000"/>
                <w:sz w:val="24"/>
                <w:szCs w:val="24"/>
              </w:rPr>
            </w:pPr>
            <w:r w:rsidRPr="00E71F55">
              <w:rPr>
                <w:color w:val="000000"/>
                <w:sz w:val="24"/>
                <w:szCs w:val="24"/>
              </w:rP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 </w:t>
            </w:r>
          </w:p>
          <w:p w:rsidR="00D87EAB" w:rsidRPr="00E71F55" w:rsidRDefault="00D87EAB" w:rsidP="00E71F55">
            <w:pPr>
              <w:widowControl/>
              <w:autoSpaceDE/>
              <w:autoSpaceDN/>
              <w:spacing w:line="279" w:lineRule="auto"/>
              <w:ind w:right="141"/>
              <w:rPr>
                <w:color w:val="000000"/>
                <w:sz w:val="24"/>
                <w:szCs w:val="24"/>
              </w:rPr>
            </w:pPr>
            <w:r w:rsidRPr="00E71F55">
              <w:rPr>
                <w:color w:val="000000"/>
                <w:sz w:val="24"/>
                <w:szCs w:val="24"/>
              </w:rPr>
              <w:t xml:space="preserve">Многотабличные базы данных. Типы связей между таблицами. </w:t>
            </w:r>
            <w:r w:rsidRPr="00E71F55">
              <w:rPr>
                <w:i/>
                <w:color w:val="000000"/>
                <w:sz w:val="24"/>
                <w:szCs w:val="24"/>
              </w:rPr>
              <w:t>Внешний ключ. Целостность</w:t>
            </w:r>
            <w:r w:rsidRPr="00E71F55">
              <w:rPr>
                <w:color w:val="000000"/>
                <w:sz w:val="24"/>
                <w:szCs w:val="24"/>
              </w:rPr>
              <w:t xml:space="preserve">. Запросы к многотабличным базам данных.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w:t>
            </w:r>
            <w:r w:rsidRPr="00E71F55">
              <w:rPr>
                <w:color w:val="000000"/>
                <w:sz w:val="24"/>
                <w:szCs w:val="24"/>
                <w:lang w:val="en-US"/>
              </w:rPr>
              <w:t>Интернет вещей. Перспективы развития компьютерных интеллектуальных систем.</w:t>
            </w:r>
            <w:r w:rsidRPr="00E71F55">
              <w:rPr>
                <w:b/>
                <w:color w:val="000000"/>
                <w:sz w:val="24"/>
                <w:szCs w:val="24"/>
                <w:lang w:val="en-US"/>
              </w:rPr>
              <w:t xml:space="preserve"> </w:t>
            </w:r>
          </w:p>
        </w:tc>
      </w:tr>
    </w:tbl>
    <w:p w:rsidR="00D87EAB" w:rsidRPr="00E71F55" w:rsidRDefault="00D87EAB" w:rsidP="00E71F55">
      <w:pPr>
        <w:widowControl/>
        <w:autoSpaceDE/>
        <w:autoSpaceDN/>
        <w:spacing w:after="30" w:line="259" w:lineRule="auto"/>
        <w:ind w:right="141"/>
        <w:rPr>
          <w:color w:val="000000"/>
          <w:sz w:val="24"/>
          <w:szCs w:val="24"/>
          <w:lang w:val="en-US"/>
        </w:rPr>
      </w:pPr>
      <w:r w:rsidRPr="00E71F55">
        <w:rPr>
          <w:b/>
          <w:i/>
          <w:color w:val="000000"/>
          <w:sz w:val="24"/>
          <w:szCs w:val="24"/>
          <w:lang w:val="en-US"/>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Рабочая программа учебного предмета «Информатика»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(углубленный уровень) Пояснительная записка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сформированность мировоззрения, основанного на понимании роли информатики, инфор-</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мационных и коммуникационных технологий в современном обществе;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сформированность основ логического и алгоритмического мышления;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w:t>
      </w:r>
      <w:r w:rsidRPr="00E71F55">
        <w:rPr>
          <w:color w:val="000000"/>
          <w:sz w:val="24"/>
          <w:szCs w:val="24"/>
        </w:rPr>
        <w:lastRenderedPageBreak/>
        <w:t xml:space="preserve">юридического, природного, эргономического, медицинского и физиологического контекстов информационных технологий;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создание условий для развития навыков учебной, проектной, научно-исследовательской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и творческой деятельности, мотивации учащихся к саморазвитию.</w:t>
      </w:r>
      <w:r w:rsidRPr="00E71F55">
        <w:rPr>
          <w:b/>
          <w:color w:val="000000"/>
          <w:sz w:val="24"/>
          <w:szCs w:val="24"/>
        </w:rPr>
        <w:t xml:space="preserve"> </w:t>
      </w:r>
    </w:p>
    <w:p w:rsidR="00D87EAB" w:rsidRPr="00E71F55" w:rsidRDefault="00D87EAB" w:rsidP="00E71F55">
      <w:pPr>
        <w:widowControl/>
        <w:autoSpaceDE/>
        <w:autoSpaceDN/>
        <w:spacing w:after="27" w:line="259" w:lineRule="auto"/>
        <w:ind w:right="141"/>
        <w:rPr>
          <w:color w:val="000000"/>
          <w:sz w:val="24"/>
          <w:szCs w:val="24"/>
        </w:rPr>
      </w:pPr>
      <w:r w:rsidRPr="00E71F55">
        <w:rPr>
          <w:b/>
          <w:i/>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МЕСТО УЧЕБНОГО ПРЕДМЕТА «ИНФОРМАТИКА» В УЧЕБНОМ ПЛАНЕ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Курсу информатики 10–11 классов предшествует курс информатики основной школы. Согласно Примерной рабочей программе среднего общего образования на изучение информатики на углублённом уровне в 10–11 классах отводится 280 часов учебного времени (4 часа в неделю).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учащихся,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ИКТ; подготовку к участию в олимпиадах и сдаче ЕГЭ по информатике.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Для каждого года обучения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 </w:t>
      </w:r>
    </w:p>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ПЛАНИРУЕМЫЕ РЕЗУЛЬТАТЫ ОСВОЕНИЯ УЧЕБНОГО ПРЕДМЕТА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«ИНФОРМАТИКА» НА УРОВНЕ  СРЕДНЕГО ОБЩЕГО ОБРАЗОВАНИЯ </w:t>
      </w:r>
    </w:p>
    <w:p w:rsidR="00D87EAB" w:rsidRPr="00E71F55" w:rsidRDefault="00D87EAB" w:rsidP="00E71F55">
      <w:pPr>
        <w:widowControl/>
        <w:autoSpaceDE/>
        <w:autoSpaceDN/>
        <w:spacing w:after="50" w:line="259" w:lineRule="auto"/>
        <w:ind w:right="141"/>
        <w:rPr>
          <w:color w:val="000000"/>
          <w:sz w:val="24"/>
          <w:szCs w:val="24"/>
          <w:lang w:val="en-US"/>
        </w:rPr>
      </w:pPr>
      <w:r w:rsidRPr="00E71F55">
        <w:rPr>
          <w:noProof/>
          <w:color w:val="000000"/>
          <w:sz w:val="24"/>
          <w:szCs w:val="24"/>
          <w:lang w:eastAsia="ru-RU"/>
        </w:rPr>
        <mc:AlternateContent>
          <mc:Choice Requires="wpg">
            <w:drawing>
              <wp:inline distT="0" distB="0" distL="0" distR="0">
                <wp:extent cx="6158230" cy="6350"/>
                <wp:effectExtent l="0" t="0" r="0" b="12700"/>
                <wp:docPr id="724731" name="Группа 724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6350"/>
                          <a:chOff x="0" y="0"/>
                          <a:chExt cx="6158231" cy="6096"/>
                        </a:xfrm>
                      </wpg:grpSpPr>
                      <wps:wsp>
                        <wps:cNvPr id="851260" name="Shape 851260"/>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22027D6" id="Группа 724731"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">
                <v:shape id="Shape 851260" o:spid="_x0000_s1027" style="position:absolute;width:61582;height:91;visibility:visible;mso-wrap-style:square;v-text-anchor:top" coordsize="61582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" path="m,l6158231,r,9144l,9144,,e" fillcolor="black" stroked="f" strokeweight="0">
                  <v:stroke miterlimit="83231f" joinstyle="miter"/>
                  <v:path arrowok="t" textboxrect="0,0,6158231,9144"/>
                </v:shape>
                <w10:anchorlock/>
              </v:group>
            </w:pict>
          </mc:Fallback>
        </mc:AlternateConten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Освоение учебного предмета «Информатика» на уровне среднего общего образования направлено на достижение обучающимися следующих личностных, метапредметных и предметных результатов.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Личностные результаты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следующих основных направлений воспитательной деятельности. </w:t>
      </w:r>
      <w:r w:rsidRPr="00E71F55">
        <w:rPr>
          <w:b/>
          <w:i/>
          <w:color w:val="000000"/>
          <w:sz w:val="24"/>
          <w:szCs w:val="24"/>
        </w:rPr>
        <w:t xml:space="preserve">Гражданское воспитание: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 </w:t>
      </w:r>
      <w:r w:rsidRPr="00E71F55">
        <w:rPr>
          <w:b/>
          <w:i/>
          <w:color w:val="000000"/>
          <w:sz w:val="24"/>
          <w:szCs w:val="24"/>
        </w:rPr>
        <w:t xml:space="preserve">Патриотическое воспитание: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 </w:t>
      </w:r>
      <w:r w:rsidRPr="00E71F55">
        <w:rPr>
          <w:b/>
          <w:i/>
          <w:color w:val="000000"/>
          <w:sz w:val="24"/>
          <w:szCs w:val="24"/>
        </w:rPr>
        <w:t xml:space="preserve">Духовно-нравственное воспитание: </w:t>
      </w:r>
      <w:r w:rsidRPr="00E71F55">
        <w:rPr>
          <w:color w:val="000000"/>
          <w:sz w:val="24"/>
          <w:szCs w:val="24"/>
        </w:rPr>
        <w:t xml:space="preserve">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в сети Интернет. </w:t>
      </w:r>
      <w:r w:rsidRPr="00E71F55">
        <w:rPr>
          <w:b/>
          <w:i/>
          <w:color w:val="000000"/>
          <w:sz w:val="24"/>
          <w:szCs w:val="24"/>
        </w:rPr>
        <w:t xml:space="preserve">Эстетическое воспитание: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эстетическое отношение к миру, включая эстетику научного и технического творчества; способность воспринимать различные виды искусства, в том числе основанного на использовании информационных технологий. </w:t>
      </w:r>
      <w:r w:rsidRPr="00E71F55">
        <w:rPr>
          <w:b/>
          <w:i/>
          <w:color w:val="000000"/>
          <w:sz w:val="24"/>
          <w:szCs w:val="24"/>
        </w:rPr>
        <w:t xml:space="preserve">Физическое воспитание: </w:t>
      </w:r>
      <w:r w:rsidRPr="00E71F55">
        <w:rPr>
          <w:color w:val="000000"/>
          <w:sz w:val="24"/>
          <w:szCs w:val="24"/>
        </w:rPr>
        <w:t xml:space="preserve">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w:t>
      </w:r>
      <w:r w:rsidRPr="00E71F55">
        <w:rPr>
          <w:color w:val="000000"/>
          <w:sz w:val="24"/>
          <w:szCs w:val="24"/>
        </w:rPr>
        <w:tab/>
        <w:t xml:space="preserve">информационных </w:t>
      </w:r>
      <w:r w:rsidRPr="00E71F55">
        <w:rPr>
          <w:color w:val="000000"/>
          <w:sz w:val="24"/>
          <w:szCs w:val="24"/>
        </w:rPr>
        <w:tab/>
        <w:t xml:space="preserve">и коммуникационных </w:t>
      </w:r>
      <w:r w:rsidRPr="00E71F55">
        <w:rPr>
          <w:color w:val="000000"/>
          <w:sz w:val="24"/>
          <w:szCs w:val="24"/>
        </w:rPr>
        <w:tab/>
        <w:t xml:space="preserve">техноло- гий. </w:t>
      </w:r>
      <w:r w:rsidRPr="00E71F55">
        <w:rPr>
          <w:b/>
          <w:i/>
          <w:color w:val="000000"/>
          <w:sz w:val="24"/>
          <w:szCs w:val="24"/>
        </w:rPr>
        <w:t xml:space="preserve">Трудовое воспитание: </w:t>
      </w:r>
      <w:r w:rsidRPr="00E71F55">
        <w:rPr>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w:t>
      </w:r>
      <w:r w:rsidRPr="00E71F55">
        <w:rPr>
          <w:b/>
          <w:i/>
          <w:color w:val="000000"/>
          <w:sz w:val="24"/>
          <w:szCs w:val="24"/>
        </w:rPr>
        <w:t xml:space="preserve">Экологическое воспитание: </w:t>
      </w:r>
      <w:r w:rsidRPr="00E71F55">
        <w:rPr>
          <w:color w:val="000000"/>
          <w:sz w:val="24"/>
          <w:szCs w:val="24"/>
        </w:rPr>
        <w:t xml:space="preserve">осознание глобального характера экологических проблем и путей их решения, в том числе с учётом возможностей ИКТ. </w:t>
      </w:r>
      <w:r w:rsidRPr="00E71F55">
        <w:rPr>
          <w:b/>
          <w:i/>
          <w:color w:val="000000"/>
          <w:sz w:val="24"/>
          <w:szCs w:val="24"/>
        </w:rPr>
        <w:t xml:space="preserve">Ценности научного познания: </w:t>
      </w:r>
      <w:r w:rsidRPr="00E71F55">
        <w:rPr>
          <w:color w:val="000000"/>
          <w:sz w:val="24"/>
          <w:szCs w:val="24"/>
        </w:rPr>
        <w:t xml:space="preserve">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w:t>
      </w:r>
      <w:r w:rsidRPr="00E71F55">
        <w:rPr>
          <w:color w:val="000000"/>
          <w:sz w:val="24"/>
          <w:szCs w:val="24"/>
        </w:rPr>
        <w:tab/>
        <w:t xml:space="preserve">роли </w:t>
      </w:r>
      <w:r w:rsidRPr="00E71F55">
        <w:rPr>
          <w:color w:val="000000"/>
          <w:sz w:val="24"/>
          <w:szCs w:val="24"/>
        </w:rPr>
        <w:tab/>
        <w:t xml:space="preserve">информационных </w:t>
      </w:r>
      <w:r w:rsidRPr="00E71F55">
        <w:rPr>
          <w:color w:val="000000"/>
          <w:sz w:val="24"/>
          <w:szCs w:val="24"/>
        </w:rPr>
        <w:tab/>
        <w:t xml:space="preserve">ресурсов, </w:t>
      </w:r>
      <w:r w:rsidRPr="00E71F55">
        <w:rPr>
          <w:color w:val="000000"/>
          <w:sz w:val="24"/>
          <w:szCs w:val="24"/>
        </w:rPr>
        <w:tab/>
        <w:t xml:space="preserve">информационных </w:t>
      </w:r>
      <w:r w:rsidRPr="00E71F55">
        <w:rPr>
          <w:color w:val="000000"/>
          <w:sz w:val="24"/>
          <w:szCs w:val="24"/>
        </w:rPr>
        <w:tab/>
        <w:t xml:space="preserve">процессов и информационных технологий в условиях цифровой трансформации многих сфер жизни современного общества; осознание </w:t>
      </w:r>
      <w:r w:rsidRPr="00E71F55">
        <w:rPr>
          <w:color w:val="000000"/>
          <w:sz w:val="24"/>
          <w:szCs w:val="24"/>
        </w:rPr>
        <w:tab/>
        <w:t xml:space="preserve">ценности </w:t>
      </w:r>
      <w:r w:rsidRPr="00E71F55">
        <w:rPr>
          <w:color w:val="000000"/>
          <w:sz w:val="24"/>
          <w:szCs w:val="24"/>
        </w:rPr>
        <w:tab/>
        <w:t xml:space="preserve">научной </w:t>
      </w:r>
      <w:r w:rsidRPr="00E71F55">
        <w:rPr>
          <w:color w:val="000000"/>
          <w:sz w:val="24"/>
          <w:szCs w:val="24"/>
        </w:rPr>
        <w:tab/>
        <w:t xml:space="preserve">деятельности, </w:t>
      </w:r>
      <w:r w:rsidRPr="00E71F55">
        <w:rPr>
          <w:color w:val="000000"/>
          <w:sz w:val="24"/>
          <w:szCs w:val="24"/>
        </w:rPr>
        <w:tab/>
        <w:t xml:space="preserve">готовность </w:t>
      </w:r>
      <w:r w:rsidRPr="00E71F55">
        <w:rPr>
          <w:color w:val="000000"/>
          <w:sz w:val="24"/>
          <w:szCs w:val="24"/>
        </w:rPr>
        <w:tab/>
        <w:t xml:space="preserve">осуществлять </w:t>
      </w:r>
      <w:r w:rsidRPr="00E71F55">
        <w:rPr>
          <w:color w:val="000000"/>
          <w:sz w:val="24"/>
          <w:szCs w:val="24"/>
        </w:rPr>
        <w:tab/>
        <w:t xml:space="preserve">проектную и исследовательскую деятельность индивидуально и в группе.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процессе достижения личностных результатов освоения обучающимися программы учебного предмета «Информатика» у них совершенствуется </w:t>
      </w:r>
      <w:r w:rsidRPr="00E71F55">
        <w:rPr>
          <w:i/>
          <w:color w:val="000000"/>
          <w:sz w:val="24"/>
          <w:szCs w:val="24"/>
        </w:rPr>
        <w:t>эмоциональный интеллект</w:t>
      </w:r>
      <w:r w:rsidRPr="00E71F55">
        <w:rPr>
          <w:color w:val="000000"/>
          <w:sz w:val="24"/>
          <w:szCs w:val="24"/>
        </w:rPr>
        <w:t xml:space="preserve">, предполагающий сформированность: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саморегулирования</w:t>
      </w:r>
      <w:r w:rsidRPr="00E71F55">
        <w:rPr>
          <w:color w:val="000000"/>
          <w:sz w:val="24"/>
          <w:szCs w:val="24"/>
        </w:rPr>
        <w:t xml:space="preserve">,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внутренней мотивации</w:t>
      </w:r>
      <w:r w:rsidRPr="00E71F55">
        <w:rPr>
          <w:color w:val="000000"/>
          <w:sz w:val="24"/>
          <w:szCs w:val="24"/>
        </w:rPr>
        <w:t xml:space="preserve">, включающей стремление к достижению цели и успеху, оптимизм, инициативность, умение действовать, исходя из своих возможностей;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эмпатии</w:t>
      </w:r>
      <w:r w:rsidRPr="00E71F55">
        <w:rPr>
          <w:color w:val="000000"/>
          <w:sz w:val="24"/>
          <w:szCs w:val="24"/>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r w:rsidRPr="00E71F55">
        <w:rPr>
          <w:i/>
          <w:color w:val="000000"/>
          <w:sz w:val="24"/>
          <w:szCs w:val="24"/>
        </w:rPr>
        <w:t>социальных навыков</w:t>
      </w:r>
      <w:r w:rsidRPr="00E71F55">
        <w:rPr>
          <w:color w:val="000000"/>
          <w:sz w:val="24"/>
          <w:szCs w:val="24"/>
        </w:rPr>
        <w:t xml:space="preserve">, включающих способность выстраивать отношения с другими людьми, заботиться, проявлять интерес и разрешать конфликты.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Метапредметные результаты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Метапредметные результаты отражают овладение универсальными учебными действиями — познавательными, коммуникативными, регулятивными.  </w:t>
      </w:r>
      <w:r w:rsidRPr="00E71F55">
        <w:rPr>
          <w:b/>
          <w:color w:val="000000"/>
          <w:sz w:val="24"/>
          <w:szCs w:val="24"/>
        </w:rPr>
        <w:t>Универсальные познавательные действия</w:t>
      </w:r>
      <w:r w:rsidRPr="00E71F55">
        <w:rPr>
          <w:color w:val="000000"/>
          <w:sz w:val="24"/>
          <w:szCs w:val="24"/>
        </w:rPr>
        <w:t xml:space="preserve"> </w:t>
      </w:r>
      <w:r w:rsidRPr="00E71F55">
        <w:rPr>
          <w:b/>
          <w:i/>
          <w:color w:val="000000"/>
          <w:sz w:val="24"/>
          <w:szCs w:val="24"/>
        </w:rPr>
        <w:t xml:space="preserve">Базовые логические действия: </w:t>
      </w:r>
      <w:r w:rsidRPr="00E71F55">
        <w:rPr>
          <w:color w:val="000000"/>
          <w:sz w:val="24"/>
          <w:szCs w:val="24"/>
        </w:rPr>
        <w:t xml:space="preserve">самостоятельно формулировать и актуализировать проб-лему, рассматривать её всесторонне;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разрабатывать план решения проблемы с учётом анализа имеющихся материальных и нематериальных ресурсов;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w:t>
      </w:r>
      <w:r w:rsidRPr="00E71F55">
        <w:rPr>
          <w:b/>
          <w:i/>
          <w:color w:val="000000"/>
          <w:sz w:val="24"/>
          <w:szCs w:val="24"/>
        </w:rPr>
        <w:t xml:space="preserve">Базовые исследовательские действия: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формировать научный тип мышления, владеть научной терминологией, ключевыми понятиями и методами;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ставить и формулировать собственные задачи в образовательной деятельности и жизненных ситуациях;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осуществлять целенаправленный поиск переноса средств и способов действия в профессиональную среду;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выдвигать новые идеи, предлагать оригинальные подходы и решения; ставить проблемы и задачи, допускающие альтернативные решения. </w:t>
      </w:r>
      <w:r w:rsidRPr="00E71F55">
        <w:rPr>
          <w:b/>
          <w:i/>
          <w:color w:val="000000"/>
          <w:sz w:val="24"/>
          <w:szCs w:val="24"/>
        </w:rPr>
        <w:t xml:space="preserve">Работа с информацией:  </w:t>
      </w:r>
      <w:r w:rsidRPr="00E71F55">
        <w:rPr>
          <w:color w:val="000000"/>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её соответствие правовым и морально-этическим нормам;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владеть навыками распознавания и защиты информации, информационной безопасности личности.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Универсальные коммуникативные действия </w:t>
      </w:r>
      <w:r w:rsidRPr="00E71F55">
        <w:rPr>
          <w:b/>
          <w:i/>
          <w:color w:val="000000"/>
          <w:sz w:val="24"/>
          <w:szCs w:val="24"/>
        </w:rPr>
        <w:t xml:space="preserve">Общение: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осуществлять коммуникации во всех сферах жизни;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 </w:t>
      </w:r>
      <w:r w:rsidRPr="00E71F55">
        <w:rPr>
          <w:b/>
          <w:i/>
          <w:color w:val="000000"/>
          <w:sz w:val="24"/>
          <w:szCs w:val="24"/>
        </w:rPr>
        <w:t xml:space="preserve">Совместная деятельность: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возможностей каждого члена коллектива;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r w:rsidRPr="00E71F55">
        <w:rPr>
          <w:b/>
          <w:color w:val="000000"/>
          <w:sz w:val="24"/>
          <w:szCs w:val="24"/>
        </w:rPr>
        <w:t xml:space="preserve">Универсальные регулятивные действия  </w:t>
      </w:r>
      <w:r w:rsidRPr="00E71F55">
        <w:rPr>
          <w:b/>
          <w:i/>
          <w:color w:val="000000"/>
          <w:sz w:val="24"/>
          <w:szCs w:val="24"/>
        </w:rPr>
        <w:t xml:space="preserve">Самоорганизация:  </w:t>
      </w:r>
      <w:r w:rsidRPr="00E71F55">
        <w:rPr>
          <w:color w:val="000000"/>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самостоятельно составлять план решения проблемы с учётом имеющихся ресурсов, собственных возможностей и предпочтений; давать оценку новым ситуациям;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r w:rsidRPr="00E71F55">
        <w:rPr>
          <w:b/>
          <w:i/>
          <w:color w:val="000000"/>
          <w:sz w:val="24"/>
          <w:szCs w:val="24"/>
        </w:rPr>
        <w:t xml:space="preserve">Самоконтроль: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уметь оценивать риски и своевременно принимать решения по их снижению; принимать мотивы и аргументы других при анализе результатов деятельности. </w:t>
      </w:r>
      <w:r w:rsidRPr="00E71F55">
        <w:rPr>
          <w:b/>
          <w:i/>
          <w:color w:val="000000"/>
          <w:sz w:val="24"/>
          <w:szCs w:val="24"/>
        </w:rPr>
        <w:t xml:space="preserve">Принятие себя и других: </w:t>
      </w:r>
      <w:r w:rsidRPr="00E71F55">
        <w:rPr>
          <w:color w:val="000000"/>
          <w:sz w:val="24"/>
          <w:szCs w:val="24"/>
        </w:rPr>
        <w:t xml:space="preserve">принимать себя, понимая свои недостатки и достоинства;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D87EAB" w:rsidRPr="00E71F55" w:rsidRDefault="00D87EAB" w:rsidP="00E71F55">
      <w:pPr>
        <w:widowControl/>
        <w:autoSpaceDE/>
        <w:autoSpaceDN/>
        <w:spacing w:after="29"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УЧЕБНОГО ПРЕДМЕТА «ИНФОРМАТИКА» </w:t>
      </w:r>
    </w:p>
    <w:p w:rsidR="00D87EAB" w:rsidRPr="00E71F55" w:rsidRDefault="00D87EAB" w:rsidP="00E71F55">
      <w:pPr>
        <w:widowControl/>
        <w:autoSpaceDE/>
        <w:autoSpaceDN/>
        <w:spacing w:after="49" w:line="259" w:lineRule="auto"/>
        <w:ind w:right="141"/>
        <w:rPr>
          <w:color w:val="000000"/>
          <w:sz w:val="24"/>
          <w:szCs w:val="24"/>
          <w:lang w:val="en-US"/>
        </w:rPr>
      </w:pPr>
      <w:r w:rsidRPr="00E71F55">
        <w:rPr>
          <w:noProof/>
          <w:color w:val="000000"/>
          <w:sz w:val="24"/>
          <w:szCs w:val="24"/>
          <w:lang w:eastAsia="ru-RU"/>
        </w:rPr>
        <mc:AlternateContent>
          <mc:Choice Requires="wpg">
            <w:drawing>
              <wp:inline distT="0" distB="0" distL="0" distR="0">
                <wp:extent cx="6158230" cy="6350"/>
                <wp:effectExtent l="0" t="0" r="0" b="12700"/>
                <wp:docPr id="725633" name="Группа 725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6350"/>
                          <a:chOff x="0" y="0"/>
                          <a:chExt cx="6158231" cy="6096"/>
                        </a:xfrm>
                      </wpg:grpSpPr>
                      <wps:wsp>
                        <wps:cNvPr id="851262" name="Shape 851262"/>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FAA2023" id="Группа 725633"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">
                <v:shape id="Shape 851262" o:spid="_x0000_s1027" style="position:absolute;width:61582;height:91;visibility:visible;mso-wrap-style:square;v-text-anchor:top" coordsize="61582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" path="m,l6158231,r,9144l,9144,,e" fillcolor="black" stroked="f" strokeweight="0">
                  <v:stroke miterlimit="83231f" joinstyle="miter"/>
                  <v:path arrowok="t" textboxrect="0,0,6158231,9144"/>
                </v:shape>
                <w10:anchorlock/>
              </v:group>
            </w:pict>
          </mc:Fallback>
        </mc:AlternateConten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В содержании учебного предмета «Информатика» выделяются четыре тематических раздела. Раздел «</w:t>
      </w:r>
      <w:r w:rsidRPr="00E71F55">
        <w:rPr>
          <w:b/>
          <w:color w:val="000000"/>
          <w:sz w:val="24"/>
          <w:szCs w:val="24"/>
        </w:rPr>
        <w:t>Цифровая грамотность</w:t>
      </w:r>
      <w:r w:rsidRPr="00E71F55">
        <w:rPr>
          <w:color w:val="000000"/>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Раздел «</w:t>
      </w:r>
      <w:r w:rsidRPr="00E71F55">
        <w:rPr>
          <w:b/>
          <w:color w:val="000000"/>
          <w:sz w:val="24"/>
          <w:szCs w:val="24"/>
        </w:rPr>
        <w:t>Теоретические основы информатики</w:t>
      </w:r>
      <w:r w:rsidRPr="00E71F55">
        <w:rPr>
          <w:color w:val="000000"/>
          <w:sz w:val="24"/>
          <w:szCs w:val="24"/>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Раздел «</w:t>
      </w:r>
      <w:r w:rsidRPr="00E71F55">
        <w:rPr>
          <w:b/>
          <w:color w:val="000000"/>
          <w:sz w:val="24"/>
          <w:szCs w:val="24"/>
        </w:rPr>
        <w:t>Алгоритмы и программирование</w:t>
      </w:r>
      <w:r w:rsidRPr="00E71F55">
        <w:rPr>
          <w:color w:val="000000"/>
          <w:sz w:val="24"/>
          <w:szCs w:val="24"/>
        </w:rPr>
        <w:t xml:space="preserve">»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Раздел «</w:t>
      </w:r>
      <w:r w:rsidRPr="00E71F55">
        <w:rPr>
          <w:b/>
          <w:color w:val="000000"/>
          <w:sz w:val="24"/>
          <w:szCs w:val="24"/>
        </w:rPr>
        <w:t>Информационные технологии</w:t>
      </w:r>
      <w:r w:rsidRPr="00E71F55">
        <w:rPr>
          <w:color w:val="000000"/>
          <w:sz w:val="24"/>
          <w:szCs w:val="24"/>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10 класс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Цифровая грамотность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Требования техники безопасности и гигиены при работе с компьютерами и другими компонентами цифрового окружения.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Принципы работы компьютеров и компьютерных систем. Архитектура фон Неймана. </w:t>
      </w:r>
      <w:r w:rsidRPr="00E71F55">
        <w:rPr>
          <w:i/>
          <w:color w:val="000000"/>
          <w:sz w:val="24"/>
          <w:szCs w:val="24"/>
        </w:rPr>
        <w:t>Гарвардская архитектура</w:t>
      </w:r>
      <w:r w:rsidRPr="00E71F55">
        <w:rPr>
          <w:color w:val="000000"/>
          <w:sz w:val="24"/>
          <w:szCs w:val="24"/>
        </w:rPr>
        <w:t xml:space="preserve">.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Основные тенденции развития компьютерных технологий. Параллельные вычисления. Многопроцессорные </w:t>
      </w:r>
      <w:r w:rsidRPr="00E71F55">
        <w:rPr>
          <w:color w:val="000000"/>
          <w:sz w:val="24"/>
          <w:szCs w:val="24"/>
        </w:rPr>
        <w:tab/>
        <w:t xml:space="preserve">системы.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Микроконтроллеры. Роботизированные производства.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Файловые системы. Принципы размещения и именования файлов в долговременной памяти.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Шаблоны для описания групп файлов.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РФ за неправомерное использование программного обеспечения и цифровых ресурсов.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Принципы построения и аппаратные компоненты компьютерных сетей. Сетевые протоколы. Сеть Интернет. Адресация в сети Интернет. Протоколы стека </w:t>
      </w:r>
      <w:r w:rsidRPr="00E71F55">
        <w:rPr>
          <w:color w:val="000000"/>
          <w:sz w:val="24"/>
          <w:szCs w:val="24"/>
          <w:lang w:val="en-US"/>
        </w:rPr>
        <w:t>TCP</w:t>
      </w:r>
      <w:r w:rsidRPr="00E71F55">
        <w:rPr>
          <w:color w:val="000000"/>
          <w:sz w:val="24"/>
          <w:szCs w:val="24"/>
        </w:rPr>
        <w:t>/</w:t>
      </w:r>
      <w:r w:rsidRPr="00E71F55">
        <w:rPr>
          <w:color w:val="000000"/>
          <w:sz w:val="24"/>
          <w:szCs w:val="24"/>
          <w:lang w:val="en-US"/>
        </w:rPr>
        <w:t>IP</w:t>
      </w:r>
      <w:r w:rsidRPr="00E71F55">
        <w:rPr>
          <w:color w:val="000000"/>
          <w:sz w:val="24"/>
          <w:szCs w:val="24"/>
        </w:rPr>
        <w:t xml:space="preserve">. Система доменных имён.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Разделение </w:t>
      </w:r>
      <w:r w:rsidRPr="00E71F55">
        <w:rPr>
          <w:color w:val="000000"/>
          <w:sz w:val="24"/>
          <w:szCs w:val="24"/>
          <w:lang w:val="en-US"/>
        </w:rPr>
        <w:t>IP</w:t>
      </w:r>
      <w:r w:rsidRPr="00E71F55">
        <w:rPr>
          <w:color w:val="000000"/>
          <w:sz w:val="24"/>
          <w:szCs w:val="24"/>
        </w:rPr>
        <w:t xml:space="preserve">-сети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Виды деятельности в сети Интернет. Сервисы Интернета. Гео-информационные системы.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Геолокационные сервисы реального времени (локация мобильных телефонов, определение загруженности автомагистралей и т. п.); интернет-торговля; бронирование билетов и гостиниц и т. п.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Техногенные и экономические угрозы, связанные с использованием ИКТ.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sidRPr="00E71F55">
        <w:rPr>
          <w:i/>
          <w:color w:val="000000"/>
          <w:sz w:val="24"/>
          <w:szCs w:val="24"/>
        </w:rPr>
        <w:t>Электронная цифровая подпись, сертифицированные сайты и документы.</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Шифрование данных. Симметричные и несимметричные шифры. Шифры простой замены.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Шифр Цезаря. Шифр Виженера. Алгоритм шифрования </w:t>
      </w:r>
      <w:r w:rsidRPr="00E71F55">
        <w:rPr>
          <w:color w:val="000000"/>
          <w:sz w:val="24"/>
          <w:szCs w:val="24"/>
          <w:lang w:val="en-US"/>
        </w:rPr>
        <w:t>RSA</w:t>
      </w:r>
      <w:r w:rsidRPr="00E71F55">
        <w:rPr>
          <w:color w:val="000000"/>
          <w:sz w:val="24"/>
          <w:szCs w:val="24"/>
        </w:rPr>
        <w:t xml:space="preserve">. </w:t>
      </w:r>
      <w:r w:rsidRPr="00E71F55">
        <w:rPr>
          <w:i/>
          <w:color w:val="000000"/>
          <w:sz w:val="24"/>
          <w:szCs w:val="24"/>
        </w:rPr>
        <w:t>Стеганография.</w:t>
      </w:r>
      <w:r w:rsidRPr="00E71F55">
        <w:rPr>
          <w:b/>
          <w:i/>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Теоретические основы информатики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Информация, данные и знания. Информационные процессы в природе, технике и обществе. 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w:t>
      </w:r>
      <w:r w:rsidRPr="00E71F55">
        <w:rPr>
          <w:i/>
          <w:color w:val="000000"/>
          <w:sz w:val="24"/>
          <w:szCs w:val="24"/>
        </w:rPr>
        <w:t xml:space="preserve">Граф Ал. А. Маркова. </w:t>
      </w:r>
      <w:r w:rsidRPr="00E71F55">
        <w:rPr>
          <w:color w:val="000000"/>
          <w:sz w:val="24"/>
          <w:szCs w:val="24"/>
        </w:rPr>
        <w:t xml:space="preserve">Единицы измерения количества информации. Алфавитный подход к оценке количества информации.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E71F55">
        <w:rPr>
          <w:i/>
          <w:color w:val="000000"/>
          <w:sz w:val="24"/>
          <w:szCs w:val="24"/>
          <w:lang w:val="en-US"/>
        </w:rPr>
        <w:t>P</w:t>
      </w:r>
      <w:r w:rsidRPr="00E71F55">
        <w:rPr>
          <w:color w:val="000000"/>
          <w:sz w:val="24"/>
          <w:szCs w:val="24"/>
        </w:rPr>
        <w:t xml:space="preserve">-ичной системы счисления в десятичную. Алгоритм перевода конечной </w:t>
      </w:r>
      <w:r w:rsidRPr="00E71F55">
        <w:rPr>
          <w:i/>
          <w:color w:val="000000"/>
          <w:sz w:val="24"/>
          <w:szCs w:val="24"/>
          <w:lang w:val="en-US"/>
        </w:rPr>
        <w:t>P</w:t>
      </w:r>
      <w:r w:rsidRPr="00E71F55">
        <w:rPr>
          <w:color w:val="000000"/>
          <w:sz w:val="24"/>
          <w:szCs w:val="24"/>
        </w:rPr>
        <w:t xml:space="preserve">-ичной дроби в десятичную. Алгоритм перевода целого числа из десятичной системы счисления в </w:t>
      </w:r>
      <w:r w:rsidRPr="00E71F55">
        <w:rPr>
          <w:i/>
          <w:color w:val="000000"/>
          <w:sz w:val="24"/>
          <w:szCs w:val="24"/>
          <w:lang w:val="en-US"/>
        </w:rPr>
        <w:t>P</w:t>
      </w:r>
      <w:r w:rsidRPr="00E71F55">
        <w:rPr>
          <w:color w:val="000000"/>
          <w:sz w:val="24"/>
          <w:szCs w:val="24"/>
        </w:rPr>
        <w:t xml:space="preserve">ичную. Перевод конечной десятичной дроби в </w:t>
      </w:r>
      <w:r w:rsidRPr="00E71F55">
        <w:rPr>
          <w:i/>
          <w:color w:val="000000"/>
          <w:sz w:val="24"/>
          <w:szCs w:val="24"/>
          <w:lang w:val="en-US"/>
        </w:rPr>
        <w:t>P</w:t>
      </w:r>
      <w:r w:rsidRPr="00E71F55">
        <w:rPr>
          <w:color w:val="000000"/>
          <w:sz w:val="24"/>
          <w:szCs w:val="24"/>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E71F55">
        <w:rPr>
          <w:i/>
          <w:color w:val="000000"/>
          <w:sz w:val="24"/>
          <w:szCs w:val="24"/>
        </w:rPr>
        <w:t xml:space="preserve">Троичная уравновешенная система счисления. Двоичнодесятичная система счисления.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Кодирование текстов. Кодировка </w:t>
      </w:r>
      <w:r w:rsidRPr="00E71F55">
        <w:rPr>
          <w:color w:val="000000"/>
          <w:sz w:val="24"/>
          <w:szCs w:val="24"/>
          <w:lang w:val="en-US"/>
        </w:rPr>
        <w:t>ASCII</w:t>
      </w:r>
      <w:r w:rsidRPr="00E71F55">
        <w:rPr>
          <w:color w:val="000000"/>
          <w:sz w:val="24"/>
          <w:szCs w:val="24"/>
        </w:rPr>
        <w:t xml:space="preserve">. Однобайтные кодировки. Стандарт </w:t>
      </w:r>
      <w:r w:rsidRPr="00E71F55">
        <w:rPr>
          <w:color w:val="000000"/>
          <w:sz w:val="24"/>
          <w:szCs w:val="24"/>
          <w:lang w:val="en-US"/>
        </w:rPr>
        <w:t>UNICODE</w:t>
      </w:r>
      <w:r w:rsidRPr="00E71F55">
        <w:rPr>
          <w:color w:val="000000"/>
          <w:sz w:val="24"/>
          <w:szCs w:val="24"/>
        </w:rPr>
        <w:t xml:space="preserve">. Кодировка </w:t>
      </w:r>
      <w:r w:rsidRPr="00E71F55">
        <w:rPr>
          <w:color w:val="000000"/>
          <w:sz w:val="24"/>
          <w:szCs w:val="24"/>
          <w:lang w:val="en-US"/>
        </w:rPr>
        <w:t>UTF</w:t>
      </w:r>
      <w:r w:rsidRPr="00E71F55">
        <w:rPr>
          <w:color w:val="000000"/>
          <w:sz w:val="24"/>
          <w:szCs w:val="24"/>
        </w:rPr>
        <w:t xml:space="preserve">-8. Определение информационного объёма текстовых сообщений.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Кодирование звука. Оценка информационного объёма звуковых данных при заданных частоте дискретизации и разрядности кодирования.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Алгебра логики. Понятие высказывания. Высказывательные формы (предикаты). Кванторы существования и всеобщности</w:t>
      </w:r>
      <w:r w:rsidRPr="00E71F55">
        <w:rPr>
          <w:i/>
          <w:color w:val="000000"/>
          <w:sz w:val="24"/>
          <w:szCs w:val="24"/>
        </w:rPr>
        <w:t>.</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Законы алгебры логики. Эквивалентные преобразования логических выражений. Логические уравнения и системы уравнений.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Логические функции. Зависимость количества возможных логических функций от количества аргументов. Полные системы логических функций. </w:t>
      </w:r>
    </w:p>
    <w:p w:rsidR="00D87EAB" w:rsidRPr="00E71F55" w:rsidRDefault="00D87EAB" w:rsidP="00E71F55">
      <w:pPr>
        <w:widowControl/>
        <w:tabs>
          <w:tab w:val="center" w:pos="1035"/>
          <w:tab w:val="center" w:pos="2473"/>
          <w:tab w:val="center" w:pos="3766"/>
          <w:tab w:val="center" w:pos="5317"/>
          <w:tab w:val="center" w:pos="6999"/>
          <w:tab w:val="right" w:pos="9772"/>
        </w:tabs>
        <w:autoSpaceDE/>
        <w:autoSpaceDN/>
        <w:spacing w:after="15" w:line="267" w:lineRule="auto"/>
        <w:ind w:right="141"/>
        <w:rPr>
          <w:color w:val="000000"/>
          <w:sz w:val="24"/>
          <w:szCs w:val="24"/>
        </w:rPr>
      </w:pPr>
      <w:r w:rsidRPr="00E71F55">
        <w:rPr>
          <w:rFonts w:eastAsia="Calibri"/>
          <w:color w:val="000000"/>
          <w:sz w:val="24"/>
          <w:szCs w:val="24"/>
        </w:rPr>
        <w:tab/>
      </w:r>
      <w:r w:rsidRPr="00E71F55">
        <w:rPr>
          <w:color w:val="000000"/>
          <w:sz w:val="24"/>
          <w:szCs w:val="24"/>
        </w:rPr>
        <w:t xml:space="preserve">Канонические </w:t>
      </w:r>
      <w:r w:rsidRPr="00E71F55">
        <w:rPr>
          <w:color w:val="000000"/>
          <w:sz w:val="24"/>
          <w:szCs w:val="24"/>
        </w:rPr>
        <w:tab/>
        <w:t xml:space="preserve">формы </w:t>
      </w:r>
      <w:r w:rsidRPr="00E71F55">
        <w:rPr>
          <w:color w:val="000000"/>
          <w:sz w:val="24"/>
          <w:szCs w:val="24"/>
        </w:rPr>
        <w:tab/>
        <w:t xml:space="preserve">логических </w:t>
      </w:r>
      <w:r w:rsidRPr="00E71F55">
        <w:rPr>
          <w:color w:val="000000"/>
          <w:sz w:val="24"/>
          <w:szCs w:val="24"/>
        </w:rPr>
        <w:tab/>
        <w:t xml:space="preserve">выражений. </w:t>
      </w:r>
      <w:r w:rsidRPr="00E71F55">
        <w:rPr>
          <w:color w:val="000000"/>
          <w:sz w:val="24"/>
          <w:szCs w:val="24"/>
        </w:rPr>
        <w:tab/>
        <w:t xml:space="preserve">Совершенные </w:t>
      </w:r>
      <w:r w:rsidRPr="00E71F55">
        <w:rPr>
          <w:color w:val="000000"/>
          <w:sz w:val="24"/>
          <w:szCs w:val="24"/>
        </w:rPr>
        <w:tab/>
        <w:t xml:space="preserve">дизъюнктивные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конъюнктивные нормальные формы, алгоритмы их построения по таблице истинности.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sidRPr="00E71F55">
        <w:rPr>
          <w:i/>
          <w:color w:val="000000"/>
          <w:sz w:val="24"/>
          <w:szCs w:val="24"/>
        </w:rPr>
        <w:t>Микросхемы и технология их производства.</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  </w:t>
      </w:r>
    </w:p>
    <w:p w:rsidR="00D87EAB" w:rsidRPr="00E71F55" w:rsidRDefault="00D87EAB" w:rsidP="00E71F55">
      <w:pPr>
        <w:widowControl/>
        <w:autoSpaceDE/>
        <w:autoSpaceDN/>
        <w:spacing w:after="16" w:line="267" w:lineRule="auto"/>
        <w:ind w:right="141"/>
        <w:jc w:val="right"/>
        <w:rPr>
          <w:color w:val="000000"/>
          <w:sz w:val="24"/>
          <w:szCs w:val="24"/>
        </w:rPr>
      </w:pPr>
      <w:r w:rsidRPr="00E71F55">
        <w:rPr>
          <w:color w:val="000000"/>
          <w:sz w:val="24"/>
          <w:szCs w:val="24"/>
        </w:rPr>
        <w:t xml:space="preserve">Побитовые логические операции. Логический, арифметический и циклический сдвиги.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Шифрование с помощью побитовой операции «исключающее ИЛИ».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Алгоритмы и программирование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Просмотр значений переменных.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Язык программирования (</w:t>
      </w:r>
      <w:r w:rsidRPr="00E71F55">
        <w:rPr>
          <w:color w:val="000000"/>
          <w:sz w:val="24"/>
          <w:szCs w:val="24"/>
          <w:lang w:val="en-US"/>
        </w:rPr>
        <w:t>Python</w:t>
      </w:r>
      <w:r w:rsidRPr="00E71F55">
        <w:rPr>
          <w:color w:val="000000"/>
          <w:sz w:val="24"/>
          <w:szCs w:val="24"/>
        </w:rPr>
        <w:t xml:space="preserve">, </w:t>
      </w:r>
      <w:r w:rsidRPr="00E71F55">
        <w:rPr>
          <w:color w:val="000000"/>
          <w:sz w:val="24"/>
          <w:szCs w:val="24"/>
          <w:lang w:val="en-US"/>
        </w:rPr>
        <w:t>Java</w:t>
      </w:r>
      <w:r w:rsidRPr="00E71F55">
        <w:rPr>
          <w:color w:val="000000"/>
          <w:sz w:val="24"/>
          <w:szCs w:val="24"/>
        </w:rPr>
        <w:t xml:space="preserve">, </w:t>
      </w:r>
      <w:r w:rsidRPr="00E71F55">
        <w:rPr>
          <w:color w:val="000000"/>
          <w:sz w:val="24"/>
          <w:szCs w:val="24"/>
          <w:lang w:val="en-US"/>
        </w:rPr>
        <w:t>C</w:t>
      </w:r>
      <w:r w:rsidRPr="00E71F55">
        <w:rPr>
          <w:color w:val="000000"/>
          <w:sz w:val="24"/>
          <w:szCs w:val="24"/>
        </w:rPr>
        <w:t xml:space="preserve">++, </w:t>
      </w:r>
      <w:r w:rsidRPr="00E71F55">
        <w:rPr>
          <w:color w:val="000000"/>
          <w:sz w:val="24"/>
          <w:szCs w:val="24"/>
          <w:lang w:val="en-US"/>
        </w:rPr>
        <w:t>C</w:t>
      </w:r>
      <w:r w:rsidRPr="00E71F55">
        <w:rPr>
          <w:color w:val="000000"/>
          <w:sz w:val="24"/>
          <w:szCs w:val="24"/>
        </w:rPr>
        <w:t xml:space="preserve">#).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Документирование программ. Использование комментариев. Подготовка описания программы и инструкции для пользователя.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Нахождение всех простых чисел в заданном диапазоне. Представление числа в виде набора простых сомножителей. Алгоритм быстрого возведения в степень.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Обработка данных, хранящихся в файлах. Текстовые и двоичные файлы. Файловые переменные (файловые указатели). Чтение из файла. Запись в файл.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E71F55">
        <w:rPr>
          <w:color w:val="000000"/>
          <w:sz w:val="24"/>
          <w:szCs w:val="24"/>
          <w:lang w:val="en-US"/>
        </w:rPr>
        <w:t>QuickSort</w:t>
      </w:r>
      <w:r w:rsidRPr="00E71F55">
        <w:rPr>
          <w:color w:val="000000"/>
          <w:sz w:val="24"/>
          <w:szCs w:val="24"/>
        </w:rPr>
        <w:t xml:space="preserve">). Двоичный поиск в отсортированном массиве.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  </w:t>
      </w:r>
    </w:p>
    <w:p w:rsidR="00D87EAB" w:rsidRPr="00E71F55" w:rsidRDefault="00D87EAB" w:rsidP="00E71F55">
      <w:pPr>
        <w:widowControl/>
        <w:autoSpaceDE/>
        <w:autoSpaceDN/>
        <w:spacing w:after="15" w:line="331" w:lineRule="auto"/>
        <w:ind w:right="141"/>
        <w:jc w:val="both"/>
        <w:rPr>
          <w:color w:val="000000"/>
          <w:sz w:val="24"/>
          <w:szCs w:val="24"/>
        </w:rPr>
      </w:pPr>
      <w:r w:rsidRPr="00E71F55">
        <w:rPr>
          <w:i/>
          <w:color w:val="000000"/>
          <w:sz w:val="24"/>
          <w:szCs w:val="24"/>
        </w:rPr>
        <w:t xml:space="preserve">Разработка программ для решения простых задач анализа данных </w:t>
      </w:r>
      <w:r w:rsidRPr="00E71F55">
        <w:rPr>
          <w:color w:val="000000"/>
          <w:sz w:val="24"/>
          <w:szCs w:val="24"/>
        </w:rPr>
        <w:t>(</w:t>
      </w:r>
      <w:r w:rsidRPr="00E71F55">
        <w:rPr>
          <w:i/>
          <w:color w:val="000000"/>
          <w:sz w:val="24"/>
          <w:szCs w:val="24"/>
        </w:rPr>
        <w:t>очистка данных, классификация, анализ отклонений</w:t>
      </w:r>
      <w:r w:rsidRPr="00E71F55">
        <w:rPr>
          <w:color w:val="000000"/>
          <w:sz w:val="24"/>
          <w:szCs w:val="24"/>
        </w:rPr>
        <w:t xml:space="preserve">). </w:t>
      </w:r>
      <w:r w:rsidRPr="00E71F55">
        <w:rPr>
          <w:b/>
          <w:color w:val="000000"/>
          <w:sz w:val="24"/>
          <w:szCs w:val="24"/>
        </w:rPr>
        <w:t xml:space="preserve">Информационные технологии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w:t>
      </w:r>
      <w:r w:rsidRPr="00E71F55">
        <w:rPr>
          <w:i/>
          <w:color w:val="000000"/>
          <w:sz w:val="24"/>
          <w:szCs w:val="24"/>
        </w:rPr>
        <w:t>Стандарты библиографических описаний.</w:t>
      </w:r>
      <w:r w:rsidRPr="00E71F55">
        <w:rPr>
          <w:color w:val="000000"/>
          <w:sz w:val="24"/>
          <w:szCs w:val="24"/>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sidRPr="00E71F55">
        <w:rPr>
          <w:i/>
          <w:color w:val="000000"/>
          <w:sz w:val="24"/>
          <w:szCs w:val="24"/>
        </w:rPr>
        <w:t xml:space="preserve"> Интеллектуальный анализ данных.</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 </w:t>
      </w:r>
    </w:p>
    <w:p w:rsidR="00D87EAB" w:rsidRPr="00E71F55" w:rsidRDefault="00D87EAB" w:rsidP="00E71F55">
      <w:pPr>
        <w:widowControl/>
        <w:autoSpaceDE/>
        <w:autoSpaceDN/>
        <w:spacing w:after="306" w:line="267" w:lineRule="auto"/>
        <w:ind w:right="141"/>
        <w:jc w:val="both"/>
        <w:rPr>
          <w:color w:val="000000"/>
          <w:sz w:val="24"/>
          <w:szCs w:val="24"/>
        </w:rPr>
      </w:pPr>
      <w:r w:rsidRPr="00E71F55">
        <w:rPr>
          <w:color w:val="000000"/>
          <w:sz w:val="24"/>
          <w:szCs w:val="24"/>
        </w:rPr>
        <w:t xml:space="preserve">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w:t>
      </w:r>
      <w:r w:rsidRPr="00E71F55">
        <w:rPr>
          <w:color w:val="000000"/>
          <w:sz w:val="24"/>
          <w:szCs w:val="24"/>
        </w:rPr>
        <w:lastRenderedPageBreak/>
        <w:t xml:space="preserve">глобальный минимумы целевой функции. Решение задач оптимизации с помощью электронных таблиц. </w:t>
      </w:r>
    </w:p>
    <w:p w:rsidR="00D87EAB" w:rsidRPr="00E71F55" w:rsidRDefault="00D87EAB" w:rsidP="00E71F55">
      <w:pPr>
        <w:widowControl/>
        <w:autoSpaceDE/>
        <w:autoSpaceDN/>
        <w:spacing w:after="20" w:line="266" w:lineRule="auto"/>
        <w:ind w:right="141"/>
        <w:rPr>
          <w:color w:val="000000"/>
          <w:sz w:val="24"/>
          <w:szCs w:val="24"/>
        </w:rPr>
      </w:pPr>
      <w:r w:rsidRPr="00E71F55">
        <w:rPr>
          <w:b/>
          <w:i/>
          <w:color w:val="000000"/>
          <w:sz w:val="24"/>
          <w:szCs w:val="24"/>
        </w:rPr>
        <w:t xml:space="preserve">11 класс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Теоретические основы информатики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Теоретические подходы к оценке количества информации. Закон аддитивности информации. Формула Хартли. Информация и вероятность. Формула Шеннона.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Алгоритмы сжатия данных. Алгоритм </w:t>
      </w:r>
      <w:r w:rsidRPr="00E71F55">
        <w:rPr>
          <w:color w:val="000000"/>
          <w:sz w:val="24"/>
          <w:szCs w:val="24"/>
          <w:lang w:val="en-US"/>
        </w:rPr>
        <w:t>RLE</w:t>
      </w:r>
      <w:r w:rsidRPr="00E71F55">
        <w:rPr>
          <w:color w:val="000000"/>
          <w:sz w:val="24"/>
          <w:szCs w:val="24"/>
        </w:rPr>
        <w:t xml:space="preserve">. Алгоритм Хафф-мана. Алгоритм </w:t>
      </w:r>
      <w:r w:rsidRPr="00E71F55">
        <w:rPr>
          <w:color w:val="000000"/>
          <w:sz w:val="24"/>
          <w:szCs w:val="24"/>
          <w:lang w:val="en-US"/>
        </w:rPr>
        <w:t>LZW</w:t>
      </w:r>
      <w:r w:rsidRPr="00E71F55">
        <w:rPr>
          <w:color w:val="000000"/>
          <w:sz w:val="24"/>
          <w:szCs w:val="24"/>
        </w:rPr>
        <w:t xml:space="preserve">. Алгоритмы сжатия данных с потерями. Уменьшение глубины кодирования цвета. Основные идеи алгоритмов сжатия </w:t>
      </w:r>
      <w:r w:rsidRPr="00E71F55">
        <w:rPr>
          <w:color w:val="000000"/>
          <w:sz w:val="24"/>
          <w:szCs w:val="24"/>
          <w:lang w:val="en-US"/>
        </w:rPr>
        <w:t>JPEG</w:t>
      </w:r>
      <w:r w:rsidRPr="00E71F55">
        <w:rPr>
          <w:color w:val="000000"/>
          <w:sz w:val="24"/>
          <w:szCs w:val="24"/>
        </w:rPr>
        <w:t xml:space="preserve">, </w:t>
      </w:r>
      <w:r w:rsidRPr="00E71F55">
        <w:rPr>
          <w:color w:val="000000"/>
          <w:sz w:val="24"/>
          <w:szCs w:val="24"/>
          <w:lang w:val="en-US"/>
        </w:rPr>
        <w:t>MP</w:t>
      </w:r>
      <w:r w:rsidRPr="00E71F55">
        <w:rPr>
          <w:color w:val="000000"/>
          <w:sz w:val="24"/>
          <w:szCs w:val="24"/>
        </w:rPr>
        <w:t xml:space="preserve">3.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Системы. Компоненты системы и их взаимодействие. Системный эффект. Управление как информационный процесс. Обратная связь.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Модели и моделирование. Цель моделирования. Адекватность модели моделируемому объекту или процессу, цели моделирования. Формализация прикладных задач.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Выигрышные и проигрышные позиции. Выигрышные стратегии.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 </w:t>
      </w:r>
    </w:p>
    <w:p w:rsidR="00D87EAB" w:rsidRPr="00E71F55" w:rsidRDefault="00D87EAB" w:rsidP="00E71F55">
      <w:pPr>
        <w:widowControl/>
        <w:autoSpaceDE/>
        <w:autoSpaceDN/>
        <w:spacing w:after="34"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Алгоритмы и программирование</w:t>
      </w:r>
      <w:r w:rsidRPr="00E71F55">
        <w:rPr>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color w:val="000000"/>
          <w:sz w:val="24"/>
          <w:szCs w:val="24"/>
        </w:rPr>
        <w:t xml:space="preserve">Формализация понятия алгоритма. Машина Тьюринга как универсальная модель вычислений. Тезис Чёрча—Тьюринга. </w:t>
      </w:r>
      <w:r w:rsidRPr="00E71F55">
        <w:rPr>
          <w:i/>
          <w:color w:val="000000"/>
          <w:sz w:val="24"/>
          <w:szCs w:val="24"/>
        </w:rPr>
        <w:t>Машина Поста. Нормальные алгорифмы Маркова. Алгоритмически неразрешимые задачи. Задача останова. Невозможность автоматической отладки программ.</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Поиск простых чисел в заданном диапазоне с помощью алгоритма «решето Эратосфена».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Многоразрядные целые числа, задачи длинной арифметики.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Словари (ассоциативные массивы, отображения). Хэш-таб-лицы. Построение алфавитночастотного словаря для заданного текста.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Анализ текста на естественном языке. Выделение последовательностей по шаблону. Регулярные выражения. Частотный анализ.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Стеки. Анализ правильности скобочного выражения. Вычисление арифметического выражения, записанного в постфиксной форме.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Очереди. Использование очереди для временного хранения данных.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Связные списки. Реализация стека и очереди с помощью связных списков.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Алгоритмы на графах. Построение минимального остовного дерева взвешенного связного неориентированного графа. </w:t>
      </w:r>
      <w:r w:rsidRPr="00E71F55">
        <w:rPr>
          <w:i/>
          <w:color w:val="000000"/>
          <w:sz w:val="24"/>
          <w:szCs w:val="24"/>
        </w:rPr>
        <w:t xml:space="preserve">Обход графа в глубину. Обход графа в ширину. </w:t>
      </w:r>
      <w:r w:rsidRPr="00E71F55">
        <w:rPr>
          <w:color w:val="000000"/>
          <w:sz w:val="24"/>
          <w:szCs w:val="24"/>
        </w:rPr>
        <w:t xml:space="preserve">Количество различных путей между вершинами ориентированного ациклического графа. Алгоритм Дейкстры. </w:t>
      </w:r>
      <w:r w:rsidRPr="00E71F55">
        <w:rPr>
          <w:i/>
          <w:color w:val="000000"/>
          <w:sz w:val="24"/>
          <w:szCs w:val="24"/>
        </w:rPr>
        <w:t>Алгоритм Флойда—Уоршалла.</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Среды быстрой разработки программ. Проектирование интерфейса пользователя. Использование готовых управляемых элементов для построения интерфейса. </w:t>
      </w:r>
    </w:p>
    <w:p w:rsidR="00D87EAB" w:rsidRPr="00E71F55" w:rsidRDefault="00D87EAB" w:rsidP="00E71F55">
      <w:pPr>
        <w:widowControl/>
        <w:autoSpaceDE/>
        <w:autoSpaceDN/>
        <w:spacing w:after="15" w:line="332" w:lineRule="auto"/>
        <w:ind w:right="141"/>
        <w:jc w:val="both"/>
        <w:rPr>
          <w:color w:val="000000"/>
          <w:sz w:val="24"/>
          <w:szCs w:val="24"/>
        </w:rPr>
      </w:pPr>
      <w:r w:rsidRPr="00E71F55">
        <w:rPr>
          <w:color w:val="000000"/>
          <w:sz w:val="24"/>
          <w:szCs w:val="24"/>
        </w:rPr>
        <w:t xml:space="preserve">Обзор языков программирования. Понятие о парадигмах программирования. Изучение второго языка программирования. </w:t>
      </w:r>
      <w:r w:rsidRPr="00E71F55">
        <w:rPr>
          <w:b/>
          <w:color w:val="000000"/>
          <w:sz w:val="24"/>
          <w:szCs w:val="24"/>
        </w:rPr>
        <w:t xml:space="preserve">Информационные технологии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r w:rsidRPr="00E71F55">
        <w:rPr>
          <w:i/>
          <w:color w:val="000000"/>
          <w:sz w:val="24"/>
          <w:szCs w:val="24"/>
        </w:rPr>
        <w:t>Компьютерное моделирование систем управления.</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Вероятностные модели. Методы Монте-Карло. Имитационное моделирование. Системы массового обслуживания.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  </w:t>
      </w:r>
    </w:p>
    <w:p w:rsidR="00D87EAB" w:rsidRPr="00E71F55" w:rsidRDefault="00D87EAB" w:rsidP="00E71F55">
      <w:pPr>
        <w:widowControl/>
        <w:autoSpaceDE/>
        <w:autoSpaceDN/>
        <w:spacing w:after="15" w:line="268" w:lineRule="auto"/>
        <w:ind w:right="141"/>
        <w:jc w:val="both"/>
        <w:rPr>
          <w:color w:val="000000"/>
          <w:sz w:val="24"/>
          <w:szCs w:val="24"/>
        </w:rPr>
      </w:pPr>
      <w:r w:rsidRPr="00E71F55">
        <w:rPr>
          <w:color w:val="000000"/>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r w:rsidRPr="00E71F55">
        <w:rPr>
          <w:i/>
          <w:color w:val="000000"/>
          <w:sz w:val="24"/>
          <w:szCs w:val="24"/>
        </w:rPr>
        <w:t xml:space="preserve">Основные принципы нормализации баз данных. Язык управления данными </w:t>
      </w:r>
      <w:r w:rsidRPr="00E71F55">
        <w:rPr>
          <w:i/>
          <w:color w:val="000000"/>
          <w:sz w:val="24"/>
          <w:szCs w:val="24"/>
          <w:lang w:val="en-US"/>
        </w:rPr>
        <w:t>SQL</w:t>
      </w:r>
      <w:r w:rsidRPr="00E71F55">
        <w:rPr>
          <w:i/>
          <w:color w:val="000000"/>
          <w:sz w:val="24"/>
          <w:szCs w:val="24"/>
        </w:rPr>
        <w:t xml:space="preserve">. Создание простых запросов на языке </w:t>
      </w:r>
      <w:r w:rsidRPr="00E71F55">
        <w:rPr>
          <w:i/>
          <w:color w:val="000000"/>
          <w:sz w:val="24"/>
          <w:szCs w:val="24"/>
          <w:lang w:val="en-US"/>
        </w:rPr>
        <w:t>SQL</w:t>
      </w:r>
      <w:r w:rsidRPr="00E71F55">
        <w:rPr>
          <w:i/>
          <w:color w:val="000000"/>
          <w:sz w:val="24"/>
          <w:szCs w:val="24"/>
        </w:rPr>
        <w:t xml:space="preserve"> на выборку данных из одной таблицы.</w:t>
      </w:r>
      <w:r w:rsidRPr="00E71F55">
        <w:rPr>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lastRenderedPageBreak/>
        <w:t xml:space="preserve">Нереляционные базы данных. Экспертные системы.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Интернет-приложения. Понятие о серверной и клиентской частях сайта. Технология «клиент — сервер», её достоинства и недостатки. Основы языка </w:t>
      </w:r>
      <w:r w:rsidRPr="00E71F55">
        <w:rPr>
          <w:color w:val="000000"/>
          <w:sz w:val="24"/>
          <w:szCs w:val="24"/>
          <w:lang w:val="en-US"/>
        </w:rPr>
        <w:t>HTML</w:t>
      </w:r>
      <w:r w:rsidRPr="00E71F55">
        <w:rPr>
          <w:color w:val="000000"/>
          <w:sz w:val="24"/>
          <w:szCs w:val="24"/>
        </w:rPr>
        <w:t xml:space="preserve"> и каскадных таблиц стилей (</w:t>
      </w:r>
      <w:r w:rsidRPr="00E71F55">
        <w:rPr>
          <w:color w:val="000000"/>
          <w:sz w:val="24"/>
          <w:szCs w:val="24"/>
          <w:lang w:val="en-US"/>
        </w:rPr>
        <w:t>CSS</w:t>
      </w:r>
      <w:r w:rsidRPr="00E71F55">
        <w:rPr>
          <w:color w:val="000000"/>
          <w:sz w:val="24"/>
          <w:szCs w:val="24"/>
        </w:rPr>
        <w:t xml:space="preserve">). Сценарии на языке </w:t>
      </w:r>
      <w:r w:rsidRPr="00E71F55">
        <w:rPr>
          <w:color w:val="000000"/>
          <w:sz w:val="24"/>
          <w:szCs w:val="24"/>
          <w:lang w:val="en-US"/>
        </w:rPr>
        <w:t>JavaScript</w:t>
      </w:r>
      <w:r w:rsidRPr="00E71F55">
        <w:rPr>
          <w:color w:val="000000"/>
          <w:sz w:val="24"/>
          <w:szCs w:val="24"/>
        </w:rPr>
        <w:t xml:space="preserve">. Формы на веб-странице.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Размещение веб-сайтов. Услуга хостинга. Загрузка файлов на сайт.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Ввод изображений с использованием различных цифровых устройств (цифровых фотоаппаратов и микроскопов, видеокамер, сканеров и т. д.).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w:t>
      </w:r>
      <w:r w:rsidRPr="00E71F55">
        <w:rPr>
          <w:color w:val="000000"/>
          <w:sz w:val="24"/>
          <w:szCs w:val="24"/>
          <w:lang w:val="en-US"/>
        </w:rPr>
        <w:t>D</w:t>
      </w:r>
      <w:r w:rsidRPr="00E71F55">
        <w:rPr>
          <w:color w:val="000000"/>
          <w:sz w:val="24"/>
          <w:szCs w:val="24"/>
        </w:rPr>
        <w:t>принтеры). Понятие о виртуальной реальности и дополненной реальности.</w:t>
      </w:r>
      <w:r w:rsidRPr="00E71F55">
        <w:rPr>
          <w:b/>
          <w:color w:val="000000"/>
          <w:sz w:val="24"/>
          <w:szCs w:val="24"/>
        </w:rPr>
        <w:t xml:space="preserve"> </w:t>
      </w:r>
    </w:p>
    <w:p w:rsidR="00D87EAB" w:rsidRPr="00E71F55" w:rsidRDefault="00D87EAB" w:rsidP="00E71F55">
      <w:pPr>
        <w:widowControl/>
        <w:autoSpaceDE/>
        <w:autoSpaceDN/>
        <w:spacing w:after="73"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Рабочая программа учебного предмета «История» (базовый уровень)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Пояснительная записка.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Она служит важным ресурсом самоидентификации личности в окружающем социуме, культурной среде от уровня семьи до уровня своей страны и мира в целом.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История дает возможность познания и понимания человека и общества в связи прошлого, настоящего и будущего.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 Задачами изучения истории являются:  </w:t>
      </w:r>
    </w:p>
    <w:p w:rsidR="00D87EAB" w:rsidRPr="00E71F55" w:rsidRDefault="00D87EAB" w:rsidP="00E71F55">
      <w:pPr>
        <w:widowControl/>
        <w:autoSpaceDE/>
        <w:autoSpaceDN/>
        <w:spacing w:after="16" w:line="267" w:lineRule="auto"/>
        <w:ind w:right="141"/>
        <w:jc w:val="right"/>
        <w:rPr>
          <w:color w:val="000000"/>
          <w:sz w:val="24"/>
          <w:szCs w:val="24"/>
        </w:rPr>
      </w:pPr>
      <w:r w:rsidRPr="00E71F55">
        <w:rPr>
          <w:color w:val="000000"/>
          <w:sz w:val="24"/>
          <w:szCs w:val="24"/>
        </w:rPr>
        <w:t xml:space="preserve">углубление социализации обучающихся, формирование гражданской ответственности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социальной культуры, адекватной условиям современного мира;  освоение систематических знаний об истории России и всеобщей истории </w:t>
      </w:r>
      <w:r w:rsidRPr="00E71F55">
        <w:rPr>
          <w:color w:val="000000"/>
          <w:sz w:val="24"/>
          <w:szCs w:val="24"/>
          <w:lang w:val="en-US"/>
        </w:rPr>
        <w:t>XX</w:t>
      </w:r>
      <w:r w:rsidRPr="00E71F55">
        <w:rPr>
          <w:color w:val="000000"/>
          <w:sz w:val="24"/>
          <w:szCs w:val="24"/>
        </w:rPr>
        <w:t xml:space="preserve"> - нача-</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ла </w:t>
      </w:r>
      <w:r w:rsidRPr="00E71F55">
        <w:rPr>
          <w:color w:val="000000"/>
          <w:sz w:val="24"/>
          <w:szCs w:val="24"/>
          <w:lang w:val="en-US"/>
        </w:rPr>
        <w:t>XXI</w:t>
      </w:r>
      <w:r w:rsidRPr="00E71F55">
        <w:rPr>
          <w:color w:val="000000"/>
          <w:sz w:val="24"/>
          <w:szCs w:val="24"/>
        </w:rPr>
        <w:t xml:space="preserve"> в.;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формирование исторического мышления, способности рассматривать события и яв-</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ления с точки зрения их исторической обусловленности и взаимосвязи, в развитии, в системе координат "прошлое - настоящее - будущее";  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  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развитие практики применения знаний и умений в социальной среде, общественной деятельности, межкультурном общении.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Общее число часов, рекомендованных для изучения истории, - 136, в 10-11 классах по 2 часа в неделю при 34 учебных неделях. 21.2.7.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Последовательность изучения тем в рамках программы по истории в пределах одного класса может варьироваться.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Содержание обучения в 10 класс</w:t>
      </w:r>
      <w:r w:rsidRPr="00E71F55">
        <w:rPr>
          <w:b/>
          <w:color w:val="000000"/>
          <w:sz w:val="24"/>
          <w:szCs w:val="24"/>
          <w:lang w:val="en-US"/>
        </w:rPr>
        <w:t>Личностные результаты</w:t>
      </w:r>
      <w:r w:rsidRPr="00E71F55">
        <w:rPr>
          <w:color w:val="000000"/>
          <w:sz w:val="24"/>
          <w:szCs w:val="24"/>
          <w:lang w:val="en-US"/>
        </w:rPr>
        <w:t xml:space="preserve"> </w:t>
      </w:r>
    </w:p>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 </w:t>
      </w:r>
    </w:p>
    <w:tbl>
      <w:tblPr>
        <w:tblW w:w="9857" w:type="dxa"/>
        <w:tblInd w:w="-31" w:type="dxa"/>
        <w:tblCellMar>
          <w:top w:w="59" w:type="dxa"/>
          <w:right w:w="48" w:type="dxa"/>
        </w:tblCellMar>
        <w:tblLook w:val="04A0" w:firstRow="1" w:lastRow="0" w:firstColumn="1" w:lastColumn="0" w:noHBand="0" w:noVBand="1"/>
      </w:tblPr>
      <w:tblGrid>
        <w:gridCol w:w="9857"/>
      </w:tblGrid>
      <w:tr w:rsidR="00D87EAB" w:rsidRPr="00E71F55" w:rsidTr="00105412">
        <w:trPr>
          <w:trHeight w:val="562"/>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История России. 1914-1945 гг.  </w:t>
            </w:r>
          </w:p>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Введение. Россия в начале </w:t>
            </w:r>
            <w:r w:rsidRPr="00E71F55">
              <w:rPr>
                <w:b/>
                <w:color w:val="000000"/>
                <w:sz w:val="24"/>
                <w:szCs w:val="24"/>
                <w:lang w:val="en-US"/>
              </w:rPr>
              <w:t>XX</w:t>
            </w:r>
            <w:r w:rsidRPr="00E71F55">
              <w:rPr>
                <w:b/>
                <w:color w:val="000000"/>
                <w:sz w:val="24"/>
                <w:szCs w:val="24"/>
              </w:rPr>
              <w:t xml:space="preserve"> в.</w:t>
            </w:r>
            <w:r w:rsidRPr="00E71F55">
              <w:rPr>
                <w:color w:val="000000"/>
                <w:sz w:val="24"/>
                <w:szCs w:val="24"/>
              </w:rPr>
              <w:t xml:space="preserve"> </w:t>
            </w:r>
          </w:p>
        </w:tc>
      </w:tr>
      <w:tr w:rsidR="00D87EAB" w:rsidRPr="00E71F55" w:rsidTr="00105412">
        <w:trPr>
          <w:trHeight w:val="2218"/>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9" w:line="259" w:lineRule="auto"/>
              <w:ind w:right="141"/>
              <w:rPr>
                <w:color w:val="000000"/>
                <w:sz w:val="24"/>
                <w:szCs w:val="24"/>
              </w:rPr>
            </w:pPr>
            <w:r w:rsidRPr="00E71F55">
              <w:rPr>
                <w:b/>
                <w:color w:val="000000"/>
                <w:sz w:val="24"/>
                <w:szCs w:val="24"/>
              </w:rPr>
              <w:t xml:space="preserve">Россия в годы Первой мировой войны и Великой российской революции (1914-1922). </w:t>
            </w:r>
          </w:p>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Россия в Первой мировой войне (1914-1918).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Власть, экономика и общество в условиях войны. </w:t>
            </w:r>
            <w:r w:rsidRPr="00E71F55">
              <w:rPr>
                <w:color w:val="000000"/>
                <w:sz w:val="24"/>
                <w:szCs w:val="24"/>
                <w:lang w:val="en-US"/>
              </w:rPr>
              <w:t xml:space="preserve">Милитаризация экономики. Формирование </w:t>
            </w:r>
          </w:p>
        </w:tc>
      </w:tr>
    </w:tbl>
    <w:p w:rsidR="00D87EAB" w:rsidRPr="00E71F55" w:rsidRDefault="00D87EAB" w:rsidP="00E71F55">
      <w:pPr>
        <w:widowControl/>
        <w:autoSpaceDE/>
        <w:autoSpaceDN/>
        <w:spacing w:line="259" w:lineRule="auto"/>
        <w:ind w:right="141"/>
        <w:rPr>
          <w:color w:val="000000"/>
          <w:sz w:val="24"/>
          <w:szCs w:val="24"/>
          <w:lang w:val="en-US"/>
        </w:rPr>
      </w:pPr>
    </w:p>
    <w:tbl>
      <w:tblPr>
        <w:tblW w:w="9857" w:type="dxa"/>
        <w:tblInd w:w="-31" w:type="dxa"/>
        <w:tblCellMar>
          <w:top w:w="56" w:type="dxa"/>
          <w:right w:w="48" w:type="dxa"/>
        </w:tblCellMar>
        <w:tblLook w:val="04A0" w:firstRow="1" w:lastRow="0" w:firstColumn="1" w:lastColumn="0" w:noHBand="0" w:noVBand="1"/>
      </w:tblPr>
      <w:tblGrid>
        <w:gridCol w:w="9857"/>
      </w:tblGrid>
      <w:tr w:rsidR="00D87EAB" w:rsidRPr="00E71F55" w:rsidTr="00105412">
        <w:trPr>
          <w:trHeight w:val="2494"/>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1" w:lineRule="auto"/>
              <w:ind w:right="141"/>
              <w:jc w:val="both"/>
              <w:rPr>
                <w:color w:val="000000"/>
                <w:sz w:val="24"/>
                <w:szCs w:val="24"/>
              </w:rPr>
            </w:pPr>
            <w:r w:rsidRPr="00E71F55">
              <w:rPr>
                <w:color w:val="000000"/>
                <w:sz w:val="24"/>
                <w:szCs w:val="24"/>
              </w:rPr>
              <w:t xml:space="preserve">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w:t>
            </w:r>
            <w:r w:rsidRPr="00E71F55">
              <w:rPr>
                <w:color w:val="000000"/>
                <w:sz w:val="24"/>
                <w:szCs w:val="24"/>
                <w:lang w:val="en-US"/>
              </w:rPr>
              <w:t xml:space="preserve">Влияние большевистской пропаганды. Возрастание роли армии в жизни общества. </w:t>
            </w:r>
          </w:p>
        </w:tc>
      </w:tr>
      <w:tr w:rsidR="00D87EAB" w:rsidRPr="00E71F55" w:rsidTr="00105412">
        <w:trPr>
          <w:trHeight w:val="4978"/>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Великая российская революция (1917-1922). </w:t>
            </w:r>
          </w:p>
          <w:p w:rsidR="00D87EAB" w:rsidRPr="00E71F55" w:rsidRDefault="00D87EAB" w:rsidP="00E71F55">
            <w:pPr>
              <w:widowControl/>
              <w:autoSpaceDE/>
              <w:autoSpaceDN/>
              <w:spacing w:after="39" w:line="245" w:lineRule="auto"/>
              <w:ind w:right="141"/>
              <w:jc w:val="both"/>
              <w:rPr>
                <w:color w:val="000000"/>
                <w:sz w:val="24"/>
                <w:szCs w:val="24"/>
              </w:rPr>
            </w:pPr>
            <w:r w:rsidRPr="00E71F55">
              <w:rPr>
                <w:color w:val="000000"/>
                <w:sz w:val="24"/>
                <w:szCs w:val="24"/>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D87EAB" w:rsidRPr="00E71F55" w:rsidRDefault="00D87EAB" w:rsidP="00E71F55">
            <w:pPr>
              <w:widowControl/>
              <w:autoSpaceDE/>
              <w:autoSpaceDN/>
              <w:spacing w:after="35" w:line="248" w:lineRule="auto"/>
              <w:ind w:right="141"/>
              <w:jc w:val="both"/>
              <w:rPr>
                <w:color w:val="000000"/>
                <w:sz w:val="24"/>
                <w:szCs w:val="24"/>
              </w:rPr>
            </w:pPr>
            <w:r w:rsidRPr="00E71F55">
              <w:rPr>
                <w:color w:val="000000"/>
                <w:sz w:val="24"/>
                <w:szCs w:val="24"/>
              </w:rPr>
              <w:t xml:space="preserve">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 </w:t>
            </w:r>
          </w:p>
        </w:tc>
      </w:tr>
      <w:tr w:rsidR="00D87EAB" w:rsidRPr="00E71F55" w:rsidTr="00105412">
        <w:trPr>
          <w:trHeight w:val="2496"/>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Первые революционные преобразования большевиков. </w:t>
            </w:r>
          </w:p>
          <w:p w:rsidR="00D87EAB" w:rsidRPr="00E71F55" w:rsidRDefault="00D87EAB" w:rsidP="00E71F55">
            <w:pPr>
              <w:widowControl/>
              <w:autoSpaceDE/>
              <w:autoSpaceDN/>
              <w:spacing w:line="251" w:lineRule="auto"/>
              <w:ind w:right="141"/>
              <w:jc w:val="both"/>
              <w:rPr>
                <w:color w:val="000000"/>
                <w:sz w:val="24"/>
                <w:szCs w:val="24"/>
              </w:rPr>
            </w:pPr>
            <w:r w:rsidRPr="00E71F55">
              <w:rPr>
                <w:color w:val="000000"/>
                <w:sz w:val="24"/>
                <w:szCs w:val="24"/>
              </w:rP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 </w:t>
            </w:r>
          </w:p>
        </w:tc>
      </w:tr>
      <w:tr w:rsidR="00D87EAB" w:rsidRPr="00E71F55" w:rsidTr="00105412">
        <w:trPr>
          <w:trHeight w:val="4426"/>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7" w:line="259" w:lineRule="auto"/>
              <w:ind w:right="141"/>
              <w:rPr>
                <w:color w:val="000000"/>
                <w:sz w:val="24"/>
                <w:szCs w:val="24"/>
              </w:rPr>
            </w:pPr>
            <w:r w:rsidRPr="00E71F55">
              <w:rPr>
                <w:b/>
                <w:color w:val="000000"/>
                <w:sz w:val="24"/>
                <w:szCs w:val="24"/>
              </w:rPr>
              <w:t xml:space="preserve">Гражданская война и ее последствия.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D87EAB" w:rsidRPr="00E71F55" w:rsidRDefault="00D87EAB" w:rsidP="00E71F55">
            <w:pPr>
              <w:widowControl/>
              <w:autoSpaceDE/>
              <w:autoSpaceDN/>
              <w:spacing w:line="248" w:lineRule="auto"/>
              <w:ind w:right="141"/>
              <w:jc w:val="both"/>
              <w:rPr>
                <w:color w:val="000000"/>
                <w:sz w:val="24"/>
                <w:szCs w:val="24"/>
              </w:rPr>
            </w:pPr>
            <w:r w:rsidRPr="00E71F55">
              <w:rPr>
                <w:color w:val="000000"/>
                <w:sz w:val="24"/>
                <w:szCs w:val="24"/>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D87EAB" w:rsidRPr="00E71F55" w:rsidRDefault="00D87EAB" w:rsidP="00E71F55">
            <w:pPr>
              <w:widowControl/>
              <w:autoSpaceDE/>
              <w:autoSpaceDN/>
              <w:spacing w:line="248" w:lineRule="auto"/>
              <w:ind w:right="141"/>
              <w:jc w:val="both"/>
              <w:rPr>
                <w:color w:val="000000"/>
                <w:sz w:val="24"/>
                <w:szCs w:val="24"/>
              </w:rPr>
            </w:pPr>
            <w:r w:rsidRPr="00E71F55">
              <w:rPr>
                <w:color w:val="000000"/>
                <w:sz w:val="24"/>
                <w:szCs w:val="24"/>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Особенности Гражданской войны на Украине, в Закавказье и Средней Азии, в Сибири и на Дальнем Востоке. </w:t>
            </w:r>
            <w:r w:rsidRPr="00E71F55">
              <w:rPr>
                <w:color w:val="000000"/>
                <w:sz w:val="24"/>
                <w:szCs w:val="24"/>
                <w:lang w:val="en-US"/>
              </w:rPr>
              <w:t xml:space="preserve">Польско-советская война. Поражение армии Врангеля в Крыму. </w:t>
            </w:r>
          </w:p>
        </w:tc>
      </w:tr>
    </w:tbl>
    <w:p w:rsidR="00D87EAB" w:rsidRPr="00E71F55" w:rsidRDefault="00D87EAB" w:rsidP="00E71F55">
      <w:pPr>
        <w:widowControl/>
        <w:autoSpaceDE/>
        <w:autoSpaceDN/>
        <w:spacing w:line="259" w:lineRule="auto"/>
        <w:ind w:right="141"/>
        <w:rPr>
          <w:color w:val="000000"/>
          <w:sz w:val="24"/>
          <w:szCs w:val="24"/>
          <w:lang w:val="en-US"/>
        </w:rPr>
      </w:pPr>
    </w:p>
    <w:tbl>
      <w:tblPr>
        <w:tblW w:w="9857" w:type="dxa"/>
        <w:tblInd w:w="-31" w:type="dxa"/>
        <w:tblCellMar>
          <w:top w:w="54" w:type="dxa"/>
          <w:right w:w="48" w:type="dxa"/>
        </w:tblCellMar>
        <w:tblLook w:val="04A0" w:firstRow="1" w:lastRow="0" w:firstColumn="1" w:lastColumn="0" w:noHBand="0" w:noVBand="1"/>
      </w:tblPr>
      <w:tblGrid>
        <w:gridCol w:w="9857"/>
      </w:tblGrid>
      <w:tr w:rsidR="00D87EAB" w:rsidRPr="00E71F55" w:rsidTr="00105412">
        <w:trPr>
          <w:trHeight w:val="1116"/>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tc>
      </w:tr>
      <w:tr w:rsidR="00D87EAB" w:rsidRPr="00E71F55" w:rsidTr="00105412">
        <w:trPr>
          <w:trHeight w:val="2494"/>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Идеология и культура Советской России периода Гражданской войны</w:t>
            </w:r>
            <w:r w:rsidRPr="00E71F55">
              <w:rPr>
                <w:color w:val="000000"/>
                <w:sz w:val="24"/>
                <w:szCs w:val="24"/>
              </w:rPr>
              <w:t xml:space="preserve">. </w:t>
            </w:r>
          </w:p>
          <w:p w:rsidR="00D87EAB" w:rsidRPr="00E71F55" w:rsidRDefault="00D87EAB" w:rsidP="00E71F55">
            <w:pPr>
              <w:widowControl/>
              <w:autoSpaceDE/>
              <w:autoSpaceDN/>
              <w:spacing w:line="248" w:lineRule="auto"/>
              <w:ind w:right="141"/>
              <w:jc w:val="both"/>
              <w:rPr>
                <w:color w:val="000000"/>
                <w:sz w:val="24"/>
                <w:szCs w:val="24"/>
              </w:rPr>
            </w:pPr>
            <w:r w:rsidRPr="00E71F55">
              <w:rPr>
                <w:color w:val="000000"/>
                <w:sz w:val="24"/>
                <w:szCs w:val="24"/>
              </w:rPr>
              <w:t xml:space="preserve">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 </w:t>
            </w:r>
          </w:p>
        </w:tc>
      </w:tr>
      <w:tr w:rsidR="00D87EAB" w:rsidRPr="00E71F55" w:rsidTr="00105412">
        <w:trPr>
          <w:trHeight w:val="348"/>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Наш край в 1914-1922 гг.</w:t>
            </w:r>
            <w:r w:rsidRPr="00E71F55">
              <w:rPr>
                <w:color w:val="000000"/>
                <w:sz w:val="24"/>
                <w:szCs w:val="24"/>
                <w:lang w:val="en-US"/>
              </w:rPr>
              <w:t xml:space="preserve"> </w:t>
            </w:r>
          </w:p>
        </w:tc>
      </w:tr>
      <w:tr w:rsidR="00D87EAB" w:rsidRPr="00E71F55" w:rsidTr="00105412">
        <w:trPr>
          <w:trHeight w:val="6635"/>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6" w:line="259" w:lineRule="auto"/>
              <w:ind w:right="141"/>
              <w:rPr>
                <w:color w:val="000000"/>
                <w:sz w:val="24"/>
                <w:szCs w:val="24"/>
              </w:rPr>
            </w:pPr>
            <w:r w:rsidRPr="00E71F55">
              <w:rPr>
                <w:b/>
                <w:color w:val="000000"/>
                <w:sz w:val="24"/>
                <w:szCs w:val="24"/>
              </w:rPr>
              <w:t xml:space="preserve">Советский Союз в 1920-1930-е гг. </w:t>
            </w:r>
          </w:p>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СССР в годы нэпа (1921-1928).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D87EAB" w:rsidRPr="00E71F55" w:rsidRDefault="00D87EAB" w:rsidP="00E71F55">
            <w:pPr>
              <w:widowControl/>
              <w:autoSpaceDE/>
              <w:autoSpaceDN/>
              <w:spacing w:after="19" w:line="262" w:lineRule="auto"/>
              <w:ind w:right="141"/>
              <w:jc w:val="both"/>
              <w:rPr>
                <w:color w:val="000000"/>
                <w:sz w:val="24"/>
                <w:szCs w:val="24"/>
              </w:rPr>
            </w:pPr>
            <w:r w:rsidRPr="00E71F55">
              <w:rPr>
                <w:color w:val="000000"/>
                <w:sz w:val="24"/>
                <w:szCs w:val="24"/>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w:t>
            </w:r>
            <w:r w:rsidRPr="00E71F55">
              <w:rPr>
                <w:color w:val="000000"/>
                <w:sz w:val="24"/>
                <w:szCs w:val="24"/>
                <w:lang w:val="en-US"/>
              </w:rPr>
              <w:t xml:space="preserve">Сельскохозяйственные коммуны, артели и ТОЗы. </w:t>
            </w:r>
          </w:p>
        </w:tc>
      </w:tr>
      <w:tr w:rsidR="00D87EAB" w:rsidRPr="00E71F55" w:rsidTr="00105412">
        <w:trPr>
          <w:trHeight w:val="3874"/>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9" w:line="259" w:lineRule="auto"/>
              <w:ind w:right="141"/>
              <w:rPr>
                <w:color w:val="000000"/>
                <w:sz w:val="24"/>
                <w:szCs w:val="24"/>
              </w:rPr>
            </w:pPr>
            <w:r w:rsidRPr="00E71F55">
              <w:rPr>
                <w:b/>
                <w:color w:val="000000"/>
                <w:sz w:val="24"/>
                <w:szCs w:val="24"/>
              </w:rPr>
              <w:t xml:space="preserve">Советский Союз в 1929-1941 гг. </w:t>
            </w:r>
          </w:p>
          <w:p w:rsidR="00D87EAB" w:rsidRPr="00E71F55" w:rsidRDefault="00D87EAB" w:rsidP="00E71F55">
            <w:pPr>
              <w:widowControl/>
              <w:autoSpaceDE/>
              <w:autoSpaceDN/>
              <w:spacing w:line="252" w:lineRule="auto"/>
              <w:ind w:right="141"/>
              <w:jc w:val="both"/>
              <w:rPr>
                <w:color w:val="000000"/>
                <w:sz w:val="24"/>
                <w:szCs w:val="24"/>
              </w:rPr>
            </w:pPr>
            <w:r w:rsidRPr="00E71F55">
              <w:rPr>
                <w:color w:val="000000"/>
                <w:sz w:val="24"/>
                <w:szCs w:val="24"/>
              </w:rPr>
              <w:t xml:space="preserve">"Великий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 </w:t>
            </w:r>
          </w:p>
          <w:p w:rsidR="00D87EAB" w:rsidRPr="00E71F55" w:rsidRDefault="00D87EAB" w:rsidP="00E71F55">
            <w:pPr>
              <w:widowControl/>
              <w:autoSpaceDE/>
              <w:autoSpaceDN/>
              <w:spacing w:line="269" w:lineRule="auto"/>
              <w:ind w:right="141"/>
              <w:jc w:val="both"/>
              <w:rPr>
                <w:color w:val="000000"/>
                <w:sz w:val="24"/>
                <w:szCs w:val="24"/>
              </w:rPr>
            </w:pPr>
            <w:r w:rsidRPr="00E71F55">
              <w:rPr>
                <w:color w:val="000000"/>
                <w:sz w:val="24"/>
                <w:szCs w:val="24"/>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w:t>
            </w:r>
            <w:r w:rsidRPr="00E71F55">
              <w:rPr>
                <w:color w:val="000000"/>
                <w:sz w:val="24"/>
                <w:szCs w:val="24"/>
              </w:rPr>
              <w:lastRenderedPageBreak/>
              <w:t xml:space="preserve">законодательства. Результаты, цена и издержки модернизации. Превращение СССР в аграрноиндустриальную державу. Ликвидация безработицы.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Утверждение культа личности Сталина. Партийные органы как инструмент сталинской по-</w:t>
            </w:r>
          </w:p>
        </w:tc>
      </w:tr>
    </w:tbl>
    <w:p w:rsidR="00D87EAB" w:rsidRPr="00E71F55" w:rsidRDefault="00D87EAB" w:rsidP="00E71F55">
      <w:pPr>
        <w:widowControl/>
        <w:autoSpaceDE/>
        <w:autoSpaceDN/>
        <w:spacing w:line="259" w:lineRule="auto"/>
        <w:ind w:right="141"/>
        <w:rPr>
          <w:color w:val="000000"/>
          <w:sz w:val="24"/>
          <w:szCs w:val="24"/>
        </w:rPr>
      </w:pPr>
    </w:p>
    <w:tbl>
      <w:tblPr>
        <w:tblW w:w="9857" w:type="dxa"/>
        <w:tblInd w:w="-31" w:type="dxa"/>
        <w:tblCellMar>
          <w:top w:w="55" w:type="dxa"/>
          <w:right w:w="48" w:type="dxa"/>
        </w:tblCellMar>
        <w:tblLook w:val="04A0" w:firstRow="1" w:lastRow="0" w:firstColumn="1" w:lastColumn="0" w:noHBand="0" w:noVBand="1"/>
      </w:tblPr>
      <w:tblGrid>
        <w:gridCol w:w="9857"/>
      </w:tblGrid>
      <w:tr w:rsidR="00D87EAB" w:rsidRPr="00E71F55" w:rsidTr="00105412">
        <w:trPr>
          <w:trHeight w:val="2218"/>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8" w:line="254" w:lineRule="auto"/>
              <w:ind w:right="141"/>
              <w:jc w:val="both"/>
              <w:rPr>
                <w:color w:val="000000"/>
                <w:sz w:val="24"/>
                <w:szCs w:val="24"/>
              </w:rPr>
            </w:pPr>
            <w:r w:rsidRPr="00E71F55">
              <w:rPr>
                <w:color w:val="000000"/>
                <w:sz w:val="24"/>
                <w:szCs w:val="24"/>
              </w:rPr>
              <w:t xml:space="preserve">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Советская социальная и национальная политика 1930-х гг. Пропаганда и реальные достижения. Конституция СССР 1936 г. </w:t>
            </w:r>
          </w:p>
        </w:tc>
      </w:tr>
      <w:tr w:rsidR="00D87EAB" w:rsidRPr="00E71F55" w:rsidTr="00105412">
        <w:trPr>
          <w:trHeight w:val="7187"/>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Культурное пространство советского общества в 1920-1930-е гг.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Повседневная жизнь и общественные настроения в годы нэпа. Повышение общего уровня жизни. Нэпманы и отношение к ним в обществе.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w:t>
            </w:r>
          </w:p>
          <w:p w:rsidR="00D87EAB" w:rsidRPr="00E71F55" w:rsidRDefault="00D87EAB" w:rsidP="00E71F55">
            <w:pPr>
              <w:widowControl/>
              <w:autoSpaceDE/>
              <w:autoSpaceDN/>
              <w:spacing w:after="46" w:line="238" w:lineRule="auto"/>
              <w:ind w:right="141"/>
              <w:jc w:val="both"/>
              <w:rPr>
                <w:color w:val="000000"/>
                <w:sz w:val="24"/>
                <w:szCs w:val="24"/>
              </w:rPr>
            </w:pPr>
            <w:r w:rsidRPr="00E71F55">
              <w:rPr>
                <w:color w:val="000000"/>
                <w:sz w:val="24"/>
                <w:szCs w:val="24"/>
              </w:rP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Культура и идеология.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D87EAB" w:rsidRPr="00E71F55" w:rsidRDefault="00D87EAB" w:rsidP="00E71F55">
            <w:pPr>
              <w:widowControl/>
              <w:autoSpaceDE/>
              <w:autoSpaceDN/>
              <w:spacing w:after="32" w:line="251" w:lineRule="auto"/>
              <w:ind w:right="141"/>
              <w:jc w:val="both"/>
              <w:rPr>
                <w:color w:val="000000"/>
                <w:sz w:val="24"/>
                <w:szCs w:val="24"/>
              </w:rPr>
            </w:pPr>
            <w:r w:rsidRPr="00E71F55">
              <w:rPr>
                <w:color w:val="000000"/>
                <w:sz w:val="24"/>
                <w:szCs w:val="24"/>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 </w:t>
            </w:r>
          </w:p>
          <w:p w:rsidR="00D87EAB" w:rsidRPr="00E71F55" w:rsidRDefault="00D87EAB" w:rsidP="00E71F55">
            <w:pPr>
              <w:widowControl/>
              <w:autoSpaceDE/>
              <w:autoSpaceDN/>
              <w:spacing w:after="24" w:line="258" w:lineRule="auto"/>
              <w:ind w:right="141"/>
              <w:jc w:val="both"/>
              <w:rPr>
                <w:color w:val="000000"/>
                <w:sz w:val="24"/>
                <w:szCs w:val="24"/>
              </w:rPr>
            </w:pPr>
            <w:r w:rsidRPr="00E71F55">
              <w:rPr>
                <w:color w:val="000000"/>
                <w:sz w:val="24"/>
                <w:szCs w:val="24"/>
              </w:rP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w:t>
            </w:r>
            <w:r w:rsidRPr="00E71F55">
              <w:rPr>
                <w:color w:val="000000"/>
                <w:sz w:val="24"/>
                <w:szCs w:val="24"/>
              </w:rPr>
              <w:lastRenderedPageBreak/>
              <w:t xml:space="preserve">Возвращение к традиционным ценностям в середине 1930-х гг. Досуг в городе. Пионерия и комсомол. Военно-спортивные организации. Материнство и детство в 1930-е гг. </w:t>
            </w:r>
            <w:r w:rsidRPr="00E71F55">
              <w:rPr>
                <w:color w:val="000000"/>
                <w:sz w:val="24"/>
                <w:szCs w:val="24"/>
                <w:lang w:val="en-US"/>
              </w:rPr>
              <w:t xml:space="preserve">Жизнь в деревне. </w:t>
            </w:r>
          </w:p>
        </w:tc>
      </w:tr>
      <w:tr w:rsidR="00D87EAB" w:rsidRPr="00E71F55" w:rsidTr="00105412">
        <w:trPr>
          <w:trHeight w:val="3322"/>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Внешняя политика СССР в 1920-1930-е гг. </w:t>
            </w:r>
          </w:p>
          <w:p w:rsidR="00D87EAB" w:rsidRPr="00E71F55" w:rsidRDefault="00D87EAB" w:rsidP="00E71F55">
            <w:pPr>
              <w:widowControl/>
              <w:autoSpaceDE/>
              <w:autoSpaceDN/>
              <w:spacing w:after="26" w:line="254" w:lineRule="auto"/>
              <w:ind w:right="141"/>
              <w:jc w:val="both"/>
              <w:rPr>
                <w:color w:val="000000"/>
                <w:sz w:val="24"/>
                <w:szCs w:val="24"/>
              </w:rPr>
            </w:pPr>
            <w:r w:rsidRPr="00E71F55">
              <w:rPr>
                <w:color w:val="000000"/>
                <w:sz w:val="24"/>
                <w:szCs w:val="24"/>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w:t>
            </w:r>
            <w:r w:rsidRPr="00E71F55">
              <w:rPr>
                <w:color w:val="000000"/>
                <w:sz w:val="24"/>
                <w:szCs w:val="24"/>
                <w:lang w:val="en-US"/>
              </w:rPr>
              <w:t xml:space="preserve">Катынская трагедия. </w:t>
            </w:r>
          </w:p>
        </w:tc>
      </w:tr>
      <w:tr w:rsidR="00D87EAB" w:rsidRPr="00E71F55" w:rsidTr="00105412">
        <w:trPr>
          <w:trHeight w:val="288"/>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rPr>
              <w:t xml:space="preserve">Наш край в 1920-1930-е гг. </w:t>
            </w:r>
            <w:r w:rsidRPr="00E71F55">
              <w:rPr>
                <w:b/>
                <w:color w:val="000000"/>
                <w:sz w:val="24"/>
                <w:szCs w:val="24"/>
                <w:lang w:val="en-US"/>
              </w:rPr>
              <w:t>(1 ч)</w:t>
            </w:r>
            <w:r w:rsidRPr="00E71F55">
              <w:rPr>
                <w:color w:val="000000"/>
                <w:sz w:val="24"/>
                <w:szCs w:val="24"/>
                <w:lang w:val="en-US"/>
              </w:rPr>
              <w:t xml:space="preserve"> </w:t>
            </w:r>
          </w:p>
        </w:tc>
      </w:tr>
      <w:tr w:rsidR="00D87EAB" w:rsidRPr="00E71F55" w:rsidTr="00105412">
        <w:trPr>
          <w:trHeight w:val="1390"/>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80" w:lineRule="auto"/>
              <w:ind w:right="141"/>
              <w:rPr>
                <w:color w:val="000000"/>
                <w:sz w:val="24"/>
                <w:szCs w:val="24"/>
              </w:rPr>
            </w:pPr>
            <w:r w:rsidRPr="00E71F55">
              <w:rPr>
                <w:b/>
                <w:color w:val="000000"/>
                <w:sz w:val="24"/>
                <w:szCs w:val="24"/>
              </w:rPr>
              <w:t xml:space="preserve">Великая Отечественная война (1941-1945) Первый период войны (июнь 1941 - осень 1942 г.)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w:t>
            </w:r>
          </w:p>
        </w:tc>
      </w:tr>
    </w:tbl>
    <w:p w:rsidR="00D87EAB" w:rsidRPr="00E71F55" w:rsidRDefault="00D87EAB" w:rsidP="00E71F55">
      <w:pPr>
        <w:widowControl/>
        <w:autoSpaceDE/>
        <w:autoSpaceDN/>
        <w:spacing w:line="259" w:lineRule="auto"/>
        <w:ind w:right="141"/>
        <w:rPr>
          <w:color w:val="000000"/>
          <w:sz w:val="24"/>
          <w:szCs w:val="24"/>
        </w:rPr>
      </w:pPr>
    </w:p>
    <w:tbl>
      <w:tblPr>
        <w:tblW w:w="9857" w:type="dxa"/>
        <w:tblInd w:w="-31" w:type="dxa"/>
        <w:tblCellMar>
          <w:top w:w="57" w:type="dxa"/>
          <w:right w:w="48" w:type="dxa"/>
        </w:tblCellMar>
        <w:tblLook w:val="04A0" w:firstRow="1" w:lastRow="0" w:firstColumn="1" w:lastColumn="0" w:noHBand="0" w:noVBand="1"/>
      </w:tblPr>
      <w:tblGrid>
        <w:gridCol w:w="9857"/>
      </w:tblGrid>
      <w:tr w:rsidR="00D87EAB" w:rsidRPr="00E71F55" w:rsidTr="00105412">
        <w:trPr>
          <w:trHeight w:val="5255"/>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37" w:line="247" w:lineRule="auto"/>
              <w:ind w:right="141"/>
              <w:jc w:val="both"/>
              <w:rPr>
                <w:color w:val="000000"/>
                <w:sz w:val="24"/>
                <w:szCs w:val="24"/>
              </w:rPr>
            </w:pPr>
            <w:r w:rsidRPr="00E71F55">
              <w:rPr>
                <w:color w:val="000000"/>
                <w:sz w:val="24"/>
                <w:szCs w:val="24"/>
              </w:rPr>
              <w:lastRenderedPageBreak/>
              <w:t xml:space="preserve">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 </w:t>
            </w:r>
          </w:p>
          <w:p w:rsidR="00D87EAB" w:rsidRPr="00E71F55" w:rsidRDefault="00D87EAB" w:rsidP="00E71F55">
            <w:pPr>
              <w:widowControl/>
              <w:autoSpaceDE/>
              <w:autoSpaceDN/>
              <w:spacing w:after="23" w:line="259" w:lineRule="auto"/>
              <w:ind w:right="141"/>
              <w:jc w:val="both"/>
              <w:rPr>
                <w:color w:val="000000"/>
                <w:sz w:val="24"/>
                <w:szCs w:val="24"/>
              </w:rPr>
            </w:pPr>
            <w:r w:rsidRPr="00E71F55">
              <w:rPr>
                <w:color w:val="000000"/>
                <w:sz w:val="24"/>
                <w:szCs w:val="24"/>
              </w:rPr>
              <w:t xml:space="preserve">Перестройка экономики на военный лад. Эвакуация предприятий, населения и ресурсов.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Введение норм военной дисциплины на производстве и транспорте.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Начало массового сопротивления врагу. Восстания в нацистских лагерях. </w:t>
            </w:r>
            <w:r w:rsidRPr="00E71F55">
              <w:rPr>
                <w:color w:val="000000"/>
                <w:sz w:val="24"/>
                <w:szCs w:val="24"/>
                <w:lang w:val="en-US"/>
              </w:rPr>
              <w:t xml:space="preserve">Развертывание партизанского движения. </w:t>
            </w:r>
          </w:p>
        </w:tc>
      </w:tr>
      <w:tr w:rsidR="00D87EAB" w:rsidRPr="00E71F55" w:rsidTr="00105412">
        <w:trPr>
          <w:trHeight w:val="5254"/>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7" w:line="259" w:lineRule="auto"/>
              <w:ind w:right="141"/>
              <w:rPr>
                <w:color w:val="000000"/>
                <w:sz w:val="24"/>
                <w:szCs w:val="24"/>
              </w:rPr>
            </w:pPr>
            <w:r w:rsidRPr="00E71F55">
              <w:rPr>
                <w:b/>
                <w:color w:val="000000"/>
                <w:sz w:val="24"/>
                <w:szCs w:val="24"/>
              </w:rPr>
              <w:t xml:space="preserve">Коренной перелом в ходе войны (осень 1942-1943 г.) </w:t>
            </w:r>
          </w:p>
          <w:p w:rsidR="00D87EAB" w:rsidRPr="00E71F55" w:rsidRDefault="00D87EAB" w:rsidP="00E71F55">
            <w:pPr>
              <w:widowControl/>
              <w:autoSpaceDE/>
              <w:autoSpaceDN/>
              <w:spacing w:after="29" w:line="252" w:lineRule="auto"/>
              <w:ind w:right="141"/>
              <w:jc w:val="both"/>
              <w:rPr>
                <w:color w:val="000000"/>
                <w:sz w:val="24"/>
                <w:szCs w:val="24"/>
              </w:rPr>
            </w:pPr>
            <w:r w:rsidRPr="00E71F55">
              <w:rPr>
                <w:color w:val="000000"/>
                <w:sz w:val="24"/>
                <w:szCs w:val="24"/>
              </w:rPr>
              <w:t xml:space="preserve">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 </w:t>
            </w:r>
          </w:p>
          <w:p w:rsidR="00D87EAB" w:rsidRPr="00E71F55" w:rsidRDefault="00D87EAB" w:rsidP="00E71F55">
            <w:pPr>
              <w:widowControl/>
              <w:autoSpaceDE/>
              <w:autoSpaceDN/>
              <w:spacing w:line="260" w:lineRule="auto"/>
              <w:ind w:right="141"/>
              <w:jc w:val="both"/>
              <w:rPr>
                <w:color w:val="000000"/>
                <w:sz w:val="24"/>
                <w:szCs w:val="24"/>
              </w:rPr>
            </w:pPr>
            <w:r w:rsidRPr="00E71F55">
              <w:rPr>
                <w:color w:val="000000"/>
                <w:sz w:val="24"/>
                <w:szCs w:val="24"/>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 </w:t>
            </w:r>
          </w:p>
          <w:p w:rsidR="00D87EAB" w:rsidRPr="00E71F55" w:rsidRDefault="00D87EAB" w:rsidP="00E71F55">
            <w:pPr>
              <w:widowControl/>
              <w:autoSpaceDE/>
              <w:autoSpaceDN/>
              <w:spacing w:after="26" w:line="256" w:lineRule="auto"/>
              <w:ind w:right="141"/>
              <w:jc w:val="both"/>
              <w:rPr>
                <w:color w:val="000000"/>
                <w:sz w:val="24"/>
                <w:szCs w:val="24"/>
              </w:rPr>
            </w:pPr>
            <w:r w:rsidRPr="00E71F55">
              <w:rPr>
                <w:color w:val="000000"/>
                <w:sz w:val="24"/>
                <w:szCs w:val="24"/>
              </w:rP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tc>
      </w:tr>
      <w:tr w:rsidR="00D87EAB" w:rsidRPr="00E71F55" w:rsidTr="00105412">
        <w:trPr>
          <w:trHeight w:val="3877"/>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Человек и война: единство фронта и тыла. </w:t>
            </w:r>
          </w:p>
          <w:p w:rsidR="00D87EAB" w:rsidRPr="00E71F55" w:rsidRDefault="00D87EAB" w:rsidP="00E71F55">
            <w:pPr>
              <w:widowControl/>
              <w:autoSpaceDE/>
              <w:autoSpaceDN/>
              <w:spacing w:line="257" w:lineRule="auto"/>
              <w:ind w:right="141"/>
              <w:jc w:val="both"/>
              <w:rPr>
                <w:color w:val="000000"/>
                <w:sz w:val="24"/>
                <w:szCs w:val="24"/>
              </w:rPr>
            </w:pPr>
            <w:r w:rsidRPr="00E71F55">
              <w:rPr>
                <w:color w:val="000000"/>
                <w:sz w:val="24"/>
                <w:szCs w:val="24"/>
              </w:rPr>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w:t>
            </w:r>
          </w:p>
          <w:p w:rsidR="00D87EAB" w:rsidRPr="00E71F55" w:rsidRDefault="00D87EAB" w:rsidP="00E71F55">
            <w:pPr>
              <w:widowControl/>
              <w:autoSpaceDE/>
              <w:autoSpaceDN/>
              <w:spacing w:after="35" w:line="248" w:lineRule="auto"/>
              <w:ind w:right="141"/>
              <w:jc w:val="both"/>
              <w:rPr>
                <w:color w:val="000000"/>
                <w:sz w:val="24"/>
                <w:szCs w:val="24"/>
              </w:rPr>
            </w:pPr>
            <w:r w:rsidRPr="00E71F55">
              <w:rPr>
                <w:color w:val="000000"/>
                <w:sz w:val="24"/>
                <w:szCs w:val="24"/>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w:t>
            </w:r>
            <w:r w:rsidRPr="00E71F55">
              <w:rPr>
                <w:color w:val="000000"/>
                <w:sz w:val="24"/>
                <w:szCs w:val="24"/>
                <w:lang w:val="en-US"/>
              </w:rPr>
              <w:t xml:space="preserve">Культурные и научные связи с союзниками. </w:t>
            </w:r>
          </w:p>
        </w:tc>
      </w:tr>
    </w:tbl>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Победа СССР в Великой Отечественной войне. Окончание Второй мировой войны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(1944 - сентябрь 1945 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noProof/>
          <w:color w:val="000000"/>
          <w:sz w:val="24"/>
          <w:szCs w:val="24"/>
          <w:lang w:eastAsia="ru-RU"/>
        </w:rPr>
        <mc:AlternateContent>
          <mc:Choice Requires="wpg">
            <w:drawing>
              <wp:anchor distT="0" distB="0" distL="114300" distR="114300" simplePos="0" relativeHeight="251665408" behindDoc="1" locked="0" layoutInCell="1" allowOverlap="1">
                <wp:simplePos x="0" y="0"/>
                <wp:positionH relativeFrom="column">
                  <wp:posOffset>-22860</wp:posOffset>
                </wp:positionH>
                <wp:positionV relativeFrom="paragraph">
                  <wp:posOffset>-389890</wp:posOffset>
                </wp:positionV>
                <wp:extent cx="6264910" cy="3700780"/>
                <wp:effectExtent l="0" t="0" r="2540" b="0"/>
                <wp:wrapNone/>
                <wp:docPr id="729113" name="Группа 729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3700780"/>
                          <a:chOff x="0" y="0"/>
                          <a:chExt cx="6265164" cy="3700907"/>
                        </a:xfrm>
                      </wpg:grpSpPr>
                      <wps:wsp>
                        <wps:cNvPr id="851264" name="Shape 85126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265" name="Shape 851265"/>
                        <wps:cNvSpPr/>
                        <wps:spPr>
                          <a:xfrm>
                            <a:off x="6096" y="0"/>
                            <a:ext cx="6252972" cy="9144"/>
                          </a:xfrm>
                          <a:custGeom>
                            <a:avLst/>
                            <a:gdLst/>
                            <a:ahLst/>
                            <a:cxnLst/>
                            <a:rect l="0" t="0" r="0" b="0"/>
                            <a:pathLst>
                              <a:path w="6252972" h="9144">
                                <a:moveTo>
                                  <a:pt x="0" y="0"/>
                                </a:moveTo>
                                <a:lnTo>
                                  <a:pt x="6252972" y="0"/>
                                </a:lnTo>
                                <a:lnTo>
                                  <a:pt x="6252972" y="9144"/>
                                </a:lnTo>
                                <a:lnTo>
                                  <a:pt x="0" y="9144"/>
                                </a:lnTo>
                                <a:lnTo>
                                  <a:pt x="0" y="0"/>
                                </a:lnTo>
                              </a:path>
                            </a:pathLst>
                          </a:custGeom>
                          <a:solidFill>
                            <a:srgbClr val="000000"/>
                          </a:solidFill>
                          <a:ln w="0" cap="flat">
                            <a:noFill/>
                            <a:miter lim="127000"/>
                          </a:ln>
                          <a:effectLst/>
                        </wps:spPr>
                        <wps:bodyPr/>
                      </wps:wsp>
                      <wps:wsp>
                        <wps:cNvPr id="851266" name="Shape 851266"/>
                        <wps:cNvSpPr/>
                        <wps:spPr>
                          <a:xfrm>
                            <a:off x="625906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267" name="Shape 851267"/>
                        <wps:cNvSpPr/>
                        <wps:spPr>
                          <a:xfrm>
                            <a:off x="0" y="6096"/>
                            <a:ext cx="9144" cy="3330575"/>
                          </a:xfrm>
                          <a:custGeom>
                            <a:avLst/>
                            <a:gdLst/>
                            <a:ahLst/>
                            <a:cxnLst/>
                            <a:rect l="0" t="0" r="0" b="0"/>
                            <a:pathLst>
                              <a:path w="9144" h="3330575">
                                <a:moveTo>
                                  <a:pt x="0" y="0"/>
                                </a:moveTo>
                                <a:lnTo>
                                  <a:pt x="9144" y="0"/>
                                </a:lnTo>
                                <a:lnTo>
                                  <a:pt x="9144" y="3330575"/>
                                </a:lnTo>
                                <a:lnTo>
                                  <a:pt x="0" y="3330575"/>
                                </a:lnTo>
                                <a:lnTo>
                                  <a:pt x="0" y="0"/>
                                </a:lnTo>
                              </a:path>
                            </a:pathLst>
                          </a:custGeom>
                          <a:solidFill>
                            <a:srgbClr val="000000"/>
                          </a:solidFill>
                          <a:ln w="0" cap="flat">
                            <a:noFill/>
                            <a:miter lim="127000"/>
                          </a:ln>
                          <a:effectLst/>
                        </wps:spPr>
                        <wps:bodyPr/>
                      </wps:wsp>
                      <wps:wsp>
                        <wps:cNvPr id="851268" name="Shape 851268"/>
                        <wps:cNvSpPr/>
                        <wps:spPr>
                          <a:xfrm>
                            <a:off x="6259069" y="6096"/>
                            <a:ext cx="9144" cy="3330575"/>
                          </a:xfrm>
                          <a:custGeom>
                            <a:avLst/>
                            <a:gdLst/>
                            <a:ahLst/>
                            <a:cxnLst/>
                            <a:rect l="0" t="0" r="0" b="0"/>
                            <a:pathLst>
                              <a:path w="9144" h="3330575">
                                <a:moveTo>
                                  <a:pt x="0" y="0"/>
                                </a:moveTo>
                                <a:lnTo>
                                  <a:pt x="9144" y="0"/>
                                </a:lnTo>
                                <a:lnTo>
                                  <a:pt x="9144" y="3330575"/>
                                </a:lnTo>
                                <a:lnTo>
                                  <a:pt x="0" y="3330575"/>
                                </a:lnTo>
                                <a:lnTo>
                                  <a:pt x="0" y="0"/>
                                </a:lnTo>
                              </a:path>
                            </a:pathLst>
                          </a:custGeom>
                          <a:solidFill>
                            <a:srgbClr val="000000"/>
                          </a:solidFill>
                          <a:ln w="0" cap="flat">
                            <a:noFill/>
                            <a:miter lim="127000"/>
                          </a:ln>
                          <a:effectLst/>
                        </wps:spPr>
                        <wps:bodyPr/>
                      </wps:wsp>
                      <wps:wsp>
                        <wps:cNvPr id="851269" name="Shape 851269"/>
                        <wps:cNvSpPr/>
                        <wps:spPr>
                          <a:xfrm>
                            <a:off x="0" y="333667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270" name="Shape 851270"/>
                        <wps:cNvSpPr/>
                        <wps:spPr>
                          <a:xfrm>
                            <a:off x="6096" y="3336671"/>
                            <a:ext cx="6252972" cy="9144"/>
                          </a:xfrm>
                          <a:custGeom>
                            <a:avLst/>
                            <a:gdLst/>
                            <a:ahLst/>
                            <a:cxnLst/>
                            <a:rect l="0" t="0" r="0" b="0"/>
                            <a:pathLst>
                              <a:path w="6252972" h="9144">
                                <a:moveTo>
                                  <a:pt x="0" y="0"/>
                                </a:moveTo>
                                <a:lnTo>
                                  <a:pt x="6252972" y="0"/>
                                </a:lnTo>
                                <a:lnTo>
                                  <a:pt x="6252972" y="9144"/>
                                </a:lnTo>
                                <a:lnTo>
                                  <a:pt x="0" y="9144"/>
                                </a:lnTo>
                                <a:lnTo>
                                  <a:pt x="0" y="0"/>
                                </a:lnTo>
                              </a:path>
                            </a:pathLst>
                          </a:custGeom>
                          <a:solidFill>
                            <a:srgbClr val="000000"/>
                          </a:solidFill>
                          <a:ln w="0" cap="flat">
                            <a:noFill/>
                            <a:miter lim="127000"/>
                          </a:ln>
                          <a:effectLst/>
                        </wps:spPr>
                        <wps:bodyPr/>
                      </wps:wsp>
                      <wps:wsp>
                        <wps:cNvPr id="851271" name="Shape 851271"/>
                        <wps:cNvSpPr/>
                        <wps:spPr>
                          <a:xfrm>
                            <a:off x="6259069" y="333667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272" name="Shape 851272"/>
                        <wps:cNvSpPr/>
                        <wps:spPr>
                          <a:xfrm>
                            <a:off x="0" y="3342767"/>
                            <a:ext cx="9144" cy="176784"/>
                          </a:xfrm>
                          <a:custGeom>
                            <a:avLst/>
                            <a:gdLst/>
                            <a:ahLst/>
                            <a:cxnLst/>
                            <a:rect l="0" t="0" r="0" b="0"/>
                            <a:pathLst>
                              <a:path w="9144" h="176784">
                                <a:moveTo>
                                  <a:pt x="0" y="0"/>
                                </a:moveTo>
                                <a:lnTo>
                                  <a:pt x="9144" y="0"/>
                                </a:lnTo>
                                <a:lnTo>
                                  <a:pt x="9144" y="176784"/>
                                </a:lnTo>
                                <a:lnTo>
                                  <a:pt x="0" y="176784"/>
                                </a:lnTo>
                                <a:lnTo>
                                  <a:pt x="0" y="0"/>
                                </a:lnTo>
                              </a:path>
                            </a:pathLst>
                          </a:custGeom>
                          <a:solidFill>
                            <a:srgbClr val="000000"/>
                          </a:solidFill>
                          <a:ln w="0" cap="flat">
                            <a:noFill/>
                            <a:miter lim="127000"/>
                          </a:ln>
                          <a:effectLst/>
                        </wps:spPr>
                        <wps:bodyPr/>
                      </wps:wsp>
                      <wps:wsp>
                        <wps:cNvPr id="851273" name="Shape 851273"/>
                        <wps:cNvSpPr/>
                        <wps:spPr>
                          <a:xfrm>
                            <a:off x="0" y="351955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274" name="Shape 851274"/>
                        <wps:cNvSpPr/>
                        <wps:spPr>
                          <a:xfrm>
                            <a:off x="6096" y="3519551"/>
                            <a:ext cx="6252972" cy="9144"/>
                          </a:xfrm>
                          <a:custGeom>
                            <a:avLst/>
                            <a:gdLst/>
                            <a:ahLst/>
                            <a:cxnLst/>
                            <a:rect l="0" t="0" r="0" b="0"/>
                            <a:pathLst>
                              <a:path w="6252972" h="9144">
                                <a:moveTo>
                                  <a:pt x="0" y="0"/>
                                </a:moveTo>
                                <a:lnTo>
                                  <a:pt x="6252972" y="0"/>
                                </a:lnTo>
                                <a:lnTo>
                                  <a:pt x="6252972" y="9144"/>
                                </a:lnTo>
                                <a:lnTo>
                                  <a:pt x="0" y="9144"/>
                                </a:lnTo>
                                <a:lnTo>
                                  <a:pt x="0" y="0"/>
                                </a:lnTo>
                              </a:path>
                            </a:pathLst>
                          </a:custGeom>
                          <a:solidFill>
                            <a:srgbClr val="000000"/>
                          </a:solidFill>
                          <a:ln w="0" cap="flat">
                            <a:noFill/>
                            <a:miter lim="127000"/>
                          </a:ln>
                          <a:effectLst/>
                        </wps:spPr>
                        <wps:bodyPr/>
                      </wps:wsp>
                      <wps:wsp>
                        <wps:cNvPr id="851275" name="Shape 851275"/>
                        <wps:cNvSpPr/>
                        <wps:spPr>
                          <a:xfrm>
                            <a:off x="6259069" y="3342767"/>
                            <a:ext cx="9144" cy="176784"/>
                          </a:xfrm>
                          <a:custGeom>
                            <a:avLst/>
                            <a:gdLst/>
                            <a:ahLst/>
                            <a:cxnLst/>
                            <a:rect l="0" t="0" r="0" b="0"/>
                            <a:pathLst>
                              <a:path w="9144" h="176784">
                                <a:moveTo>
                                  <a:pt x="0" y="0"/>
                                </a:moveTo>
                                <a:lnTo>
                                  <a:pt x="9144" y="0"/>
                                </a:lnTo>
                                <a:lnTo>
                                  <a:pt x="9144" y="176784"/>
                                </a:lnTo>
                                <a:lnTo>
                                  <a:pt x="0" y="176784"/>
                                </a:lnTo>
                                <a:lnTo>
                                  <a:pt x="0" y="0"/>
                                </a:lnTo>
                              </a:path>
                            </a:pathLst>
                          </a:custGeom>
                          <a:solidFill>
                            <a:srgbClr val="000000"/>
                          </a:solidFill>
                          <a:ln w="0" cap="flat">
                            <a:noFill/>
                            <a:miter lim="127000"/>
                          </a:ln>
                          <a:effectLst/>
                        </wps:spPr>
                        <wps:bodyPr/>
                      </wps:wsp>
                      <wps:wsp>
                        <wps:cNvPr id="851276" name="Shape 851276"/>
                        <wps:cNvSpPr/>
                        <wps:spPr>
                          <a:xfrm>
                            <a:off x="6259069" y="351955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277" name="Shape 851277"/>
                        <wps:cNvSpPr/>
                        <wps:spPr>
                          <a:xfrm>
                            <a:off x="510845" y="3525647"/>
                            <a:ext cx="5701031" cy="175260"/>
                          </a:xfrm>
                          <a:custGeom>
                            <a:avLst/>
                            <a:gdLst/>
                            <a:ahLst/>
                            <a:cxnLst/>
                            <a:rect l="0" t="0" r="0" b="0"/>
                            <a:pathLst>
                              <a:path w="5701031" h="175260">
                                <a:moveTo>
                                  <a:pt x="0" y="0"/>
                                </a:moveTo>
                                <a:lnTo>
                                  <a:pt x="5701031" y="0"/>
                                </a:lnTo>
                                <a:lnTo>
                                  <a:pt x="5701031" y="175260"/>
                                </a:lnTo>
                                <a:lnTo>
                                  <a:pt x="0" y="175260"/>
                                </a:lnTo>
                                <a:lnTo>
                                  <a:pt x="0" y="0"/>
                                </a:lnTo>
                              </a:path>
                            </a:pathLst>
                          </a:custGeom>
                          <a:solidFill>
                            <a:srgbClr val="FFFFFF"/>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AC0B0CD" id="Группа 729113" o:spid="_x0000_s1026" style="position:absolute;margin-left:-1.8pt;margin-top:-30.7pt;width:493.3pt;height:291.4pt;z-index:-251651072" coordsize="62651,37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">
                <v:shape id="Shape 85126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" path="m,l9144,r,9144l,9144,,e" fillcolor="black" stroked="f" strokeweight="0">
                  <v:stroke miterlimit="83231f" joinstyle="miter"/>
                  <v:path arrowok="t" textboxrect="0,0,9144,9144"/>
                </v:shape>
                <v:shape id="Shape 851265" o:spid="_x0000_s1028" style="position:absolute;left:60;width:62530;height:91;visibility:visible;mso-wrap-style:square;v-text-anchor:top" coordsize="6252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" path="m,l6252972,r,9144l,9144,,e" fillcolor="black" stroked="f" strokeweight="0">
                  <v:stroke miterlimit="83231f" joinstyle="miter"/>
                  <v:path arrowok="t" textboxrect="0,0,6252972,9144"/>
                </v:shape>
                <v:shape id="Shape 851266" o:spid="_x0000_s1029" style="position:absolute;left:6259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" path="m,l9144,r,9144l,9144,,e" fillcolor="black" stroked="f" strokeweight="0">
                  <v:stroke miterlimit="83231f" joinstyle="miter"/>
                  <v:path arrowok="t" textboxrect="0,0,9144,9144"/>
                </v:shape>
                <v:shape id="Shape 851267" o:spid="_x0000_s1030" style="position:absolute;top:60;width:91;height:33306;visibility:visible;mso-wrap-style:square;v-text-anchor:top" coordsize="9144,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" path="m,l9144,r,3330575l,3330575,,e" fillcolor="black" stroked="f" strokeweight="0">
                  <v:stroke miterlimit="83231f" joinstyle="miter"/>
                  <v:path arrowok="t" textboxrect="0,0,9144,3330575"/>
                </v:shape>
                <v:shape id="Shape 851268" o:spid="_x0000_s1031" style="position:absolute;left:62590;top:60;width:92;height:33306;visibility:visible;mso-wrap-style:square;v-text-anchor:top" coordsize="9144,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" path="m,l9144,r,3330575l,3330575,,e" fillcolor="black" stroked="f" strokeweight="0">
                  <v:stroke miterlimit="83231f" joinstyle="miter"/>
                  <v:path arrowok="t" textboxrect="0,0,9144,3330575"/>
                </v:shape>
                <v:shape id="Shape 851269" o:spid="_x0000_s1032" style="position:absolute;top:3336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" path="m,l9144,r,9144l,9144,,e" fillcolor="black" stroked="f" strokeweight="0">
                  <v:stroke miterlimit="83231f" joinstyle="miter"/>
                  <v:path arrowok="t" textboxrect="0,0,9144,9144"/>
                </v:shape>
                <v:shape id="Shape 851270" o:spid="_x0000_s1033" style="position:absolute;left:60;top:33366;width:62530;height:92;visibility:visible;mso-wrap-style:square;v-text-anchor:top" coordsize="6252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" path="m,l6252972,r,9144l,9144,,e" fillcolor="black" stroked="f" strokeweight="0">
                  <v:stroke miterlimit="83231f" joinstyle="miter"/>
                  <v:path arrowok="t" textboxrect="0,0,6252972,9144"/>
                </v:shape>
                <v:shape id="Shape 851271" o:spid="_x0000_s1034" style="position:absolute;left:62590;top:3336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" path="m,l9144,r,9144l,9144,,e" fillcolor="black" stroked="f" strokeweight="0">
                  <v:stroke miterlimit="83231f" joinstyle="miter"/>
                  <v:path arrowok="t" textboxrect="0,0,9144,9144"/>
                </v:shape>
                <v:shape id="Shape 851272" o:spid="_x0000_s1035" style="position:absolute;top:33427;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" path="m,l9144,r,176784l,176784,,e" fillcolor="black" stroked="f" strokeweight="0">
                  <v:stroke miterlimit="83231f" joinstyle="miter"/>
                  <v:path arrowok="t" textboxrect="0,0,9144,176784"/>
                </v:shape>
                <v:shape id="Shape 851273" o:spid="_x0000_s1036" style="position:absolute;top:3519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" path="m,l9144,r,9144l,9144,,e" fillcolor="black" stroked="f" strokeweight="0">
                  <v:stroke miterlimit="83231f" joinstyle="miter"/>
                  <v:path arrowok="t" textboxrect="0,0,9144,9144"/>
                </v:shape>
                <v:shape id="Shape 851274" o:spid="_x0000_s1037" style="position:absolute;left:60;top:35195;width:62530;height:91;visibility:visible;mso-wrap-style:square;v-text-anchor:top" coordsize="6252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" path="m,l6252972,r,9144l,9144,,e" fillcolor="black" stroked="f" strokeweight="0">
                  <v:stroke miterlimit="83231f" joinstyle="miter"/>
                  <v:path arrowok="t" textboxrect="0,0,6252972,9144"/>
                </v:shape>
                <v:shape id="Shape 851275" o:spid="_x0000_s1038" style="position:absolute;left:62590;top:33427;width:92;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" path="m,l9144,r,176784l,176784,,e" fillcolor="black" stroked="f" strokeweight="0">
                  <v:stroke miterlimit="83231f" joinstyle="miter"/>
                  <v:path arrowok="t" textboxrect="0,0,9144,176784"/>
                </v:shape>
                <v:shape id="Shape 851276" o:spid="_x0000_s1039" style="position:absolute;left:62590;top:3519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" path="m,l9144,r,9144l,9144,,e" fillcolor="black" stroked="f" strokeweight="0">
                  <v:stroke miterlimit="83231f" joinstyle="miter"/>
                  <v:path arrowok="t" textboxrect="0,0,9144,9144"/>
                </v:shape>
                <v:shape id="Shape 851277" o:spid="_x0000_s1040" style="position:absolute;left:5108;top:35256;width:57010;height:1753;visibility:visible;mso-wrap-style:square;v-text-anchor:top" coordsize="57010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" path="m,l5701031,r,175260l,175260,,e" stroked="f" strokeweight="0">
                  <v:stroke miterlimit="83231f" joinstyle="miter"/>
                  <v:path arrowok="t" textboxrect="0,0,5701031,175260"/>
                </v:shape>
              </v:group>
            </w:pict>
          </mc:Fallback>
        </mc:AlternateContent>
      </w:r>
      <w:r w:rsidRPr="00E71F55">
        <w:rPr>
          <w:color w:val="000000"/>
          <w:sz w:val="24"/>
          <w:szCs w:val="24"/>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 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Советско-японская война 1945 г. Разгром Квантунской армии. Ядерные бомбардировки японских городов американской авиацией и их последствия.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Создание ООН. Осуждение главных военных преступников. Нюрнбергский и Токийский судебные процессы.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Наш край в 1941-1945 гг.</w:t>
      </w:r>
      <w:r w:rsidRPr="00E71F55">
        <w:rPr>
          <w:color w:val="000000"/>
          <w:sz w:val="24"/>
          <w:szCs w:val="24"/>
        </w:rPr>
        <w:t xml:space="preserve"> </w:t>
      </w:r>
    </w:p>
    <w:p w:rsidR="00D87EAB" w:rsidRPr="00E71F55" w:rsidRDefault="00D87EAB" w:rsidP="00E71F55">
      <w:pPr>
        <w:widowControl/>
        <w:autoSpaceDE/>
        <w:autoSpaceDN/>
        <w:spacing w:after="25"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1" w:line="271" w:lineRule="auto"/>
        <w:ind w:right="141"/>
        <w:jc w:val="center"/>
        <w:rPr>
          <w:color w:val="000000"/>
          <w:sz w:val="24"/>
          <w:szCs w:val="24"/>
          <w:lang w:val="en-US"/>
        </w:rPr>
      </w:pPr>
      <w:r w:rsidRPr="00E71F55">
        <w:rPr>
          <w:b/>
          <w:color w:val="000000"/>
          <w:sz w:val="24"/>
          <w:szCs w:val="24"/>
          <w:lang w:val="en-US"/>
        </w:rPr>
        <w:t xml:space="preserve">Всеобщая история. 1914-1945 гг. </w:t>
      </w:r>
    </w:p>
    <w:tbl>
      <w:tblPr>
        <w:tblW w:w="9574" w:type="dxa"/>
        <w:tblInd w:w="-31" w:type="dxa"/>
        <w:tblCellMar>
          <w:top w:w="52" w:type="dxa"/>
          <w:right w:w="49" w:type="dxa"/>
        </w:tblCellMar>
        <w:tblLook w:val="04A0" w:firstRow="1" w:lastRow="0" w:firstColumn="1" w:lastColumn="0" w:noHBand="0" w:noVBand="1"/>
      </w:tblPr>
      <w:tblGrid>
        <w:gridCol w:w="9574"/>
      </w:tblGrid>
      <w:tr w:rsidR="00D87EAB" w:rsidRPr="00E71F55" w:rsidTr="00105412">
        <w:trPr>
          <w:trHeight w:val="838"/>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lang w:val="en-US"/>
              </w:rPr>
            </w:pPr>
            <w:r w:rsidRPr="00E71F55">
              <w:rPr>
                <w:b/>
                <w:color w:val="000000"/>
                <w:sz w:val="24"/>
                <w:szCs w:val="24"/>
              </w:rPr>
              <w:t>Введение. Понятие "Новейшее время".</w:t>
            </w:r>
            <w:r w:rsidRPr="00E71F55">
              <w:rPr>
                <w:color w:val="000000"/>
                <w:sz w:val="24"/>
                <w:szCs w:val="24"/>
              </w:rPr>
              <w:t xml:space="preserve"> Хронологические рамки и периодизация Новейшей истории. Изменение мира в </w:t>
            </w:r>
            <w:r w:rsidRPr="00E71F55">
              <w:rPr>
                <w:color w:val="000000"/>
                <w:sz w:val="24"/>
                <w:szCs w:val="24"/>
                <w:lang w:val="en-US"/>
              </w:rPr>
              <w:t>XX</w:t>
            </w:r>
            <w:r w:rsidRPr="00E71F55">
              <w:rPr>
                <w:color w:val="000000"/>
                <w:sz w:val="24"/>
                <w:szCs w:val="24"/>
              </w:rPr>
              <w:t xml:space="preserve"> - начале </w:t>
            </w:r>
            <w:r w:rsidRPr="00E71F55">
              <w:rPr>
                <w:color w:val="000000"/>
                <w:sz w:val="24"/>
                <w:szCs w:val="24"/>
                <w:lang w:val="en-US"/>
              </w:rPr>
              <w:t>XXI</w:t>
            </w:r>
            <w:r w:rsidRPr="00E71F55">
              <w:rPr>
                <w:color w:val="000000"/>
                <w:sz w:val="24"/>
                <w:szCs w:val="24"/>
              </w:rPr>
              <w:t xml:space="preserve"> в. Ключевые процессы и события Новейшей истории. </w:t>
            </w:r>
            <w:r w:rsidRPr="00E71F55">
              <w:rPr>
                <w:color w:val="000000"/>
                <w:sz w:val="24"/>
                <w:szCs w:val="24"/>
                <w:lang w:val="en-US"/>
              </w:rPr>
              <w:t>Место России в мировой истории XX - начала XXI в.</w:t>
            </w:r>
            <w:r w:rsidRPr="00E71F55">
              <w:rPr>
                <w:b/>
                <w:color w:val="000000"/>
                <w:sz w:val="24"/>
                <w:szCs w:val="24"/>
                <w:lang w:val="en-US"/>
              </w:rPr>
              <w:t xml:space="preserve"> </w:t>
            </w:r>
          </w:p>
        </w:tc>
      </w:tr>
      <w:tr w:rsidR="00D87EAB" w:rsidRPr="00E71F55" w:rsidTr="00105412">
        <w:trPr>
          <w:trHeight w:val="1942"/>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Мир накануне и в годы Первой мировой войны.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Мир в начале </w:t>
            </w:r>
            <w:r w:rsidRPr="00E71F55">
              <w:rPr>
                <w:color w:val="000000"/>
                <w:sz w:val="24"/>
                <w:szCs w:val="24"/>
                <w:lang w:val="en-US"/>
              </w:rPr>
              <w:t>XX</w:t>
            </w:r>
            <w:r w:rsidRPr="00E71F55">
              <w:rPr>
                <w:color w:val="000000"/>
                <w:sz w:val="24"/>
                <w:szCs w:val="24"/>
              </w:rPr>
              <w:t xml:space="preserve">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w:t>
            </w:r>
            <w:r w:rsidRPr="00E71F55">
              <w:rPr>
                <w:color w:val="000000"/>
                <w:sz w:val="24"/>
                <w:szCs w:val="24"/>
                <w:lang w:val="en-US"/>
              </w:rPr>
              <w:t>XIX</w:t>
            </w:r>
            <w:r w:rsidRPr="00E71F55">
              <w:rPr>
                <w:color w:val="000000"/>
                <w:sz w:val="24"/>
                <w:szCs w:val="24"/>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sidRPr="00E71F55">
              <w:rPr>
                <w:color w:val="000000"/>
                <w:sz w:val="24"/>
                <w:szCs w:val="24"/>
                <w:lang w:val="en-US"/>
              </w:rPr>
              <w:t>XIX</w:t>
            </w:r>
            <w:r w:rsidRPr="00E71F55">
              <w:rPr>
                <w:color w:val="000000"/>
                <w:sz w:val="24"/>
                <w:szCs w:val="24"/>
              </w:rPr>
              <w:t xml:space="preserve"> - начале </w:t>
            </w:r>
            <w:r w:rsidRPr="00E71F55">
              <w:rPr>
                <w:color w:val="000000"/>
                <w:sz w:val="24"/>
                <w:szCs w:val="24"/>
                <w:lang w:val="en-US"/>
              </w:rPr>
              <w:t>XX</w:t>
            </w:r>
            <w:r w:rsidRPr="00E71F55">
              <w:rPr>
                <w:color w:val="000000"/>
                <w:sz w:val="24"/>
                <w:szCs w:val="24"/>
              </w:rPr>
              <w:t xml:space="preserve"> в.</w:t>
            </w:r>
            <w:r w:rsidRPr="00E71F55">
              <w:rPr>
                <w:b/>
                <w:color w:val="000000"/>
                <w:sz w:val="24"/>
                <w:szCs w:val="24"/>
              </w:rPr>
              <w:t xml:space="preserve"> </w:t>
            </w:r>
          </w:p>
        </w:tc>
      </w:tr>
      <w:tr w:rsidR="00D87EAB" w:rsidRPr="00E71F55" w:rsidTr="00105412">
        <w:trPr>
          <w:trHeight w:val="3598"/>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32" w:line="248" w:lineRule="auto"/>
              <w:ind w:right="141"/>
              <w:jc w:val="both"/>
              <w:rPr>
                <w:color w:val="000000"/>
                <w:sz w:val="24"/>
                <w:szCs w:val="24"/>
              </w:rPr>
            </w:pPr>
            <w:r w:rsidRPr="00E71F55">
              <w:rPr>
                <w:b/>
                <w:color w:val="000000"/>
                <w:sz w:val="24"/>
                <w:szCs w:val="24"/>
              </w:rPr>
              <w:lastRenderedPageBreak/>
              <w:t>Первая мировая война (1914-1918).</w:t>
            </w:r>
            <w:r w:rsidRPr="00E71F55">
              <w:rPr>
                <w:color w:val="000000"/>
                <w:sz w:val="24"/>
                <w:szCs w:val="24"/>
              </w:rPr>
              <w:t xml:space="preserve">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Сомма.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r w:rsidRPr="00E71F55">
              <w:rPr>
                <w:b/>
                <w:color w:val="000000"/>
                <w:sz w:val="24"/>
                <w:szCs w:val="24"/>
              </w:rPr>
              <w:t xml:space="preserve"> </w:t>
            </w:r>
          </w:p>
        </w:tc>
      </w:tr>
      <w:tr w:rsidR="00D87EAB" w:rsidRPr="00E71F55" w:rsidTr="00105412">
        <w:trPr>
          <w:trHeight w:val="1942"/>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5" w:line="259" w:lineRule="auto"/>
              <w:ind w:right="141"/>
              <w:rPr>
                <w:color w:val="000000"/>
                <w:sz w:val="24"/>
                <w:szCs w:val="24"/>
              </w:rPr>
            </w:pPr>
            <w:r w:rsidRPr="00E71F55">
              <w:rPr>
                <w:b/>
                <w:color w:val="000000"/>
                <w:sz w:val="24"/>
                <w:szCs w:val="24"/>
              </w:rPr>
              <w:t xml:space="preserve">Мир в 1918-1939 гг. </w:t>
            </w:r>
          </w:p>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От войны к миру.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Революционные события 1918-1919 гг. в Европе. Ноябрьская революция в Германии. Веймарская республика. </w:t>
            </w:r>
            <w:r w:rsidRPr="00E71F55">
              <w:rPr>
                <w:color w:val="000000"/>
                <w:sz w:val="24"/>
                <w:szCs w:val="24"/>
                <w:lang w:val="en-US"/>
              </w:rPr>
              <w:t>Образование Коминтерна. Венгерская советская республика</w:t>
            </w:r>
            <w:r w:rsidRPr="00E71F55">
              <w:rPr>
                <w:b/>
                <w:color w:val="000000"/>
                <w:sz w:val="24"/>
                <w:szCs w:val="24"/>
                <w:lang w:val="en-US"/>
              </w:rPr>
              <w:t xml:space="preserve"> </w:t>
            </w:r>
          </w:p>
        </w:tc>
      </w:tr>
    </w:tbl>
    <w:p w:rsidR="00D87EAB" w:rsidRPr="00E71F55" w:rsidRDefault="00D87EAB" w:rsidP="00E71F55">
      <w:pPr>
        <w:widowControl/>
        <w:autoSpaceDE/>
        <w:autoSpaceDN/>
        <w:spacing w:line="259" w:lineRule="auto"/>
        <w:ind w:right="141"/>
        <w:rPr>
          <w:color w:val="000000"/>
          <w:sz w:val="24"/>
          <w:szCs w:val="24"/>
          <w:lang w:val="en-US"/>
        </w:rPr>
      </w:pPr>
    </w:p>
    <w:tbl>
      <w:tblPr>
        <w:tblW w:w="9574" w:type="dxa"/>
        <w:tblInd w:w="-31" w:type="dxa"/>
        <w:tblCellMar>
          <w:top w:w="54" w:type="dxa"/>
          <w:right w:w="49" w:type="dxa"/>
        </w:tblCellMar>
        <w:tblLook w:val="04A0" w:firstRow="1" w:lastRow="0" w:firstColumn="1" w:lastColumn="0" w:noHBand="0" w:noVBand="1"/>
      </w:tblPr>
      <w:tblGrid>
        <w:gridCol w:w="9574"/>
      </w:tblGrid>
      <w:tr w:rsidR="00D87EAB" w:rsidRPr="00E71F55" w:rsidTr="00105412">
        <w:trPr>
          <w:trHeight w:val="4979"/>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Страны Европы и Северной Америки в 1920-1930-е гг. </w:t>
            </w:r>
          </w:p>
          <w:p w:rsidR="00D87EAB" w:rsidRPr="00E71F55" w:rsidRDefault="00D87EAB" w:rsidP="00E71F55">
            <w:pPr>
              <w:widowControl/>
              <w:autoSpaceDE/>
              <w:autoSpaceDN/>
              <w:spacing w:after="23" w:line="259" w:lineRule="auto"/>
              <w:ind w:right="141"/>
              <w:jc w:val="both"/>
              <w:rPr>
                <w:color w:val="000000"/>
                <w:sz w:val="24"/>
                <w:szCs w:val="24"/>
              </w:rPr>
            </w:pPr>
            <w:r w:rsidRPr="00E71F55">
              <w:rPr>
                <w:color w:val="000000"/>
                <w:sz w:val="24"/>
                <w:szCs w:val="24"/>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w:t>
            </w:r>
          </w:p>
          <w:p w:rsidR="00D87EAB" w:rsidRPr="00E71F55" w:rsidRDefault="00D87EAB" w:rsidP="00E71F55">
            <w:pPr>
              <w:widowControl/>
              <w:autoSpaceDE/>
              <w:autoSpaceDN/>
              <w:spacing w:line="265" w:lineRule="auto"/>
              <w:ind w:right="141"/>
              <w:jc w:val="both"/>
              <w:rPr>
                <w:color w:val="000000"/>
                <w:sz w:val="24"/>
                <w:szCs w:val="24"/>
              </w:rPr>
            </w:pPr>
            <w:r w:rsidRPr="00E71F55">
              <w:rPr>
                <w:color w:val="000000"/>
                <w:sz w:val="24"/>
                <w:szCs w:val="24"/>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D87EAB" w:rsidRPr="00E71F55" w:rsidRDefault="00D87EAB" w:rsidP="00E71F55">
            <w:pPr>
              <w:widowControl/>
              <w:autoSpaceDE/>
              <w:autoSpaceDN/>
              <w:spacing w:line="246" w:lineRule="auto"/>
              <w:ind w:right="141"/>
              <w:jc w:val="both"/>
              <w:rPr>
                <w:color w:val="000000"/>
                <w:sz w:val="24"/>
                <w:szCs w:val="24"/>
              </w:rPr>
            </w:pPr>
            <w:r w:rsidRPr="00E71F55">
              <w:rPr>
                <w:color w:val="000000"/>
                <w:sz w:val="24"/>
                <w:szCs w:val="24"/>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w:t>
            </w:r>
            <w:r w:rsidRPr="00E71F55">
              <w:rPr>
                <w:color w:val="000000"/>
                <w:sz w:val="24"/>
                <w:szCs w:val="24"/>
                <w:lang w:val="en-US"/>
              </w:rPr>
              <w:t>Поражение Испанской Республики.</w:t>
            </w:r>
            <w:r w:rsidRPr="00E71F55">
              <w:rPr>
                <w:b/>
                <w:color w:val="000000"/>
                <w:sz w:val="24"/>
                <w:szCs w:val="24"/>
                <w:lang w:val="en-US"/>
              </w:rPr>
              <w:t xml:space="preserve"> </w:t>
            </w:r>
          </w:p>
        </w:tc>
      </w:tr>
      <w:tr w:rsidR="00D87EAB" w:rsidRPr="00E71F55" w:rsidTr="00105412">
        <w:trPr>
          <w:trHeight w:val="2218"/>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Страны Азии, Латинской Америки в 1918-1930-е гг.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lastRenderedPageBreak/>
              <w:t xml:space="preserve">Мексиканская революция 1910-1917 гг., ее итоги и значение. Реформы и революционные движения в латиноамериканских странах. </w:t>
            </w:r>
            <w:r w:rsidRPr="00E71F55">
              <w:rPr>
                <w:color w:val="000000"/>
                <w:sz w:val="24"/>
                <w:szCs w:val="24"/>
                <w:lang w:val="en-US"/>
              </w:rPr>
              <w:t>Народный фронт в Чили.</w:t>
            </w:r>
            <w:r w:rsidRPr="00E71F55">
              <w:rPr>
                <w:b/>
                <w:color w:val="000000"/>
                <w:sz w:val="24"/>
                <w:szCs w:val="24"/>
                <w:lang w:val="en-US"/>
              </w:rPr>
              <w:t xml:space="preserve"> </w:t>
            </w:r>
          </w:p>
        </w:tc>
      </w:tr>
      <w:tr w:rsidR="00D87EAB" w:rsidRPr="00E71F55" w:rsidTr="00105412">
        <w:trPr>
          <w:trHeight w:val="3048"/>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lastRenderedPageBreak/>
              <w:t xml:space="preserve">Международные отношения в 1920-1930-х гг.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 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w:t>
            </w:r>
            <w:r w:rsidRPr="00E71F55">
              <w:rPr>
                <w:color w:val="000000"/>
                <w:sz w:val="24"/>
                <w:szCs w:val="24"/>
                <w:lang w:val="en-US"/>
              </w:rPr>
              <w:t>Советско-германский договор о ненападении и его последствия.</w:t>
            </w:r>
            <w:r w:rsidRPr="00E71F55">
              <w:rPr>
                <w:b/>
                <w:color w:val="000000"/>
                <w:sz w:val="24"/>
                <w:szCs w:val="24"/>
                <w:lang w:val="en-US"/>
              </w:rPr>
              <w:t xml:space="preserve"> </w:t>
            </w:r>
          </w:p>
        </w:tc>
      </w:tr>
      <w:tr w:rsidR="00D87EAB" w:rsidRPr="00E71F55" w:rsidTr="00105412">
        <w:trPr>
          <w:trHeight w:val="1942"/>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Развитие культуры в 1914-1930-х гг. </w:t>
            </w:r>
          </w:p>
          <w:p w:rsidR="00D87EAB" w:rsidRPr="00E71F55" w:rsidRDefault="00D87EAB" w:rsidP="00E71F55">
            <w:pPr>
              <w:widowControl/>
              <w:autoSpaceDE/>
              <w:autoSpaceDN/>
              <w:spacing w:line="276" w:lineRule="auto"/>
              <w:ind w:right="141"/>
              <w:jc w:val="both"/>
              <w:rPr>
                <w:color w:val="000000"/>
                <w:sz w:val="24"/>
                <w:szCs w:val="24"/>
              </w:rPr>
            </w:pPr>
            <w:r w:rsidRPr="00E71F55">
              <w:rPr>
                <w:color w:val="000000"/>
                <w:sz w:val="24"/>
                <w:szCs w:val="24"/>
              </w:rPr>
              <w:t xml:space="preserve">Научные открытия первых десятилетий </w:t>
            </w:r>
            <w:r w:rsidRPr="00E71F55">
              <w:rPr>
                <w:color w:val="000000"/>
                <w:sz w:val="24"/>
                <w:szCs w:val="24"/>
                <w:lang w:val="en-US"/>
              </w:rPr>
              <w:t>XX</w:t>
            </w:r>
            <w:r w:rsidRPr="00E71F55">
              <w:rPr>
                <w:color w:val="000000"/>
                <w:sz w:val="24"/>
                <w:szCs w:val="24"/>
              </w:rPr>
              <w:t xml:space="preserve"> в. (физика, химия, биология, медицина и другие). Технический прогресс в 1920-1930-х гг. Изменение облика городов.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w:t>
            </w:r>
            <w:r w:rsidRPr="00E71F55">
              <w:rPr>
                <w:color w:val="000000"/>
                <w:sz w:val="24"/>
                <w:szCs w:val="24"/>
                <w:lang w:val="en-US"/>
              </w:rPr>
              <w:t>XX</w:t>
            </w:r>
            <w:r w:rsidRPr="00E71F55">
              <w:rPr>
                <w:color w:val="000000"/>
                <w:sz w:val="24"/>
                <w:szCs w:val="24"/>
              </w:rPr>
              <w:t xml:space="preserve"> в. Кинематограф 1920-1930-х гг. </w:t>
            </w:r>
            <w:r w:rsidRPr="00E71F55">
              <w:rPr>
                <w:color w:val="000000"/>
                <w:sz w:val="24"/>
                <w:szCs w:val="24"/>
                <w:lang w:val="en-US"/>
              </w:rPr>
              <w:t>Тоталитаризм и культура. Массовая культура. Олимпийское движение</w:t>
            </w:r>
            <w:r w:rsidRPr="00E71F55">
              <w:rPr>
                <w:b/>
                <w:color w:val="000000"/>
                <w:sz w:val="24"/>
                <w:szCs w:val="24"/>
                <w:lang w:val="en-US"/>
              </w:rPr>
              <w:t xml:space="preserve"> </w:t>
            </w:r>
          </w:p>
        </w:tc>
      </w:tr>
      <w:tr w:rsidR="00D87EAB" w:rsidRPr="00E71F55" w:rsidTr="00105412">
        <w:trPr>
          <w:trHeight w:val="2218"/>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Вторая мировая война (4 ч).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1941 год. Начало Великой Отечественной войны и войны на Тихом океане. Нападение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Германии на СССР. Планы Германии в отношении СССР; план "Барбаросса", план "Ост". </w:t>
            </w:r>
          </w:p>
        </w:tc>
      </w:tr>
    </w:tbl>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noProof/>
          <w:color w:val="000000"/>
          <w:sz w:val="24"/>
          <w:szCs w:val="24"/>
          <w:lang w:eastAsia="ru-RU"/>
        </w:rPr>
        <mc:AlternateContent>
          <mc:Choice Requires="wpg">
            <w:drawing>
              <wp:anchor distT="0" distB="0" distL="114300" distR="114300" simplePos="0" relativeHeight="251666432" behindDoc="1" locked="0" layoutInCell="1" allowOverlap="1">
                <wp:simplePos x="0" y="0"/>
                <wp:positionH relativeFrom="column">
                  <wp:posOffset>-22860</wp:posOffset>
                </wp:positionH>
                <wp:positionV relativeFrom="paragraph">
                  <wp:posOffset>-1790700</wp:posOffset>
                </wp:positionV>
                <wp:extent cx="6211570" cy="4051300"/>
                <wp:effectExtent l="0" t="0" r="0" b="6350"/>
                <wp:wrapNone/>
                <wp:docPr id="729872" name="Группа 729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1570" cy="4051300"/>
                          <a:chOff x="0" y="0"/>
                          <a:chExt cx="6211875" cy="4051427"/>
                        </a:xfrm>
                      </wpg:grpSpPr>
                      <wps:wsp>
                        <wps:cNvPr id="851292" name="Shape 8512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293" name="Shape 851293"/>
                        <wps:cNvSpPr/>
                        <wps:spPr>
                          <a:xfrm>
                            <a:off x="6096" y="0"/>
                            <a:ext cx="6073140" cy="9144"/>
                          </a:xfrm>
                          <a:custGeom>
                            <a:avLst/>
                            <a:gdLst/>
                            <a:ahLst/>
                            <a:cxnLst/>
                            <a:rect l="0" t="0" r="0" b="0"/>
                            <a:pathLst>
                              <a:path w="6073140" h="9144">
                                <a:moveTo>
                                  <a:pt x="0" y="0"/>
                                </a:moveTo>
                                <a:lnTo>
                                  <a:pt x="6073140" y="0"/>
                                </a:lnTo>
                                <a:lnTo>
                                  <a:pt x="6073140" y="9144"/>
                                </a:lnTo>
                                <a:lnTo>
                                  <a:pt x="0" y="9144"/>
                                </a:lnTo>
                                <a:lnTo>
                                  <a:pt x="0" y="0"/>
                                </a:lnTo>
                              </a:path>
                            </a:pathLst>
                          </a:custGeom>
                          <a:solidFill>
                            <a:srgbClr val="000000"/>
                          </a:solidFill>
                          <a:ln w="0" cap="flat">
                            <a:noFill/>
                            <a:miter lim="127000"/>
                          </a:ln>
                          <a:effectLst/>
                        </wps:spPr>
                        <wps:bodyPr/>
                      </wps:wsp>
                      <wps:wsp>
                        <wps:cNvPr id="851294" name="Shape 851294"/>
                        <wps:cNvSpPr/>
                        <wps:spPr>
                          <a:xfrm>
                            <a:off x="6079236"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295" name="Shape 851295"/>
                        <wps:cNvSpPr/>
                        <wps:spPr>
                          <a:xfrm>
                            <a:off x="0" y="6096"/>
                            <a:ext cx="9144" cy="3681095"/>
                          </a:xfrm>
                          <a:custGeom>
                            <a:avLst/>
                            <a:gdLst/>
                            <a:ahLst/>
                            <a:cxnLst/>
                            <a:rect l="0" t="0" r="0" b="0"/>
                            <a:pathLst>
                              <a:path w="9144" h="3681095">
                                <a:moveTo>
                                  <a:pt x="0" y="0"/>
                                </a:moveTo>
                                <a:lnTo>
                                  <a:pt x="9144" y="0"/>
                                </a:lnTo>
                                <a:lnTo>
                                  <a:pt x="9144" y="3681095"/>
                                </a:lnTo>
                                <a:lnTo>
                                  <a:pt x="0" y="3681095"/>
                                </a:lnTo>
                                <a:lnTo>
                                  <a:pt x="0" y="0"/>
                                </a:lnTo>
                              </a:path>
                            </a:pathLst>
                          </a:custGeom>
                          <a:solidFill>
                            <a:srgbClr val="000000"/>
                          </a:solidFill>
                          <a:ln w="0" cap="flat">
                            <a:noFill/>
                            <a:miter lim="127000"/>
                          </a:ln>
                          <a:effectLst/>
                        </wps:spPr>
                        <wps:bodyPr/>
                      </wps:wsp>
                      <wps:wsp>
                        <wps:cNvPr id="851296" name="Shape 851296"/>
                        <wps:cNvSpPr/>
                        <wps:spPr>
                          <a:xfrm>
                            <a:off x="6079236" y="6096"/>
                            <a:ext cx="9144" cy="3681095"/>
                          </a:xfrm>
                          <a:custGeom>
                            <a:avLst/>
                            <a:gdLst/>
                            <a:ahLst/>
                            <a:cxnLst/>
                            <a:rect l="0" t="0" r="0" b="0"/>
                            <a:pathLst>
                              <a:path w="9144" h="3681095">
                                <a:moveTo>
                                  <a:pt x="0" y="0"/>
                                </a:moveTo>
                                <a:lnTo>
                                  <a:pt x="9144" y="0"/>
                                </a:lnTo>
                                <a:lnTo>
                                  <a:pt x="9144" y="3681095"/>
                                </a:lnTo>
                                <a:lnTo>
                                  <a:pt x="0" y="3681095"/>
                                </a:lnTo>
                                <a:lnTo>
                                  <a:pt x="0" y="0"/>
                                </a:lnTo>
                              </a:path>
                            </a:pathLst>
                          </a:custGeom>
                          <a:solidFill>
                            <a:srgbClr val="000000"/>
                          </a:solidFill>
                          <a:ln w="0" cap="flat">
                            <a:noFill/>
                            <a:miter lim="127000"/>
                          </a:ln>
                          <a:effectLst/>
                        </wps:spPr>
                        <wps:bodyPr/>
                      </wps:wsp>
                      <wps:wsp>
                        <wps:cNvPr id="851297" name="Shape 851297"/>
                        <wps:cNvSpPr/>
                        <wps:spPr>
                          <a:xfrm>
                            <a:off x="0" y="368719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298" name="Shape 851298"/>
                        <wps:cNvSpPr/>
                        <wps:spPr>
                          <a:xfrm>
                            <a:off x="6096" y="3687191"/>
                            <a:ext cx="6073140" cy="9144"/>
                          </a:xfrm>
                          <a:custGeom>
                            <a:avLst/>
                            <a:gdLst/>
                            <a:ahLst/>
                            <a:cxnLst/>
                            <a:rect l="0" t="0" r="0" b="0"/>
                            <a:pathLst>
                              <a:path w="6073140" h="9144">
                                <a:moveTo>
                                  <a:pt x="0" y="0"/>
                                </a:moveTo>
                                <a:lnTo>
                                  <a:pt x="6073140" y="0"/>
                                </a:lnTo>
                                <a:lnTo>
                                  <a:pt x="6073140" y="9144"/>
                                </a:lnTo>
                                <a:lnTo>
                                  <a:pt x="0" y="9144"/>
                                </a:lnTo>
                                <a:lnTo>
                                  <a:pt x="0" y="0"/>
                                </a:lnTo>
                              </a:path>
                            </a:pathLst>
                          </a:custGeom>
                          <a:solidFill>
                            <a:srgbClr val="000000"/>
                          </a:solidFill>
                          <a:ln w="0" cap="flat">
                            <a:noFill/>
                            <a:miter lim="127000"/>
                          </a:ln>
                          <a:effectLst/>
                        </wps:spPr>
                        <wps:bodyPr/>
                      </wps:wsp>
                      <wps:wsp>
                        <wps:cNvPr id="851299" name="Shape 851299"/>
                        <wps:cNvSpPr/>
                        <wps:spPr>
                          <a:xfrm>
                            <a:off x="6079236" y="368719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300" name="Shape 851300"/>
                        <wps:cNvSpPr/>
                        <wps:spPr>
                          <a:xfrm>
                            <a:off x="0" y="3693287"/>
                            <a:ext cx="9144" cy="176784"/>
                          </a:xfrm>
                          <a:custGeom>
                            <a:avLst/>
                            <a:gdLst/>
                            <a:ahLst/>
                            <a:cxnLst/>
                            <a:rect l="0" t="0" r="0" b="0"/>
                            <a:pathLst>
                              <a:path w="9144" h="176784">
                                <a:moveTo>
                                  <a:pt x="0" y="0"/>
                                </a:moveTo>
                                <a:lnTo>
                                  <a:pt x="9144" y="0"/>
                                </a:lnTo>
                                <a:lnTo>
                                  <a:pt x="9144" y="176784"/>
                                </a:lnTo>
                                <a:lnTo>
                                  <a:pt x="0" y="176784"/>
                                </a:lnTo>
                                <a:lnTo>
                                  <a:pt x="0" y="0"/>
                                </a:lnTo>
                              </a:path>
                            </a:pathLst>
                          </a:custGeom>
                          <a:solidFill>
                            <a:srgbClr val="000000"/>
                          </a:solidFill>
                          <a:ln w="0" cap="flat">
                            <a:noFill/>
                            <a:miter lim="127000"/>
                          </a:ln>
                          <a:effectLst/>
                        </wps:spPr>
                        <wps:bodyPr/>
                      </wps:wsp>
                      <wps:wsp>
                        <wps:cNvPr id="851301" name="Shape 851301"/>
                        <wps:cNvSpPr/>
                        <wps:spPr>
                          <a:xfrm>
                            <a:off x="0" y="387007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302" name="Shape 851302"/>
                        <wps:cNvSpPr/>
                        <wps:spPr>
                          <a:xfrm>
                            <a:off x="6096" y="3870071"/>
                            <a:ext cx="6073140" cy="9144"/>
                          </a:xfrm>
                          <a:custGeom>
                            <a:avLst/>
                            <a:gdLst/>
                            <a:ahLst/>
                            <a:cxnLst/>
                            <a:rect l="0" t="0" r="0" b="0"/>
                            <a:pathLst>
                              <a:path w="6073140" h="9144">
                                <a:moveTo>
                                  <a:pt x="0" y="0"/>
                                </a:moveTo>
                                <a:lnTo>
                                  <a:pt x="6073140" y="0"/>
                                </a:lnTo>
                                <a:lnTo>
                                  <a:pt x="6073140" y="9144"/>
                                </a:lnTo>
                                <a:lnTo>
                                  <a:pt x="0" y="9144"/>
                                </a:lnTo>
                                <a:lnTo>
                                  <a:pt x="0" y="0"/>
                                </a:lnTo>
                              </a:path>
                            </a:pathLst>
                          </a:custGeom>
                          <a:solidFill>
                            <a:srgbClr val="000000"/>
                          </a:solidFill>
                          <a:ln w="0" cap="flat">
                            <a:noFill/>
                            <a:miter lim="127000"/>
                          </a:ln>
                          <a:effectLst/>
                        </wps:spPr>
                        <wps:bodyPr/>
                      </wps:wsp>
                      <wps:wsp>
                        <wps:cNvPr id="851303" name="Shape 851303"/>
                        <wps:cNvSpPr/>
                        <wps:spPr>
                          <a:xfrm>
                            <a:off x="6079236" y="3693287"/>
                            <a:ext cx="9144" cy="176784"/>
                          </a:xfrm>
                          <a:custGeom>
                            <a:avLst/>
                            <a:gdLst/>
                            <a:ahLst/>
                            <a:cxnLst/>
                            <a:rect l="0" t="0" r="0" b="0"/>
                            <a:pathLst>
                              <a:path w="9144" h="176784">
                                <a:moveTo>
                                  <a:pt x="0" y="0"/>
                                </a:moveTo>
                                <a:lnTo>
                                  <a:pt x="9144" y="0"/>
                                </a:lnTo>
                                <a:lnTo>
                                  <a:pt x="9144" y="176784"/>
                                </a:lnTo>
                                <a:lnTo>
                                  <a:pt x="0" y="176784"/>
                                </a:lnTo>
                                <a:lnTo>
                                  <a:pt x="0" y="0"/>
                                </a:lnTo>
                              </a:path>
                            </a:pathLst>
                          </a:custGeom>
                          <a:solidFill>
                            <a:srgbClr val="000000"/>
                          </a:solidFill>
                          <a:ln w="0" cap="flat">
                            <a:noFill/>
                            <a:miter lim="127000"/>
                          </a:ln>
                          <a:effectLst/>
                        </wps:spPr>
                        <wps:bodyPr/>
                      </wps:wsp>
                      <wps:wsp>
                        <wps:cNvPr id="851304" name="Shape 851304"/>
                        <wps:cNvSpPr/>
                        <wps:spPr>
                          <a:xfrm>
                            <a:off x="6079236" y="387007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305" name="Shape 851305"/>
                        <wps:cNvSpPr/>
                        <wps:spPr>
                          <a:xfrm>
                            <a:off x="53645" y="3876167"/>
                            <a:ext cx="6158231" cy="175260"/>
                          </a:xfrm>
                          <a:custGeom>
                            <a:avLst/>
                            <a:gdLst/>
                            <a:ahLst/>
                            <a:cxnLst/>
                            <a:rect l="0" t="0" r="0" b="0"/>
                            <a:pathLst>
                              <a:path w="6158231" h="175260">
                                <a:moveTo>
                                  <a:pt x="0" y="0"/>
                                </a:moveTo>
                                <a:lnTo>
                                  <a:pt x="6158231" y="0"/>
                                </a:lnTo>
                                <a:lnTo>
                                  <a:pt x="6158231" y="175260"/>
                                </a:lnTo>
                                <a:lnTo>
                                  <a:pt x="0" y="175260"/>
                                </a:lnTo>
                                <a:lnTo>
                                  <a:pt x="0" y="0"/>
                                </a:lnTo>
                              </a:path>
                            </a:pathLst>
                          </a:custGeom>
                          <a:solidFill>
                            <a:srgbClr val="FFFFFF"/>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705C520" id="Группа 729872" o:spid="_x0000_s1026" style="position:absolute;margin-left:-1.8pt;margin-top:-141pt;width:489.1pt;height:319pt;z-index:-251650048" coordsize="62118,4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">
                <v:shape id="Shape 85129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" path="m,l9144,r,9144l,9144,,e" fillcolor="black" stroked="f" strokeweight="0">
                  <v:stroke miterlimit="83231f" joinstyle="miter"/>
                  <v:path arrowok="t" textboxrect="0,0,9144,9144"/>
                </v:shape>
                <v:shape id="Shape 851293" o:spid="_x0000_s1028" style="position:absolute;left:60;width:60732;height:91;visibility:visible;mso-wrap-style:square;v-text-anchor:top" coordsize="60731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" path="m,l6073140,r,9144l,9144,,e" fillcolor="black" stroked="f" strokeweight="0">
                  <v:stroke miterlimit="83231f" joinstyle="miter"/>
                  <v:path arrowok="t" textboxrect="0,0,6073140,9144"/>
                </v:shape>
                <v:shape id="Shape 851294" o:spid="_x0000_s1029" style="position:absolute;left:6079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" path="m,l9144,r,9144l,9144,,e" fillcolor="black" stroked="f" strokeweight="0">
                  <v:stroke miterlimit="83231f" joinstyle="miter"/>
                  <v:path arrowok="t" textboxrect="0,0,9144,9144"/>
                </v:shape>
                <v:shape id="Shape 851295" o:spid="_x0000_s1030" style="position:absolute;top:60;width:91;height:36811;visibility:visible;mso-wrap-style:square;v-text-anchor:top" coordsize="9144,368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" path="m,l9144,r,3681095l,3681095,,e" fillcolor="black" stroked="f" strokeweight="0">
                  <v:stroke miterlimit="83231f" joinstyle="miter"/>
                  <v:path arrowok="t" textboxrect="0,0,9144,3681095"/>
                </v:shape>
                <v:shape id="Shape 851296" o:spid="_x0000_s1031" style="position:absolute;left:60792;top:60;width:91;height:36811;visibility:visible;mso-wrap-style:square;v-text-anchor:top" coordsize="9144,368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" path="m,l9144,r,3681095l,3681095,,e" fillcolor="black" stroked="f" strokeweight="0">
                  <v:stroke miterlimit="83231f" joinstyle="miter"/>
                  <v:path arrowok="t" textboxrect="0,0,9144,3681095"/>
                </v:shape>
                <v:shape id="Shape 851297" o:spid="_x0000_s1032" style="position:absolute;top:3687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" path="m,l9144,r,9144l,9144,,e" fillcolor="black" stroked="f" strokeweight="0">
                  <v:stroke miterlimit="83231f" joinstyle="miter"/>
                  <v:path arrowok="t" textboxrect="0,0,9144,9144"/>
                </v:shape>
                <v:shape id="Shape 851298" o:spid="_x0000_s1033" style="position:absolute;left:60;top:36871;width:60732;height:92;visibility:visible;mso-wrap-style:square;v-text-anchor:top" coordsize="60731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" path="m,l6073140,r,9144l,9144,,e" fillcolor="black" stroked="f" strokeweight="0">
                  <v:stroke miterlimit="83231f" joinstyle="miter"/>
                  <v:path arrowok="t" textboxrect="0,0,6073140,9144"/>
                </v:shape>
                <v:shape id="Shape 851299" o:spid="_x0000_s1034" style="position:absolute;left:60792;top:3687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" path="m,l9144,r,9144l,9144,,e" fillcolor="black" stroked="f" strokeweight="0">
                  <v:stroke miterlimit="83231f" joinstyle="miter"/>
                  <v:path arrowok="t" textboxrect="0,0,9144,9144"/>
                </v:shape>
                <v:shape id="Shape 851300" o:spid="_x0000_s1035" style="position:absolute;top:36932;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" path="m,l9144,r,176784l,176784,,e" fillcolor="black" stroked="f" strokeweight="0">
                  <v:stroke miterlimit="83231f" joinstyle="miter"/>
                  <v:path arrowok="t" textboxrect="0,0,9144,176784"/>
                </v:shape>
                <v:shape id="Shape 851301" o:spid="_x0000_s1036" style="position:absolute;top:3870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" path="m,l9144,r,9144l,9144,,e" fillcolor="black" stroked="f" strokeweight="0">
                  <v:stroke miterlimit="83231f" joinstyle="miter"/>
                  <v:path arrowok="t" textboxrect="0,0,9144,9144"/>
                </v:shape>
                <v:shape id="Shape 851302" o:spid="_x0000_s1037" style="position:absolute;left:60;top:38700;width:60732;height:92;visibility:visible;mso-wrap-style:square;v-text-anchor:top" coordsize="60731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" path="m,l6073140,r,9144l,9144,,e" fillcolor="black" stroked="f" strokeweight="0">
                  <v:stroke miterlimit="83231f" joinstyle="miter"/>
                  <v:path arrowok="t" textboxrect="0,0,6073140,9144"/>
                </v:shape>
                <v:shape id="Shape 851303" o:spid="_x0000_s1038" style="position:absolute;left:60792;top:36932;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" path="m,l9144,r,176784l,176784,,e" fillcolor="black" stroked="f" strokeweight="0">
                  <v:stroke miterlimit="83231f" joinstyle="miter"/>
                  <v:path arrowok="t" textboxrect="0,0,9144,176784"/>
                </v:shape>
                <v:shape id="Shape 851304" o:spid="_x0000_s1039" style="position:absolute;left:60792;top:3870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" path="m,l9144,r,9144l,9144,,e" fillcolor="black" stroked="f" strokeweight="0">
                  <v:stroke miterlimit="83231f" joinstyle="miter"/>
                  <v:path arrowok="t" textboxrect="0,0,9144,9144"/>
                </v:shape>
                <v:shape id="Shape 851305" o:spid="_x0000_s1040" style="position:absolute;left:536;top:38761;width:61582;height:1753;visibility:visible;mso-wrap-style:square;v-text-anchor:top" coordsize="61582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" path="m,l6158231,r,175260l,175260,,e" stroked="f" strokeweight="0">
                  <v:stroke miterlimit="83231f" joinstyle="miter"/>
                  <v:path arrowok="t" textboxrect="0,0,6158231,175260"/>
                </v:shape>
              </v:group>
            </w:pict>
          </mc:Fallback>
        </mc:AlternateContent>
      </w:r>
      <w:r w:rsidRPr="00E71F55">
        <w:rPr>
          <w:color w:val="000000"/>
          <w:sz w:val="24"/>
          <w:szCs w:val="24"/>
        </w:rPr>
        <w:t xml:space="preserve">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w:t>
      </w:r>
      <w:r w:rsidRPr="00E71F55">
        <w:rPr>
          <w:color w:val="000000"/>
          <w:sz w:val="24"/>
          <w:szCs w:val="24"/>
        </w:rPr>
        <w:lastRenderedPageBreak/>
        <w:t xml:space="preserve">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w:t>
      </w:r>
      <w:r w:rsidRPr="00E71F55">
        <w:rPr>
          <w:color w:val="000000"/>
          <w:sz w:val="24"/>
          <w:szCs w:val="24"/>
          <w:lang w:val="en-US"/>
        </w:rPr>
        <w:t>Итоги Второй мировой войны.</w:t>
      </w:r>
      <w:r w:rsidRPr="00E71F55">
        <w:rPr>
          <w:b/>
          <w:color w:val="000000"/>
          <w:sz w:val="24"/>
          <w:szCs w:val="24"/>
          <w:lang w:val="en-US"/>
        </w:rPr>
        <w:t xml:space="preserve"> Обобщение. </w:t>
      </w:r>
    </w:p>
    <w:p w:rsidR="00D87EAB" w:rsidRPr="00E71F55" w:rsidRDefault="00D87EAB" w:rsidP="00E71F55">
      <w:pPr>
        <w:widowControl/>
        <w:autoSpaceDE/>
        <w:autoSpaceDN/>
        <w:spacing w:after="26" w:line="259" w:lineRule="auto"/>
        <w:ind w:right="141"/>
        <w:rPr>
          <w:color w:val="000000"/>
          <w:sz w:val="24"/>
          <w:szCs w:val="24"/>
          <w:lang w:val="en-US"/>
        </w:rPr>
      </w:pPr>
      <w:r w:rsidRPr="00E71F55">
        <w:rPr>
          <w:b/>
          <w:color w:val="000000"/>
          <w:sz w:val="24"/>
          <w:szCs w:val="24"/>
          <w:lang w:val="en-US"/>
        </w:rPr>
        <w:t xml:space="preserve">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обучения в 11 классе </w:t>
      </w:r>
    </w:p>
    <w:tbl>
      <w:tblPr>
        <w:tblW w:w="9574" w:type="dxa"/>
        <w:tblInd w:w="-31" w:type="dxa"/>
        <w:tblCellMar>
          <w:top w:w="59" w:type="dxa"/>
          <w:right w:w="48" w:type="dxa"/>
        </w:tblCellMar>
        <w:tblLook w:val="04A0" w:firstRow="1" w:lastRow="0" w:firstColumn="1" w:lastColumn="0" w:noHBand="0" w:noVBand="1"/>
      </w:tblPr>
      <w:tblGrid>
        <w:gridCol w:w="9574"/>
      </w:tblGrid>
      <w:tr w:rsidR="00D87EAB" w:rsidRPr="00E71F55" w:rsidTr="00105412">
        <w:trPr>
          <w:trHeight w:val="6083"/>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5" w:line="259" w:lineRule="auto"/>
              <w:ind w:right="141"/>
              <w:rPr>
                <w:color w:val="000000"/>
                <w:sz w:val="24"/>
                <w:szCs w:val="24"/>
              </w:rPr>
            </w:pPr>
            <w:r w:rsidRPr="00E71F55">
              <w:rPr>
                <w:b/>
                <w:color w:val="000000"/>
                <w:sz w:val="24"/>
                <w:szCs w:val="24"/>
              </w:rPr>
              <w:t xml:space="preserve">История России. 1945-2022 гг. </w:t>
            </w:r>
          </w:p>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Введение. СССР в 1945-1991 гг. СССР в 1945-1953 гг.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D87EAB" w:rsidRPr="00E71F55" w:rsidRDefault="00D87EAB" w:rsidP="00E71F55">
            <w:pPr>
              <w:widowControl/>
              <w:autoSpaceDE/>
              <w:autoSpaceDN/>
              <w:spacing w:after="35" w:line="248" w:lineRule="auto"/>
              <w:ind w:right="141"/>
              <w:jc w:val="both"/>
              <w:rPr>
                <w:color w:val="000000"/>
                <w:sz w:val="24"/>
                <w:szCs w:val="24"/>
              </w:rPr>
            </w:pPr>
            <w:r w:rsidRPr="00E71F55">
              <w:rPr>
                <w:color w:val="000000"/>
                <w:sz w:val="24"/>
                <w:szCs w:val="24"/>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Денежная реформа и отмена карточной системы (1947).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D87EAB" w:rsidRPr="00E71F55" w:rsidRDefault="00D87EAB" w:rsidP="00E71F55">
            <w:pPr>
              <w:widowControl/>
              <w:autoSpaceDE/>
              <w:autoSpaceDN/>
              <w:spacing w:line="257" w:lineRule="auto"/>
              <w:ind w:right="141"/>
              <w:jc w:val="both"/>
              <w:rPr>
                <w:color w:val="000000"/>
                <w:sz w:val="24"/>
                <w:szCs w:val="24"/>
              </w:rPr>
            </w:pPr>
            <w:r w:rsidRPr="00E71F55">
              <w:rPr>
                <w:color w:val="000000"/>
                <w:sz w:val="24"/>
                <w:szCs w:val="24"/>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D87EAB" w:rsidRPr="00E71F55" w:rsidRDefault="00D87EAB" w:rsidP="00E71F55">
            <w:pPr>
              <w:widowControl/>
              <w:autoSpaceDE/>
              <w:autoSpaceDN/>
              <w:spacing w:after="47" w:line="238" w:lineRule="auto"/>
              <w:ind w:right="141"/>
              <w:jc w:val="both"/>
              <w:rPr>
                <w:color w:val="000000"/>
                <w:sz w:val="24"/>
                <w:szCs w:val="24"/>
              </w:rPr>
            </w:pPr>
            <w:r w:rsidRPr="00E71F55">
              <w:rPr>
                <w:color w:val="000000"/>
                <w:sz w:val="24"/>
                <w:szCs w:val="24"/>
              </w:rP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rPr>
              <w:t xml:space="preserve">Создание по инициативе СССР Организации Варшавского договора. </w:t>
            </w:r>
            <w:r w:rsidRPr="00E71F55">
              <w:rPr>
                <w:color w:val="000000"/>
                <w:sz w:val="24"/>
                <w:szCs w:val="24"/>
                <w:lang w:val="en-US"/>
              </w:rPr>
              <w:t>Война в Корее.</w:t>
            </w:r>
            <w:r w:rsidRPr="00E71F55">
              <w:rPr>
                <w:b/>
                <w:color w:val="000000"/>
                <w:sz w:val="24"/>
                <w:szCs w:val="24"/>
                <w:lang w:val="en-US"/>
              </w:rPr>
              <w:t xml:space="preserve"> </w:t>
            </w:r>
          </w:p>
        </w:tc>
      </w:tr>
      <w:tr w:rsidR="00D87EAB" w:rsidRPr="00E71F55" w:rsidTr="00105412">
        <w:trPr>
          <w:trHeight w:val="1666"/>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СССР в середине 1950-х - первой половине 1960-х гг.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rsidRPr="00E71F55">
              <w:rPr>
                <w:color w:val="000000"/>
                <w:sz w:val="24"/>
                <w:szCs w:val="24"/>
                <w:lang w:val="en-US"/>
              </w:rPr>
              <w:t>XX</w:t>
            </w:r>
            <w:r w:rsidRPr="00E71F55">
              <w:rPr>
                <w:color w:val="000000"/>
                <w:sz w:val="24"/>
                <w:szCs w:val="24"/>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w:t>
            </w:r>
          </w:p>
        </w:tc>
      </w:tr>
    </w:tbl>
    <w:p w:rsidR="00D87EAB" w:rsidRPr="00E71F55" w:rsidRDefault="00D87EAB" w:rsidP="00E71F55">
      <w:pPr>
        <w:widowControl/>
        <w:autoSpaceDE/>
        <w:autoSpaceDN/>
        <w:spacing w:line="259" w:lineRule="auto"/>
        <w:ind w:right="141"/>
        <w:rPr>
          <w:color w:val="000000"/>
          <w:sz w:val="24"/>
          <w:szCs w:val="24"/>
        </w:rPr>
      </w:pPr>
    </w:p>
    <w:tbl>
      <w:tblPr>
        <w:tblW w:w="9574" w:type="dxa"/>
        <w:tblInd w:w="-31" w:type="dxa"/>
        <w:tblCellMar>
          <w:top w:w="57" w:type="dxa"/>
          <w:right w:w="48" w:type="dxa"/>
        </w:tblCellMar>
        <w:tblLook w:val="04A0" w:firstRow="1" w:lastRow="0" w:firstColumn="1" w:lastColumn="0" w:noHBand="0" w:noVBand="1"/>
      </w:tblPr>
      <w:tblGrid>
        <w:gridCol w:w="9574"/>
      </w:tblGrid>
      <w:tr w:rsidR="00D87EAB" w:rsidRPr="00E71F55" w:rsidTr="00105412">
        <w:trPr>
          <w:trHeight w:val="8015"/>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lastRenderedPageBreak/>
              <w:t xml:space="preserve">цензуры. Возвращение депортированных народов. Особенности национальной политики. Утверждение единоличной власти Хрущева. </w:t>
            </w:r>
          </w:p>
          <w:p w:rsidR="00D87EAB" w:rsidRPr="00E71F55" w:rsidRDefault="00D87EAB" w:rsidP="00E71F55">
            <w:pPr>
              <w:widowControl/>
              <w:autoSpaceDE/>
              <w:autoSpaceDN/>
              <w:spacing w:after="30" w:line="253" w:lineRule="auto"/>
              <w:ind w:right="141"/>
              <w:jc w:val="both"/>
              <w:rPr>
                <w:color w:val="000000"/>
                <w:sz w:val="24"/>
                <w:szCs w:val="24"/>
              </w:rPr>
            </w:pPr>
            <w:r w:rsidRPr="00E71F55">
              <w:rPr>
                <w:color w:val="000000"/>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D87EAB" w:rsidRPr="00E71F55" w:rsidRDefault="00D87EAB" w:rsidP="00E71F55">
            <w:pPr>
              <w:widowControl/>
              <w:autoSpaceDE/>
              <w:autoSpaceDN/>
              <w:spacing w:after="22" w:line="259" w:lineRule="auto"/>
              <w:ind w:right="141"/>
              <w:jc w:val="both"/>
              <w:rPr>
                <w:color w:val="000000"/>
                <w:sz w:val="24"/>
                <w:szCs w:val="24"/>
              </w:rPr>
            </w:pPr>
            <w:r w:rsidRPr="00E71F55">
              <w:rPr>
                <w:color w:val="000000"/>
                <w:sz w:val="24"/>
                <w:szCs w:val="24"/>
              </w:rPr>
              <w:t xml:space="preserve">Научно-техническая революция в СССР. Военный и гражданский секторы экономики.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w:t>
            </w:r>
          </w:p>
          <w:p w:rsidR="00D87EAB" w:rsidRPr="00E71F55" w:rsidRDefault="00D87EAB" w:rsidP="00E71F55">
            <w:pPr>
              <w:widowControl/>
              <w:autoSpaceDE/>
              <w:autoSpaceDN/>
              <w:spacing w:line="267" w:lineRule="auto"/>
              <w:ind w:right="141"/>
              <w:jc w:val="both"/>
              <w:rPr>
                <w:color w:val="000000"/>
                <w:sz w:val="24"/>
                <w:szCs w:val="24"/>
              </w:rPr>
            </w:pPr>
            <w:r w:rsidRPr="00E71F55">
              <w:rPr>
                <w:color w:val="000000"/>
                <w:sz w:val="24"/>
                <w:szCs w:val="24"/>
                <w:lang w:val="en-US"/>
              </w:rPr>
              <w:t>XXII</w:t>
            </w:r>
            <w:r w:rsidRPr="00E71F55">
              <w:rPr>
                <w:color w:val="000000"/>
                <w:sz w:val="24"/>
                <w:szCs w:val="24"/>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 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 </w:t>
            </w:r>
          </w:p>
          <w:p w:rsidR="00D87EAB" w:rsidRPr="00E71F55" w:rsidRDefault="00D87EAB" w:rsidP="00E71F55">
            <w:pPr>
              <w:widowControl/>
              <w:autoSpaceDE/>
              <w:autoSpaceDN/>
              <w:spacing w:after="23" w:line="259" w:lineRule="auto"/>
              <w:ind w:right="141"/>
              <w:jc w:val="both"/>
              <w:rPr>
                <w:color w:val="000000"/>
                <w:sz w:val="24"/>
                <w:szCs w:val="24"/>
              </w:rPr>
            </w:pPr>
            <w:r w:rsidRPr="00E71F55">
              <w:rPr>
                <w:color w:val="000000"/>
                <w:sz w:val="24"/>
                <w:szCs w:val="24"/>
              </w:rPr>
              <w:t xml:space="preserve">Конец оттепели. Нарастание негативных тенденций в обществе. Кризис доверия власти.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rPr>
              <w:t xml:space="preserve">Новочеркасские события. </w:t>
            </w:r>
            <w:r w:rsidRPr="00E71F55">
              <w:rPr>
                <w:color w:val="000000"/>
                <w:sz w:val="24"/>
                <w:szCs w:val="24"/>
                <w:lang w:val="en-US"/>
              </w:rPr>
              <w:t>Смещение Н.С. Хрущева.</w:t>
            </w:r>
            <w:r w:rsidRPr="00E71F55">
              <w:rPr>
                <w:b/>
                <w:color w:val="000000"/>
                <w:sz w:val="24"/>
                <w:szCs w:val="24"/>
                <w:lang w:val="en-US"/>
              </w:rPr>
              <w:t xml:space="preserve"> </w:t>
            </w:r>
          </w:p>
        </w:tc>
      </w:tr>
      <w:tr w:rsidR="00D87EAB" w:rsidRPr="00E71F55" w:rsidTr="00105412">
        <w:trPr>
          <w:trHeight w:val="6358"/>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Советское государство и общество в середине 1960-х - начале 1980-х гг.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 </w:t>
            </w:r>
          </w:p>
          <w:p w:rsidR="00D87EAB" w:rsidRPr="00E71F55" w:rsidRDefault="00D87EAB" w:rsidP="00E71F55">
            <w:pPr>
              <w:widowControl/>
              <w:autoSpaceDE/>
              <w:autoSpaceDN/>
              <w:spacing w:after="24" w:line="258" w:lineRule="auto"/>
              <w:ind w:right="141"/>
              <w:jc w:val="both"/>
              <w:rPr>
                <w:color w:val="000000"/>
                <w:sz w:val="24"/>
                <w:szCs w:val="24"/>
              </w:rPr>
            </w:pPr>
            <w:r w:rsidRPr="00E71F55">
              <w:rPr>
                <w:color w:val="000000"/>
                <w:sz w:val="24"/>
                <w:szCs w:val="24"/>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 </w:t>
            </w:r>
          </w:p>
          <w:p w:rsidR="00D87EAB" w:rsidRPr="00E71F55" w:rsidRDefault="00D87EAB" w:rsidP="00E71F55">
            <w:pPr>
              <w:widowControl/>
              <w:autoSpaceDE/>
              <w:autoSpaceDN/>
              <w:spacing w:line="252" w:lineRule="auto"/>
              <w:ind w:right="141"/>
              <w:jc w:val="both"/>
              <w:rPr>
                <w:color w:val="000000"/>
                <w:sz w:val="24"/>
                <w:szCs w:val="24"/>
              </w:rPr>
            </w:pPr>
            <w:r w:rsidRPr="00E71F55">
              <w:rPr>
                <w:color w:val="000000"/>
                <w:sz w:val="24"/>
                <w:szCs w:val="24"/>
              </w:rPr>
              <w:t xml:space="preserve">Развитие физкультуры и спорта в СССР. </w:t>
            </w:r>
            <w:r w:rsidRPr="00E71F55">
              <w:rPr>
                <w:color w:val="000000"/>
                <w:sz w:val="24"/>
                <w:szCs w:val="24"/>
                <w:lang w:val="en-US"/>
              </w:rPr>
              <w:t>XXII</w:t>
            </w:r>
            <w:r w:rsidRPr="00E71F55">
              <w:rPr>
                <w:color w:val="000000"/>
                <w:sz w:val="24"/>
                <w:szCs w:val="24"/>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США. Политика разрядки. Совещание по безопасности и сотрудничеству в Европе (СБСЕ) </w:t>
            </w:r>
          </w:p>
        </w:tc>
      </w:tr>
    </w:tbl>
    <w:p w:rsidR="00D87EAB" w:rsidRPr="00E71F55" w:rsidRDefault="00D87EAB" w:rsidP="00E71F55">
      <w:pPr>
        <w:widowControl/>
        <w:autoSpaceDE/>
        <w:autoSpaceDN/>
        <w:spacing w:line="259" w:lineRule="auto"/>
        <w:ind w:right="141"/>
        <w:rPr>
          <w:color w:val="000000"/>
          <w:sz w:val="24"/>
          <w:szCs w:val="24"/>
        </w:rPr>
      </w:pPr>
    </w:p>
    <w:tbl>
      <w:tblPr>
        <w:tblW w:w="9574" w:type="dxa"/>
        <w:tblInd w:w="-31" w:type="dxa"/>
        <w:tblCellMar>
          <w:top w:w="56" w:type="dxa"/>
          <w:right w:w="49" w:type="dxa"/>
        </w:tblCellMar>
        <w:tblLook w:val="04A0" w:firstRow="1" w:lastRow="0" w:firstColumn="1" w:lastColumn="0" w:noHBand="0" w:noVBand="1"/>
      </w:tblPr>
      <w:tblGrid>
        <w:gridCol w:w="9574"/>
      </w:tblGrid>
      <w:tr w:rsidR="00D87EAB" w:rsidRPr="00E71F55" w:rsidTr="00105412">
        <w:trPr>
          <w:trHeight w:val="840"/>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в Хельсинки. Ввод войск в Афганистан. Подъем антикоммунистических настроений в Восточной Европе. Кризис просоветских режимов.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Л.И. Брежнев в оценках современников и историков.</w:t>
            </w:r>
            <w:r w:rsidRPr="00E71F55">
              <w:rPr>
                <w:b/>
                <w:color w:val="000000"/>
                <w:sz w:val="24"/>
                <w:szCs w:val="24"/>
              </w:rPr>
              <w:t xml:space="preserve"> </w:t>
            </w:r>
          </w:p>
        </w:tc>
      </w:tr>
      <w:tr w:rsidR="00D87EAB" w:rsidRPr="00E71F55" w:rsidTr="00105412">
        <w:trPr>
          <w:trHeight w:val="12705"/>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lastRenderedPageBreak/>
              <w:t xml:space="preserve">Политика перестройки. Распад СССР (1985-1991).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D87EAB" w:rsidRPr="00E71F55" w:rsidRDefault="00D87EAB" w:rsidP="00E71F55">
            <w:pPr>
              <w:widowControl/>
              <w:autoSpaceDE/>
              <w:autoSpaceDN/>
              <w:spacing w:line="252" w:lineRule="auto"/>
              <w:ind w:right="141"/>
              <w:jc w:val="both"/>
              <w:rPr>
                <w:color w:val="000000"/>
                <w:sz w:val="24"/>
                <w:szCs w:val="24"/>
              </w:rPr>
            </w:pPr>
            <w:r w:rsidRPr="00E71F55">
              <w:rPr>
                <w:color w:val="000000"/>
                <w:sz w:val="24"/>
                <w:szCs w:val="24"/>
              </w:rPr>
              <w:t xml:space="preserve">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w:t>
            </w:r>
          </w:p>
          <w:p w:rsidR="00D87EAB" w:rsidRPr="00E71F55" w:rsidRDefault="00D87EAB" w:rsidP="00E71F55">
            <w:pPr>
              <w:widowControl/>
              <w:autoSpaceDE/>
              <w:autoSpaceDN/>
              <w:spacing w:after="14" w:line="265" w:lineRule="auto"/>
              <w:ind w:right="141"/>
              <w:jc w:val="both"/>
              <w:rPr>
                <w:color w:val="000000"/>
                <w:sz w:val="24"/>
                <w:szCs w:val="24"/>
              </w:rPr>
            </w:pPr>
            <w:r w:rsidRPr="00E71F55">
              <w:rPr>
                <w:color w:val="000000"/>
                <w:sz w:val="24"/>
                <w:szCs w:val="24"/>
              </w:rPr>
              <w:t xml:space="preserve">Демократизация советской политической системы. </w:t>
            </w:r>
            <w:r w:rsidRPr="00E71F55">
              <w:rPr>
                <w:color w:val="000000"/>
                <w:sz w:val="24"/>
                <w:szCs w:val="24"/>
                <w:lang w:val="en-US"/>
              </w:rPr>
              <w:t>XIX</w:t>
            </w:r>
            <w:r w:rsidRPr="00E71F55">
              <w:rPr>
                <w:color w:val="000000"/>
                <w:sz w:val="24"/>
                <w:szCs w:val="24"/>
              </w:rPr>
              <w:t xml:space="preserve"> конференция КПСС и ее решения. Альтернативные выборы народных депутатов. Съезды народных депутатов - высший орган государственной власти. </w:t>
            </w:r>
            <w:r w:rsidRPr="00E71F55">
              <w:rPr>
                <w:color w:val="000000"/>
                <w:sz w:val="24"/>
                <w:szCs w:val="24"/>
                <w:lang w:val="en-US"/>
              </w:rPr>
              <w:t>I</w:t>
            </w:r>
            <w:r w:rsidRPr="00E71F55">
              <w:rPr>
                <w:color w:val="000000"/>
                <w:sz w:val="24"/>
                <w:szCs w:val="24"/>
              </w:rPr>
              <w:t xml:space="preserve"> съезд народных депутатов СССР и его значение. Демократы первой волны, их лидеры и программы. </w:t>
            </w:r>
          </w:p>
          <w:p w:rsidR="00D87EAB" w:rsidRPr="00E71F55" w:rsidRDefault="00D87EAB" w:rsidP="00E71F55">
            <w:pPr>
              <w:widowControl/>
              <w:autoSpaceDE/>
              <w:autoSpaceDN/>
              <w:spacing w:after="23" w:line="259" w:lineRule="auto"/>
              <w:ind w:right="141"/>
              <w:jc w:val="both"/>
              <w:rPr>
                <w:color w:val="000000"/>
                <w:sz w:val="24"/>
                <w:szCs w:val="24"/>
              </w:rPr>
            </w:pPr>
            <w:r w:rsidRPr="00E71F55">
              <w:rPr>
                <w:color w:val="000000"/>
                <w:sz w:val="24"/>
                <w:szCs w:val="24"/>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D87EAB" w:rsidRPr="00E71F55" w:rsidRDefault="00D87EAB" w:rsidP="00E71F55">
            <w:pPr>
              <w:widowControl/>
              <w:autoSpaceDE/>
              <w:autoSpaceDN/>
              <w:spacing w:line="246" w:lineRule="auto"/>
              <w:ind w:right="141"/>
              <w:jc w:val="both"/>
              <w:rPr>
                <w:color w:val="000000"/>
                <w:sz w:val="24"/>
                <w:szCs w:val="24"/>
              </w:rPr>
            </w:pPr>
            <w:r w:rsidRPr="00E71F55">
              <w:rPr>
                <w:color w:val="000000"/>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E71F55">
              <w:rPr>
                <w:color w:val="000000"/>
                <w:sz w:val="24"/>
                <w:szCs w:val="24"/>
                <w:lang w:val="en-US"/>
              </w:rPr>
              <w:t>I</w:t>
            </w:r>
            <w:r w:rsidRPr="00E71F55">
              <w:rPr>
                <w:color w:val="000000"/>
                <w:sz w:val="24"/>
                <w:szCs w:val="24"/>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D87EAB" w:rsidRPr="00E71F55" w:rsidRDefault="00D87EAB" w:rsidP="00E71F55">
            <w:pPr>
              <w:widowControl/>
              <w:autoSpaceDE/>
              <w:autoSpaceDN/>
              <w:spacing w:after="26" w:line="256" w:lineRule="auto"/>
              <w:ind w:right="141"/>
              <w:jc w:val="both"/>
              <w:rPr>
                <w:color w:val="000000"/>
                <w:sz w:val="24"/>
                <w:szCs w:val="24"/>
              </w:rPr>
            </w:pPr>
            <w:r w:rsidRPr="00E71F55">
              <w:rPr>
                <w:color w:val="000000"/>
                <w:sz w:val="24"/>
                <w:szCs w:val="24"/>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D87EAB" w:rsidRPr="00E71F55" w:rsidRDefault="00D87EAB" w:rsidP="00E71F55">
            <w:pPr>
              <w:widowControl/>
              <w:autoSpaceDE/>
              <w:autoSpaceDN/>
              <w:spacing w:line="265" w:lineRule="auto"/>
              <w:ind w:right="141"/>
              <w:jc w:val="both"/>
              <w:rPr>
                <w:color w:val="000000"/>
                <w:sz w:val="24"/>
                <w:szCs w:val="24"/>
              </w:rPr>
            </w:pPr>
            <w:r w:rsidRPr="00E71F55">
              <w:rPr>
                <w:color w:val="000000"/>
                <w:sz w:val="24"/>
                <w:szCs w:val="24"/>
              </w:rPr>
              <w:t xml:space="preserve">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Реакция мирового сообщества на распад СССР. Россия как преемник СССР на международной арене.</w:t>
            </w:r>
            <w:r w:rsidRPr="00E71F55">
              <w:rPr>
                <w:b/>
                <w:color w:val="000000"/>
                <w:sz w:val="24"/>
                <w:szCs w:val="24"/>
              </w:rPr>
              <w:t xml:space="preserve"> </w:t>
            </w:r>
          </w:p>
        </w:tc>
      </w:tr>
      <w:tr w:rsidR="00D87EAB" w:rsidRPr="00E71F55" w:rsidTr="00105412">
        <w:trPr>
          <w:trHeight w:val="286"/>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Наш край в 1945-1991 гг. </w:t>
            </w:r>
          </w:p>
        </w:tc>
      </w:tr>
      <w:tr w:rsidR="00D87EAB" w:rsidRPr="00E71F55" w:rsidTr="00105412">
        <w:trPr>
          <w:trHeight w:val="288"/>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Обобщение. </w:t>
            </w:r>
          </w:p>
        </w:tc>
      </w:tr>
      <w:tr w:rsidR="00D87EAB" w:rsidRPr="00E71F55" w:rsidTr="00105412">
        <w:trPr>
          <w:trHeight w:val="286"/>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lastRenderedPageBreak/>
              <w:t xml:space="preserve">Российская Федерация в 1992-2022 гг. </w:t>
            </w:r>
          </w:p>
        </w:tc>
      </w:tr>
    </w:tbl>
    <w:p w:rsidR="00D87EAB" w:rsidRPr="00E71F55" w:rsidRDefault="00D87EAB" w:rsidP="00E71F55">
      <w:pPr>
        <w:widowControl/>
        <w:autoSpaceDE/>
        <w:autoSpaceDN/>
        <w:spacing w:line="259" w:lineRule="auto"/>
        <w:ind w:right="141"/>
        <w:rPr>
          <w:color w:val="000000"/>
          <w:sz w:val="24"/>
          <w:szCs w:val="24"/>
          <w:lang w:val="en-US"/>
        </w:rPr>
      </w:pPr>
    </w:p>
    <w:tbl>
      <w:tblPr>
        <w:tblW w:w="9574" w:type="dxa"/>
        <w:tblInd w:w="-31" w:type="dxa"/>
        <w:tblCellMar>
          <w:top w:w="56" w:type="dxa"/>
          <w:right w:w="48" w:type="dxa"/>
        </w:tblCellMar>
        <w:tblLook w:val="04A0" w:firstRow="1" w:lastRow="0" w:firstColumn="1" w:lastColumn="0" w:noHBand="0" w:noVBand="1"/>
      </w:tblPr>
      <w:tblGrid>
        <w:gridCol w:w="9574"/>
      </w:tblGrid>
      <w:tr w:rsidR="00D87EAB" w:rsidRPr="00E71F55" w:rsidTr="00105412">
        <w:trPr>
          <w:trHeight w:val="10223"/>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Становление новой России (1992-1999). </w:t>
            </w:r>
          </w:p>
          <w:p w:rsidR="00D87EAB" w:rsidRPr="00E71F55" w:rsidRDefault="00D87EAB" w:rsidP="00E71F55">
            <w:pPr>
              <w:widowControl/>
              <w:autoSpaceDE/>
              <w:autoSpaceDN/>
              <w:spacing w:after="36" w:line="246" w:lineRule="auto"/>
              <w:ind w:right="141"/>
              <w:jc w:val="both"/>
              <w:rPr>
                <w:color w:val="000000"/>
                <w:sz w:val="24"/>
                <w:szCs w:val="24"/>
              </w:rPr>
            </w:pPr>
            <w:r w:rsidRPr="00E71F55">
              <w:rPr>
                <w:color w:val="000000"/>
                <w:sz w:val="24"/>
                <w:szCs w:val="24"/>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w:t>
            </w:r>
          </w:p>
          <w:p w:rsidR="00D87EAB" w:rsidRPr="00E71F55" w:rsidRDefault="00D87EAB" w:rsidP="00E71F55">
            <w:pPr>
              <w:widowControl/>
              <w:autoSpaceDE/>
              <w:autoSpaceDN/>
              <w:spacing w:after="13" w:line="267" w:lineRule="auto"/>
              <w:ind w:right="141"/>
              <w:jc w:val="both"/>
              <w:rPr>
                <w:color w:val="000000"/>
                <w:sz w:val="24"/>
                <w:szCs w:val="24"/>
              </w:rPr>
            </w:pPr>
            <w:r w:rsidRPr="00E71F55">
              <w:rPr>
                <w:color w:val="000000"/>
                <w:sz w:val="24"/>
                <w:szCs w:val="24"/>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D87EAB" w:rsidRPr="00E71F55" w:rsidRDefault="00D87EAB" w:rsidP="00E71F55">
            <w:pPr>
              <w:widowControl/>
              <w:autoSpaceDE/>
              <w:autoSpaceDN/>
              <w:spacing w:line="265" w:lineRule="auto"/>
              <w:ind w:right="141"/>
              <w:jc w:val="both"/>
              <w:rPr>
                <w:color w:val="000000"/>
                <w:sz w:val="24"/>
                <w:szCs w:val="24"/>
              </w:rPr>
            </w:pPr>
            <w:r w:rsidRPr="00E71F55">
              <w:rPr>
                <w:color w:val="000000"/>
                <w:sz w:val="24"/>
                <w:szCs w:val="24"/>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 </w:t>
            </w:r>
          </w:p>
          <w:p w:rsidR="00D87EAB" w:rsidRPr="00E71F55" w:rsidRDefault="00D87EAB" w:rsidP="00E71F55">
            <w:pPr>
              <w:widowControl/>
              <w:autoSpaceDE/>
              <w:autoSpaceDN/>
              <w:spacing w:after="23" w:line="258" w:lineRule="auto"/>
              <w:ind w:right="141"/>
              <w:jc w:val="both"/>
              <w:rPr>
                <w:color w:val="000000"/>
                <w:sz w:val="24"/>
                <w:szCs w:val="24"/>
              </w:rPr>
            </w:pPr>
            <w:r w:rsidRPr="00E71F55">
              <w:rPr>
                <w:color w:val="000000"/>
                <w:sz w:val="24"/>
                <w:szCs w:val="24"/>
              </w:rPr>
              <w:t xml:space="preserve">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 </w:t>
            </w:r>
          </w:p>
          <w:p w:rsidR="00D87EAB" w:rsidRPr="00E71F55" w:rsidRDefault="00D87EAB" w:rsidP="00E71F55">
            <w:pPr>
              <w:widowControl/>
              <w:autoSpaceDE/>
              <w:autoSpaceDN/>
              <w:spacing w:after="46" w:line="238" w:lineRule="auto"/>
              <w:ind w:right="141"/>
              <w:jc w:val="both"/>
              <w:rPr>
                <w:color w:val="000000"/>
                <w:sz w:val="24"/>
                <w:szCs w:val="24"/>
              </w:rPr>
            </w:pPr>
            <w:r w:rsidRPr="00E71F55">
              <w:rPr>
                <w:color w:val="000000"/>
                <w:sz w:val="24"/>
                <w:szCs w:val="24"/>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Военно-политическое сотрудничество в рамках СНГ.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w:t>
            </w:r>
            <w:r w:rsidRPr="00E71F55">
              <w:rPr>
                <w:color w:val="000000"/>
                <w:sz w:val="24"/>
                <w:szCs w:val="24"/>
                <w:lang w:val="en-US"/>
              </w:rPr>
              <w:t>Добровольная отставка Б.Н. Ельцина.</w:t>
            </w:r>
            <w:r w:rsidRPr="00E71F55">
              <w:rPr>
                <w:b/>
                <w:color w:val="000000"/>
                <w:sz w:val="24"/>
                <w:szCs w:val="24"/>
                <w:lang w:val="en-US"/>
              </w:rPr>
              <w:t xml:space="preserve"> </w:t>
            </w:r>
          </w:p>
        </w:tc>
      </w:tr>
      <w:tr w:rsidR="00D87EAB" w:rsidRPr="00E71F55" w:rsidTr="00105412">
        <w:trPr>
          <w:trHeight w:val="4150"/>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Россия в </w:t>
            </w:r>
            <w:r w:rsidRPr="00E71F55">
              <w:rPr>
                <w:b/>
                <w:color w:val="000000"/>
                <w:sz w:val="24"/>
                <w:szCs w:val="24"/>
                <w:lang w:val="en-US"/>
              </w:rPr>
              <w:t>XXI</w:t>
            </w:r>
            <w:r w:rsidRPr="00E71F55">
              <w:rPr>
                <w:b/>
                <w:color w:val="000000"/>
                <w:sz w:val="24"/>
                <w:szCs w:val="24"/>
              </w:rPr>
              <w:t xml:space="preserve"> в.: вызовы времени и задачи модернизации</w:t>
            </w:r>
            <w:r w:rsidRPr="00E71F55">
              <w:rPr>
                <w:color w:val="000000"/>
                <w:sz w:val="24"/>
                <w:szCs w:val="24"/>
              </w:rPr>
              <w:t xml:space="preserve">. </w:t>
            </w:r>
          </w:p>
          <w:p w:rsidR="00D87EAB" w:rsidRPr="00E71F55" w:rsidRDefault="00D87EAB" w:rsidP="00E71F55">
            <w:pPr>
              <w:widowControl/>
              <w:autoSpaceDE/>
              <w:autoSpaceDN/>
              <w:spacing w:after="31" w:line="252" w:lineRule="auto"/>
              <w:ind w:right="141"/>
              <w:jc w:val="both"/>
              <w:rPr>
                <w:color w:val="000000"/>
                <w:sz w:val="24"/>
                <w:szCs w:val="24"/>
              </w:rPr>
            </w:pPr>
            <w:r w:rsidRPr="00E71F55">
              <w:rPr>
                <w:color w:val="000000"/>
                <w:sz w:val="24"/>
                <w:szCs w:val="24"/>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w:t>
            </w:r>
          </w:p>
          <w:p w:rsidR="00D87EAB" w:rsidRPr="00E71F55" w:rsidRDefault="00D87EAB" w:rsidP="00E71F55">
            <w:pPr>
              <w:widowControl/>
              <w:autoSpaceDE/>
              <w:autoSpaceDN/>
              <w:spacing w:after="31" w:line="252" w:lineRule="auto"/>
              <w:ind w:right="141"/>
              <w:jc w:val="both"/>
              <w:rPr>
                <w:color w:val="000000"/>
                <w:sz w:val="24"/>
                <w:szCs w:val="24"/>
              </w:rPr>
            </w:pPr>
            <w:r w:rsidRPr="00E71F55">
              <w:rPr>
                <w:color w:val="000000"/>
                <w:sz w:val="24"/>
                <w:szCs w:val="24"/>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Избрание В.В. Путина Президентом Российской Федерации в 2012 г. и переизбрание на </w:t>
            </w:r>
          </w:p>
        </w:tc>
      </w:tr>
    </w:tbl>
    <w:p w:rsidR="00D87EAB" w:rsidRPr="00E71F55" w:rsidRDefault="00D87EAB" w:rsidP="00E71F55">
      <w:pPr>
        <w:widowControl/>
        <w:autoSpaceDE/>
        <w:autoSpaceDN/>
        <w:spacing w:line="259" w:lineRule="auto"/>
        <w:ind w:right="141"/>
        <w:rPr>
          <w:color w:val="000000"/>
          <w:sz w:val="24"/>
          <w:szCs w:val="24"/>
        </w:rPr>
      </w:pPr>
    </w:p>
    <w:tbl>
      <w:tblPr>
        <w:tblW w:w="9574" w:type="dxa"/>
        <w:tblInd w:w="-31" w:type="dxa"/>
        <w:tblCellMar>
          <w:top w:w="56" w:type="dxa"/>
          <w:right w:w="48" w:type="dxa"/>
        </w:tblCellMar>
        <w:tblLook w:val="04A0" w:firstRow="1" w:lastRow="0" w:firstColumn="1" w:lastColumn="0" w:noHBand="0" w:noVBand="1"/>
      </w:tblPr>
      <w:tblGrid>
        <w:gridCol w:w="9574"/>
      </w:tblGrid>
      <w:tr w:rsidR="00D87EAB" w:rsidRPr="00E71F55" w:rsidTr="00105412">
        <w:trPr>
          <w:trHeight w:val="14364"/>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lastRenderedPageBreak/>
              <w:t xml:space="preserve">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D87EAB" w:rsidRPr="00E71F55" w:rsidRDefault="00D87EAB" w:rsidP="00E71F55">
            <w:pPr>
              <w:widowControl/>
              <w:autoSpaceDE/>
              <w:autoSpaceDN/>
              <w:spacing w:line="242" w:lineRule="auto"/>
              <w:ind w:right="141"/>
              <w:jc w:val="both"/>
              <w:rPr>
                <w:color w:val="000000"/>
                <w:sz w:val="24"/>
                <w:szCs w:val="24"/>
              </w:rPr>
            </w:pPr>
            <w:r w:rsidRPr="00E71F55">
              <w:rPr>
                <w:color w:val="000000"/>
                <w:sz w:val="24"/>
                <w:szCs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sidRPr="00E71F55">
              <w:rPr>
                <w:color w:val="000000"/>
                <w:sz w:val="24"/>
                <w:szCs w:val="24"/>
                <w:lang w:val="en-US"/>
              </w:rPr>
              <w:t>XXII</w:t>
            </w:r>
            <w:r w:rsidRPr="00E71F55">
              <w:rPr>
                <w:color w:val="000000"/>
                <w:sz w:val="24"/>
                <w:szCs w:val="24"/>
              </w:rPr>
              <w:t xml:space="preserve"> Олимпийские и </w:t>
            </w:r>
            <w:r w:rsidRPr="00E71F55">
              <w:rPr>
                <w:color w:val="000000"/>
                <w:sz w:val="24"/>
                <w:szCs w:val="24"/>
                <w:lang w:val="en-US"/>
              </w:rPr>
              <w:t>XI</w:t>
            </w:r>
            <w:r w:rsidRPr="00E71F55">
              <w:rPr>
                <w:color w:val="000000"/>
                <w:sz w:val="24"/>
                <w:szCs w:val="24"/>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D87EAB" w:rsidRPr="00E71F55" w:rsidRDefault="00D87EAB" w:rsidP="00E71F55">
            <w:pPr>
              <w:widowControl/>
              <w:autoSpaceDE/>
              <w:autoSpaceDN/>
              <w:spacing w:after="28" w:line="254" w:lineRule="auto"/>
              <w:ind w:right="141"/>
              <w:jc w:val="both"/>
              <w:rPr>
                <w:color w:val="000000"/>
                <w:sz w:val="24"/>
                <w:szCs w:val="24"/>
              </w:rPr>
            </w:pPr>
            <w:r w:rsidRPr="00E71F55">
              <w:rPr>
                <w:color w:val="000000"/>
                <w:sz w:val="24"/>
                <w:szCs w:val="24"/>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D87EAB" w:rsidRPr="00E71F55" w:rsidRDefault="00D87EAB" w:rsidP="00E71F55">
            <w:pPr>
              <w:widowControl/>
              <w:autoSpaceDE/>
              <w:autoSpaceDN/>
              <w:spacing w:after="33" w:line="251" w:lineRule="auto"/>
              <w:ind w:right="141"/>
              <w:jc w:val="both"/>
              <w:rPr>
                <w:color w:val="000000"/>
                <w:sz w:val="24"/>
                <w:szCs w:val="24"/>
              </w:rPr>
            </w:pPr>
            <w:r w:rsidRPr="00E71F55">
              <w:rPr>
                <w:color w:val="000000"/>
                <w:sz w:val="24"/>
                <w:szCs w:val="24"/>
              </w:rPr>
              <w:t xml:space="preserve">Внешняя политика в конце </w:t>
            </w:r>
            <w:r w:rsidRPr="00E71F55">
              <w:rPr>
                <w:color w:val="000000"/>
                <w:sz w:val="24"/>
                <w:szCs w:val="24"/>
                <w:lang w:val="en-US"/>
              </w:rPr>
              <w:t>XX</w:t>
            </w:r>
            <w:r w:rsidRPr="00E71F55">
              <w:rPr>
                <w:color w:val="000000"/>
                <w:sz w:val="24"/>
                <w:szCs w:val="24"/>
              </w:rPr>
              <w:t xml:space="preserve"> - начале </w:t>
            </w:r>
            <w:r w:rsidRPr="00E71F55">
              <w:rPr>
                <w:color w:val="000000"/>
                <w:sz w:val="24"/>
                <w:szCs w:val="24"/>
                <w:lang w:val="en-US"/>
              </w:rPr>
              <w:t>XXI</w:t>
            </w:r>
            <w:r w:rsidRPr="00E71F55">
              <w:rPr>
                <w:color w:val="000000"/>
                <w:sz w:val="24"/>
                <w:szCs w:val="24"/>
              </w:rPr>
              <w:t xml:space="preserve">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D87EAB" w:rsidRPr="00E71F55" w:rsidRDefault="00D87EAB" w:rsidP="00E71F55">
            <w:pPr>
              <w:widowControl/>
              <w:autoSpaceDE/>
              <w:autoSpaceDN/>
              <w:spacing w:after="34" w:line="249" w:lineRule="auto"/>
              <w:ind w:right="141"/>
              <w:jc w:val="both"/>
              <w:rPr>
                <w:color w:val="000000"/>
                <w:sz w:val="24"/>
                <w:szCs w:val="24"/>
              </w:rPr>
            </w:pPr>
            <w:r w:rsidRPr="00E71F55">
              <w:rPr>
                <w:color w:val="000000"/>
                <w:sz w:val="24"/>
                <w:szCs w:val="24"/>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 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Религия, наука и культура России в конце </w:t>
            </w:r>
            <w:r w:rsidRPr="00E71F55">
              <w:rPr>
                <w:color w:val="000000"/>
                <w:sz w:val="24"/>
                <w:szCs w:val="24"/>
                <w:lang w:val="en-US"/>
              </w:rPr>
              <w:t>XX</w:t>
            </w:r>
            <w:r w:rsidRPr="00E71F55">
              <w:rPr>
                <w:color w:val="000000"/>
                <w:sz w:val="24"/>
                <w:szCs w:val="24"/>
              </w:rPr>
              <w:t xml:space="preserve"> - начале </w:t>
            </w:r>
            <w:r w:rsidRPr="00E71F55">
              <w:rPr>
                <w:color w:val="000000"/>
                <w:sz w:val="24"/>
                <w:szCs w:val="24"/>
                <w:lang w:val="en-US"/>
              </w:rPr>
              <w:t>XXI</w:t>
            </w:r>
            <w:r w:rsidRPr="00E71F55">
              <w:rPr>
                <w:color w:val="000000"/>
                <w:sz w:val="24"/>
                <w:szCs w:val="24"/>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w:t>
            </w:r>
            <w:r w:rsidRPr="00E71F55">
              <w:rPr>
                <w:color w:val="000000"/>
                <w:sz w:val="24"/>
                <w:szCs w:val="24"/>
              </w:rPr>
              <w:lastRenderedPageBreak/>
              <w:t xml:space="preserve">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w:t>
            </w:r>
            <w:r w:rsidRPr="00E71F55">
              <w:rPr>
                <w:color w:val="000000"/>
                <w:sz w:val="24"/>
                <w:szCs w:val="24"/>
                <w:lang w:val="en-US"/>
              </w:rPr>
              <w:t>Процессы глобализации и массовая культура.</w:t>
            </w:r>
            <w:r w:rsidRPr="00E71F55">
              <w:rPr>
                <w:b/>
                <w:color w:val="000000"/>
                <w:sz w:val="24"/>
                <w:szCs w:val="24"/>
                <w:lang w:val="en-US"/>
              </w:rPr>
              <w:t xml:space="preserve"> </w:t>
            </w:r>
          </w:p>
        </w:tc>
      </w:tr>
    </w:tbl>
    <w:p w:rsidR="00D87EAB" w:rsidRPr="00E71F55" w:rsidRDefault="00D87EAB" w:rsidP="00E71F55">
      <w:pPr>
        <w:widowControl/>
        <w:autoSpaceDE/>
        <w:autoSpaceDN/>
        <w:spacing w:line="259" w:lineRule="auto"/>
        <w:ind w:right="141"/>
        <w:rPr>
          <w:color w:val="000000"/>
          <w:sz w:val="24"/>
          <w:szCs w:val="24"/>
          <w:lang w:val="en-US"/>
        </w:rPr>
      </w:pPr>
    </w:p>
    <w:tbl>
      <w:tblPr>
        <w:tblW w:w="9574" w:type="dxa"/>
        <w:tblInd w:w="-31" w:type="dxa"/>
        <w:tblCellMar>
          <w:top w:w="55" w:type="dxa"/>
          <w:right w:w="48" w:type="dxa"/>
        </w:tblCellMar>
        <w:tblLook w:val="04A0" w:firstRow="1" w:lastRow="0" w:firstColumn="1" w:lastColumn="0" w:noHBand="0" w:noVBand="1"/>
      </w:tblPr>
      <w:tblGrid>
        <w:gridCol w:w="9574"/>
      </w:tblGrid>
      <w:tr w:rsidR="00D87EAB" w:rsidRPr="00E71F55" w:rsidTr="00105412">
        <w:trPr>
          <w:trHeight w:val="288"/>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Наш край в 1992-2022 гг. </w:t>
            </w:r>
          </w:p>
        </w:tc>
      </w:tr>
      <w:tr w:rsidR="00D87EAB" w:rsidRPr="00E71F55" w:rsidTr="00105412">
        <w:trPr>
          <w:trHeight w:val="286"/>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Итоговое обобщение. </w:t>
            </w:r>
          </w:p>
        </w:tc>
      </w:tr>
      <w:tr w:rsidR="00D87EAB" w:rsidRPr="00E71F55" w:rsidTr="00105412">
        <w:trPr>
          <w:trHeight w:val="286"/>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center"/>
              <w:rPr>
                <w:color w:val="000000"/>
                <w:sz w:val="24"/>
                <w:szCs w:val="24"/>
                <w:lang w:val="en-US"/>
              </w:rPr>
            </w:pPr>
            <w:r w:rsidRPr="00E71F55">
              <w:rPr>
                <w:b/>
                <w:color w:val="000000"/>
                <w:sz w:val="24"/>
                <w:szCs w:val="24"/>
                <w:lang w:val="en-US"/>
              </w:rPr>
              <w:t xml:space="preserve">Всеобщая история. 1945-2022 гг. </w:t>
            </w:r>
          </w:p>
        </w:tc>
      </w:tr>
      <w:tr w:rsidR="00D87EAB" w:rsidRPr="00E71F55" w:rsidTr="00105412">
        <w:trPr>
          <w:trHeight w:val="1390"/>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rPr>
            </w:pPr>
            <w:r w:rsidRPr="00E71F55">
              <w:rPr>
                <w:b/>
                <w:color w:val="000000"/>
                <w:sz w:val="24"/>
                <w:szCs w:val="24"/>
              </w:rPr>
              <w:t xml:space="preserve">Введение. Мир во второй половине </w:t>
            </w:r>
            <w:r w:rsidRPr="00E71F55">
              <w:rPr>
                <w:b/>
                <w:color w:val="000000"/>
                <w:sz w:val="24"/>
                <w:szCs w:val="24"/>
                <w:lang w:val="en-US"/>
              </w:rPr>
              <w:t>XX</w:t>
            </w:r>
            <w:r w:rsidRPr="00E71F55">
              <w:rPr>
                <w:b/>
                <w:color w:val="000000"/>
                <w:sz w:val="24"/>
                <w:szCs w:val="24"/>
              </w:rPr>
              <w:t xml:space="preserve"> - начале </w:t>
            </w:r>
            <w:r w:rsidRPr="00E71F55">
              <w:rPr>
                <w:b/>
                <w:color w:val="000000"/>
                <w:sz w:val="24"/>
                <w:szCs w:val="24"/>
                <w:lang w:val="en-US"/>
              </w:rPr>
              <w:t>XXI</w:t>
            </w:r>
            <w:r w:rsidRPr="00E71F55">
              <w:rPr>
                <w:b/>
                <w:color w:val="000000"/>
                <w:sz w:val="24"/>
                <w:szCs w:val="24"/>
              </w:rPr>
              <w:t xml:space="preserve"> в.</w:t>
            </w:r>
            <w:r w:rsidRPr="00E71F55">
              <w:rPr>
                <w:color w:val="000000"/>
                <w:sz w:val="24"/>
                <w:szCs w:val="24"/>
              </w:rPr>
              <w:t xml:space="preserve">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w:t>
            </w:r>
            <w:r w:rsidRPr="00E71F55">
              <w:rPr>
                <w:color w:val="000000"/>
                <w:sz w:val="24"/>
                <w:szCs w:val="24"/>
                <w:lang w:val="en-US"/>
              </w:rPr>
              <w:t>XX</w:t>
            </w:r>
            <w:r w:rsidRPr="00E71F55">
              <w:rPr>
                <w:color w:val="000000"/>
                <w:sz w:val="24"/>
                <w:szCs w:val="24"/>
              </w:rPr>
              <w:t xml:space="preserve"> в. Процессы глобализации и развитие национальных государств.</w:t>
            </w:r>
            <w:r w:rsidRPr="00E71F55">
              <w:rPr>
                <w:b/>
                <w:color w:val="000000"/>
                <w:sz w:val="24"/>
                <w:szCs w:val="24"/>
              </w:rPr>
              <w:t xml:space="preserve">  </w:t>
            </w:r>
          </w:p>
        </w:tc>
      </w:tr>
      <w:tr w:rsidR="00D87EAB" w:rsidRPr="00E71F55" w:rsidTr="00105412">
        <w:trPr>
          <w:trHeight w:val="1390"/>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lang w:val="en-US"/>
              </w:rPr>
            </w:pPr>
            <w:r w:rsidRPr="00E71F55">
              <w:rPr>
                <w:b/>
                <w:color w:val="000000"/>
                <w:sz w:val="24"/>
                <w:szCs w:val="24"/>
              </w:rPr>
              <w:t xml:space="preserve">Страны Северной Америки и Европы во второй половине </w:t>
            </w:r>
            <w:r w:rsidRPr="00E71F55">
              <w:rPr>
                <w:b/>
                <w:color w:val="000000"/>
                <w:sz w:val="24"/>
                <w:szCs w:val="24"/>
                <w:lang w:val="en-US"/>
              </w:rPr>
              <w:t>XX</w:t>
            </w:r>
            <w:r w:rsidRPr="00E71F55">
              <w:rPr>
                <w:b/>
                <w:color w:val="000000"/>
                <w:sz w:val="24"/>
                <w:szCs w:val="24"/>
              </w:rPr>
              <w:t xml:space="preserve"> - начале </w:t>
            </w:r>
            <w:r w:rsidRPr="00E71F55">
              <w:rPr>
                <w:b/>
                <w:color w:val="000000"/>
                <w:sz w:val="24"/>
                <w:szCs w:val="24"/>
                <w:lang w:val="en-US"/>
              </w:rPr>
              <w:t>XXI</w:t>
            </w:r>
            <w:r w:rsidRPr="00E71F55">
              <w:rPr>
                <w:b/>
                <w:color w:val="000000"/>
                <w:sz w:val="24"/>
                <w:szCs w:val="24"/>
              </w:rPr>
              <w:t xml:space="preserve"> в. </w:t>
            </w:r>
            <w:r w:rsidRPr="00E71F55">
              <w:rPr>
                <w:color w:val="000000"/>
                <w:sz w:val="24"/>
                <w:szCs w:val="24"/>
              </w:rP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w:t>
            </w:r>
            <w:r w:rsidRPr="00E71F55">
              <w:rPr>
                <w:color w:val="000000"/>
                <w:sz w:val="24"/>
                <w:szCs w:val="24"/>
                <w:lang w:val="en-US"/>
              </w:rPr>
              <w:t>Формирование двух военно-политических блоков (НАТО и ОВД).</w:t>
            </w:r>
            <w:r w:rsidRPr="00E71F55">
              <w:rPr>
                <w:b/>
                <w:color w:val="000000"/>
                <w:sz w:val="24"/>
                <w:szCs w:val="24"/>
                <w:lang w:val="en-US"/>
              </w:rPr>
              <w:t xml:space="preserve"> </w:t>
            </w:r>
          </w:p>
        </w:tc>
      </w:tr>
      <w:tr w:rsidR="00D87EAB" w:rsidRPr="00E71F55" w:rsidTr="00105412">
        <w:trPr>
          <w:trHeight w:val="1666"/>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rPr>
            </w:pPr>
            <w:r w:rsidRPr="00E71F55">
              <w:rPr>
                <w:b/>
                <w:color w:val="000000"/>
                <w:sz w:val="24"/>
                <w:szCs w:val="24"/>
              </w:rPr>
              <w:t>Соединенные Штаты Америки</w:t>
            </w:r>
            <w:r w:rsidRPr="00E71F55">
              <w:rPr>
                <w:color w:val="000000"/>
                <w:sz w:val="24"/>
                <w:szCs w:val="24"/>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w:t>
            </w:r>
            <w:r w:rsidRPr="00E71F55">
              <w:rPr>
                <w:color w:val="000000"/>
                <w:sz w:val="24"/>
                <w:szCs w:val="24"/>
                <w:lang w:val="en-US"/>
              </w:rPr>
              <w:t>XX</w:t>
            </w:r>
            <w:r w:rsidRPr="00E71F55">
              <w:rPr>
                <w:color w:val="000000"/>
                <w:sz w:val="24"/>
                <w:szCs w:val="24"/>
              </w:rPr>
              <w:t xml:space="preserve"> - начале </w:t>
            </w:r>
            <w:r w:rsidRPr="00E71F55">
              <w:rPr>
                <w:color w:val="000000"/>
                <w:sz w:val="24"/>
                <w:szCs w:val="24"/>
                <w:lang w:val="en-US"/>
              </w:rPr>
              <w:t>XXI</w:t>
            </w:r>
            <w:r w:rsidRPr="00E71F55">
              <w:rPr>
                <w:color w:val="000000"/>
                <w:sz w:val="24"/>
                <w:szCs w:val="24"/>
              </w:rPr>
              <w:t xml:space="preserve"> в. Развитие отношений с СССР, Российской Федерацией.</w:t>
            </w:r>
            <w:r w:rsidRPr="00E71F55">
              <w:rPr>
                <w:b/>
                <w:color w:val="000000"/>
                <w:sz w:val="24"/>
                <w:szCs w:val="24"/>
              </w:rPr>
              <w:t xml:space="preserve"> </w:t>
            </w:r>
          </w:p>
        </w:tc>
      </w:tr>
      <w:tr w:rsidR="00D87EAB" w:rsidRPr="00E71F55" w:rsidTr="00105412">
        <w:trPr>
          <w:trHeight w:val="1942"/>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lang w:val="en-US"/>
              </w:rPr>
            </w:pPr>
            <w:r w:rsidRPr="00E71F55">
              <w:rPr>
                <w:b/>
                <w:color w:val="000000"/>
                <w:sz w:val="24"/>
                <w:szCs w:val="24"/>
              </w:rPr>
              <w:t>Страны Западной Европы</w:t>
            </w:r>
            <w:r w:rsidRPr="00E71F55">
              <w:rPr>
                <w:color w:val="000000"/>
                <w:sz w:val="24"/>
                <w:szCs w:val="24"/>
              </w:rPr>
              <w:t xml:space="preserve">.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Pr="00E71F55">
              <w:rPr>
                <w:color w:val="000000"/>
                <w:sz w:val="24"/>
                <w:szCs w:val="24"/>
                <w:lang w:val="en-US"/>
              </w:rPr>
              <w:t>V</w:t>
            </w:r>
            <w:r w:rsidRPr="00E71F55">
              <w:rPr>
                <w:color w:val="000000"/>
                <w:sz w:val="24"/>
                <w:szCs w:val="24"/>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w:t>
            </w:r>
            <w:r w:rsidRPr="00E71F55">
              <w:rPr>
                <w:color w:val="000000"/>
                <w:sz w:val="24"/>
                <w:szCs w:val="24"/>
                <w:lang w:val="en-US"/>
              </w:rPr>
              <w:t>Неоконсерватизм. Европейский союз.</w:t>
            </w:r>
            <w:r w:rsidRPr="00E71F55">
              <w:rPr>
                <w:b/>
                <w:color w:val="000000"/>
                <w:sz w:val="24"/>
                <w:szCs w:val="24"/>
                <w:lang w:val="en-US"/>
              </w:rPr>
              <w:t xml:space="preserve"> </w:t>
            </w:r>
          </w:p>
        </w:tc>
      </w:tr>
      <w:tr w:rsidR="00D87EAB" w:rsidRPr="00E71F55" w:rsidTr="00105412">
        <w:trPr>
          <w:trHeight w:val="2770"/>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rPr>
            </w:pPr>
            <w:r w:rsidRPr="00E71F55">
              <w:rPr>
                <w:b/>
                <w:color w:val="000000"/>
                <w:sz w:val="24"/>
                <w:szCs w:val="24"/>
              </w:rPr>
              <w:t xml:space="preserve">Страны Центральной и Восточной Европы во второй половине </w:t>
            </w:r>
            <w:r w:rsidRPr="00E71F55">
              <w:rPr>
                <w:b/>
                <w:color w:val="000000"/>
                <w:sz w:val="24"/>
                <w:szCs w:val="24"/>
                <w:lang w:val="en-US"/>
              </w:rPr>
              <w:t>XX</w:t>
            </w:r>
            <w:r w:rsidRPr="00E71F55">
              <w:rPr>
                <w:b/>
                <w:color w:val="000000"/>
                <w:sz w:val="24"/>
                <w:szCs w:val="24"/>
              </w:rPr>
              <w:t xml:space="preserve"> - начале </w:t>
            </w:r>
            <w:r w:rsidRPr="00E71F55">
              <w:rPr>
                <w:b/>
                <w:color w:val="000000"/>
                <w:sz w:val="24"/>
                <w:szCs w:val="24"/>
                <w:lang w:val="en-US"/>
              </w:rPr>
              <w:t>XXI</w:t>
            </w:r>
            <w:r w:rsidRPr="00E71F55">
              <w:rPr>
                <w:b/>
                <w:color w:val="000000"/>
                <w:sz w:val="24"/>
                <w:szCs w:val="24"/>
              </w:rPr>
              <w:t xml:space="preserve"> в.</w:t>
            </w:r>
            <w:r w:rsidRPr="00E71F55">
              <w:rPr>
                <w:color w:val="000000"/>
                <w:sz w:val="24"/>
                <w:szCs w:val="24"/>
              </w:rPr>
              <w:t xml:space="preserve">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sidRPr="00E71F55">
              <w:rPr>
                <w:color w:val="000000"/>
                <w:sz w:val="24"/>
                <w:szCs w:val="24"/>
                <w:lang w:val="en-US"/>
              </w:rPr>
              <w:t>XXI</w:t>
            </w:r>
            <w:r w:rsidRPr="00E71F55">
              <w:rPr>
                <w:color w:val="000000"/>
                <w:sz w:val="24"/>
                <w:szCs w:val="24"/>
              </w:rPr>
              <w:t xml:space="preserve"> в. (экономика, политика, внешнеполитическая ориентация, участие в интеграционных процессах).</w:t>
            </w:r>
            <w:r w:rsidRPr="00E71F55">
              <w:rPr>
                <w:b/>
                <w:color w:val="000000"/>
                <w:sz w:val="24"/>
                <w:szCs w:val="24"/>
              </w:rPr>
              <w:t xml:space="preserve"> </w:t>
            </w:r>
          </w:p>
        </w:tc>
      </w:tr>
      <w:tr w:rsidR="00D87EAB" w:rsidRPr="00E71F55" w:rsidTr="00105412">
        <w:trPr>
          <w:trHeight w:val="3598"/>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 w:line="277" w:lineRule="auto"/>
              <w:ind w:right="141"/>
              <w:rPr>
                <w:color w:val="000000"/>
                <w:sz w:val="24"/>
                <w:szCs w:val="24"/>
              </w:rPr>
            </w:pPr>
            <w:r w:rsidRPr="00E71F55">
              <w:rPr>
                <w:b/>
                <w:color w:val="000000"/>
                <w:sz w:val="24"/>
                <w:szCs w:val="24"/>
              </w:rPr>
              <w:lastRenderedPageBreak/>
              <w:t xml:space="preserve">Страны Азии, Африки во второй половине </w:t>
            </w:r>
            <w:r w:rsidRPr="00E71F55">
              <w:rPr>
                <w:b/>
                <w:color w:val="000000"/>
                <w:sz w:val="24"/>
                <w:szCs w:val="24"/>
                <w:lang w:val="en-US"/>
              </w:rPr>
              <w:t>XX</w:t>
            </w:r>
            <w:r w:rsidRPr="00E71F55">
              <w:rPr>
                <w:b/>
                <w:color w:val="000000"/>
                <w:sz w:val="24"/>
                <w:szCs w:val="24"/>
              </w:rPr>
              <w:t xml:space="preserve"> - начале </w:t>
            </w:r>
            <w:r w:rsidRPr="00E71F55">
              <w:rPr>
                <w:b/>
                <w:color w:val="000000"/>
                <w:sz w:val="24"/>
                <w:szCs w:val="24"/>
                <w:lang w:val="en-US"/>
              </w:rPr>
              <w:t>XXI</w:t>
            </w:r>
            <w:r w:rsidRPr="00E71F55">
              <w:rPr>
                <w:b/>
                <w:color w:val="000000"/>
                <w:sz w:val="24"/>
                <w:szCs w:val="24"/>
              </w:rPr>
              <w:t xml:space="preserve"> в.:</w:t>
            </w:r>
            <w:r w:rsidRPr="00E71F55">
              <w:rPr>
                <w:color w:val="000000"/>
                <w:sz w:val="24"/>
                <w:szCs w:val="24"/>
              </w:rPr>
              <w:t xml:space="preserve"> проблемы и пути модернизации. </w:t>
            </w:r>
          </w:p>
          <w:p w:rsidR="00D87EAB" w:rsidRPr="00E71F55" w:rsidRDefault="00D87EAB" w:rsidP="00E71F55">
            <w:pPr>
              <w:widowControl/>
              <w:autoSpaceDE/>
              <w:autoSpaceDN/>
              <w:spacing w:after="26" w:line="259" w:lineRule="auto"/>
              <w:ind w:right="141"/>
              <w:rPr>
                <w:color w:val="000000"/>
                <w:sz w:val="24"/>
                <w:szCs w:val="24"/>
              </w:rPr>
            </w:pPr>
            <w:r w:rsidRPr="00E71F55">
              <w:rPr>
                <w:color w:val="000000"/>
                <w:sz w:val="24"/>
                <w:szCs w:val="24"/>
              </w:rPr>
              <w:t xml:space="preserve">Обретение независимости и выбор путей развития странами Азии и Африки. </w:t>
            </w:r>
          </w:p>
          <w:p w:rsidR="00D87EAB" w:rsidRPr="00E71F55" w:rsidRDefault="00D87EAB" w:rsidP="00E71F55">
            <w:pPr>
              <w:widowControl/>
              <w:autoSpaceDE/>
              <w:autoSpaceDN/>
              <w:spacing w:after="25" w:line="257" w:lineRule="auto"/>
              <w:ind w:right="141"/>
              <w:jc w:val="both"/>
              <w:rPr>
                <w:color w:val="000000"/>
                <w:sz w:val="24"/>
                <w:szCs w:val="24"/>
              </w:rPr>
            </w:pPr>
            <w:r w:rsidRPr="00E71F55">
              <w:rPr>
                <w:b/>
                <w:color w:val="000000"/>
                <w:sz w:val="24"/>
                <w:szCs w:val="24"/>
              </w:rPr>
              <w:t>Страны Восточной, Юго-Восточной и Южной Азии</w:t>
            </w:r>
            <w:r w:rsidRPr="00E71F55">
              <w:rPr>
                <w:color w:val="000000"/>
                <w:sz w:val="24"/>
                <w:szCs w:val="24"/>
              </w:rPr>
              <w:t xml:space="preserve">.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r w:rsidRPr="00E71F55">
              <w:rPr>
                <w:b/>
                <w:color w:val="000000"/>
                <w:sz w:val="24"/>
                <w:szCs w:val="24"/>
              </w:rPr>
              <w:t xml:space="preserve"> </w:t>
            </w:r>
          </w:p>
        </w:tc>
      </w:tr>
      <w:tr w:rsidR="00D87EAB" w:rsidRPr="00E71F55" w:rsidTr="00105412">
        <w:trPr>
          <w:trHeight w:val="840"/>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rPr>
            </w:pPr>
            <w:r w:rsidRPr="00E71F55">
              <w:rPr>
                <w:b/>
                <w:color w:val="000000"/>
                <w:sz w:val="24"/>
                <w:szCs w:val="24"/>
              </w:rPr>
              <w:t>Страны Ближнего Востока и Северной Африки</w:t>
            </w:r>
            <w:r w:rsidRPr="00E71F55">
              <w:rPr>
                <w:color w:val="000000"/>
                <w:sz w:val="24"/>
                <w:szCs w:val="24"/>
              </w:rPr>
              <w:t xml:space="preserve">.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 </w:t>
            </w:r>
          </w:p>
        </w:tc>
      </w:tr>
    </w:tbl>
    <w:p w:rsidR="00D87EAB" w:rsidRPr="00E71F55" w:rsidRDefault="00D87EAB" w:rsidP="00E71F55">
      <w:pPr>
        <w:widowControl/>
        <w:autoSpaceDE/>
        <w:autoSpaceDN/>
        <w:spacing w:line="259" w:lineRule="auto"/>
        <w:ind w:right="141"/>
        <w:rPr>
          <w:color w:val="000000"/>
          <w:sz w:val="24"/>
          <w:szCs w:val="24"/>
        </w:rPr>
      </w:pPr>
    </w:p>
    <w:tbl>
      <w:tblPr>
        <w:tblW w:w="9574" w:type="dxa"/>
        <w:tblInd w:w="-31" w:type="dxa"/>
        <w:tblCellMar>
          <w:top w:w="56" w:type="dxa"/>
          <w:right w:w="48" w:type="dxa"/>
        </w:tblCellMar>
        <w:tblLook w:val="04A0" w:firstRow="1" w:lastRow="0" w:firstColumn="1" w:lastColumn="0" w:noHBand="0" w:noVBand="1"/>
      </w:tblPr>
      <w:tblGrid>
        <w:gridCol w:w="9574"/>
      </w:tblGrid>
      <w:tr w:rsidR="00D87EAB" w:rsidRPr="00E71F55" w:rsidTr="00105412">
        <w:trPr>
          <w:trHeight w:val="1668"/>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w:t>
            </w:r>
            <w:r w:rsidRPr="00E71F55">
              <w:rPr>
                <w:color w:val="000000"/>
                <w:sz w:val="24"/>
                <w:szCs w:val="24"/>
                <w:lang w:val="en-US"/>
              </w:rPr>
              <w:t>XX</w:t>
            </w:r>
            <w:r w:rsidRPr="00E71F55">
              <w:rPr>
                <w:color w:val="000000"/>
                <w:sz w:val="24"/>
                <w:szCs w:val="24"/>
              </w:rPr>
              <w:t xml:space="preserve"> - начале </w:t>
            </w:r>
            <w:r w:rsidRPr="00E71F55">
              <w:rPr>
                <w:color w:val="000000"/>
                <w:sz w:val="24"/>
                <w:szCs w:val="24"/>
                <w:lang w:val="en-US"/>
              </w:rPr>
              <w:t>XXI</w:t>
            </w:r>
            <w:r w:rsidRPr="00E71F55">
              <w:rPr>
                <w:color w:val="000000"/>
                <w:sz w:val="24"/>
                <w:szCs w:val="24"/>
              </w:rPr>
              <w:t xml:space="preserve"> в. "Арабская весна" и смена политических режимов в начале 2010-х гг. </w:t>
            </w:r>
            <w:r w:rsidRPr="00E71F55">
              <w:rPr>
                <w:color w:val="000000"/>
                <w:sz w:val="24"/>
                <w:szCs w:val="24"/>
                <w:lang w:val="en-US"/>
              </w:rPr>
              <w:t>Гражданская война в Сирии.</w:t>
            </w:r>
            <w:r w:rsidRPr="00E71F55">
              <w:rPr>
                <w:b/>
                <w:color w:val="000000"/>
                <w:sz w:val="24"/>
                <w:szCs w:val="24"/>
                <w:lang w:val="en-US"/>
              </w:rPr>
              <w:t xml:space="preserve"> </w:t>
            </w:r>
          </w:p>
        </w:tc>
      </w:tr>
      <w:tr w:rsidR="00D87EAB" w:rsidRPr="00E71F55" w:rsidTr="00105412">
        <w:trPr>
          <w:trHeight w:val="1390"/>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lang w:val="en-US"/>
              </w:rPr>
            </w:pPr>
            <w:r w:rsidRPr="00E71F55">
              <w:rPr>
                <w:b/>
                <w:color w:val="000000"/>
                <w:sz w:val="24"/>
                <w:szCs w:val="24"/>
              </w:rPr>
              <w:t>Страны Тропической и Южной Африки.</w:t>
            </w:r>
            <w:r w:rsidRPr="00E71F55">
              <w:rPr>
                <w:color w:val="000000"/>
                <w:sz w:val="24"/>
                <w:szCs w:val="24"/>
              </w:rPr>
              <w:t xml:space="preserve">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w:t>
            </w:r>
            <w:r w:rsidRPr="00E71F55">
              <w:rPr>
                <w:color w:val="000000"/>
                <w:sz w:val="24"/>
                <w:szCs w:val="24"/>
                <w:lang w:val="en-US"/>
              </w:rPr>
              <w:t>Сепаратизм. Гражданские войны и этнические конфликты в Африке.</w:t>
            </w:r>
            <w:r w:rsidRPr="00E71F55">
              <w:rPr>
                <w:b/>
                <w:color w:val="000000"/>
                <w:sz w:val="24"/>
                <w:szCs w:val="24"/>
                <w:lang w:val="en-US"/>
              </w:rPr>
              <w:t xml:space="preserve"> </w:t>
            </w:r>
          </w:p>
        </w:tc>
      </w:tr>
      <w:tr w:rsidR="00D87EAB" w:rsidRPr="00E71F55" w:rsidTr="00105412">
        <w:trPr>
          <w:trHeight w:val="1666"/>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Страны Латинской Америки во второй половине </w:t>
            </w:r>
            <w:r w:rsidRPr="00E71F55">
              <w:rPr>
                <w:b/>
                <w:color w:val="000000"/>
                <w:sz w:val="24"/>
                <w:szCs w:val="24"/>
                <w:lang w:val="en-US"/>
              </w:rPr>
              <w:t>XX</w:t>
            </w:r>
            <w:r w:rsidRPr="00E71F55">
              <w:rPr>
                <w:b/>
                <w:color w:val="000000"/>
                <w:sz w:val="24"/>
                <w:szCs w:val="24"/>
              </w:rPr>
              <w:t xml:space="preserve"> - начале </w:t>
            </w:r>
            <w:r w:rsidRPr="00E71F55">
              <w:rPr>
                <w:b/>
                <w:color w:val="000000"/>
                <w:sz w:val="24"/>
                <w:szCs w:val="24"/>
                <w:lang w:val="en-US"/>
              </w:rPr>
              <w:t>XXI</w:t>
            </w:r>
            <w:r w:rsidRPr="00E71F55">
              <w:rPr>
                <w:b/>
                <w:color w:val="000000"/>
                <w:sz w:val="24"/>
                <w:szCs w:val="24"/>
              </w:rPr>
              <w:t xml:space="preserve"> в.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Положение стран Латинской Америки в середине </w:t>
            </w:r>
            <w:r w:rsidRPr="00E71F55">
              <w:rPr>
                <w:color w:val="000000"/>
                <w:sz w:val="24"/>
                <w:szCs w:val="24"/>
                <w:lang w:val="en-US"/>
              </w:rPr>
              <w:t>XX</w:t>
            </w:r>
            <w:r w:rsidRPr="00E71F55">
              <w:rPr>
                <w:color w:val="000000"/>
                <w:sz w:val="24"/>
                <w:szCs w:val="24"/>
              </w:rPr>
              <w:t xml:space="preserve">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w:t>
            </w:r>
            <w:r w:rsidRPr="00E71F55">
              <w:rPr>
                <w:color w:val="000000"/>
                <w:sz w:val="24"/>
                <w:szCs w:val="24"/>
                <w:lang w:val="en-US"/>
              </w:rPr>
              <w:t>XX</w:t>
            </w:r>
            <w:r w:rsidRPr="00E71F55">
              <w:rPr>
                <w:color w:val="000000"/>
                <w:sz w:val="24"/>
                <w:szCs w:val="24"/>
              </w:rPr>
              <w:t xml:space="preserve"> в.</w:t>
            </w:r>
            <w:r w:rsidRPr="00E71F55">
              <w:rPr>
                <w:b/>
                <w:color w:val="000000"/>
                <w:sz w:val="24"/>
                <w:szCs w:val="24"/>
              </w:rPr>
              <w:t xml:space="preserve"> </w:t>
            </w:r>
          </w:p>
        </w:tc>
      </w:tr>
      <w:tr w:rsidR="00D87EAB" w:rsidRPr="00E71F55" w:rsidTr="00105412">
        <w:trPr>
          <w:trHeight w:val="6635"/>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6" w:lineRule="auto"/>
              <w:ind w:right="141"/>
              <w:jc w:val="both"/>
              <w:rPr>
                <w:color w:val="000000"/>
                <w:sz w:val="24"/>
                <w:szCs w:val="24"/>
              </w:rPr>
            </w:pPr>
            <w:r w:rsidRPr="00E71F55">
              <w:rPr>
                <w:b/>
                <w:color w:val="000000"/>
                <w:sz w:val="24"/>
                <w:szCs w:val="24"/>
              </w:rPr>
              <w:lastRenderedPageBreak/>
              <w:t xml:space="preserve">Международные отношения во второй половине </w:t>
            </w:r>
            <w:r w:rsidRPr="00E71F55">
              <w:rPr>
                <w:b/>
                <w:color w:val="000000"/>
                <w:sz w:val="24"/>
                <w:szCs w:val="24"/>
                <w:lang w:val="en-US"/>
              </w:rPr>
              <w:t>XX</w:t>
            </w:r>
            <w:r w:rsidRPr="00E71F55">
              <w:rPr>
                <w:b/>
                <w:color w:val="000000"/>
                <w:sz w:val="24"/>
                <w:szCs w:val="24"/>
              </w:rPr>
              <w:t xml:space="preserve"> - начале </w:t>
            </w:r>
            <w:r w:rsidRPr="00E71F55">
              <w:rPr>
                <w:b/>
                <w:color w:val="000000"/>
                <w:sz w:val="24"/>
                <w:szCs w:val="24"/>
                <w:lang w:val="en-US"/>
              </w:rPr>
              <w:t>XXI</w:t>
            </w:r>
            <w:r w:rsidRPr="00E71F55">
              <w:rPr>
                <w:b/>
                <w:color w:val="000000"/>
                <w:sz w:val="24"/>
                <w:szCs w:val="24"/>
              </w:rPr>
              <w:t xml:space="preserve"> в</w:t>
            </w:r>
            <w:r w:rsidRPr="00E71F55">
              <w:rPr>
                <w:color w:val="000000"/>
                <w:sz w:val="24"/>
                <w:szCs w:val="24"/>
              </w:rPr>
              <w:t xml:space="preserve">.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 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D87EAB" w:rsidRPr="00E71F55" w:rsidRDefault="00D87EAB" w:rsidP="00E71F55">
            <w:pPr>
              <w:widowControl/>
              <w:autoSpaceDE/>
              <w:autoSpaceDN/>
              <w:spacing w:after="19" w:line="262" w:lineRule="auto"/>
              <w:ind w:right="141"/>
              <w:jc w:val="both"/>
              <w:rPr>
                <w:color w:val="000000"/>
                <w:sz w:val="24"/>
                <w:szCs w:val="24"/>
              </w:rPr>
            </w:pPr>
            <w:r w:rsidRPr="00E71F55">
              <w:rPr>
                <w:color w:val="000000"/>
                <w:sz w:val="24"/>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Международные отношения в конце </w:t>
            </w:r>
            <w:r w:rsidRPr="00E71F55">
              <w:rPr>
                <w:color w:val="000000"/>
                <w:sz w:val="24"/>
                <w:szCs w:val="24"/>
                <w:lang w:val="en-US"/>
              </w:rPr>
              <w:t>XX</w:t>
            </w:r>
            <w:r w:rsidRPr="00E71F55">
              <w:rPr>
                <w:color w:val="000000"/>
                <w:sz w:val="24"/>
                <w:szCs w:val="24"/>
              </w:rPr>
              <w:t xml:space="preserve"> - начале </w:t>
            </w:r>
            <w:r w:rsidRPr="00E71F55">
              <w:rPr>
                <w:color w:val="000000"/>
                <w:sz w:val="24"/>
                <w:szCs w:val="24"/>
                <w:lang w:val="en-US"/>
              </w:rPr>
              <w:t>XXI</w:t>
            </w:r>
            <w:r w:rsidRPr="00E71F55">
              <w:rPr>
                <w:color w:val="000000"/>
                <w:sz w:val="24"/>
                <w:szCs w:val="24"/>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E71F55">
              <w:rPr>
                <w:color w:val="000000"/>
                <w:sz w:val="24"/>
                <w:szCs w:val="24"/>
                <w:lang w:val="en-US"/>
              </w:rPr>
              <w:t>XX</w:t>
            </w:r>
            <w:r w:rsidRPr="00E71F55">
              <w:rPr>
                <w:color w:val="000000"/>
                <w:sz w:val="24"/>
                <w:szCs w:val="24"/>
              </w:rPr>
              <w:t xml:space="preserve"> в.</w:t>
            </w:r>
            <w:r w:rsidRPr="00E71F55">
              <w:rPr>
                <w:b/>
                <w:color w:val="000000"/>
                <w:sz w:val="24"/>
                <w:szCs w:val="24"/>
              </w:rPr>
              <w:t xml:space="preserve"> </w:t>
            </w:r>
          </w:p>
        </w:tc>
      </w:tr>
      <w:tr w:rsidR="00D87EAB" w:rsidRPr="00E71F55" w:rsidTr="00105412">
        <w:trPr>
          <w:trHeight w:val="2494"/>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t xml:space="preserve">Развитие науки и культуры во второй половине </w:t>
            </w:r>
            <w:r w:rsidRPr="00E71F55">
              <w:rPr>
                <w:b/>
                <w:color w:val="000000"/>
                <w:sz w:val="24"/>
                <w:szCs w:val="24"/>
                <w:lang w:val="en-US"/>
              </w:rPr>
              <w:t>XX</w:t>
            </w:r>
            <w:r w:rsidRPr="00E71F55">
              <w:rPr>
                <w:b/>
                <w:color w:val="000000"/>
                <w:sz w:val="24"/>
                <w:szCs w:val="24"/>
              </w:rPr>
              <w:t xml:space="preserve"> - начале </w:t>
            </w:r>
            <w:r w:rsidRPr="00E71F55">
              <w:rPr>
                <w:b/>
                <w:color w:val="000000"/>
                <w:sz w:val="24"/>
                <w:szCs w:val="24"/>
                <w:lang w:val="en-US"/>
              </w:rPr>
              <w:t>XXI</w:t>
            </w:r>
            <w:r w:rsidRPr="00E71F55">
              <w:rPr>
                <w:b/>
                <w:color w:val="000000"/>
                <w:sz w:val="24"/>
                <w:szCs w:val="24"/>
              </w:rPr>
              <w:t xml:space="preserve"> в. </w:t>
            </w:r>
          </w:p>
          <w:p w:rsidR="00D87EAB" w:rsidRPr="00E71F55" w:rsidRDefault="00D87EAB" w:rsidP="00E71F55">
            <w:pPr>
              <w:widowControl/>
              <w:autoSpaceDE/>
              <w:autoSpaceDN/>
              <w:spacing w:after="15" w:line="265" w:lineRule="auto"/>
              <w:ind w:right="141"/>
              <w:jc w:val="both"/>
              <w:rPr>
                <w:color w:val="000000"/>
                <w:sz w:val="24"/>
                <w:szCs w:val="24"/>
              </w:rPr>
            </w:pPr>
            <w:r w:rsidRPr="00E71F55">
              <w:rPr>
                <w:color w:val="000000"/>
                <w:sz w:val="24"/>
                <w:szCs w:val="24"/>
              </w:rPr>
              <w:t xml:space="preserve">Развитие науки во второй половине </w:t>
            </w:r>
            <w:r w:rsidRPr="00E71F55">
              <w:rPr>
                <w:color w:val="000000"/>
                <w:sz w:val="24"/>
                <w:szCs w:val="24"/>
                <w:lang w:val="en-US"/>
              </w:rPr>
              <w:t>XX</w:t>
            </w:r>
            <w:r w:rsidRPr="00E71F55">
              <w:rPr>
                <w:color w:val="000000"/>
                <w:sz w:val="24"/>
                <w:szCs w:val="24"/>
              </w:rPr>
              <w:t xml:space="preserve"> - начале </w:t>
            </w:r>
            <w:r w:rsidRPr="00E71F55">
              <w:rPr>
                <w:color w:val="000000"/>
                <w:sz w:val="24"/>
                <w:szCs w:val="24"/>
                <w:lang w:val="en-US"/>
              </w:rPr>
              <w:t>XXI</w:t>
            </w:r>
            <w:r w:rsidRPr="00E71F55">
              <w:rPr>
                <w:color w:val="000000"/>
                <w:sz w:val="24"/>
                <w:szCs w:val="24"/>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Течения и стили в художественной культуре второй половины </w:t>
            </w:r>
            <w:r w:rsidRPr="00E71F55">
              <w:rPr>
                <w:color w:val="000000"/>
                <w:sz w:val="24"/>
                <w:szCs w:val="24"/>
                <w:lang w:val="en-US"/>
              </w:rPr>
              <w:t>XX</w:t>
            </w:r>
            <w:r w:rsidRPr="00E71F55">
              <w:rPr>
                <w:color w:val="000000"/>
                <w:sz w:val="24"/>
                <w:szCs w:val="24"/>
              </w:rPr>
              <w:t xml:space="preserve"> - начала </w:t>
            </w:r>
            <w:r w:rsidRPr="00E71F55">
              <w:rPr>
                <w:color w:val="000000"/>
                <w:sz w:val="24"/>
                <w:szCs w:val="24"/>
                <w:lang w:val="en-US"/>
              </w:rPr>
              <w:t>XXI</w:t>
            </w:r>
            <w:r w:rsidRPr="00E71F55">
              <w:rPr>
                <w:color w:val="000000"/>
                <w:sz w:val="24"/>
                <w:szCs w:val="24"/>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w:t>
            </w:r>
            <w:r w:rsidRPr="00E71F55">
              <w:rPr>
                <w:color w:val="000000"/>
                <w:sz w:val="24"/>
                <w:szCs w:val="24"/>
                <w:lang w:val="en-US"/>
              </w:rPr>
              <w:t>Молодежная культура</w:t>
            </w:r>
            <w:r w:rsidRPr="00E71F55">
              <w:rPr>
                <w:b/>
                <w:color w:val="000000"/>
                <w:sz w:val="24"/>
                <w:szCs w:val="24"/>
                <w:lang w:val="en-US"/>
              </w:rPr>
              <w:t xml:space="preserve"> </w:t>
            </w:r>
          </w:p>
        </w:tc>
      </w:tr>
      <w:tr w:rsidR="00D87EAB" w:rsidRPr="00E71F55" w:rsidTr="00105412">
        <w:trPr>
          <w:trHeight w:val="562"/>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Современный мир.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Глобальные проблемы человечества. Существование и распространение ядерного оружия. </w:t>
            </w:r>
          </w:p>
        </w:tc>
      </w:tr>
      <w:tr w:rsidR="00D87EAB" w:rsidRPr="00E71F55" w:rsidTr="00105412">
        <w:trPr>
          <w:trHeight w:val="564"/>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Проблема природных ресурсов и экологии. Проблема беженцев. Эпидемии в современном мире.</w:t>
            </w:r>
            <w:r w:rsidRPr="00E71F55">
              <w:rPr>
                <w:b/>
                <w:color w:val="000000"/>
                <w:sz w:val="24"/>
                <w:szCs w:val="24"/>
              </w:rPr>
              <w:t xml:space="preserve"> </w:t>
            </w:r>
          </w:p>
        </w:tc>
      </w:tr>
      <w:tr w:rsidR="00D87EAB" w:rsidRPr="00E71F55" w:rsidTr="00105412">
        <w:trPr>
          <w:trHeight w:val="286"/>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Обобщение. </w:t>
            </w:r>
          </w:p>
        </w:tc>
      </w:tr>
    </w:tbl>
    <w:p w:rsidR="00D87EAB" w:rsidRPr="00E71F55" w:rsidRDefault="00D87EAB" w:rsidP="00E71F55">
      <w:pPr>
        <w:widowControl/>
        <w:autoSpaceDE/>
        <w:autoSpaceDN/>
        <w:spacing w:after="73" w:line="259" w:lineRule="auto"/>
        <w:ind w:right="141"/>
        <w:jc w:val="center"/>
        <w:rPr>
          <w:color w:val="000000"/>
          <w:sz w:val="24"/>
          <w:szCs w:val="24"/>
          <w:lang w:val="en-US"/>
        </w:rPr>
      </w:pPr>
      <w:r w:rsidRPr="00E71F55">
        <w:rPr>
          <w:b/>
          <w:color w:val="000000"/>
          <w:sz w:val="24"/>
          <w:szCs w:val="24"/>
          <w:lang w:val="en-US"/>
        </w:rPr>
        <w:t xml:space="preserve"> </w:t>
      </w:r>
    </w:p>
    <w:p w:rsidR="00D87EAB" w:rsidRPr="00E71F55" w:rsidRDefault="00D87EAB" w:rsidP="00E71F55">
      <w:pPr>
        <w:keepNext/>
        <w:keepLines/>
        <w:widowControl/>
        <w:autoSpaceDE/>
        <w:autoSpaceDN/>
        <w:spacing w:after="253" w:line="270" w:lineRule="auto"/>
        <w:ind w:right="141"/>
        <w:jc w:val="center"/>
        <w:outlineLvl w:val="0"/>
        <w:rPr>
          <w:b/>
          <w:color w:val="000000"/>
          <w:sz w:val="24"/>
          <w:szCs w:val="24"/>
        </w:rPr>
      </w:pPr>
      <w:r w:rsidRPr="00E71F55">
        <w:rPr>
          <w:b/>
          <w:color w:val="000000"/>
          <w:sz w:val="24"/>
          <w:szCs w:val="24"/>
        </w:rPr>
        <w:t xml:space="preserve">Рабочая программа учебного предмета «История» (углубленный уровень) </w:t>
      </w:r>
    </w:p>
    <w:p w:rsidR="00D87EAB" w:rsidRPr="00E71F55" w:rsidRDefault="00D87EAB" w:rsidP="00E71F55">
      <w:pPr>
        <w:widowControl/>
        <w:autoSpaceDE/>
        <w:autoSpaceDN/>
        <w:spacing w:after="119" w:line="271" w:lineRule="auto"/>
        <w:ind w:right="141"/>
        <w:jc w:val="both"/>
        <w:rPr>
          <w:color w:val="000000"/>
          <w:sz w:val="24"/>
          <w:szCs w:val="24"/>
        </w:rPr>
      </w:pPr>
      <w:r w:rsidRPr="00E71F55">
        <w:rPr>
          <w:b/>
          <w:color w:val="000000"/>
          <w:sz w:val="24"/>
          <w:szCs w:val="24"/>
        </w:rPr>
        <w:t xml:space="preserve">ОБЩАЯ ХАРАКТЕРИСТИКА УЧЕБНОГО ПРЕДМЕТА «ИСТОРИЯ» </w:t>
      </w:r>
    </w:p>
    <w:p w:rsidR="00D87EAB" w:rsidRPr="00E71F55" w:rsidRDefault="00D87EAB" w:rsidP="00E71F55">
      <w:pPr>
        <w:widowControl/>
        <w:autoSpaceDE/>
        <w:autoSpaceDN/>
        <w:spacing w:after="255" w:line="267" w:lineRule="auto"/>
        <w:ind w:right="141"/>
        <w:jc w:val="both"/>
        <w:rPr>
          <w:color w:val="000000"/>
          <w:sz w:val="24"/>
          <w:szCs w:val="24"/>
        </w:rPr>
      </w:pPr>
      <w:r w:rsidRPr="00E71F55">
        <w:rPr>
          <w:color w:val="000000"/>
          <w:sz w:val="24"/>
          <w:szCs w:val="24"/>
        </w:rPr>
        <w:t xml:space="preserve">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w:t>
      </w:r>
      <w:r w:rsidRPr="00E71F55">
        <w:rPr>
          <w:color w:val="000000"/>
          <w:sz w:val="24"/>
          <w:szCs w:val="24"/>
        </w:rPr>
        <w:lastRenderedPageBreak/>
        <w:t xml:space="preserve">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D87EAB" w:rsidRPr="00E71F55" w:rsidRDefault="00D87EAB" w:rsidP="00E71F55">
      <w:pPr>
        <w:widowControl/>
        <w:autoSpaceDE/>
        <w:autoSpaceDN/>
        <w:spacing w:after="310"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19" w:line="271" w:lineRule="auto"/>
        <w:ind w:right="141"/>
        <w:jc w:val="both"/>
        <w:rPr>
          <w:color w:val="000000"/>
          <w:sz w:val="24"/>
          <w:szCs w:val="24"/>
        </w:rPr>
      </w:pPr>
      <w:r w:rsidRPr="00E71F55">
        <w:rPr>
          <w:b/>
          <w:color w:val="000000"/>
          <w:sz w:val="24"/>
          <w:szCs w:val="24"/>
        </w:rPr>
        <w:t xml:space="preserve">ЦЕЛИ ИЗУЧЕНИЯ УЧЕБНОГО ПРЕДМЕТА «ИСТОРИЯ»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 углубление социализации обучающихся, формирование гражданской ответственности и социальной культуры, адекватной условиям современного мира;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освоение систематических знаний об истории России и всеобщей истории </w:t>
      </w:r>
      <w:r w:rsidRPr="00E71F55">
        <w:rPr>
          <w:color w:val="000000"/>
          <w:sz w:val="24"/>
          <w:szCs w:val="24"/>
          <w:lang w:val="en-US"/>
        </w:rPr>
        <w:t>XX</w:t>
      </w:r>
      <w:r w:rsidRPr="00E71F55">
        <w:rPr>
          <w:color w:val="000000"/>
          <w:sz w:val="24"/>
          <w:szCs w:val="24"/>
        </w:rPr>
        <w:t>—</w:t>
      </w:r>
      <w:r w:rsidRPr="00E71F55">
        <w:rPr>
          <w:color w:val="000000"/>
          <w:sz w:val="24"/>
          <w:szCs w:val="24"/>
          <w:lang w:val="en-US"/>
        </w:rPr>
        <w:t>XXI</w:t>
      </w:r>
      <w:r w:rsidRPr="00E71F55">
        <w:rPr>
          <w:color w:val="000000"/>
          <w:sz w:val="24"/>
          <w:szCs w:val="24"/>
        </w:rPr>
        <w:t xml:space="preserve"> вв.;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формирование исторического мышления, т. е.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практики применения знаний и умений в социальной среде, общественной деятельности, межкультурном общении; </w:t>
      </w:r>
    </w:p>
    <w:p w:rsidR="00D87EAB" w:rsidRPr="00E71F55" w:rsidRDefault="00D87EAB" w:rsidP="00E71F55">
      <w:pPr>
        <w:widowControl/>
        <w:autoSpaceDE/>
        <w:autoSpaceDN/>
        <w:spacing w:after="303" w:line="267" w:lineRule="auto"/>
        <w:ind w:right="141"/>
        <w:jc w:val="both"/>
        <w:rPr>
          <w:color w:val="000000"/>
          <w:sz w:val="24"/>
          <w:szCs w:val="24"/>
        </w:rPr>
      </w:pPr>
      <w:r w:rsidRPr="00E71F55">
        <w:rPr>
          <w:color w:val="000000"/>
          <w:sz w:val="24"/>
          <w:szCs w:val="24"/>
        </w:rPr>
        <w:t xml:space="preserve">в углубленных курсах — элементы ориентации на продолжение образования в образовательных организациях высшего образования гуманитарного профиля1. </w:t>
      </w:r>
    </w:p>
    <w:p w:rsidR="00D87EAB" w:rsidRPr="00E71F55" w:rsidRDefault="00D87EAB" w:rsidP="00E71F55">
      <w:pPr>
        <w:widowControl/>
        <w:autoSpaceDE/>
        <w:autoSpaceDN/>
        <w:spacing w:after="119" w:line="271" w:lineRule="auto"/>
        <w:ind w:right="141"/>
        <w:jc w:val="both"/>
        <w:rPr>
          <w:color w:val="000000"/>
          <w:sz w:val="24"/>
          <w:szCs w:val="24"/>
        </w:rPr>
      </w:pPr>
      <w:r w:rsidRPr="00E71F55">
        <w:rPr>
          <w:b/>
          <w:color w:val="000000"/>
          <w:sz w:val="24"/>
          <w:szCs w:val="24"/>
        </w:rPr>
        <w:t xml:space="preserve">МЕСТО УЧЕБНОГО ПРЕДМЕТА «ИСТОРИЯ» В УЧЕБНОМ ПЛАНЕ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Программа составлена с учетом количества часов, отводимого на изучение предмета «История» учебным планом: на углуб-ленном уровне в 10—11 классах — по 4 учебных часа в неделю при 34 учебных неделях.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tbl>
      <w:tblPr>
        <w:tblW w:w="9640" w:type="dxa"/>
        <w:tblInd w:w="77" w:type="dxa"/>
        <w:tblCellMar>
          <w:top w:w="120" w:type="dxa"/>
          <w:left w:w="182" w:type="dxa"/>
          <w:right w:w="115" w:type="dxa"/>
        </w:tblCellMar>
        <w:tblLook w:val="04A0" w:firstRow="1" w:lastRow="0" w:firstColumn="1" w:lastColumn="0" w:noHBand="0" w:noVBand="1"/>
      </w:tblPr>
      <w:tblGrid>
        <w:gridCol w:w="1277"/>
        <w:gridCol w:w="1985"/>
        <w:gridCol w:w="2127"/>
        <w:gridCol w:w="4251"/>
      </w:tblGrid>
      <w:tr w:rsidR="00D87EAB" w:rsidRPr="00E71F55" w:rsidTr="00105412">
        <w:trPr>
          <w:trHeight w:val="1455"/>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AB" w:rsidRPr="00E71F55" w:rsidRDefault="00D87EAB" w:rsidP="00E71F55">
            <w:pPr>
              <w:widowControl/>
              <w:autoSpaceDE/>
              <w:autoSpaceDN/>
              <w:spacing w:line="259" w:lineRule="auto"/>
              <w:ind w:right="141"/>
              <w:jc w:val="center"/>
              <w:rPr>
                <w:color w:val="000000"/>
                <w:sz w:val="24"/>
                <w:szCs w:val="24"/>
                <w:lang w:val="en-US"/>
              </w:rPr>
            </w:pPr>
            <w:r w:rsidRPr="00E71F55">
              <w:rPr>
                <w:b/>
                <w:color w:val="000000"/>
                <w:sz w:val="24"/>
                <w:szCs w:val="24"/>
                <w:lang w:val="en-US"/>
              </w:rPr>
              <w:t xml:space="preserve">Класс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AB" w:rsidRPr="00E71F55" w:rsidRDefault="00D87EAB" w:rsidP="00E71F55">
            <w:pPr>
              <w:widowControl/>
              <w:autoSpaceDE/>
              <w:autoSpaceDN/>
              <w:spacing w:after="23" w:line="259" w:lineRule="auto"/>
              <w:ind w:right="141"/>
              <w:jc w:val="center"/>
              <w:rPr>
                <w:color w:val="000000"/>
                <w:sz w:val="24"/>
                <w:szCs w:val="24"/>
                <w:lang w:val="en-US"/>
              </w:rPr>
            </w:pPr>
            <w:r w:rsidRPr="00E71F55">
              <w:rPr>
                <w:b/>
                <w:color w:val="000000"/>
                <w:sz w:val="24"/>
                <w:szCs w:val="24"/>
                <w:lang w:val="en-US"/>
              </w:rPr>
              <w:t xml:space="preserve">История  </w:t>
            </w:r>
          </w:p>
          <w:p w:rsidR="00D87EAB" w:rsidRPr="00E71F55" w:rsidRDefault="00D87EAB" w:rsidP="00E71F55">
            <w:pPr>
              <w:widowControl/>
              <w:autoSpaceDE/>
              <w:autoSpaceDN/>
              <w:spacing w:line="259" w:lineRule="auto"/>
              <w:ind w:right="141"/>
              <w:jc w:val="center"/>
              <w:rPr>
                <w:color w:val="000000"/>
                <w:sz w:val="24"/>
                <w:szCs w:val="24"/>
                <w:lang w:val="en-US"/>
              </w:rPr>
            </w:pPr>
            <w:r w:rsidRPr="00E71F55">
              <w:rPr>
                <w:b/>
                <w:color w:val="000000"/>
                <w:sz w:val="24"/>
                <w:szCs w:val="24"/>
                <w:lang w:val="en-US"/>
              </w:rPr>
              <w:t xml:space="preserve">России  (ч) </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AB" w:rsidRPr="00E71F55" w:rsidRDefault="00D87EAB" w:rsidP="00E71F55">
            <w:pPr>
              <w:widowControl/>
              <w:autoSpaceDE/>
              <w:autoSpaceDN/>
              <w:spacing w:line="280" w:lineRule="auto"/>
              <w:ind w:right="141"/>
              <w:jc w:val="center"/>
              <w:rPr>
                <w:color w:val="000000"/>
                <w:sz w:val="24"/>
                <w:szCs w:val="24"/>
                <w:lang w:val="en-US"/>
              </w:rPr>
            </w:pPr>
            <w:r w:rsidRPr="00E71F55">
              <w:rPr>
                <w:b/>
                <w:color w:val="000000"/>
                <w:sz w:val="24"/>
                <w:szCs w:val="24"/>
                <w:lang w:val="en-US"/>
              </w:rPr>
              <w:t xml:space="preserve">Всеобщая  история  </w:t>
            </w:r>
          </w:p>
          <w:p w:rsidR="00D87EAB" w:rsidRPr="00E71F55" w:rsidRDefault="00D87EAB" w:rsidP="00E71F55">
            <w:pPr>
              <w:widowControl/>
              <w:autoSpaceDE/>
              <w:autoSpaceDN/>
              <w:spacing w:line="259" w:lineRule="auto"/>
              <w:ind w:right="141"/>
              <w:jc w:val="center"/>
              <w:rPr>
                <w:color w:val="000000"/>
                <w:sz w:val="24"/>
                <w:szCs w:val="24"/>
                <w:lang w:val="en-US"/>
              </w:rPr>
            </w:pPr>
            <w:r w:rsidRPr="00E71F55">
              <w:rPr>
                <w:b/>
                <w:color w:val="000000"/>
                <w:sz w:val="24"/>
                <w:szCs w:val="24"/>
                <w:lang w:val="en-US"/>
              </w:rPr>
              <w:t xml:space="preserve">(ч) </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AB" w:rsidRPr="00E71F55" w:rsidRDefault="00D87EAB" w:rsidP="00E71F55">
            <w:pPr>
              <w:widowControl/>
              <w:autoSpaceDE/>
              <w:autoSpaceDN/>
              <w:spacing w:after="2" w:line="277" w:lineRule="auto"/>
              <w:ind w:right="141"/>
              <w:jc w:val="center"/>
              <w:rPr>
                <w:color w:val="000000"/>
                <w:sz w:val="24"/>
                <w:szCs w:val="24"/>
              </w:rPr>
            </w:pPr>
            <w:r w:rsidRPr="00E71F55">
              <w:rPr>
                <w:b/>
                <w:color w:val="000000"/>
                <w:sz w:val="24"/>
                <w:szCs w:val="24"/>
              </w:rPr>
              <w:t xml:space="preserve">Обобщающее повторение  по курсу  </w:t>
            </w:r>
          </w:p>
          <w:p w:rsidR="00D87EAB" w:rsidRPr="00E71F55" w:rsidRDefault="00D87EAB" w:rsidP="00E71F55">
            <w:pPr>
              <w:widowControl/>
              <w:autoSpaceDE/>
              <w:autoSpaceDN/>
              <w:spacing w:after="18" w:line="259" w:lineRule="auto"/>
              <w:ind w:right="141"/>
              <w:jc w:val="center"/>
              <w:rPr>
                <w:color w:val="000000"/>
                <w:sz w:val="24"/>
                <w:szCs w:val="24"/>
              </w:rPr>
            </w:pPr>
            <w:r w:rsidRPr="00E71F55">
              <w:rPr>
                <w:b/>
                <w:color w:val="000000"/>
                <w:sz w:val="24"/>
                <w:szCs w:val="24"/>
              </w:rPr>
              <w:t xml:space="preserve">«История России  </w:t>
            </w:r>
          </w:p>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rPr>
              <w:t xml:space="preserve">с древнейших времен до 1914 г.» </w:t>
            </w:r>
            <w:r w:rsidRPr="00E71F55">
              <w:rPr>
                <w:b/>
                <w:color w:val="000000"/>
                <w:sz w:val="24"/>
                <w:szCs w:val="24"/>
                <w:lang w:val="en-US"/>
              </w:rPr>
              <w:t xml:space="preserve">(ч) </w:t>
            </w:r>
          </w:p>
        </w:tc>
      </w:tr>
      <w:tr w:rsidR="00D87EAB" w:rsidRPr="00E71F55" w:rsidTr="00105412">
        <w:trPr>
          <w:trHeight w:val="629"/>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AB" w:rsidRPr="00E71F55" w:rsidRDefault="00D87EAB" w:rsidP="00E71F55">
            <w:pPr>
              <w:widowControl/>
              <w:autoSpaceDE/>
              <w:autoSpaceDN/>
              <w:spacing w:line="259" w:lineRule="auto"/>
              <w:ind w:right="141"/>
              <w:jc w:val="center"/>
              <w:rPr>
                <w:color w:val="000000"/>
                <w:sz w:val="24"/>
                <w:szCs w:val="24"/>
                <w:lang w:val="en-US"/>
              </w:rPr>
            </w:pPr>
            <w:r w:rsidRPr="00E71F55">
              <w:rPr>
                <w:color w:val="000000"/>
                <w:sz w:val="24"/>
                <w:szCs w:val="24"/>
                <w:lang w:val="en-US"/>
              </w:rPr>
              <w:t xml:space="preserve">10 класс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center"/>
              <w:rPr>
                <w:color w:val="000000"/>
                <w:sz w:val="24"/>
                <w:szCs w:val="24"/>
                <w:lang w:val="en-US"/>
              </w:rPr>
            </w:pPr>
            <w:r w:rsidRPr="00E71F55">
              <w:rPr>
                <w:color w:val="000000"/>
                <w:sz w:val="24"/>
                <w:szCs w:val="24"/>
                <w:lang w:val="en-US"/>
              </w:rPr>
              <w:t xml:space="preserve">102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center"/>
              <w:rPr>
                <w:color w:val="000000"/>
                <w:sz w:val="24"/>
                <w:szCs w:val="24"/>
                <w:lang w:val="en-US"/>
              </w:rPr>
            </w:pPr>
            <w:r w:rsidRPr="00E71F55">
              <w:rPr>
                <w:color w:val="000000"/>
                <w:sz w:val="24"/>
                <w:szCs w:val="24"/>
                <w:lang w:val="en-US"/>
              </w:rPr>
              <w:t xml:space="preserve">34 </w:t>
            </w:r>
          </w:p>
        </w:tc>
        <w:tc>
          <w:tcPr>
            <w:tcW w:w="4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AB" w:rsidRPr="00E71F55" w:rsidRDefault="00D87EAB" w:rsidP="00E71F55">
            <w:pPr>
              <w:widowControl/>
              <w:autoSpaceDE/>
              <w:autoSpaceDN/>
              <w:spacing w:line="259" w:lineRule="auto"/>
              <w:ind w:right="141"/>
              <w:jc w:val="center"/>
              <w:rPr>
                <w:color w:val="000000"/>
                <w:sz w:val="24"/>
                <w:szCs w:val="24"/>
                <w:lang w:val="en-US"/>
              </w:rPr>
            </w:pPr>
            <w:r w:rsidRPr="00E71F55">
              <w:rPr>
                <w:color w:val="000000"/>
                <w:sz w:val="24"/>
                <w:szCs w:val="24"/>
                <w:lang w:val="en-US"/>
              </w:rPr>
              <w:t xml:space="preserve">— </w:t>
            </w:r>
          </w:p>
        </w:tc>
      </w:tr>
      <w:tr w:rsidR="00D87EAB" w:rsidRPr="00E71F55" w:rsidTr="00105412">
        <w:trPr>
          <w:trHeight w:val="626"/>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7EAB" w:rsidRPr="00E71F55" w:rsidRDefault="00D87EAB" w:rsidP="00E71F55">
            <w:pPr>
              <w:widowControl/>
              <w:autoSpaceDE/>
              <w:autoSpaceDN/>
              <w:spacing w:line="259" w:lineRule="auto"/>
              <w:ind w:right="141"/>
              <w:jc w:val="center"/>
              <w:rPr>
                <w:color w:val="000000"/>
                <w:sz w:val="24"/>
                <w:szCs w:val="24"/>
                <w:lang w:val="en-US"/>
              </w:rPr>
            </w:pPr>
            <w:r w:rsidRPr="00E71F55">
              <w:rPr>
                <w:color w:val="000000"/>
                <w:sz w:val="24"/>
                <w:szCs w:val="24"/>
                <w:lang w:val="en-US"/>
              </w:rPr>
              <w:t xml:space="preserve">11 класс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center"/>
              <w:rPr>
                <w:color w:val="000000"/>
                <w:sz w:val="24"/>
                <w:szCs w:val="24"/>
                <w:lang w:val="en-US"/>
              </w:rPr>
            </w:pPr>
            <w:r w:rsidRPr="00E71F55">
              <w:rPr>
                <w:color w:val="000000"/>
                <w:sz w:val="24"/>
                <w:szCs w:val="24"/>
                <w:lang w:val="en-US"/>
              </w:rPr>
              <w:t xml:space="preserve">78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center"/>
              <w:rPr>
                <w:color w:val="000000"/>
                <w:sz w:val="24"/>
                <w:szCs w:val="24"/>
                <w:lang w:val="en-US"/>
              </w:rPr>
            </w:pPr>
            <w:r w:rsidRPr="00E71F55">
              <w:rPr>
                <w:color w:val="000000"/>
                <w:sz w:val="24"/>
                <w:szCs w:val="24"/>
                <w:lang w:val="en-US"/>
              </w:rPr>
              <w:t xml:space="preserve">24 </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center"/>
              <w:rPr>
                <w:color w:val="000000"/>
                <w:sz w:val="24"/>
                <w:szCs w:val="24"/>
                <w:lang w:val="en-US"/>
              </w:rPr>
            </w:pPr>
            <w:r w:rsidRPr="00E71F55">
              <w:rPr>
                <w:color w:val="000000"/>
                <w:sz w:val="24"/>
                <w:szCs w:val="24"/>
                <w:lang w:val="en-US"/>
              </w:rPr>
              <w:t xml:space="preserve">34 </w:t>
            </w:r>
          </w:p>
        </w:tc>
      </w:tr>
    </w:tbl>
    <w:p w:rsidR="00D87EAB" w:rsidRPr="00E71F55" w:rsidRDefault="00D87EAB" w:rsidP="00E71F55">
      <w:pPr>
        <w:widowControl/>
        <w:autoSpaceDE/>
        <w:autoSpaceDN/>
        <w:spacing w:after="548" w:line="259" w:lineRule="auto"/>
        <w:ind w:right="141"/>
        <w:rPr>
          <w:color w:val="000000"/>
          <w:sz w:val="24"/>
          <w:szCs w:val="24"/>
          <w:lang w:val="en-US"/>
        </w:rPr>
      </w:pPr>
      <w:r w:rsidRPr="00E71F55">
        <w:rPr>
          <w:noProof/>
          <w:color w:val="000000"/>
          <w:sz w:val="24"/>
          <w:szCs w:val="24"/>
          <w:lang w:eastAsia="ru-RU"/>
        </w:rPr>
        <mc:AlternateContent>
          <mc:Choice Requires="wpg">
            <w:drawing>
              <wp:inline distT="0" distB="0" distL="0" distR="0">
                <wp:extent cx="27940" cy="126365"/>
                <wp:effectExtent l="0" t="0" r="0" b="0"/>
                <wp:docPr id="829134" name="Группа 829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126365"/>
                          <a:chOff x="0" y="0"/>
                          <a:chExt cx="27828" cy="126492"/>
                        </a:xfrm>
                      </wpg:grpSpPr>
                      <wps:wsp>
                        <wps:cNvPr id="57099" name="Rectangle 57099"/>
                        <wps:cNvSpPr/>
                        <wps:spPr>
                          <a:xfrm>
                            <a:off x="0" y="0"/>
                            <a:ext cx="37012" cy="168234"/>
                          </a:xfrm>
                          <a:prstGeom prst="rect">
                            <a:avLst/>
                          </a:prstGeom>
                          <a:ln>
                            <a:noFill/>
                          </a:ln>
                        </wps:spPr>
                        <wps:txbx>
                          <w:txbxContent>
                            <w:p w:rsidR="007F1C52" w:rsidRDefault="007F1C52" w:rsidP="00D87EAB">
                              <w:pPr>
                                <w:spacing w:after="160" w:line="259" w:lineRule="auto"/>
                              </w:pPr>
                              <w:r>
                                <w:rPr>
                                  <w:rFonts w:ascii="Cambria Math" w:eastAsia="Cambria Math" w:hAnsi="Cambria Math" w:cs="Cambria Math"/>
                                  <w:sz w:val="20"/>
                                </w:rPr>
                                <w:t xml:space="preserve"> </w:t>
                              </w:r>
                            </w:p>
                          </w:txbxContent>
                        </wps:txbx>
                        <wps:bodyPr horzOverflow="overflow" vert="horz" lIns="0" tIns="0" rIns="0" bIns="0" rtlCol="0">
                          <a:noAutofit/>
                        </wps:bodyPr>
                      </wps:wsp>
                    </wpg:wgp>
                  </a:graphicData>
                </a:graphic>
              </wp:inline>
            </w:drawing>
          </mc:Choice>
          <mc:Fallback>
            <w:pict>
              <v:group id="Группа 829134" o:spid="_x0000_s1026" style="width:2.2pt;height:9.95pt;mso-position-horizontal-relative:char;mso-position-vertical-relative:line" coordsize="27828,12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">
                <v:rect id="Rectangle 57099" o:spid="_x0000_s1027" style="position:absolute;width:37012;height:168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" filled="f" stroked="f">
                  <v:textbox inset="0,0,0,0">
                    <w:txbxContent>
                      <w:p w:rsidR="007F1C52" w:rsidRDefault="007F1C52" w:rsidP="00D87EAB">
                        <w:pPr>
                          <w:spacing w:after="160" w:line="259" w:lineRule="auto"/>
                        </w:pPr>
                        <w:r>
                          <w:rPr>
                            <w:rFonts w:ascii="Cambria Math" w:eastAsia="Cambria Math" w:hAnsi="Cambria Math" w:cs="Cambria Math"/>
                            <w:sz w:val="20"/>
                          </w:rPr>
                          <w:t xml:space="preserve"> </w:t>
                        </w:r>
                      </w:p>
                    </w:txbxContent>
                  </v:textbox>
                </v:rect>
                <w10:anchorlock/>
              </v:group>
            </w:pict>
          </mc:Fallback>
        </mc:AlternateConten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ПЛАНИРУЕМЫЕ РЕЗУЛЬТАТЫ ОСВОЕНИЯ УЧЕБНОГО ПРЕДМЕТА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«ИСТОРИЯ»  </w:t>
      </w:r>
    </w:p>
    <w:p w:rsidR="00D87EAB" w:rsidRPr="00E71F55" w:rsidRDefault="00D87EAB" w:rsidP="00E71F55">
      <w:pPr>
        <w:widowControl/>
        <w:autoSpaceDE/>
        <w:autoSpaceDN/>
        <w:spacing w:after="297" w:line="259" w:lineRule="auto"/>
        <w:ind w:right="141"/>
        <w:rPr>
          <w:color w:val="000000"/>
          <w:sz w:val="24"/>
          <w:szCs w:val="24"/>
          <w:lang w:val="en-US"/>
        </w:rPr>
      </w:pPr>
      <w:r w:rsidRPr="00E71F55">
        <w:rPr>
          <w:noProof/>
          <w:color w:val="000000"/>
          <w:sz w:val="24"/>
          <w:szCs w:val="24"/>
          <w:lang w:eastAsia="ru-RU"/>
        </w:rPr>
        <mc:AlternateContent>
          <mc:Choice Requires="wpg">
            <w:drawing>
              <wp:inline distT="0" distB="0" distL="0" distR="0">
                <wp:extent cx="6158230" cy="6350"/>
                <wp:effectExtent l="0" t="0" r="0" b="12700"/>
                <wp:docPr id="731863" name="Группа 731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6350"/>
                          <a:chOff x="0" y="0"/>
                          <a:chExt cx="6158231" cy="6096"/>
                        </a:xfrm>
                      </wpg:grpSpPr>
                      <wps:wsp>
                        <wps:cNvPr id="851320" name="Shape 851320"/>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7850910" id="Группа 731863"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">
                <v:shape id="Shape 851320" o:spid="_x0000_s1027" style="position:absolute;width:61582;height:91;visibility:visible;mso-wrap-style:square;v-text-anchor:top" coordsize="61582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" path="m,l6158231,r,9144l,9144,,e" fillcolor="black" stroked="f" strokeweight="0">
                  <v:stroke miterlimit="83231f" joinstyle="miter"/>
                  <v:path arrowok="t" textboxrect="0,0,6158231,9144"/>
                </v:shape>
                <w10:anchorlock/>
              </v:group>
            </w:pict>
          </mc:Fallback>
        </mc:AlternateConten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ЛИЧНОСТНЫЕ РЕЗУЛЬТАТЫ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noProof/>
          <w:color w:val="000000"/>
          <w:sz w:val="24"/>
          <w:szCs w:val="24"/>
          <w:lang w:eastAsia="ru-RU"/>
        </w:rPr>
        <w:drawing>
          <wp:anchor distT="0" distB="0" distL="114300" distR="114300" simplePos="0" relativeHeight="251667456" behindDoc="0" locked="0" layoutInCell="1" allowOverlap="0">
            <wp:simplePos x="0" y="0"/>
            <wp:positionH relativeFrom="column">
              <wp:posOffset>15240</wp:posOffset>
            </wp:positionH>
            <wp:positionV relativeFrom="paragraph">
              <wp:posOffset>3134360</wp:posOffset>
            </wp:positionV>
            <wp:extent cx="6022975" cy="21653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1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22975" cy="21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F55">
        <w:rPr>
          <w:noProof/>
          <w:color w:val="000000"/>
          <w:sz w:val="24"/>
          <w:szCs w:val="24"/>
          <w:lang w:eastAsia="ru-RU"/>
        </w:rPr>
        <w:drawing>
          <wp:anchor distT="0" distB="0" distL="114300" distR="114300" simplePos="0" relativeHeight="251668480" behindDoc="0" locked="0" layoutInCell="1" allowOverlap="0">
            <wp:simplePos x="0" y="0"/>
            <wp:positionH relativeFrom="column">
              <wp:posOffset>113030</wp:posOffset>
            </wp:positionH>
            <wp:positionV relativeFrom="paragraph">
              <wp:posOffset>3325495</wp:posOffset>
            </wp:positionV>
            <wp:extent cx="5937250" cy="350520"/>
            <wp:effectExtent l="0" t="0" r="635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13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725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F55">
        <w:rPr>
          <w:color w:val="000000"/>
          <w:sz w:val="24"/>
          <w:szCs w:val="24"/>
        </w:rPr>
        <w:t xml:space="preserve">В положениях ФГОС СОО содержатся требования к личностным, метапредметным 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sidRPr="00E71F55">
        <w:rPr>
          <w:b/>
          <w:i/>
          <w:color w:val="000000"/>
          <w:sz w:val="24"/>
          <w:szCs w:val="24"/>
        </w:rPr>
        <w:t>личностным результатам</w:t>
      </w:r>
      <w:r w:rsidRPr="00E71F55">
        <w:rPr>
          <w:color w:val="000000"/>
          <w:sz w:val="24"/>
          <w:szCs w:val="24"/>
        </w:rPr>
        <w:t xml:space="preserve"> изучения истории в старшей общеобразовательной школе на углубленном уровне относятся следующие убеждения и качества:  в сфере </w:t>
      </w:r>
      <w:r w:rsidRPr="00E71F55">
        <w:rPr>
          <w:i/>
          <w:color w:val="000000"/>
          <w:sz w:val="24"/>
          <w:szCs w:val="24"/>
        </w:rPr>
        <w:t>гражданского воспитания</w:t>
      </w:r>
      <w:r w:rsidRPr="00E71F55">
        <w:rPr>
          <w:color w:val="000000"/>
          <w:sz w:val="24"/>
          <w:szCs w:val="24"/>
        </w:rPr>
        <w:t xml:space="preserve">: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готовность вести совместную деятельность в интересах гражданского общества, участвовать в самоуправлении в школе и детско- 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в сфере </w:t>
      </w:r>
      <w:r w:rsidRPr="00E71F55">
        <w:rPr>
          <w:i/>
          <w:color w:val="000000"/>
          <w:sz w:val="24"/>
          <w:szCs w:val="24"/>
        </w:rPr>
        <w:t>патриотического</w:t>
      </w:r>
      <w:r w:rsidRPr="00E71F55">
        <w:rPr>
          <w:color w:val="000000"/>
          <w:sz w:val="24"/>
          <w:szCs w:val="24"/>
        </w:rPr>
        <w:t xml:space="preserve"> </w:t>
      </w:r>
      <w:r w:rsidRPr="00E71F55">
        <w:rPr>
          <w:i/>
          <w:color w:val="000000"/>
          <w:sz w:val="24"/>
          <w:szCs w:val="24"/>
        </w:rPr>
        <w:t>воспитания</w:t>
      </w:r>
      <w:r w:rsidRPr="00E71F55">
        <w:rPr>
          <w:color w:val="000000"/>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w:t>
      </w:r>
      <w:r w:rsidRPr="00E71F55">
        <w:rPr>
          <w:i/>
          <w:color w:val="000000"/>
          <w:sz w:val="24"/>
          <w:szCs w:val="24"/>
        </w:rPr>
        <w:t>сфере духовно-нравственного воспитания</w:t>
      </w:r>
      <w:r w:rsidRPr="00E71F55">
        <w:rPr>
          <w:color w:val="000000"/>
          <w:sz w:val="24"/>
          <w:szCs w:val="24"/>
        </w:rPr>
        <w:t>: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w:t>
      </w:r>
    </w:p>
    <w:p w:rsidR="00D87EAB" w:rsidRPr="00E71F55" w:rsidRDefault="00D87EAB" w:rsidP="00E71F55">
      <w:pPr>
        <w:widowControl/>
        <w:tabs>
          <w:tab w:val="center" w:pos="545"/>
          <w:tab w:val="center" w:pos="2351"/>
          <w:tab w:val="center" w:pos="4318"/>
          <w:tab w:val="center" w:pos="6542"/>
          <w:tab w:val="right" w:pos="9772"/>
        </w:tabs>
        <w:autoSpaceDE/>
        <w:autoSpaceDN/>
        <w:spacing w:after="16" w:line="267" w:lineRule="auto"/>
        <w:ind w:right="141"/>
        <w:rPr>
          <w:color w:val="000000"/>
          <w:sz w:val="24"/>
          <w:szCs w:val="24"/>
        </w:rPr>
      </w:pPr>
      <w:r w:rsidRPr="00E71F55">
        <w:rPr>
          <w:rFonts w:eastAsia="Calibri"/>
          <w:color w:val="000000"/>
          <w:sz w:val="24"/>
          <w:szCs w:val="24"/>
        </w:rPr>
        <w:tab/>
      </w:r>
      <w:r w:rsidRPr="00E71F55">
        <w:rPr>
          <w:color w:val="000000"/>
          <w:sz w:val="24"/>
          <w:szCs w:val="24"/>
        </w:rPr>
        <w:t xml:space="preserve">ния </w:t>
      </w:r>
      <w:r w:rsidRPr="00E71F55">
        <w:rPr>
          <w:color w:val="000000"/>
          <w:sz w:val="24"/>
          <w:szCs w:val="24"/>
        </w:rPr>
        <w:tab/>
        <w:t xml:space="preserve">личного </w:t>
      </w:r>
      <w:r w:rsidRPr="00E71F55">
        <w:rPr>
          <w:color w:val="000000"/>
          <w:sz w:val="24"/>
          <w:szCs w:val="24"/>
        </w:rPr>
        <w:tab/>
        <w:t xml:space="preserve">вклада </w:t>
      </w:r>
      <w:r w:rsidRPr="00E71F55">
        <w:rPr>
          <w:color w:val="000000"/>
          <w:sz w:val="24"/>
          <w:szCs w:val="24"/>
        </w:rPr>
        <w:tab/>
        <w:t xml:space="preserve">в построение </w:t>
      </w:r>
      <w:r w:rsidRPr="00E71F55">
        <w:rPr>
          <w:color w:val="000000"/>
          <w:sz w:val="24"/>
          <w:szCs w:val="24"/>
        </w:rPr>
        <w:tab/>
        <w:t xml:space="preserve">устойчивого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сфере </w:t>
      </w:r>
      <w:r w:rsidRPr="00E71F55">
        <w:rPr>
          <w:i/>
          <w:color w:val="000000"/>
          <w:sz w:val="24"/>
          <w:szCs w:val="24"/>
        </w:rPr>
        <w:t>эстетического воспитания</w:t>
      </w:r>
      <w:r w:rsidRPr="00E71F55">
        <w:rPr>
          <w:color w:val="000000"/>
          <w:sz w:val="24"/>
          <w:szCs w:val="24"/>
        </w:rPr>
        <w:t xml:space="preserve">: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способность выявлять в памятниках художественной культуры эстетические ценности эпох, к которым они принадлежат; 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в сфере</w:t>
      </w:r>
      <w:r w:rsidRPr="00E71F55">
        <w:rPr>
          <w:i/>
          <w:color w:val="000000"/>
          <w:sz w:val="24"/>
          <w:szCs w:val="24"/>
        </w:rPr>
        <w:t xml:space="preserve"> физического воспитания</w:t>
      </w:r>
      <w:r w:rsidRPr="00E71F55">
        <w:rPr>
          <w:color w:val="000000"/>
          <w:sz w:val="24"/>
          <w:szCs w:val="24"/>
        </w:rPr>
        <w:t>:</w:t>
      </w:r>
      <w:r w:rsidRPr="00E71F55">
        <w:rPr>
          <w:i/>
          <w:color w:val="000000"/>
          <w:sz w:val="24"/>
          <w:szCs w:val="24"/>
        </w:rPr>
        <w:t xml:space="preserve"> </w:t>
      </w:r>
      <w:r w:rsidRPr="00E71F55">
        <w:rPr>
          <w:color w:val="000000"/>
          <w:sz w:val="24"/>
          <w:szCs w:val="24"/>
        </w:rPr>
        <w:t xml:space="preserve">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сфере </w:t>
      </w:r>
      <w:r w:rsidRPr="00E71F55">
        <w:rPr>
          <w:i/>
          <w:color w:val="000000"/>
          <w:sz w:val="24"/>
          <w:szCs w:val="24"/>
        </w:rPr>
        <w:t>трудового воспитания</w:t>
      </w:r>
      <w:r w:rsidRPr="00E71F55">
        <w:rPr>
          <w:color w:val="000000"/>
          <w:sz w:val="24"/>
          <w:szCs w:val="24"/>
        </w:rPr>
        <w:t xml:space="preserve">: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самообразованию на протяжении всей жизни;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сфере </w:t>
      </w:r>
      <w:r w:rsidRPr="00E71F55">
        <w:rPr>
          <w:i/>
          <w:color w:val="000000"/>
          <w:sz w:val="24"/>
          <w:szCs w:val="24"/>
        </w:rPr>
        <w:t>экологического воспитания</w:t>
      </w:r>
      <w:r w:rsidRPr="00E71F55">
        <w:rPr>
          <w:color w:val="000000"/>
          <w:sz w:val="24"/>
          <w:szCs w:val="24"/>
        </w:rPr>
        <w:t xml:space="preserve">: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понимании </w:t>
      </w:r>
      <w:r w:rsidRPr="00E71F55">
        <w:rPr>
          <w:i/>
          <w:color w:val="000000"/>
          <w:sz w:val="24"/>
          <w:szCs w:val="24"/>
        </w:rPr>
        <w:t>ценности научного познания</w:t>
      </w:r>
      <w:r w:rsidRPr="00E71F55">
        <w:rPr>
          <w:color w:val="000000"/>
          <w:sz w:val="24"/>
          <w:szCs w:val="24"/>
        </w:rPr>
        <w:t xml:space="preserve">: сформированность мировоззрения, соответствующего современному уровню развития исторической науки и общественной практики; осмысление значения истории как знания о развитии человека и общества, о </w:t>
      </w:r>
      <w:r w:rsidRPr="00E71F55">
        <w:rPr>
          <w:color w:val="000000"/>
          <w:sz w:val="24"/>
          <w:szCs w:val="24"/>
        </w:rPr>
        <w:lastRenderedPageBreak/>
        <w:t xml:space="preserve">социальном и нравственном опыте предшествовавших поколений;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мотивация к дальнейшему, в том числе профессиональному, изучению истории. </w:t>
      </w:r>
    </w:p>
    <w:p w:rsidR="00D87EAB" w:rsidRPr="00E71F55" w:rsidRDefault="00D87EAB" w:rsidP="00E71F55">
      <w:pPr>
        <w:widowControl/>
        <w:autoSpaceDE/>
        <w:autoSpaceDN/>
        <w:spacing w:after="16" w:line="267" w:lineRule="auto"/>
        <w:ind w:right="141"/>
        <w:jc w:val="right"/>
        <w:rPr>
          <w:color w:val="000000"/>
          <w:sz w:val="24"/>
          <w:szCs w:val="24"/>
        </w:rPr>
      </w:pPr>
      <w:r w:rsidRPr="00E71F55">
        <w:rPr>
          <w:color w:val="000000"/>
          <w:sz w:val="24"/>
          <w:szCs w:val="24"/>
        </w:rPr>
        <w:t xml:space="preserve">Изучение истории способствует также развитию </w:t>
      </w:r>
      <w:r w:rsidRPr="00E71F55">
        <w:rPr>
          <w:i/>
          <w:color w:val="000000"/>
          <w:sz w:val="24"/>
          <w:szCs w:val="24"/>
        </w:rPr>
        <w:t>эмоционального интеллекта</w:t>
      </w:r>
      <w:r w:rsidRPr="00E71F55">
        <w:rPr>
          <w:color w:val="000000"/>
          <w:sz w:val="24"/>
          <w:szCs w:val="24"/>
        </w:rPr>
        <w:t xml:space="preserve"> школьников, </w:t>
      </w:r>
    </w:p>
    <w:p w:rsidR="00D87EAB" w:rsidRPr="00E71F55" w:rsidRDefault="00D87EAB" w:rsidP="00E71F55">
      <w:pPr>
        <w:widowControl/>
        <w:autoSpaceDE/>
        <w:autoSpaceDN/>
        <w:spacing w:after="303" w:line="267" w:lineRule="auto"/>
        <w:ind w:right="141"/>
        <w:jc w:val="both"/>
        <w:rPr>
          <w:color w:val="000000"/>
          <w:sz w:val="24"/>
          <w:szCs w:val="24"/>
        </w:rPr>
      </w:pPr>
      <w:r w:rsidRPr="00E71F55">
        <w:rPr>
          <w:color w:val="000000"/>
          <w:sz w:val="24"/>
          <w:szCs w:val="24"/>
        </w:rPr>
        <w:t xml:space="preserve">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МЕТАПРЕДМЕТНЫЕ РЕЗУЛЬТАТЫ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i/>
          <w:color w:val="000000"/>
          <w:sz w:val="24"/>
          <w:szCs w:val="24"/>
        </w:rPr>
        <w:t>Метапредметные результаты</w:t>
      </w:r>
      <w:r w:rsidRPr="00E71F55">
        <w:rPr>
          <w:color w:val="000000"/>
          <w:sz w:val="24"/>
          <w:szCs w:val="24"/>
        </w:rPr>
        <w:t xml:space="preserve"> изучения истории в старшей общеобразовательной школе на углубленном уровне выражаются в следующих качествах и действиях: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Овладение универсальными учебными познавательными действиями</w:t>
      </w:r>
      <w:r w:rsidRPr="00E71F55">
        <w:rPr>
          <w:color w:val="000000"/>
          <w:sz w:val="24"/>
          <w:szCs w:val="24"/>
        </w:rPr>
        <w:t>:</w:t>
      </w:r>
      <w:r w:rsidRPr="00E71F55">
        <w:rPr>
          <w:i/>
          <w:color w:val="000000"/>
          <w:sz w:val="24"/>
          <w:szCs w:val="24"/>
        </w:rPr>
        <w:t xml:space="preserve">  владение базовыми логическими действиями</w:t>
      </w:r>
      <w:r w:rsidRPr="00E71F55">
        <w:rPr>
          <w:color w:val="000000"/>
          <w:sz w:val="24"/>
          <w:szCs w:val="24"/>
        </w:rPr>
        <w:t xml:space="preserve">: формулировать проблему, вопрос, требующий решения; разрабатывать план решения проблемы с учетом анализа имеющихся материальных и нематериальных ресурсов; систематизировать и обобщать исторические факты (в форме таблиц, схем, диа-грамм и др.);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владение базовыми исследовательскими действиями</w:t>
      </w:r>
      <w:r w:rsidRPr="00E71F55">
        <w:rPr>
          <w:color w:val="000000"/>
          <w:sz w:val="24"/>
          <w:szCs w:val="24"/>
        </w:rPr>
        <w:t xml:space="preserve">: 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владеть ключевыми научными понятиями и методами работы с исторической информацией; определять познавательную задачу; намечать путь ее решения и осуществлять подбор исторического материала, объекта; осуществлять анализ объекта в соответствии с принципом историзма, основными процедурами исторического познания; создавать тексты в различных форматах с учетом назначения информации и целевой аудитории;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 применять исторические знания и познавательные процедуры в интегрированных (междисциплинарных) учебных проектах, в том числе краеведческих;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работа с информацией</w:t>
      </w:r>
      <w:r w:rsidRPr="00E71F55">
        <w:rPr>
          <w:color w:val="000000"/>
          <w:sz w:val="24"/>
          <w:szCs w:val="24"/>
        </w:rPr>
        <w:t xml:space="preserve">: осуществлять анализ учебной и внеучебной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 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рассматривать комплексы источников, выявляя совпадения и различия их свидетельств; сопоставлять оценки исторических событий и личностей, приводимые в научной </w:t>
      </w:r>
      <w:r w:rsidRPr="00E71F55">
        <w:rPr>
          <w:color w:val="000000"/>
          <w:sz w:val="24"/>
          <w:szCs w:val="24"/>
        </w:rPr>
        <w:lastRenderedPageBreak/>
        <w:t xml:space="preserve">литературе и публицистике, объяснять причины расхождения мнений;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Овладение универсальными учебными коммуникативными действиями: </w:t>
      </w:r>
      <w:r w:rsidRPr="00E71F55">
        <w:rPr>
          <w:color w:val="000000"/>
          <w:sz w:val="24"/>
          <w:szCs w:val="24"/>
        </w:rPr>
        <w:t xml:space="preserve"> </w:t>
      </w:r>
      <w:r w:rsidRPr="00E71F55">
        <w:rPr>
          <w:i/>
          <w:color w:val="000000"/>
          <w:sz w:val="24"/>
          <w:szCs w:val="24"/>
        </w:rPr>
        <w:t>общение</w:t>
      </w:r>
      <w:r w:rsidRPr="00E71F55">
        <w:rPr>
          <w:color w:val="000000"/>
          <w:sz w:val="24"/>
          <w:szCs w:val="24"/>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выражать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осуществление совместной деятельности</w:t>
      </w:r>
      <w:r w:rsidRPr="00E71F55">
        <w:rPr>
          <w:color w:val="000000"/>
          <w:sz w:val="24"/>
          <w:szCs w:val="24"/>
        </w:rPr>
        <w:t xml:space="preserve">: осознавать на основе исторических примеров значение совместной деятельности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Овладение универсальными учебными регулятивными действиями:</w:t>
      </w:r>
      <w:r w:rsidRPr="00E71F55">
        <w:rPr>
          <w:color w:val="000000"/>
          <w:sz w:val="24"/>
          <w:szCs w:val="24"/>
        </w:rPr>
        <w:t xml:space="preserve"> </w:t>
      </w:r>
      <w:r w:rsidRPr="00E71F55">
        <w:rPr>
          <w:i/>
          <w:color w:val="000000"/>
          <w:sz w:val="24"/>
          <w:szCs w:val="24"/>
        </w:rPr>
        <w:t>владение приемами самоорганизации</w:t>
      </w:r>
      <w:r w:rsidRPr="00E71F55">
        <w:rPr>
          <w:color w:val="000000"/>
          <w:sz w:val="24"/>
          <w:szCs w:val="24"/>
        </w:rPr>
        <w:t xml:space="preserve">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владение приемами самоконтроля</w:t>
      </w:r>
      <w:r w:rsidRPr="00E71F55">
        <w:rPr>
          <w:color w:val="000000"/>
          <w:sz w:val="24"/>
          <w:szCs w:val="24"/>
        </w:rPr>
        <w:t xml:space="preserve">: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 </w:t>
      </w:r>
    </w:p>
    <w:p w:rsidR="00D87EAB" w:rsidRPr="00E71F55" w:rsidRDefault="00D87EAB" w:rsidP="00E71F55">
      <w:pPr>
        <w:widowControl/>
        <w:autoSpaceDE/>
        <w:autoSpaceDN/>
        <w:spacing w:after="502" w:line="267" w:lineRule="auto"/>
        <w:ind w:right="141"/>
        <w:jc w:val="both"/>
        <w:rPr>
          <w:color w:val="000000"/>
          <w:sz w:val="24"/>
          <w:szCs w:val="24"/>
        </w:rPr>
      </w:pPr>
      <w:r w:rsidRPr="00E71F55">
        <w:rPr>
          <w:i/>
          <w:color w:val="000000"/>
          <w:sz w:val="24"/>
          <w:szCs w:val="24"/>
        </w:rPr>
        <w:t>принятие себя и других</w:t>
      </w:r>
      <w:r w:rsidRPr="00E71F55">
        <w:rPr>
          <w:color w:val="000000"/>
          <w:sz w:val="24"/>
          <w:szCs w:val="24"/>
        </w:rPr>
        <w:t>:</w:t>
      </w:r>
      <w:r w:rsidRPr="00E71F55">
        <w:rPr>
          <w:i/>
          <w:color w:val="000000"/>
          <w:sz w:val="24"/>
          <w:szCs w:val="24"/>
        </w:rPr>
        <w:t xml:space="preserve"> </w:t>
      </w:r>
      <w:r w:rsidRPr="00E71F55">
        <w:rPr>
          <w:color w:val="000000"/>
          <w:sz w:val="24"/>
          <w:szCs w:val="24"/>
        </w:rPr>
        <w:t xml:space="preserve">осознавать свои достижения и слабые стороны в учении, школьном и внешкольном общении, сотрудничестве со сверстниками и людьми старших поколений; признавать свое право и право других на ошибки; вносить конструктивные предложения для совместного решения учебных задач, проблем.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УЧЕБНОГО ПРЕДМЕТА «ИСТОРИЯ» </w:t>
      </w:r>
    </w:p>
    <w:p w:rsidR="00D87EAB" w:rsidRPr="00E71F55" w:rsidRDefault="00D87EAB" w:rsidP="00E71F55">
      <w:pPr>
        <w:widowControl/>
        <w:autoSpaceDE/>
        <w:autoSpaceDN/>
        <w:spacing w:after="176" w:line="259" w:lineRule="auto"/>
        <w:ind w:right="141"/>
        <w:rPr>
          <w:color w:val="000000"/>
          <w:sz w:val="24"/>
          <w:szCs w:val="24"/>
          <w:lang w:val="en-US"/>
        </w:rPr>
      </w:pPr>
      <w:r w:rsidRPr="00E71F55">
        <w:rPr>
          <w:noProof/>
          <w:color w:val="000000"/>
          <w:sz w:val="24"/>
          <w:szCs w:val="24"/>
          <w:lang w:eastAsia="ru-RU"/>
        </w:rPr>
        <mc:AlternateContent>
          <mc:Choice Requires="wpg">
            <w:drawing>
              <wp:inline distT="0" distB="0" distL="0" distR="0">
                <wp:extent cx="6158230" cy="6350"/>
                <wp:effectExtent l="0" t="0" r="0" b="12700"/>
                <wp:docPr id="730279" name="Группа 730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6350"/>
                          <a:chOff x="0" y="0"/>
                          <a:chExt cx="6158231" cy="6096"/>
                        </a:xfrm>
                      </wpg:grpSpPr>
                      <wps:wsp>
                        <wps:cNvPr id="851322" name="Shape 851322"/>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5699FB0" id="Группа 730279"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">
                <v:shape id="Shape 851322" o:spid="_x0000_s1027" style="position:absolute;width:61582;height:91;visibility:visible;mso-wrap-style:square;v-text-anchor:top" coordsize="61582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" path="m,l6158231,r,9144l,9144,,e" fillcolor="black" stroked="f" strokeweight="0">
                  <v:stroke miterlimit="83231f" joinstyle="miter"/>
                  <v:path arrowok="t" textboxrect="0,0,6158231,9144"/>
                </v:shape>
                <w10:anchorlock/>
              </v:group>
            </w:pict>
          </mc:Fallback>
        </mc:AlternateConten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10 КЛАСС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ИСТОРИЯ РОССИИ. 1914—1945 гг.</w:t>
      </w:r>
      <w:r w:rsidRPr="00E71F55">
        <w:rPr>
          <w:color w:val="000000"/>
          <w:sz w:val="24"/>
          <w:szCs w:val="24"/>
        </w:rPr>
        <w:t xml:space="preserve"> (102 ч)</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Введение</w:t>
      </w:r>
      <w:r w:rsidRPr="00E71F55">
        <w:rPr>
          <w:color w:val="000000"/>
          <w:sz w:val="24"/>
          <w:szCs w:val="24"/>
        </w:rPr>
        <w:t xml:space="preserve"> (1 ч). Периодизация и общая характеристика истории России 1914—1945 гг.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РОССИЯ В ГОДЫ ПЕРВОЙ МИРОВОЙ ВОЙНЫ И ВЕЛИКОЙ РОССИЙСКОЙ РЕВОЛЮЦИИ</w:t>
      </w:r>
      <w:r w:rsidRPr="00E71F55">
        <w:rPr>
          <w:color w:val="000000"/>
          <w:sz w:val="24"/>
          <w:szCs w:val="24"/>
        </w:rPr>
        <w:t xml:space="preserve"> (32 ч)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Россия в Первой мировой войне (1914—1918)</w:t>
      </w:r>
      <w:r w:rsidRPr="00E71F55">
        <w:rPr>
          <w:color w:val="000000"/>
          <w:sz w:val="24"/>
          <w:szCs w:val="24"/>
        </w:rPr>
        <w:t xml:space="preserve"> (5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E71F55">
        <w:rPr>
          <w:color w:val="000000"/>
          <w:sz w:val="24"/>
          <w:szCs w:val="24"/>
        </w:rPr>
        <w:lastRenderedPageBreak/>
        <w:t xml:space="preserve">Содействие гражданского населения армии и создание общественных организаций помощи фронту.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Великая российская революция 1917—1922 гг. 1917 год: от Февраля к Октябрю</w:t>
      </w:r>
      <w:r w:rsidRPr="00E71F55">
        <w:rPr>
          <w:color w:val="000000"/>
          <w:sz w:val="24"/>
          <w:szCs w:val="24"/>
        </w:rPr>
        <w:t xml:space="preserve"> (8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Российская империя накануне революции. Территория и население. Объективные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 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 И. Ленин как политический деятель.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Первые революционные преобразования большевиков</w:t>
      </w:r>
      <w:r w:rsidRPr="00E71F55">
        <w:rPr>
          <w:color w:val="000000"/>
          <w:sz w:val="24"/>
          <w:szCs w:val="24"/>
        </w:rPr>
        <w:t xml:space="preserve"> (5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Созыв и разгон Учредительного собрания.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Первая Конституция РСФСР 1918 г.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Гражданская война и ее последствия</w:t>
      </w:r>
      <w:r w:rsidRPr="00E71F55">
        <w:rPr>
          <w:color w:val="000000"/>
          <w:sz w:val="24"/>
          <w:szCs w:val="24"/>
        </w:rPr>
        <w:t xml:space="preserve"> (8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 В. Колчака, А. И. Деникина и П. 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Идеология и культура Советской России периода Гражданской войны</w:t>
      </w:r>
      <w:r w:rsidRPr="00E71F55">
        <w:rPr>
          <w:color w:val="000000"/>
          <w:sz w:val="24"/>
          <w:szCs w:val="24"/>
        </w:rPr>
        <w:t xml:space="preserve"> (4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Проблема массовой детской беспризорности. Влияние военной обстановки на психологию населения.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Наш край</w:t>
      </w:r>
      <w:r w:rsidRPr="00E71F55">
        <w:rPr>
          <w:color w:val="000000"/>
          <w:sz w:val="24"/>
          <w:szCs w:val="24"/>
        </w:rPr>
        <w:t xml:space="preserve"> </w:t>
      </w:r>
      <w:r w:rsidRPr="00E71F55">
        <w:rPr>
          <w:b/>
          <w:i/>
          <w:color w:val="000000"/>
          <w:sz w:val="24"/>
          <w:szCs w:val="24"/>
        </w:rPr>
        <w:t>в 1914—1922 гг.</w:t>
      </w:r>
      <w:r w:rsidRPr="00E71F55">
        <w:rPr>
          <w:color w:val="000000"/>
          <w:sz w:val="24"/>
          <w:szCs w:val="24"/>
        </w:rPr>
        <w:t xml:space="preserve"> (2 ч)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СОВЕТСКИЙ СОЮЗ В 1920—1930-е гг.</w:t>
      </w:r>
      <w:r w:rsidRPr="00E71F55">
        <w:rPr>
          <w:color w:val="000000"/>
          <w:sz w:val="24"/>
          <w:szCs w:val="24"/>
        </w:rPr>
        <w:t xml:space="preserve"> (35 ч)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СССР в годы нэпа (1921—1928)</w:t>
      </w:r>
      <w:r w:rsidRPr="00E71F55">
        <w:rPr>
          <w:color w:val="000000"/>
          <w:sz w:val="24"/>
          <w:szCs w:val="24"/>
        </w:rPr>
        <w:t xml:space="preserve"> (8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E71F55">
        <w:rPr>
          <w:color w:val="000000"/>
          <w:sz w:val="24"/>
          <w:szCs w:val="24"/>
        </w:rPr>
        <w:lastRenderedPageBreak/>
        <w:t xml:space="preserve">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Политика </w:t>
      </w:r>
      <w:r w:rsidRPr="00E71F55">
        <w:rPr>
          <w:color w:val="000000"/>
          <w:sz w:val="24"/>
          <w:szCs w:val="24"/>
        </w:rPr>
        <w:tab/>
        <w:t xml:space="preserve">«коренизации» </w:t>
      </w:r>
      <w:r w:rsidRPr="00E71F55">
        <w:rPr>
          <w:color w:val="000000"/>
          <w:sz w:val="24"/>
          <w:szCs w:val="24"/>
        </w:rPr>
        <w:tab/>
        <w:t xml:space="preserve">и борьба </w:t>
      </w:r>
      <w:r w:rsidRPr="00E71F55">
        <w:rPr>
          <w:color w:val="000000"/>
          <w:sz w:val="24"/>
          <w:szCs w:val="24"/>
        </w:rPr>
        <w:tab/>
        <w:t xml:space="preserve">по </w:t>
      </w:r>
      <w:r w:rsidRPr="00E71F55">
        <w:rPr>
          <w:color w:val="000000"/>
          <w:sz w:val="24"/>
          <w:szCs w:val="24"/>
        </w:rPr>
        <w:tab/>
        <w:t xml:space="preserve">вопросу </w:t>
      </w:r>
      <w:r w:rsidRPr="00E71F55">
        <w:rPr>
          <w:color w:val="000000"/>
          <w:sz w:val="24"/>
          <w:szCs w:val="24"/>
        </w:rPr>
        <w:tab/>
        <w:t xml:space="preserve">о национальном  строительстве. Административно-территориальные реформы 1920-х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Роль И. В. Сталина в создании номенклатуры. Ликвидация оппозиции внутри ВКП(б) к концу 1920-х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Деревенский социум: кулаки, середняки и бедняки. Сельскохозяйственные коммуны, артели и ТОЗы. Отходничество. Сдача земли в аренду.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Советский Союз в 1929—1941 гг.</w:t>
      </w:r>
      <w:r w:rsidRPr="00E71F55">
        <w:rPr>
          <w:color w:val="000000"/>
          <w:sz w:val="24"/>
          <w:szCs w:val="24"/>
        </w:rPr>
        <w:t xml:space="preserve"> (12 ч) </w:t>
      </w:r>
    </w:p>
    <w:p w:rsidR="00D87EAB" w:rsidRPr="00E71F55" w:rsidRDefault="00D87EAB" w:rsidP="00E71F55">
      <w:pPr>
        <w:widowControl/>
        <w:tabs>
          <w:tab w:val="center" w:pos="809"/>
          <w:tab w:val="center" w:pos="2630"/>
          <w:tab w:val="center" w:pos="4605"/>
          <w:tab w:val="center" w:pos="6621"/>
          <w:tab w:val="center" w:pos="8099"/>
          <w:tab w:val="right" w:pos="9772"/>
        </w:tabs>
        <w:autoSpaceDE/>
        <w:autoSpaceDN/>
        <w:spacing w:after="15" w:line="267" w:lineRule="auto"/>
        <w:ind w:right="141"/>
        <w:rPr>
          <w:color w:val="000000"/>
          <w:sz w:val="24"/>
          <w:szCs w:val="24"/>
        </w:rPr>
      </w:pPr>
      <w:r w:rsidRPr="00E71F55">
        <w:rPr>
          <w:rFonts w:eastAsia="Calibri"/>
          <w:color w:val="000000"/>
          <w:sz w:val="24"/>
          <w:szCs w:val="24"/>
        </w:rPr>
        <w:tab/>
      </w:r>
      <w:r w:rsidRPr="00E71F55">
        <w:rPr>
          <w:color w:val="000000"/>
          <w:sz w:val="24"/>
          <w:szCs w:val="24"/>
        </w:rPr>
        <w:t xml:space="preserve">«Великий </w:t>
      </w:r>
      <w:r w:rsidRPr="00E71F55">
        <w:rPr>
          <w:color w:val="000000"/>
          <w:sz w:val="24"/>
          <w:szCs w:val="24"/>
        </w:rPr>
        <w:tab/>
        <w:t xml:space="preserve">перелом». </w:t>
      </w:r>
      <w:r w:rsidRPr="00E71F55">
        <w:rPr>
          <w:color w:val="000000"/>
          <w:sz w:val="24"/>
          <w:szCs w:val="24"/>
        </w:rPr>
        <w:tab/>
        <w:t xml:space="preserve">Перестройка </w:t>
      </w:r>
      <w:r w:rsidRPr="00E71F55">
        <w:rPr>
          <w:color w:val="000000"/>
          <w:sz w:val="24"/>
          <w:szCs w:val="24"/>
        </w:rPr>
        <w:tab/>
        <w:t xml:space="preserve">экономики </w:t>
      </w:r>
      <w:r w:rsidRPr="00E71F55">
        <w:rPr>
          <w:color w:val="000000"/>
          <w:sz w:val="24"/>
          <w:szCs w:val="24"/>
        </w:rPr>
        <w:tab/>
        <w:t xml:space="preserve">на </w:t>
      </w:r>
      <w:r w:rsidRPr="00E71F55">
        <w:rPr>
          <w:color w:val="000000"/>
          <w:sz w:val="24"/>
          <w:szCs w:val="24"/>
        </w:rPr>
        <w:tab/>
        <w:t xml:space="preserve">основе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Результаты, цена и издержки модернизации. Превращение СССР в аграрноиндустриальную державу. Ликвидация безработицы. Успехи и противоречия урбанизации.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Советская социальная и национальная политика 1930-х гг. Пропаганда и реальные достижения. Конституция СССР 1936 г.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Культурное пространство советского общества в 1920—1930-е гг.</w:t>
      </w:r>
      <w:r w:rsidRPr="00E71F55">
        <w:rPr>
          <w:color w:val="000000"/>
          <w:sz w:val="24"/>
          <w:szCs w:val="24"/>
        </w:rPr>
        <w:t xml:space="preserve"> (7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Повседневная жизнь и общественные настроения в годы нэпа. Повышение общего уровня жизни. Нэпманы и отношение к ним в обществе.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 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Литература и кинематограф 1930-х гг. Культура русского зарубежья.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Наука в 1930-е гг. Академия наук СССР. Создание новых научных центров: ВАСХНИЛ, ФИАН, РНИИ и др. Выдающиеся ученые и конструкторы гражданской и военной техники.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Формирование национальной интеллигенции.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w:t>
      </w:r>
    </w:p>
    <w:p w:rsidR="00D87EAB" w:rsidRPr="00E71F55" w:rsidRDefault="00D87EAB" w:rsidP="00E71F55">
      <w:pPr>
        <w:widowControl/>
        <w:autoSpaceDE/>
        <w:autoSpaceDN/>
        <w:spacing w:after="16" w:line="267" w:lineRule="auto"/>
        <w:ind w:right="141"/>
        <w:jc w:val="right"/>
        <w:rPr>
          <w:color w:val="000000"/>
          <w:sz w:val="24"/>
          <w:szCs w:val="24"/>
        </w:rPr>
      </w:pPr>
      <w:r w:rsidRPr="00E71F55">
        <w:rPr>
          <w:color w:val="000000"/>
          <w:sz w:val="24"/>
          <w:szCs w:val="24"/>
        </w:rPr>
        <w:t xml:space="preserve">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Единоличники. Личные подсобные хозяйства колхозников.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Внешняя политика СССР в 1920—1930-е гг.</w:t>
      </w:r>
      <w:r w:rsidRPr="00E71F55">
        <w:rPr>
          <w:color w:val="000000"/>
          <w:sz w:val="24"/>
          <w:szCs w:val="24"/>
        </w:rPr>
        <w:t xml:space="preserve"> (6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Катынская трагедия.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Наш край</w:t>
      </w:r>
      <w:r w:rsidRPr="00E71F55">
        <w:rPr>
          <w:color w:val="000000"/>
          <w:sz w:val="24"/>
          <w:szCs w:val="24"/>
        </w:rPr>
        <w:t xml:space="preserve"> </w:t>
      </w:r>
      <w:r w:rsidRPr="00E71F55">
        <w:rPr>
          <w:b/>
          <w:i/>
          <w:color w:val="000000"/>
          <w:sz w:val="24"/>
          <w:szCs w:val="24"/>
        </w:rPr>
        <w:t>в 1920—1930-х гг.</w:t>
      </w:r>
      <w:r w:rsidRPr="00E71F55">
        <w:rPr>
          <w:color w:val="000000"/>
          <w:sz w:val="24"/>
          <w:szCs w:val="24"/>
        </w:rPr>
        <w:t xml:space="preserve"> (2 ч) </w:t>
      </w:r>
    </w:p>
    <w:p w:rsidR="00D87EAB" w:rsidRPr="00E71F55" w:rsidRDefault="00D87EAB" w:rsidP="00E71F55">
      <w:pPr>
        <w:widowControl/>
        <w:autoSpaceDE/>
        <w:autoSpaceDN/>
        <w:spacing w:after="25"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ВЕЛИКАЯ ОТЕЧЕСТВЕННАЯ ВОЙНА (1941—1945)</w:t>
      </w:r>
      <w:r w:rsidRPr="00E71F55">
        <w:rPr>
          <w:color w:val="000000"/>
          <w:sz w:val="24"/>
          <w:szCs w:val="24"/>
        </w:rPr>
        <w:t xml:space="preserve"> (32 ч)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Первый период войны (июнь 1941 — осень 1942 г.)</w:t>
      </w:r>
      <w:r w:rsidRPr="00E71F55">
        <w:rPr>
          <w:color w:val="000000"/>
          <w:sz w:val="24"/>
          <w:szCs w:val="24"/>
        </w:rPr>
        <w:t xml:space="preserve"> (7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 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Срыв гитлеровских планов молниеносной войны (блицкрига).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Блокада Ленинграда. Героизм и трагедия гражданского населения. Эвакуация ленинградцев. Дорога жизни.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Перестройка экономики на военный лад. Эвакуация предприятий, населения и ресурсов. Введение норм военной дисциплины на производстве и транспорте.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Начало массового сопротивления врагу. Праведники народов мира. Восстания в нацистских лагерях. Развертывание партизанского движения.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Коренной перелом в ходе войны (осень 1942—1943 г.)</w:t>
      </w:r>
      <w:r w:rsidRPr="00E71F55">
        <w:rPr>
          <w:color w:val="000000"/>
          <w:sz w:val="24"/>
          <w:szCs w:val="24"/>
        </w:rPr>
        <w:t xml:space="preserve"> (7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Прорыв блокады Ленинграда в январе 1943 г. Значение героического сопротивления Ленинграда.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осенью 1943 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Человек и война: единство фронта и тыла</w:t>
      </w:r>
      <w:r w:rsidRPr="00E71F55">
        <w:rPr>
          <w:color w:val="000000"/>
          <w:sz w:val="24"/>
          <w:szCs w:val="24"/>
        </w:rPr>
        <w:t xml:space="preserve"> (7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Победа СССР в Великой Отечественной войне. Окончание Второй мировой войны (1944 — сентябрь 1945 г.)</w:t>
      </w:r>
      <w:r w:rsidRPr="00E71F55">
        <w:rPr>
          <w:color w:val="000000"/>
          <w:sz w:val="24"/>
          <w:szCs w:val="24"/>
        </w:rPr>
        <w:t xml:space="preserve"> (9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Битва за Берлин и окончание войны в Европе. Висло-Одерская операция. Капитуляция Германии. Репатриация советских граждан в ходе войны и после ее окончания.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Война и общество. Военно-экономическое превосходство СССР над Германией в 1944— 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 </w:t>
      </w:r>
    </w:p>
    <w:p w:rsidR="00D87EAB" w:rsidRPr="00E71F55" w:rsidRDefault="00D87EAB" w:rsidP="00E71F55">
      <w:pPr>
        <w:widowControl/>
        <w:tabs>
          <w:tab w:val="center" w:pos="1248"/>
          <w:tab w:val="center" w:pos="3690"/>
          <w:tab w:val="center" w:pos="5696"/>
          <w:tab w:val="center" w:pos="7591"/>
          <w:tab w:val="right" w:pos="9772"/>
        </w:tabs>
        <w:autoSpaceDE/>
        <w:autoSpaceDN/>
        <w:spacing w:after="16" w:line="267" w:lineRule="auto"/>
        <w:ind w:right="141"/>
        <w:rPr>
          <w:color w:val="000000"/>
          <w:sz w:val="24"/>
          <w:szCs w:val="24"/>
        </w:rPr>
      </w:pPr>
      <w:r w:rsidRPr="00E71F55">
        <w:rPr>
          <w:rFonts w:eastAsia="Calibri"/>
          <w:color w:val="000000"/>
          <w:sz w:val="24"/>
          <w:szCs w:val="24"/>
        </w:rPr>
        <w:tab/>
      </w:r>
      <w:r w:rsidRPr="00E71F55">
        <w:rPr>
          <w:color w:val="000000"/>
          <w:sz w:val="24"/>
          <w:szCs w:val="24"/>
        </w:rPr>
        <w:t xml:space="preserve">Антигитлеровская </w:t>
      </w:r>
      <w:r w:rsidRPr="00E71F55">
        <w:rPr>
          <w:color w:val="000000"/>
          <w:sz w:val="24"/>
          <w:szCs w:val="24"/>
        </w:rPr>
        <w:tab/>
        <w:t xml:space="preserve">коалиция. </w:t>
      </w:r>
      <w:r w:rsidRPr="00E71F55">
        <w:rPr>
          <w:color w:val="000000"/>
          <w:sz w:val="24"/>
          <w:szCs w:val="24"/>
        </w:rPr>
        <w:tab/>
        <w:t xml:space="preserve">Открытие </w:t>
      </w:r>
      <w:r w:rsidRPr="00E71F55">
        <w:rPr>
          <w:color w:val="000000"/>
          <w:sz w:val="24"/>
          <w:szCs w:val="24"/>
        </w:rPr>
        <w:tab/>
        <w:t xml:space="preserve">второго </w:t>
      </w:r>
      <w:r w:rsidRPr="00E71F55">
        <w:rPr>
          <w:color w:val="000000"/>
          <w:sz w:val="24"/>
          <w:szCs w:val="24"/>
        </w:rPr>
        <w:tab/>
        <w:t xml:space="preserve">фронта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r w:rsidRPr="00E71F55">
        <w:rPr>
          <w:b/>
          <w:i/>
          <w:color w:val="000000"/>
          <w:sz w:val="24"/>
          <w:szCs w:val="24"/>
        </w:rPr>
        <w:t>Наш край</w:t>
      </w:r>
      <w:r w:rsidRPr="00E71F55">
        <w:rPr>
          <w:color w:val="000000"/>
          <w:sz w:val="24"/>
          <w:szCs w:val="24"/>
        </w:rPr>
        <w:t xml:space="preserve"> </w:t>
      </w:r>
      <w:r w:rsidRPr="00E71F55">
        <w:rPr>
          <w:b/>
          <w:i/>
          <w:color w:val="000000"/>
          <w:sz w:val="24"/>
          <w:szCs w:val="24"/>
        </w:rPr>
        <w:t>в 1941—1945 гг.</w:t>
      </w:r>
      <w:r w:rsidRPr="00E71F55">
        <w:rPr>
          <w:color w:val="000000"/>
          <w:sz w:val="24"/>
          <w:szCs w:val="24"/>
        </w:rPr>
        <w:t xml:space="preserve"> (2 ч) </w:t>
      </w:r>
    </w:p>
    <w:p w:rsidR="00D87EAB" w:rsidRPr="00E71F55" w:rsidRDefault="00D87EAB" w:rsidP="00E71F55">
      <w:pPr>
        <w:widowControl/>
        <w:autoSpaceDE/>
        <w:autoSpaceDN/>
        <w:spacing w:after="352" w:line="271" w:lineRule="auto"/>
        <w:ind w:right="141"/>
        <w:jc w:val="both"/>
        <w:rPr>
          <w:color w:val="000000"/>
          <w:sz w:val="24"/>
          <w:szCs w:val="24"/>
        </w:rPr>
      </w:pPr>
      <w:r w:rsidRPr="00E71F55">
        <w:rPr>
          <w:b/>
          <w:color w:val="000000"/>
          <w:sz w:val="24"/>
          <w:szCs w:val="24"/>
        </w:rPr>
        <w:t>Обобщение</w:t>
      </w:r>
      <w:r w:rsidRPr="00E71F55">
        <w:rPr>
          <w:color w:val="000000"/>
          <w:sz w:val="24"/>
          <w:szCs w:val="24"/>
        </w:rPr>
        <w:t xml:space="preserve"> (2 ч)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ВСЕОБЩАЯ ИСТОРИЯ. 1914—1945 гг.</w:t>
      </w:r>
      <w:r w:rsidRPr="00E71F55">
        <w:rPr>
          <w:color w:val="000000"/>
          <w:sz w:val="24"/>
          <w:szCs w:val="24"/>
        </w:rPr>
        <w:t xml:space="preserve"> (34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Введение</w:t>
      </w:r>
      <w:r w:rsidRPr="00E71F55">
        <w:rPr>
          <w:color w:val="000000"/>
          <w:sz w:val="24"/>
          <w:szCs w:val="24"/>
        </w:rPr>
        <w:t xml:space="preserve"> (1 ч). Понятие «Новейшее время». Хронологические рамки и периодизация Новейшей истории. Изменение мира в ХХ — начале </w:t>
      </w:r>
      <w:r w:rsidRPr="00E71F55">
        <w:rPr>
          <w:color w:val="000000"/>
          <w:sz w:val="24"/>
          <w:szCs w:val="24"/>
          <w:lang w:val="en-US"/>
        </w:rPr>
        <w:t>XXI</w:t>
      </w:r>
      <w:r w:rsidRPr="00E71F55">
        <w:rPr>
          <w:color w:val="000000"/>
          <w:sz w:val="24"/>
          <w:szCs w:val="24"/>
        </w:rPr>
        <w:t xml:space="preserve"> в. Ключевые процессы и события Новейшей истории.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МИР НАКАНУНЕ И В ГОДЫ ПЕРВОЙ МИРОВОЙ ВОЙНЫ </w:t>
      </w:r>
      <w:r w:rsidRPr="00E71F55">
        <w:rPr>
          <w:color w:val="000000"/>
          <w:sz w:val="24"/>
          <w:szCs w:val="24"/>
        </w:rPr>
        <w:t xml:space="preserve">(4 ч)1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i/>
          <w:color w:val="000000"/>
          <w:sz w:val="24"/>
          <w:szCs w:val="24"/>
        </w:rPr>
        <w:t>Мир в начале ХХ в.</w:t>
      </w:r>
      <w:r w:rsidRPr="00E71F55">
        <w:rPr>
          <w:color w:val="000000"/>
          <w:sz w:val="24"/>
          <w:szCs w:val="24"/>
        </w:rPr>
        <w:t xml:space="preserve">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r w:rsidRPr="00E71F55">
        <w:rPr>
          <w:i/>
          <w:color w:val="000000"/>
          <w:sz w:val="24"/>
          <w:szCs w:val="24"/>
        </w:rPr>
        <w:t>.</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Мир империй — наследие </w:t>
      </w:r>
      <w:r w:rsidRPr="00E71F55">
        <w:rPr>
          <w:color w:val="000000"/>
          <w:sz w:val="24"/>
          <w:szCs w:val="24"/>
          <w:lang w:val="en-US"/>
        </w:rPr>
        <w:t>XIX</w:t>
      </w:r>
      <w:r w:rsidRPr="00E71F55">
        <w:rPr>
          <w:color w:val="000000"/>
          <w:sz w:val="24"/>
          <w:szCs w:val="24"/>
        </w:rPr>
        <w:t xml:space="preserve">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w:t>
      </w:r>
      <w:r w:rsidRPr="00E71F55">
        <w:rPr>
          <w:color w:val="000000"/>
          <w:sz w:val="24"/>
          <w:szCs w:val="24"/>
          <w:lang w:val="en-US"/>
        </w:rPr>
        <w:t>XIX</w:t>
      </w:r>
      <w:r w:rsidRPr="00E71F55">
        <w:rPr>
          <w:color w:val="000000"/>
          <w:sz w:val="24"/>
          <w:szCs w:val="24"/>
        </w:rPr>
        <w:t xml:space="preserve"> — начале ХХ 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i/>
          <w:color w:val="000000"/>
          <w:sz w:val="24"/>
          <w:szCs w:val="24"/>
        </w:rPr>
        <w:t>Первая мировая война (1914—1918</w:t>
      </w:r>
      <w:r w:rsidRPr="00E71F55">
        <w:rPr>
          <w:color w:val="000000"/>
          <w:sz w:val="24"/>
          <w:szCs w:val="24"/>
        </w:rPr>
        <w:t xml:space="preserve">).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Битва на Сомме. Ютландское морское сражение. Вступление в войну Румынии.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МИР В 1918—1939 гг.</w:t>
      </w:r>
      <w:r w:rsidRPr="00E71F55">
        <w:rPr>
          <w:color w:val="000000"/>
          <w:sz w:val="24"/>
          <w:szCs w:val="24"/>
        </w:rPr>
        <w:t xml:space="preserve"> (22 ч)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От войны к миру</w:t>
      </w:r>
      <w:r w:rsidRPr="00E71F55">
        <w:rPr>
          <w:color w:val="000000"/>
          <w:sz w:val="24"/>
          <w:szCs w:val="24"/>
        </w:rPr>
        <w:t xml:space="preserve"> (3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noProof/>
          <w:color w:val="000000"/>
          <w:sz w:val="24"/>
          <w:szCs w:val="24"/>
          <w:lang w:eastAsia="ru-RU"/>
        </w:rPr>
        <w:lastRenderedPageBreak/>
        <w:drawing>
          <wp:anchor distT="0" distB="0" distL="114300" distR="114300" simplePos="0" relativeHeight="251669504" behindDoc="0" locked="0" layoutInCell="1" allowOverlap="0">
            <wp:simplePos x="0" y="0"/>
            <wp:positionH relativeFrom="column">
              <wp:posOffset>15240</wp:posOffset>
            </wp:positionH>
            <wp:positionV relativeFrom="paragraph">
              <wp:posOffset>901700</wp:posOffset>
            </wp:positionV>
            <wp:extent cx="6123305" cy="21653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13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3305" cy="21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F55">
        <w:rPr>
          <w:noProof/>
          <w:color w:val="000000"/>
          <w:sz w:val="24"/>
          <w:szCs w:val="24"/>
          <w:lang w:eastAsia="ru-RU"/>
        </w:rPr>
        <w:drawing>
          <wp:anchor distT="0" distB="0" distL="114300" distR="114300" simplePos="0" relativeHeight="251670528" behindDoc="0" locked="0" layoutInCell="1" allowOverlap="0">
            <wp:simplePos x="0" y="0"/>
            <wp:positionH relativeFrom="column">
              <wp:posOffset>48895</wp:posOffset>
            </wp:positionH>
            <wp:positionV relativeFrom="paragraph">
              <wp:posOffset>1093470</wp:posOffset>
            </wp:positionV>
            <wp:extent cx="5269865" cy="194945"/>
            <wp:effectExtent l="0" t="0" r="698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13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69865" cy="19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F55">
        <w:rPr>
          <w:color w:val="000000"/>
          <w:sz w:val="24"/>
          <w:szCs w:val="24"/>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Страны Европы и Северной Америки в 1920—1930-е гг.</w:t>
      </w:r>
      <w:r w:rsidRPr="00E71F55">
        <w:rPr>
          <w:color w:val="000000"/>
          <w:sz w:val="24"/>
          <w:szCs w:val="24"/>
        </w:rPr>
        <w:t xml:space="preserve"> (10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Стабилизация 1920-х гг. Эра процветания в США. Мировой экономический кризис 1929— 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Борьба против угрозы фашизма. Тактика единого рабочего фронта и Народного фронта.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lang w:val="en-US"/>
        </w:rPr>
        <w:t>VII</w:t>
      </w:r>
      <w:r w:rsidRPr="00E71F55">
        <w:rPr>
          <w:color w:val="000000"/>
          <w:sz w:val="24"/>
          <w:szCs w:val="24"/>
        </w:rPr>
        <w:t xml:space="preserve">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w:t>
      </w:r>
      <w:r w:rsidRPr="00E71F55">
        <w:rPr>
          <w:color w:val="000000"/>
          <w:sz w:val="24"/>
          <w:szCs w:val="24"/>
        </w:rPr>
        <w:tab/>
        <w:t xml:space="preserve">Испании. </w:t>
      </w:r>
      <w:r w:rsidRPr="00E71F55">
        <w:rPr>
          <w:color w:val="000000"/>
          <w:sz w:val="24"/>
          <w:szCs w:val="24"/>
        </w:rPr>
        <w:tab/>
        <w:t xml:space="preserve">Оборона </w:t>
      </w:r>
      <w:r w:rsidRPr="00E71F55">
        <w:rPr>
          <w:color w:val="000000"/>
          <w:sz w:val="24"/>
          <w:szCs w:val="24"/>
        </w:rPr>
        <w:tab/>
        <w:t xml:space="preserve">Мадрида. </w:t>
      </w:r>
      <w:r w:rsidRPr="00E71F55">
        <w:rPr>
          <w:color w:val="000000"/>
          <w:sz w:val="24"/>
          <w:szCs w:val="24"/>
        </w:rPr>
        <w:tab/>
        <w:t xml:space="preserve">Поражение </w:t>
      </w:r>
      <w:r w:rsidRPr="00E71F55">
        <w:rPr>
          <w:color w:val="000000"/>
          <w:sz w:val="24"/>
          <w:szCs w:val="24"/>
        </w:rPr>
        <w:tab/>
        <w:t xml:space="preserve">Испанской </w:t>
      </w:r>
      <w:r w:rsidRPr="00E71F55">
        <w:rPr>
          <w:color w:val="000000"/>
          <w:sz w:val="24"/>
          <w:szCs w:val="24"/>
        </w:rPr>
        <w:tab/>
        <w:t xml:space="preserve">респуб- лики.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Страны Азии в 1918—1930-х гг.</w:t>
      </w:r>
      <w:r w:rsidRPr="00E71F55">
        <w:rPr>
          <w:color w:val="000000"/>
          <w:sz w:val="24"/>
          <w:szCs w:val="24"/>
        </w:rPr>
        <w:t xml:space="preserve"> (4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Распад Османской империи. Провозглашение Турецкой республики. Курс преобразований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 К. Ганди.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Страны Латинской Америки в первой трети ХХ в.</w:t>
      </w:r>
      <w:r w:rsidRPr="00E71F55">
        <w:rPr>
          <w:color w:val="000000"/>
          <w:sz w:val="24"/>
          <w:szCs w:val="24"/>
        </w:rPr>
        <w:t xml:space="preserve"> (1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Мексиканская революция. Реформы и революционные движения в латиноамериканских странах. Народный фронт в Чили.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Международные отношения в 1920—1930-х гг.</w:t>
      </w:r>
      <w:r w:rsidRPr="00E71F55">
        <w:rPr>
          <w:color w:val="000000"/>
          <w:sz w:val="24"/>
          <w:szCs w:val="24"/>
        </w:rPr>
        <w:t xml:space="preserve"> (2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Версальская система и реалии 1920-х гг. Планы Дауэса и Юнга. Советское государство в международных отношениях в 1920-х гг. Пакт Бриана—Келлога. «Эра пацифизма».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w:t>
      </w:r>
      <w:r w:rsidRPr="00E71F55">
        <w:rPr>
          <w:color w:val="000000"/>
          <w:sz w:val="24"/>
          <w:szCs w:val="24"/>
        </w:rPr>
        <w:lastRenderedPageBreak/>
        <w:t xml:space="preserve">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Развитие культуры в 1914—1930-х гг.</w:t>
      </w:r>
      <w:r w:rsidRPr="00E71F55">
        <w:rPr>
          <w:color w:val="000000"/>
          <w:sz w:val="24"/>
          <w:szCs w:val="24"/>
        </w:rPr>
        <w:t xml:space="preserve"> (2 ч) Научные открытия первых десятилетий ХХ в. (физика, химия, биология, медицина и др.). Технический прогресс в 1920— 1930-х гг. Изменение облика городов.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ВТОРАЯ МИРОВАЯ ВОЙНА</w:t>
      </w:r>
      <w:r w:rsidRPr="00E71F55">
        <w:rPr>
          <w:color w:val="000000"/>
          <w:sz w:val="24"/>
          <w:szCs w:val="24"/>
        </w:rPr>
        <w:t xml:space="preserve"> (5 ч)1</w:t>
      </w:r>
      <w:r w:rsidRPr="00E71F55">
        <w:rPr>
          <w:i/>
          <w:color w:val="000000"/>
          <w:sz w:val="24"/>
          <w:szCs w:val="24"/>
        </w:rPr>
        <w:t xml:space="preserve"> </w:t>
      </w:r>
    </w:p>
    <w:p w:rsidR="00D87EAB" w:rsidRPr="00E71F55" w:rsidRDefault="00D87EAB" w:rsidP="00E71F55">
      <w:pPr>
        <w:widowControl/>
        <w:autoSpaceDE/>
        <w:autoSpaceDN/>
        <w:spacing w:after="13" w:line="269" w:lineRule="auto"/>
        <w:ind w:right="141"/>
        <w:rPr>
          <w:color w:val="000000"/>
          <w:sz w:val="24"/>
          <w:szCs w:val="24"/>
        </w:rPr>
      </w:pPr>
      <w:r w:rsidRPr="00E71F55">
        <w:rPr>
          <w:noProof/>
          <w:color w:val="000000"/>
          <w:sz w:val="24"/>
          <w:szCs w:val="24"/>
          <w:lang w:eastAsia="ru-RU"/>
        </w:rPr>
        <w:drawing>
          <wp:anchor distT="0" distB="0" distL="114300" distR="114300" simplePos="0" relativeHeight="251671552" behindDoc="0" locked="0" layoutInCell="1" allowOverlap="0">
            <wp:simplePos x="0" y="0"/>
            <wp:positionH relativeFrom="column">
              <wp:posOffset>15240</wp:posOffset>
            </wp:positionH>
            <wp:positionV relativeFrom="paragraph">
              <wp:posOffset>240030</wp:posOffset>
            </wp:positionV>
            <wp:extent cx="6123305" cy="21653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13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3305" cy="21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F55">
        <w:rPr>
          <w:noProof/>
          <w:color w:val="000000"/>
          <w:sz w:val="24"/>
          <w:szCs w:val="24"/>
          <w:lang w:eastAsia="ru-RU"/>
        </w:rPr>
        <w:drawing>
          <wp:anchor distT="0" distB="0" distL="114300" distR="114300" simplePos="0" relativeHeight="251672576" behindDoc="0" locked="0" layoutInCell="1" allowOverlap="0">
            <wp:simplePos x="0" y="0"/>
            <wp:positionH relativeFrom="column">
              <wp:posOffset>48895</wp:posOffset>
            </wp:positionH>
            <wp:positionV relativeFrom="paragraph">
              <wp:posOffset>431800</wp:posOffset>
            </wp:positionV>
            <wp:extent cx="5260975" cy="19494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14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60975" cy="19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F55">
        <w:rPr>
          <w:b/>
          <w:i/>
          <w:color w:val="000000"/>
          <w:sz w:val="24"/>
          <w:szCs w:val="24"/>
        </w:rPr>
        <w:t>Начало Второй мировой войны.</w:t>
      </w:r>
      <w:r w:rsidRPr="00E71F55">
        <w:rPr>
          <w:i/>
          <w:color w:val="000000"/>
          <w:sz w:val="24"/>
          <w:szCs w:val="24"/>
        </w:rPr>
        <w:t xml:space="preserve"> </w:t>
      </w:r>
      <w:r w:rsidRPr="00E71F55">
        <w:rPr>
          <w:color w:val="000000"/>
          <w:sz w:val="24"/>
          <w:szCs w:val="24"/>
        </w:rPr>
        <w:t xml:space="preserve">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i/>
          <w:color w:val="000000"/>
          <w:sz w:val="24"/>
          <w:szCs w:val="24"/>
        </w:rPr>
        <w:t>1941 год. Начало Великой Отечественной войны и войны на Тихом океане.</w:t>
      </w:r>
      <w:r w:rsidRPr="00E71F55">
        <w:rPr>
          <w:color w:val="000000"/>
          <w:sz w:val="24"/>
          <w:szCs w:val="24"/>
        </w:rPr>
        <w:t xml:space="preserve">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Нападение японских войск на Перл-Харбор, вступление США в войну.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i/>
          <w:color w:val="000000"/>
          <w:sz w:val="24"/>
          <w:szCs w:val="24"/>
        </w:rPr>
        <w:t>Положение в оккупированных странах.</w:t>
      </w:r>
      <w:r w:rsidRPr="00E71F55">
        <w:rPr>
          <w:color w:val="000000"/>
          <w:sz w:val="24"/>
          <w:szCs w:val="24"/>
        </w:rPr>
        <w:t xml:space="preserve">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i/>
          <w:color w:val="000000"/>
          <w:sz w:val="24"/>
          <w:szCs w:val="24"/>
        </w:rPr>
        <w:t>Коренной перелом в войне.</w:t>
      </w:r>
      <w:r w:rsidRPr="00E71F55">
        <w:rPr>
          <w:color w:val="000000"/>
          <w:sz w:val="24"/>
          <w:szCs w:val="24"/>
        </w:rPr>
        <w:t xml:space="preserve">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i/>
          <w:color w:val="000000"/>
          <w:sz w:val="24"/>
          <w:szCs w:val="24"/>
        </w:rPr>
        <w:t>Разгром Германии, Японии и их союзников.</w:t>
      </w:r>
      <w:r w:rsidRPr="00E71F55">
        <w:rPr>
          <w:color w:val="000000"/>
          <w:sz w:val="24"/>
          <w:szCs w:val="24"/>
        </w:rPr>
        <w:t xml:space="preserve">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D87EAB" w:rsidRPr="00E71F55" w:rsidRDefault="00D87EAB" w:rsidP="00E71F55">
      <w:pPr>
        <w:widowControl/>
        <w:autoSpaceDE/>
        <w:autoSpaceDN/>
        <w:spacing w:after="43" w:line="267" w:lineRule="auto"/>
        <w:ind w:right="141"/>
        <w:jc w:val="both"/>
        <w:rPr>
          <w:color w:val="000000"/>
          <w:sz w:val="24"/>
          <w:szCs w:val="24"/>
        </w:rPr>
      </w:pPr>
      <w:r w:rsidRPr="00E71F55">
        <w:rPr>
          <w:color w:val="000000"/>
          <w:sz w:val="24"/>
          <w:szCs w:val="24"/>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 </w:t>
      </w:r>
      <w:r w:rsidRPr="00E71F55">
        <w:rPr>
          <w:b/>
          <w:color w:val="000000"/>
          <w:sz w:val="24"/>
          <w:szCs w:val="24"/>
        </w:rPr>
        <w:t>Обобщение</w:t>
      </w:r>
      <w:r w:rsidRPr="00E71F55">
        <w:rPr>
          <w:color w:val="000000"/>
          <w:sz w:val="24"/>
          <w:szCs w:val="24"/>
        </w:rPr>
        <w:t xml:space="preserve"> (2 ч) </w:t>
      </w:r>
      <w:r w:rsidRPr="00E71F55">
        <w:rPr>
          <w:b/>
          <w:color w:val="000000"/>
          <w:sz w:val="24"/>
          <w:szCs w:val="24"/>
        </w:rPr>
        <w:t xml:space="preserve">11 КЛАСС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ИСТОРИЯ РОССИИ. 1945—2022 гг.</w:t>
      </w:r>
      <w:r w:rsidRPr="00E71F55">
        <w:rPr>
          <w:color w:val="000000"/>
          <w:sz w:val="24"/>
          <w:szCs w:val="24"/>
        </w:rPr>
        <w:t xml:space="preserve"> (78 ч)</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lastRenderedPageBreak/>
        <w:t>Введение</w:t>
      </w:r>
      <w:r w:rsidRPr="00E71F55">
        <w:rPr>
          <w:color w:val="000000"/>
          <w:sz w:val="24"/>
          <w:szCs w:val="24"/>
        </w:rPr>
        <w:t xml:space="preserve"> (1 ч). Периодизация и общая характеристика истории СССР, России 1945 — начала 2020-х гг.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СССР В 1945—1991 гг.</w:t>
      </w:r>
      <w:r w:rsidRPr="00E71F55">
        <w:rPr>
          <w:color w:val="000000"/>
          <w:sz w:val="24"/>
          <w:szCs w:val="24"/>
        </w:rPr>
        <w:t xml:space="preserve"> (40 ч)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СССР в 1945—1953 гг.</w:t>
      </w:r>
      <w:r w:rsidRPr="00E71F55">
        <w:rPr>
          <w:color w:val="000000"/>
          <w:sz w:val="24"/>
          <w:szCs w:val="24"/>
        </w:rPr>
        <w:t xml:space="preserve"> (7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Положение на послевоенном потребительском рынке. Колхозный рынок. Государственная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коммерческая торговля. Голод 1946—1947 гг. Денежная реформа и отмена карточной системы (1947).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Сталин и его окружение. Ужесточение административно- 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Организация Североатлантического договора (НАТО). Создание по инициативе СССР Организации Варшавского договора. Война в Корее.  </w:t>
      </w:r>
    </w:p>
    <w:p w:rsidR="00D87EAB" w:rsidRPr="00E71F55" w:rsidRDefault="00D87EAB" w:rsidP="00E71F55">
      <w:pPr>
        <w:widowControl/>
        <w:autoSpaceDE/>
        <w:autoSpaceDN/>
        <w:spacing w:after="14" w:line="269" w:lineRule="auto"/>
        <w:ind w:right="141"/>
        <w:jc w:val="center"/>
        <w:rPr>
          <w:color w:val="000000"/>
          <w:sz w:val="24"/>
          <w:szCs w:val="24"/>
        </w:rPr>
      </w:pPr>
      <w:r w:rsidRPr="00E71F55">
        <w:rPr>
          <w:i/>
          <w:color w:val="000000"/>
          <w:sz w:val="24"/>
          <w:szCs w:val="24"/>
        </w:rPr>
        <w:t xml:space="preserve">Наш край в 1945 — начале 1950-х гг. (1 ч в рамках общего количества часов данной темы)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СССР в середине 1950-х — первой половине 1960-х гг.</w:t>
      </w:r>
      <w:r w:rsidRPr="00E71F55">
        <w:rPr>
          <w:color w:val="000000"/>
          <w:sz w:val="24"/>
          <w:szCs w:val="24"/>
        </w:rPr>
        <w:t xml:space="preserve"> (10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Первые признаки наступления оттепели в политике, экономике, культурной сфере. </w:t>
      </w:r>
      <w:r w:rsidRPr="00E71F55">
        <w:rPr>
          <w:color w:val="000000"/>
          <w:sz w:val="24"/>
          <w:szCs w:val="24"/>
          <w:lang w:val="en-US"/>
        </w:rPr>
        <w:t>XX</w:t>
      </w:r>
      <w:r w:rsidRPr="00E71F55">
        <w:rPr>
          <w:color w:val="000000"/>
          <w:sz w:val="24"/>
          <w:szCs w:val="24"/>
        </w:rPr>
        <w:t xml:space="preserve">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 С. Хрущева от власти в 1957 г. «Антипартийная группа». Утверждение единоличной власти Хрущева.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Первые советские ЭВМ. Появление гражданской реактивной авиации. Влияние НТР на перемены в повсе-дневной жизни людей.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Реформы в промышленности. Переход от отраслевой системы управления к совнархозам. Расширение прав союзных рес-публик.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ХХ</w:t>
      </w:r>
      <w:r w:rsidRPr="00E71F55">
        <w:rPr>
          <w:color w:val="000000"/>
          <w:sz w:val="24"/>
          <w:szCs w:val="24"/>
          <w:lang w:val="en-US"/>
        </w:rPr>
        <w:t>II</w:t>
      </w:r>
      <w:r w:rsidRPr="00E71F55">
        <w:rPr>
          <w:color w:val="000000"/>
          <w:sz w:val="24"/>
          <w:szCs w:val="24"/>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Конец оттепели. Нарастание негативных тенденций в обществе. Кризис доверия власти. Новочеркасские события. Смещение Н. С. Хрущева. Оценка Хрущева и его реформ современниками и историками.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Наш край в 1953—1964 гг. (1 ч в рамках общего количества часов данной темы)</w:t>
      </w:r>
      <w:r w:rsidRPr="00E71F55">
        <w:rPr>
          <w:color w:val="000000"/>
          <w:sz w:val="24"/>
          <w:szCs w:val="24"/>
        </w:rPr>
        <w:t xml:space="preserve"> </w:t>
      </w:r>
      <w:r w:rsidRPr="00E71F55">
        <w:rPr>
          <w:b/>
          <w:color w:val="000000"/>
          <w:sz w:val="24"/>
          <w:szCs w:val="24"/>
        </w:rPr>
        <w:t>Советское государство и общество в середине 1960-х — начале 1980-х гг.</w:t>
      </w:r>
      <w:r w:rsidRPr="00E71F55">
        <w:rPr>
          <w:color w:val="000000"/>
          <w:sz w:val="24"/>
          <w:szCs w:val="24"/>
        </w:rPr>
        <w:t xml:space="preserve"> (12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Приход к власти Л. И. Брежнева: его окружение и смена политического курса. Поиски идеологических ориентиров. Десталинизация и ресталинизация.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D87EAB" w:rsidRPr="00E71F55" w:rsidRDefault="00D87EAB" w:rsidP="00E71F55">
      <w:pPr>
        <w:widowControl/>
        <w:tabs>
          <w:tab w:val="center" w:pos="833"/>
          <w:tab w:val="center" w:pos="2854"/>
          <w:tab w:val="center" w:pos="5075"/>
          <w:tab w:val="center" w:pos="7500"/>
          <w:tab w:val="right" w:pos="9772"/>
        </w:tabs>
        <w:autoSpaceDE/>
        <w:autoSpaceDN/>
        <w:spacing w:after="15" w:line="267" w:lineRule="auto"/>
        <w:ind w:right="141"/>
        <w:rPr>
          <w:color w:val="000000"/>
          <w:sz w:val="24"/>
          <w:szCs w:val="24"/>
        </w:rPr>
      </w:pPr>
      <w:r w:rsidRPr="00E71F55">
        <w:rPr>
          <w:rFonts w:eastAsia="Calibri"/>
          <w:color w:val="000000"/>
          <w:sz w:val="24"/>
          <w:szCs w:val="24"/>
        </w:rPr>
        <w:tab/>
      </w:r>
      <w:r w:rsidRPr="00E71F55">
        <w:rPr>
          <w:color w:val="000000"/>
          <w:sz w:val="24"/>
          <w:szCs w:val="24"/>
        </w:rPr>
        <w:t xml:space="preserve">Советские </w:t>
      </w:r>
      <w:r w:rsidRPr="00E71F55">
        <w:rPr>
          <w:color w:val="000000"/>
          <w:sz w:val="24"/>
          <w:szCs w:val="24"/>
        </w:rPr>
        <w:tab/>
        <w:t xml:space="preserve">научные </w:t>
      </w:r>
      <w:r w:rsidRPr="00E71F55">
        <w:rPr>
          <w:color w:val="000000"/>
          <w:sz w:val="24"/>
          <w:szCs w:val="24"/>
        </w:rPr>
        <w:tab/>
        <w:t xml:space="preserve">и технические </w:t>
      </w:r>
      <w:r w:rsidRPr="00E71F55">
        <w:rPr>
          <w:color w:val="000000"/>
          <w:sz w:val="24"/>
          <w:szCs w:val="24"/>
        </w:rPr>
        <w:tab/>
        <w:t xml:space="preserve">приоритеты. </w:t>
      </w:r>
      <w:r w:rsidRPr="00E71F55">
        <w:rPr>
          <w:color w:val="000000"/>
          <w:sz w:val="24"/>
          <w:szCs w:val="24"/>
        </w:rPr>
        <w:tab/>
        <w:t xml:space="preserve">МГУ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им. М. 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w:t>
      </w:r>
      <w:r w:rsidRPr="00E71F55">
        <w:rPr>
          <w:color w:val="000000"/>
          <w:sz w:val="24"/>
          <w:szCs w:val="24"/>
        </w:rPr>
        <w:lastRenderedPageBreak/>
        <w:t xml:space="preserve">Лунная гонка с США. Успехи в математике. Создание топливно- энергетического комплекса (ТЭК).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Идейная и духовная жизнь советского общества. Развитие физкультуры и спорта в СССР. </w:t>
      </w:r>
      <w:r w:rsidRPr="00E71F55">
        <w:rPr>
          <w:color w:val="000000"/>
          <w:sz w:val="24"/>
          <w:szCs w:val="24"/>
          <w:lang w:val="en-US"/>
        </w:rPr>
        <w:t>XXII</w:t>
      </w:r>
      <w:r w:rsidRPr="00E71F55">
        <w:rPr>
          <w:color w:val="000000"/>
          <w:sz w:val="24"/>
          <w:szCs w:val="24"/>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 Д. Сахаров и А. И. Солженицын. Религиозные искания. Национальные движения. Борьба с инакомыслием. Судебные процессы. Цензура и самиздат.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Кризис просоветских режимов.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 И. Брежнев в оценках современников и историков.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Наш край в 1964—1985 гг. (1ч в рамках общего количества часов данной темы)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Политика перестройки. Распад СССР (1985—1991)</w:t>
      </w:r>
      <w:r w:rsidRPr="00E71F55">
        <w:rPr>
          <w:color w:val="000000"/>
          <w:sz w:val="24"/>
          <w:szCs w:val="24"/>
        </w:rPr>
        <w:t xml:space="preserve"> (10 ч)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 С. Горбачеву и его внешнеполитическим инициативам внутри СССР и в мире.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Демократизация советской политической системы. </w:t>
      </w:r>
      <w:r w:rsidRPr="00E71F55">
        <w:rPr>
          <w:color w:val="000000"/>
          <w:sz w:val="24"/>
          <w:szCs w:val="24"/>
          <w:lang w:val="en-US"/>
        </w:rPr>
        <w:t>XIX</w:t>
      </w:r>
      <w:r w:rsidRPr="00E71F55">
        <w:rPr>
          <w:color w:val="000000"/>
          <w:sz w:val="24"/>
          <w:szCs w:val="24"/>
        </w:rPr>
        <w:t xml:space="preserve">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D87EAB" w:rsidRPr="00E71F55" w:rsidRDefault="00D87EAB" w:rsidP="00E71F55">
      <w:pPr>
        <w:widowControl/>
        <w:tabs>
          <w:tab w:val="center" w:pos="872"/>
          <w:tab w:val="center" w:pos="2709"/>
          <w:tab w:val="center" w:pos="4654"/>
          <w:tab w:val="center" w:pos="7139"/>
          <w:tab w:val="right" w:pos="9772"/>
        </w:tabs>
        <w:autoSpaceDE/>
        <w:autoSpaceDN/>
        <w:spacing w:after="16" w:line="267" w:lineRule="auto"/>
        <w:ind w:right="141"/>
        <w:rPr>
          <w:color w:val="000000"/>
          <w:sz w:val="24"/>
          <w:szCs w:val="24"/>
        </w:rPr>
      </w:pPr>
      <w:r w:rsidRPr="00E71F55">
        <w:rPr>
          <w:rFonts w:eastAsia="Calibri"/>
          <w:color w:val="000000"/>
          <w:sz w:val="24"/>
          <w:szCs w:val="24"/>
        </w:rPr>
        <w:tab/>
      </w:r>
      <w:r w:rsidRPr="00E71F55">
        <w:rPr>
          <w:color w:val="000000"/>
          <w:sz w:val="24"/>
          <w:szCs w:val="24"/>
        </w:rPr>
        <w:t xml:space="preserve">Последний </w:t>
      </w:r>
      <w:r w:rsidRPr="00E71F55">
        <w:rPr>
          <w:color w:val="000000"/>
          <w:sz w:val="24"/>
          <w:szCs w:val="24"/>
        </w:rPr>
        <w:tab/>
        <w:t xml:space="preserve">этап </w:t>
      </w:r>
      <w:r w:rsidRPr="00E71F55">
        <w:rPr>
          <w:color w:val="000000"/>
          <w:sz w:val="24"/>
          <w:szCs w:val="24"/>
        </w:rPr>
        <w:tab/>
        <w:t xml:space="preserve">перестройки: </w:t>
      </w:r>
      <w:r w:rsidRPr="00E71F55">
        <w:rPr>
          <w:color w:val="000000"/>
          <w:sz w:val="24"/>
          <w:szCs w:val="24"/>
        </w:rPr>
        <w:tab/>
        <w:t xml:space="preserve">1990—1991 гг. </w:t>
      </w:r>
      <w:r w:rsidRPr="00E71F55">
        <w:rPr>
          <w:color w:val="000000"/>
          <w:sz w:val="24"/>
          <w:szCs w:val="24"/>
        </w:rPr>
        <w:tab/>
        <w:t xml:space="preserve">Отмена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6-й статьи Конституции СССР о руководящей роли КПСС. Становление многопартийности. Кризис в КПСС и создание Коммунистической партии РСФСР. </w:t>
      </w:r>
      <w:r w:rsidRPr="00E71F55">
        <w:rPr>
          <w:color w:val="000000"/>
          <w:sz w:val="24"/>
          <w:szCs w:val="24"/>
          <w:lang w:val="en-US"/>
        </w:rPr>
        <w:t>I</w:t>
      </w:r>
      <w:r w:rsidRPr="00E71F55">
        <w:rPr>
          <w:color w:val="000000"/>
          <w:sz w:val="24"/>
          <w:szCs w:val="24"/>
        </w:rPr>
        <w:t xml:space="preserve">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Новый этап в государственно-конфессиональных отношениях.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Попытка государственного переворота в августе 1991 г. Планы 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Наш край в 1985—1991 гг. (1 ч в рамках общего количества часов данной темы) </w:t>
      </w:r>
      <w:r w:rsidRPr="00E71F55">
        <w:rPr>
          <w:b/>
          <w:color w:val="000000"/>
          <w:sz w:val="24"/>
          <w:szCs w:val="24"/>
        </w:rPr>
        <w:t>Обобщение</w:t>
      </w:r>
      <w:r w:rsidRPr="00E71F55">
        <w:rPr>
          <w:color w:val="000000"/>
          <w:sz w:val="24"/>
          <w:szCs w:val="24"/>
        </w:rPr>
        <w:t xml:space="preserve"> (1 ч)  </w:t>
      </w:r>
    </w:p>
    <w:p w:rsidR="00D87EAB" w:rsidRPr="00E71F55" w:rsidRDefault="00D87EAB" w:rsidP="00E71F55">
      <w:pPr>
        <w:widowControl/>
        <w:autoSpaceDE/>
        <w:autoSpaceDN/>
        <w:spacing w:after="24"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РОССИЙСКАЯ ФЕДЕРАЦИЯ В 1992—2022 гг.</w:t>
      </w:r>
      <w:r w:rsidRPr="00E71F55">
        <w:rPr>
          <w:color w:val="000000"/>
          <w:sz w:val="24"/>
          <w:szCs w:val="24"/>
        </w:rPr>
        <w:t xml:space="preserve"> (37 ч)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Становление новой России (1992—1999)</w:t>
      </w:r>
      <w:r w:rsidRPr="00E71F55">
        <w:rPr>
          <w:color w:val="000000"/>
          <w:sz w:val="24"/>
          <w:szCs w:val="24"/>
        </w:rPr>
        <w:t xml:space="preserve"> (12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Б. Н. Ельцин и его окружение. Общественная поддержка курса реформ. Взаимодействие ветвей власти на первом этапе преобразований. Предоставление Б. Н. Ельцину дополнительных полномочий для успешного проведения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Всенародное голосование (плебисцит) по проекту Конституции России 1993 г. Ликвидация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Проблемы русскоязычного населения в бывших республиках СССР.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 С. Черномырдина и Е. М. Примакова. </w:t>
      </w:r>
      <w:r w:rsidRPr="00E71F55">
        <w:rPr>
          <w:color w:val="000000"/>
          <w:sz w:val="24"/>
          <w:szCs w:val="24"/>
        </w:rPr>
        <w:lastRenderedPageBreak/>
        <w:t xml:space="preserve">Обострение ситуации на Северном Кавказе. Вторжение террористических группировок в Дагестан. Выборы в Государственную Думу 1999 г. Добровольная отставка Б. Н. Ельцина.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Наш край в 1992—1999 гг. (1 ч в рамках общего количества часов данной темы)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Россия в ХХ</w:t>
      </w:r>
      <w:r w:rsidRPr="00E71F55">
        <w:rPr>
          <w:b/>
          <w:color w:val="000000"/>
          <w:sz w:val="24"/>
          <w:szCs w:val="24"/>
          <w:lang w:val="en-US"/>
        </w:rPr>
        <w:t>I</w:t>
      </w:r>
      <w:r w:rsidRPr="00E71F55">
        <w:rPr>
          <w:b/>
          <w:color w:val="000000"/>
          <w:sz w:val="24"/>
          <w:szCs w:val="24"/>
        </w:rPr>
        <w:t xml:space="preserve"> в.: вызовы времени и задачи модернизации </w:t>
      </w:r>
      <w:r w:rsidRPr="00E71F55">
        <w:rPr>
          <w:color w:val="000000"/>
          <w:sz w:val="24"/>
          <w:szCs w:val="24"/>
        </w:rPr>
        <w:t xml:space="preserve">(24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Президент Д. А. Медведев, премьер-министр В. В. Путин. Основные направления внешней и внутренней политики. Проб-лема стабильности и преемственности власти.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Человек и общество в конце </w:t>
      </w:r>
      <w:r w:rsidRPr="00E71F55">
        <w:rPr>
          <w:color w:val="000000"/>
          <w:sz w:val="24"/>
          <w:szCs w:val="24"/>
          <w:lang w:val="en-US"/>
        </w:rPr>
        <w:t>XX</w:t>
      </w:r>
      <w:r w:rsidRPr="00E71F55">
        <w:rPr>
          <w:color w:val="000000"/>
          <w:sz w:val="24"/>
          <w:szCs w:val="24"/>
        </w:rPr>
        <w:t xml:space="preserve"> — начале </w:t>
      </w:r>
      <w:r w:rsidRPr="00E71F55">
        <w:rPr>
          <w:color w:val="000000"/>
          <w:sz w:val="24"/>
          <w:szCs w:val="24"/>
          <w:lang w:val="en-US"/>
        </w:rPr>
        <w:t>XXI</w:t>
      </w:r>
      <w:r w:rsidRPr="00E71F55">
        <w:rPr>
          <w:color w:val="000000"/>
          <w:sz w:val="24"/>
          <w:szCs w:val="24"/>
        </w:rPr>
        <w:t xml:space="preserve">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w:t>
      </w:r>
      <w:r w:rsidRPr="00E71F55">
        <w:rPr>
          <w:color w:val="000000"/>
          <w:sz w:val="24"/>
          <w:szCs w:val="24"/>
          <w:lang w:val="en-US"/>
        </w:rPr>
        <w:t>XXII</w:t>
      </w:r>
      <w:r w:rsidRPr="00E71F55">
        <w:rPr>
          <w:color w:val="000000"/>
          <w:sz w:val="24"/>
          <w:szCs w:val="24"/>
        </w:rPr>
        <w:t xml:space="preserve"> Олимпийские и </w:t>
      </w:r>
      <w:r w:rsidRPr="00E71F55">
        <w:rPr>
          <w:color w:val="000000"/>
          <w:sz w:val="24"/>
          <w:szCs w:val="24"/>
          <w:lang w:val="en-US"/>
        </w:rPr>
        <w:t>XI</w:t>
      </w:r>
      <w:r w:rsidRPr="00E71F55">
        <w:rPr>
          <w:color w:val="000000"/>
          <w:sz w:val="24"/>
          <w:szCs w:val="24"/>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Внешняя политика в конце </w:t>
      </w:r>
      <w:r w:rsidRPr="00E71F55">
        <w:rPr>
          <w:color w:val="000000"/>
          <w:sz w:val="24"/>
          <w:szCs w:val="24"/>
          <w:lang w:val="en-US"/>
        </w:rPr>
        <w:t>XX</w:t>
      </w:r>
      <w:r w:rsidRPr="00E71F55">
        <w:rPr>
          <w:color w:val="000000"/>
          <w:sz w:val="24"/>
          <w:szCs w:val="24"/>
        </w:rPr>
        <w:t xml:space="preserve"> — начале </w:t>
      </w:r>
      <w:r w:rsidRPr="00E71F55">
        <w:rPr>
          <w:color w:val="000000"/>
          <w:sz w:val="24"/>
          <w:szCs w:val="24"/>
          <w:lang w:val="en-US"/>
        </w:rPr>
        <w:t>XXI</w:t>
      </w:r>
      <w:r w:rsidRPr="00E71F55">
        <w:rPr>
          <w:color w:val="000000"/>
          <w:sz w:val="24"/>
          <w:szCs w:val="24"/>
        </w:rPr>
        <w:t xml:space="preserve">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w:t>
      </w:r>
      <w:r w:rsidRPr="00E71F55">
        <w:rPr>
          <w:color w:val="000000"/>
          <w:sz w:val="24"/>
          <w:szCs w:val="24"/>
        </w:rPr>
        <w:lastRenderedPageBreak/>
        <w:t xml:space="preserve">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Религия, наука и культура России в конце </w:t>
      </w:r>
      <w:r w:rsidRPr="00E71F55">
        <w:rPr>
          <w:color w:val="000000"/>
          <w:sz w:val="24"/>
          <w:szCs w:val="24"/>
          <w:lang w:val="en-US"/>
        </w:rPr>
        <w:t>XX</w:t>
      </w:r>
      <w:r w:rsidRPr="00E71F55">
        <w:rPr>
          <w:color w:val="000000"/>
          <w:sz w:val="24"/>
          <w:szCs w:val="24"/>
        </w:rPr>
        <w:t xml:space="preserve"> — начале </w:t>
      </w:r>
      <w:r w:rsidRPr="00E71F55">
        <w:rPr>
          <w:color w:val="000000"/>
          <w:sz w:val="24"/>
          <w:szCs w:val="24"/>
          <w:lang w:val="en-US"/>
        </w:rPr>
        <w:t>XXI</w:t>
      </w:r>
      <w:r w:rsidRPr="00E71F55">
        <w:rPr>
          <w:color w:val="000000"/>
          <w:sz w:val="24"/>
          <w:szCs w:val="24"/>
        </w:rPr>
        <w:t xml:space="preserve"> в. 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D87EAB" w:rsidRPr="00E71F55" w:rsidRDefault="00D87EAB" w:rsidP="00E71F55">
      <w:pPr>
        <w:widowControl/>
        <w:autoSpaceDE/>
        <w:autoSpaceDN/>
        <w:spacing w:after="276" w:line="268" w:lineRule="auto"/>
        <w:ind w:right="141"/>
        <w:jc w:val="both"/>
        <w:rPr>
          <w:color w:val="000000"/>
          <w:sz w:val="24"/>
          <w:szCs w:val="24"/>
        </w:rPr>
      </w:pPr>
      <w:r w:rsidRPr="00E71F55">
        <w:rPr>
          <w:i/>
          <w:color w:val="000000"/>
          <w:sz w:val="24"/>
          <w:szCs w:val="24"/>
        </w:rPr>
        <w:t xml:space="preserve">Наш край в 2000 — начале 2020-х гг. (2 ч в рамках общего количества часов данной темы) </w:t>
      </w:r>
      <w:r w:rsidRPr="00E71F55">
        <w:rPr>
          <w:b/>
          <w:color w:val="000000"/>
          <w:sz w:val="24"/>
          <w:szCs w:val="24"/>
        </w:rPr>
        <w:t>Обобщение</w:t>
      </w:r>
      <w:r w:rsidRPr="00E71F55">
        <w:rPr>
          <w:color w:val="000000"/>
          <w:sz w:val="24"/>
          <w:szCs w:val="24"/>
        </w:rPr>
        <w:t xml:space="preserve"> (1 ч)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ВСЕОБЩАЯ ИСТОРИЯ. 1945—2022 гг. </w:t>
      </w:r>
      <w:r w:rsidRPr="00E71F55">
        <w:rPr>
          <w:color w:val="000000"/>
          <w:sz w:val="24"/>
          <w:szCs w:val="24"/>
        </w:rPr>
        <w:t>(24 ч)</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Введение</w:t>
      </w:r>
      <w:r w:rsidRPr="00E71F55">
        <w:rPr>
          <w:color w:val="000000"/>
          <w:sz w:val="24"/>
          <w:szCs w:val="24"/>
        </w:rPr>
        <w:t xml:space="preserve"> (1 ч). Мир во второй половине ХХ — начале </w:t>
      </w:r>
      <w:r w:rsidRPr="00E71F55">
        <w:rPr>
          <w:color w:val="000000"/>
          <w:sz w:val="24"/>
          <w:szCs w:val="24"/>
          <w:lang w:val="en-US"/>
        </w:rPr>
        <w:t>XXI</w:t>
      </w:r>
      <w:r w:rsidRPr="00E71F55">
        <w:rPr>
          <w:color w:val="000000"/>
          <w:sz w:val="24"/>
          <w:szCs w:val="24"/>
        </w:rPr>
        <w:t xml:space="preserve"> в.</w:t>
      </w:r>
      <w:r w:rsidRPr="00E71F55">
        <w:rPr>
          <w:b/>
          <w:i/>
          <w:color w:val="000000"/>
          <w:sz w:val="24"/>
          <w:szCs w:val="24"/>
        </w:rPr>
        <w:t xml:space="preserve"> </w:t>
      </w:r>
      <w:r w:rsidRPr="00E71F55">
        <w:rPr>
          <w:color w:val="000000"/>
          <w:sz w:val="24"/>
          <w:szCs w:val="24"/>
        </w:rPr>
        <w:t xml:space="preserve">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Страны Северной Америки и Европы во второй половине ХХ — начале </w:t>
      </w:r>
      <w:r w:rsidRPr="00E71F55">
        <w:rPr>
          <w:b/>
          <w:color w:val="000000"/>
          <w:sz w:val="24"/>
          <w:szCs w:val="24"/>
          <w:lang w:val="en-US"/>
        </w:rPr>
        <w:t>XXI</w:t>
      </w:r>
      <w:r w:rsidRPr="00E71F55">
        <w:rPr>
          <w:b/>
          <w:color w:val="000000"/>
          <w:sz w:val="24"/>
          <w:szCs w:val="24"/>
        </w:rPr>
        <w:t xml:space="preserve"> в.</w:t>
      </w:r>
      <w:r w:rsidRPr="00E71F55">
        <w:rPr>
          <w:color w:val="000000"/>
          <w:sz w:val="24"/>
          <w:szCs w:val="24"/>
        </w:rPr>
        <w:t xml:space="preserve"> (10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i/>
          <w:color w:val="000000"/>
          <w:sz w:val="24"/>
          <w:szCs w:val="24"/>
        </w:rPr>
        <w:t>Соединенные Штаты Америки</w:t>
      </w:r>
      <w:r w:rsidRPr="00E71F55">
        <w:rPr>
          <w:color w:val="000000"/>
          <w:sz w:val="24"/>
          <w:szCs w:val="24"/>
        </w:rPr>
        <w:t xml:space="preserve">. Послевоенный экономический подъем. Развитие постиндустриального общества. Демократы и республиканцы у власти: президенты США и </w:t>
      </w:r>
      <w:r w:rsidRPr="00E71F55">
        <w:rPr>
          <w:color w:val="000000"/>
          <w:sz w:val="24"/>
          <w:szCs w:val="24"/>
        </w:rPr>
        <w:lastRenderedPageBreak/>
        <w:t xml:space="preserve">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sidRPr="00E71F55">
        <w:rPr>
          <w:color w:val="000000"/>
          <w:sz w:val="24"/>
          <w:szCs w:val="24"/>
          <w:lang w:val="en-US"/>
        </w:rPr>
        <w:t>XXI</w:t>
      </w:r>
      <w:r w:rsidRPr="00E71F55">
        <w:rPr>
          <w:color w:val="000000"/>
          <w:sz w:val="24"/>
          <w:szCs w:val="24"/>
        </w:rPr>
        <w:t xml:space="preserve"> в. Развитие отношений с СССР, Российской Федерацией.  </w:t>
      </w:r>
    </w:p>
    <w:p w:rsidR="00D87EAB" w:rsidRPr="00E71F55" w:rsidRDefault="00D87EAB" w:rsidP="00E71F55">
      <w:pPr>
        <w:widowControl/>
        <w:autoSpaceDE/>
        <w:autoSpaceDN/>
        <w:spacing w:after="13" w:line="269" w:lineRule="auto"/>
        <w:ind w:right="141"/>
        <w:rPr>
          <w:color w:val="000000"/>
          <w:sz w:val="24"/>
          <w:szCs w:val="24"/>
        </w:rPr>
      </w:pPr>
      <w:r w:rsidRPr="00E71F55">
        <w:rPr>
          <w:b/>
          <w:i/>
          <w:color w:val="000000"/>
          <w:sz w:val="24"/>
          <w:szCs w:val="24"/>
        </w:rPr>
        <w:t>Страны Западной Европы</w:t>
      </w:r>
      <w:r w:rsidRPr="00E71F55">
        <w:rPr>
          <w:color w:val="000000"/>
          <w:sz w:val="24"/>
          <w:szCs w:val="24"/>
        </w:rPr>
        <w:t xml:space="preserve">.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Pr="00E71F55">
        <w:rPr>
          <w:color w:val="000000"/>
          <w:sz w:val="24"/>
          <w:szCs w:val="24"/>
          <w:lang w:val="en-US"/>
        </w:rPr>
        <w:t>V</w:t>
      </w:r>
      <w:r w:rsidRPr="00E71F55">
        <w:rPr>
          <w:color w:val="000000"/>
          <w:sz w:val="24"/>
          <w:szCs w:val="24"/>
        </w:rPr>
        <w:t xml:space="preserve"> республики во Франции. Лейбористы и консерваторы в Великобритании. Политические системы и лидеры европейских стран во второй половине ХХ — начале </w:t>
      </w:r>
      <w:r w:rsidRPr="00E71F55">
        <w:rPr>
          <w:color w:val="000000"/>
          <w:sz w:val="24"/>
          <w:szCs w:val="24"/>
          <w:lang w:val="en-US"/>
        </w:rPr>
        <w:t>XXI</w:t>
      </w:r>
      <w:r w:rsidRPr="00E71F55">
        <w:rPr>
          <w:color w:val="000000"/>
          <w:sz w:val="24"/>
          <w:szCs w:val="24"/>
        </w:rPr>
        <w:t xml:space="preserve">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w:t>
      </w:r>
    </w:p>
    <w:p w:rsidR="00D87EAB" w:rsidRPr="00E71F55" w:rsidRDefault="00D87EAB" w:rsidP="00E71F55">
      <w:pPr>
        <w:widowControl/>
        <w:autoSpaceDE/>
        <w:autoSpaceDN/>
        <w:spacing w:line="281" w:lineRule="auto"/>
        <w:ind w:right="141"/>
        <w:jc w:val="both"/>
        <w:rPr>
          <w:color w:val="000000"/>
          <w:sz w:val="24"/>
          <w:szCs w:val="24"/>
        </w:rPr>
      </w:pPr>
      <w:r w:rsidRPr="00E71F55">
        <w:rPr>
          <w:color w:val="000000"/>
          <w:sz w:val="24"/>
          <w:szCs w:val="24"/>
        </w:rPr>
        <w:t xml:space="preserve">тура, формы экономического и политического сотрудничества, эво- люция).  </w:t>
      </w:r>
      <w:r w:rsidRPr="00E71F55">
        <w:rPr>
          <w:b/>
          <w:i/>
          <w:color w:val="000000"/>
          <w:sz w:val="24"/>
          <w:szCs w:val="24"/>
        </w:rPr>
        <w:t xml:space="preserve">Страны Центральной и  Восточной Европы во второй половине ХХ — начале </w:t>
      </w:r>
      <w:r w:rsidRPr="00E71F55">
        <w:rPr>
          <w:b/>
          <w:i/>
          <w:color w:val="000000"/>
          <w:sz w:val="24"/>
          <w:szCs w:val="24"/>
          <w:lang w:val="en-US"/>
        </w:rPr>
        <w:t>XXI</w:t>
      </w:r>
      <w:r w:rsidRPr="00E71F55">
        <w:rPr>
          <w:b/>
          <w:i/>
          <w:color w:val="000000"/>
          <w:sz w:val="24"/>
          <w:szCs w:val="24"/>
        </w:rPr>
        <w:t xml:space="preserve"> 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Революции </w:t>
      </w:r>
      <w:r w:rsidRPr="00E71F55">
        <w:rPr>
          <w:color w:val="000000"/>
          <w:sz w:val="24"/>
          <w:szCs w:val="24"/>
        </w:rPr>
        <w:tab/>
        <w:t xml:space="preserve">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sidRPr="00E71F55">
        <w:rPr>
          <w:color w:val="000000"/>
          <w:sz w:val="24"/>
          <w:szCs w:val="24"/>
          <w:lang w:val="en-US"/>
        </w:rPr>
        <w:t>XXI</w:t>
      </w:r>
      <w:r w:rsidRPr="00E71F55">
        <w:rPr>
          <w:color w:val="000000"/>
          <w:sz w:val="24"/>
          <w:szCs w:val="24"/>
        </w:rPr>
        <w:t xml:space="preserve"> в.: экономика, политика, внешнеполитическая ориентация, участие в интеграционных процессах.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Страны Азии, Африки во второй половине ХХ — начале </w:t>
      </w:r>
      <w:r w:rsidRPr="00E71F55">
        <w:rPr>
          <w:b/>
          <w:color w:val="000000"/>
          <w:sz w:val="24"/>
          <w:szCs w:val="24"/>
          <w:lang w:val="en-US"/>
        </w:rPr>
        <w:t>XXI</w:t>
      </w:r>
      <w:r w:rsidRPr="00E71F55">
        <w:rPr>
          <w:b/>
          <w:color w:val="000000"/>
          <w:sz w:val="24"/>
          <w:szCs w:val="24"/>
        </w:rPr>
        <w:t xml:space="preserve"> в.: проблемы и пути модернизации</w:t>
      </w:r>
      <w:r w:rsidRPr="00E71F55">
        <w:rPr>
          <w:color w:val="000000"/>
          <w:sz w:val="24"/>
          <w:szCs w:val="24"/>
        </w:rPr>
        <w:t xml:space="preserve"> (5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i/>
          <w:color w:val="000000"/>
          <w:sz w:val="24"/>
          <w:szCs w:val="24"/>
        </w:rPr>
        <w:t>Страны Восточной, Юго-Восточной и Южной Азии.</w:t>
      </w:r>
      <w:r w:rsidRPr="00E71F55">
        <w:rPr>
          <w:color w:val="000000"/>
          <w:sz w:val="24"/>
          <w:szCs w:val="24"/>
        </w:rPr>
        <w:t xml:space="preserve">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i/>
          <w:color w:val="000000"/>
          <w:sz w:val="24"/>
          <w:szCs w:val="24"/>
        </w:rPr>
        <w:t>Страны Ближнего Востока и Северной Африки.</w:t>
      </w:r>
      <w:r w:rsidRPr="00E71F55">
        <w:rPr>
          <w:color w:val="000000"/>
          <w:sz w:val="24"/>
          <w:szCs w:val="24"/>
        </w:rPr>
        <w:t xml:space="preserve">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sidRPr="00E71F55">
        <w:rPr>
          <w:color w:val="000000"/>
          <w:sz w:val="24"/>
          <w:szCs w:val="24"/>
          <w:lang w:val="en-US"/>
        </w:rPr>
        <w:t>XXI</w:t>
      </w:r>
      <w:r w:rsidRPr="00E71F55">
        <w:rPr>
          <w:color w:val="000000"/>
          <w:sz w:val="24"/>
          <w:szCs w:val="24"/>
        </w:rPr>
        <w:t xml:space="preserve"> в. «Арабская весна» и смена политических режимов в начале 2010-х гг. Гражданская война в Сирии.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i/>
          <w:color w:val="000000"/>
          <w:sz w:val="24"/>
          <w:szCs w:val="24"/>
        </w:rPr>
        <w:lastRenderedPageBreak/>
        <w:t>Страны Тропической и Южной Африки.</w:t>
      </w:r>
      <w:r w:rsidRPr="00E71F55">
        <w:rPr>
          <w:color w:val="000000"/>
          <w:sz w:val="24"/>
          <w:szCs w:val="24"/>
        </w:rPr>
        <w:t xml:space="preserve">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Страны Латинской Америки во второй половине ХХ — начале </w:t>
      </w:r>
      <w:r w:rsidRPr="00E71F55">
        <w:rPr>
          <w:b/>
          <w:color w:val="000000"/>
          <w:sz w:val="24"/>
          <w:szCs w:val="24"/>
          <w:lang w:val="en-US"/>
        </w:rPr>
        <w:t>XXI</w:t>
      </w:r>
      <w:r w:rsidRPr="00E71F55">
        <w:rPr>
          <w:b/>
          <w:color w:val="000000"/>
          <w:sz w:val="24"/>
          <w:szCs w:val="24"/>
        </w:rPr>
        <w:t xml:space="preserve"> в.</w:t>
      </w:r>
      <w:r w:rsidRPr="00E71F55">
        <w:rPr>
          <w:color w:val="000000"/>
          <w:sz w:val="24"/>
          <w:szCs w:val="24"/>
        </w:rPr>
        <w:t xml:space="preserve"> (2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w:t>
      </w:r>
      <w:r w:rsidRPr="00E71F55">
        <w:rPr>
          <w:i/>
          <w:color w:val="000000"/>
          <w:sz w:val="24"/>
          <w:szCs w:val="24"/>
        </w:rPr>
        <w:t xml:space="preserve"> </w:t>
      </w:r>
      <w:r w:rsidRPr="00E71F55">
        <w:rPr>
          <w:color w:val="000000"/>
          <w:sz w:val="24"/>
          <w:szCs w:val="24"/>
        </w:rPr>
        <w:t xml:space="preserve">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w:t>
      </w:r>
      <w:r w:rsidRPr="00E71F55">
        <w:rPr>
          <w:color w:val="000000"/>
          <w:sz w:val="24"/>
          <w:szCs w:val="24"/>
          <w:lang w:val="en-US"/>
        </w:rPr>
        <w:t>XXI</w:t>
      </w:r>
      <w:r w:rsidRPr="00E71F55">
        <w:rPr>
          <w:color w:val="000000"/>
          <w:sz w:val="24"/>
          <w:szCs w:val="24"/>
        </w:rPr>
        <w:t xml:space="preserve"> в.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Международные отношения во второй половине ХХ — начале </w:t>
      </w:r>
      <w:r w:rsidRPr="00E71F55">
        <w:rPr>
          <w:b/>
          <w:color w:val="000000"/>
          <w:sz w:val="24"/>
          <w:szCs w:val="24"/>
          <w:lang w:val="en-US"/>
        </w:rPr>
        <w:t>XXI</w:t>
      </w:r>
      <w:r w:rsidRPr="00E71F55">
        <w:rPr>
          <w:b/>
          <w:color w:val="000000"/>
          <w:sz w:val="24"/>
          <w:szCs w:val="24"/>
        </w:rPr>
        <w:t xml:space="preserve"> в.</w:t>
      </w:r>
      <w:r w:rsidRPr="00E71F55">
        <w:rPr>
          <w:color w:val="000000"/>
          <w:sz w:val="24"/>
          <w:szCs w:val="24"/>
        </w:rPr>
        <w:t xml:space="preserve"> (2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1991 гг. в странах Восточной Европы. Распад СССР и восточного блока.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Международные отношения в конце ХХ — начале </w:t>
      </w:r>
      <w:r w:rsidRPr="00E71F55">
        <w:rPr>
          <w:color w:val="000000"/>
          <w:sz w:val="24"/>
          <w:szCs w:val="24"/>
          <w:lang w:val="en-US"/>
        </w:rPr>
        <w:t>XXI</w:t>
      </w:r>
      <w:r w:rsidRPr="00E71F55">
        <w:rPr>
          <w:color w:val="000000"/>
          <w:sz w:val="24"/>
          <w:szCs w:val="24"/>
        </w:rPr>
        <w:t xml:space="preserve">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Развитие науки и культуры во второй половине ХХ — начале </w:t>
      </w:r>
      <w:r w:rsidRPr="00E71F55">
        <w:rPr>
          <w:b/>
          <w:color w:val="000000"/>
          <w:sz w:val="24"/>
          <w:szCs w:val="24"/>
          <w:lang w:val="en-US"/>
        </w:rPr>
        <w:t>XXI</w:t>
      </w:r>
      <w:r w:rsidRPr="00E71F55">
        <w:rPr>
          <w:b/>
          <w:color w:val="000000"/>
          <w:sz w:val="24"/>
          <w:szCs w:val="24"/>
        </w:rPr>
        <w:t xml:space="preserve"> в.</w:t>
      </w:r>
      <w:r w:rsidRPr="00E71F55">
        <w:rPr>
          <w:color w:val="000000"/>
          <w:sz w:val="24"/>
          <w:szCs w:val="24"/>
        </w:rPr>
        <w:t xml:space="preserve"> (2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Изменение условий труда и быта людей во второй половине ХХ — начале </w:t>
      </w:r>
      <w:r w:rsidRPr="00E71F55">
        <w:rPr>
          <w:color w:val="000000"/>
          <w:sz w:val="24"/>
          <w:szCs w:val="24"/>
          <w:lang w:val="en-US"/>
        </w:rPr>
        <w:t>XXI</w:t>
      </w:r>
      <w:r w:rsidRPr="00E71F55">
        <w:rPr>
          <w:color w:val="000000"/>
          <w:sz w:val="24"/>
          <w:szCs w:val="24"/>
        </w:rPr>
        <w:t xml:space="preserve">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Течения и стили в художественной культуре второй половины ХХ — начала </w:t>
      </w:r>
      <w:r w:rsidRPr="00E71F55">
        <w:rPr>
          <w:color w:val="000000"/>
          <w:sz w:val="24"/>
          <w:szCs w:val="24"/>
          <w:lang w:val="en-US"/>
        </w:rPr>
        <w:t>XXI</w:t>
      </w:r>
      <w:r w:rsidRPr="00E71F55">
        <w:rPr>
          <w:color w:val="000000"/>
          <w:sz w:val="24"/>
          <w:szCs w:val="24"/>
        </w:rPr>
        <w:t xml:space="preserve">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Современный мир</w:t>
      </w:r>
      <w:r w:rsidRPr="00E71F55">
        <w:rPr>
          <w:color w:val="000000"/>
          <w:sz w:val="24"/>
          <w:szCs w:val="24"/>
        </w:rPr>
        <w:t xml:space="preserve"> (1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Глобализация, интеграция и проблемы национальных интересов. </w:t>
      </w:r>
      <w:r w:rsidRPr="00E71F55">
        <w:rPr>
          <w:b/>
          <w:color w:val="000000"/>
          <w:sz w:val="24"/>
          <w:szCs w:val="24"/>
        </w:rPr>
        <w:t>Обобщение</w:t>
      </w:r>
      <w:r w:rsidRPr="00E71F55">
        <w:rPr>
          <w:color w:val="000000"/>
          <w:sz w:val="24"/>
          <w:szCs w:val="24"/>
        </w:rPr>
        <w:t xml:space="preserve"> (1 ч) . </w:t>
      </w:r>
    </w:p>
    <w:p w:rsidR="00D87EAB" w:rsidRPr="00E71F55" w:rsidRDefault="00D87EAB" w:rsidP="00E71F55">
      <w:pPr>
        <w:widowControl/>
        <w:autoSpaceDE/>
        <w:autoSpaceDN/>
        <w:spacing w:after="74" w:line="259" w:lineRule="auto"/>
        <w:ind w:right="141"/>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Рабочая программа учебного предмета «Обществознание»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(углубленный уровень) Пояснительная записка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Учебный предмет «Обществознание» выполняет ведущую роль в реализации школой функции интеграции молодёжи в современное общество, направляет и обеспечивает условия фор- мирования российской гражданской идентичности, освоения традиционных ценностей многонационального российского на- рода, социализации старших подростков, их готовности к само- 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 альной значимости. Целями изучения учебного предмета «Обществознание» углублённого уровня являются: </w:t>
      </w:r>
    </w:p>
    <w:p w:rsidR="00D87EAB" w:rsidRPr="00E71F55" w:rsidRDefault="00D87EAB" w:rsidP="00E71F55">
      <w:pPr>
        <w:widowControl/>
        <w:autoSpaceDE/>
        <w:autoSpaceDN/>
        <w:spacing w:after="16" w:line="267" w:lineRule="auto"/>
        <w:ind w:right="141"/>
        <w:jc w:val="right"/>
        <w:rPr>
          <w:color w:val="000000"/>
          <w:sz w:val="24"/>
          <w:szCs w:val="24"/>
        </w:rPr>
      </w:pPr>
      <w:r w:rsidRPr="00E71F55">
        <w:rPr>
          <w:noProof/>
          <w:color w:val="000000"/>
          <w:sz w:val="24"/>
          <w:szCs w:val="24"/>
          <w:lang w:eastAsia="ru-RU"/>
        </w:rPr>
        <mc:AlternateContent>
          <mc:Choice Requires="wpg">
            <w:drawing>
              <wp:anchor distT="0" distB="0" distL="114300" distR="114300" simplePos="0" relativeHeight="251673600" behindDoc="1" locked="0" layoutInCell="1" allowOverlap="1">
                <wp:simplePos x="0" y="0"/>
                <wp:positionH relativeFrom="column">
                  <wp:posOffset>99060</wp:posOffset>
                </wp:positionH>
                <wp:positionV relativeFrom="paragraph">
                  <wp:posOffset>-29845</wp:posOffset>
                </wp:positionV>
                <wp:extent cx="411480" cy="168910"/>
                <wp:effectExtent l="0" t="0" r="0" b="2540"/>
                <wp:wrapNone/>
                <wp:docPr id="741010" name="Группа 74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 cy="168910"/>
                          <a:chOff x="0" y="0"/>
                          <a:chExt cx="411480" cy="169164"/>
                        </a:xfrm>
                      </wpg:grpSpPr>
                      <pic:pic xmlns:pic="http://schemas.openxmlformats.org/drawingml/2006/picture">
                        <pic:nvPicPr>
                          <pic:cNvPr id="63459" name="Picture 63459"/>
                          <pic:cNvPicPr/>
                        </pic:nvPicPr>
                        <pic:blipFill>
                          <a:blip r:embed="rId76"/>
                          <a:stretch>
                            <a:fillRect/>
                          </a:stretch>
                        </pic:blipFill>
                        <pic:spPr>
                          <a:xfrm>
                            <a:off x="0" y="0"/>
                            <a:ext cx="237744" cy="169164"/>
                          </a:xfrm>
                          <a:prstGeom prst="rect">
                            <a:avLst/>
                          </a:prstGeom>
                        </pic:spPr>
                      </pic:pic>
                      <pic:pic xmlns:pic="http://schemas.openxmlformats.org/drawingml/2006/picture">
                        <pic:nvPicPr>
                          <pic:cNvPr id="63461" name="Picture 63461"/>
                          <pic:cNvPicPr/>
                        </pic:nvPicPr>
                        <pic:blipFill>
                          <a:blip r:embed="rId77"/>
                          <a:stretch>
                            <a:fillRect/>
                          </a:stretch>
                        </pic:blipFill>
                        <pic:spPr>
                          <a:xfrm>
                            <a:off x="118872" y="0"/>
                            <a:ext cx="292608" cy="16916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0B7AA46" id="Группа 741010" o:spid="_x0000_s1026" style="position:absolute;margin-left:7.8pt;margin-top:-2.35pt;width:32.4pt;height:13.3pt;z-index:-251642880" coordsize="411480,16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459"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">
                  <v:imagedata r:id="rId78" o:title=""/>
                </v:shape>
                <v:shape id="Picture 63461" o:spid="_x0000_s1028" type="#_x0000_t75" style="position:absolute;left:118872;width:292608;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">
                  <v:imagedata r:id="rId79" o:title=""/>
                </v:shape>
              </v:group>
            </w:pict>
          </mc:Fallback>
        </mc:AlternateContent>
      </w:r>
      <w:r w:rsidRPr="00E71F55">
        <w:rPr>
          <w:color w:val="000000"/>
          <w:sz w:val="24"/>
          <w:szCs w:val="24"/>
        </w:rPr>
        <w:t>воспитание общероссийской идентичности, гражданской ответ- ственности, патриотиз-</w:t>
      </w:r>
    </w:p>
    <w:p w:rsidR="00D87EAB" w:rsidRPr="00E71F55" w:rsidRDefault="00D87EAB" w:rsidP="00E71F55">
      <w:pPr>
        <w:widowControl/>
        <w:autoSpaceDE/>
        <w:autoSpaceDN/>
        <w:spacing w:after="15" w:line="267" w:lineRule="auto"/>
        <w:ind w:right="141"/>
        <w:jc w:val="both"/>
        <w:rPr>
          <w:color w:val="000000"/>
          <w:sz w:val="24"/>
          <w:szCs w:val="24"/>
        </w:rPr>
      </w:pPr>
      <w:r w:rsidRPr="00E71F55">
        <w:rPr>
          <w:noProof/>
          <w:color w:val="000000"/>
          <w:sz w:val="24"/>
          <w:szCs w:val="24"/>
          <w:lang w:eastAsia="ru-RU"/>
        </w:rPr>
        <mc:AlternateContent>
          <mc:Choice Requires="wpg">
            <w:drawing>
              <wp:anchor distT="0" distB="0" distL="114300" distR="114300" simplePos="0" relativeHeight="251674624" behindDoc="1" locked="0" layoutInCell="1" allowOverlap="1">
                <wp:simplePos x="0" y="0"/>
                <wp:positionH relativeFrom="column">
                  <wp:posOffset>99060</wp:posOffset>
                </wp:positionH>
                <wp:positionV relativeFrom="paragraph">
                  <wp:posOffset>496570</wp:posOffset>
                </wp:positionV>
                <wp:extent cx="411480" cy="168910"/>
                <wp:effectExtent l="0" t="0" r="0" b="2540"/>
                <wp:wrapNone/>
                <wp:docPr id="741011" name="Группа 74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 cy="168910"/>
                          <a:chOff x="0" y="0"/>
                          <a:chExt cx="411480" cy="169164"/>
                        </a:xfrm>
                      </wpg:grpSpPr>
                      <pic:pic xmlns:pic="http://schemas.openxmlformats.org/drawingml/2006/picture">
                        <pic:nvPicPr>
                          <pic:cNvPr id="63736" name="Picture 63736"/>
                          <pic:cNvPicPr/>
                        </pic:nvPicPr>
                        <pic:blipFill>
                          <a:blip r:embed="rId76"/>
                          <a:stretch>
                            <a:fillRect/>
                          </a:stretch>
                        </pic:blipFill>
                        <pic:spPr>
                          <a:xfrm>
                            <a:off x="0" y="0"/>
                            <a:ext cx="237744" cy="169164"/>
                          </a:xfrm>
                          <a:prstGeom prst="rect">
                            <a:avLst/>
                          </a:prstGeom>
                        </pic:spPr>
                      </pic:pic>
                      <pic:pic xmlns:pic="http://schemas.openxmlformats.org/drawingml/2006/picture">
                        <pic:nvPicPr>
                          <pic:cNvPr id="63738" name="Picture 63738"/>
                          <pic:cNvPicPr/>
                        </pic:nvPicPr>
                        <pic:blipFill>
                          <a:blip r:embed="rId78"/>
                          <a:stretch>
                            <a:fillRect/>
                          </a:stretch>
                        </pic:blipFill>
                        <pic:spPr>
                          <a:xfrm>
                            <a:off x="118872" y="0"/>
                            <a:ext cx="292608" cy="16916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8DF20C2" id="Группа 741011" o:spid="_x0000_s1026" style="position:absolute;margin-left:7.8pt;margin-top:39.1pt;width:32.4pt;height:13.3pt;z-index:-251641856" coordsize="411480,16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">
                <v:shape id="Picture 63736"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">
                  <v:imagedata r:id="rId78" o:title=""/>
                </v:shape>
                <v:shape id="Picture 63738" o:spid="_x0000_s1028" type="#_x0000_t75" style="position:absolute;left:118872;width:292608;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">
                  <v:imagedata r:id="rId79" o:title=""/>
                </v:shape>
              </v:group>
            </w:pict>
          </mc:Fallback>
        </mc:AlternateContent>
      </w:r>
      <w:r w:rsidRPr="00E71F55">
        <w:rPr>
          <w:color w:val="000000"/>
          <w:sz w:val="24"/>
          <w:szCs w:val="24"/>
        </w:rPr>
        <w:t xml:space="preserve">ма, правовой культуры и правосознания, уважения к социальным нормам и моральным ценностям, при- верженности правовым принципам, закреплённым в Конститу- ции Российской Федерации и законодательстве РФ; развитие духовно-нравственных позиций и приоритетов лич- ности в период ранней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noProof/>
          <w:color w:val="000000"/>
          <w:sz w:val="24"/>
          <w:szCs w:val="24"/>
          <w:lang w:eastAsia="ru-RU"/>
        </w:rPr>
        <mc:AlternateContent>
          <mc:Choice Requires="wpg">
            <w:drawing>
              <wp:anchor distT="0" distB="0" distL="114300" distR="114300" simplePos="0" relativeHeight="251675648" behindDoc="1" locked="0" layoutInCell="1" allowOverlap="1">
                <wp:simplePos x="0" y="0"/>
                <wp:positionH relativeFrom="column">
                  <wp:posOffset>99060</wp:posOffset>
                </wp:positionH>
                <wp:positionV relativeFrom="paragraph">
                  <wp:posOffset>496570</wp:posOffset>
                </wp:positionV>
                <wp:extent cx="411480" cy="168910"/>
                <wp:effectExtent l="0" t="0" r="0" b="2540"/>
                <wp:wrapNone/>
                <wp:docPr id="741012" name="Группа 74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 cy="168910"/>
                          <a:chOff x="0" y="0"/>
                          <a:chExt cx="411480" cy="169164"/>
                        </a:xfrm>
                      </wpg:grpSpPr>
                      <pic:pic xmlns:pic="http://schemas.openxmlformats.org/drawingml/2006/picture">
                        <pic:nvPicPr>
                          <pic:cNvPr id="64026" name="Picture 64026"/>
                          <pic:cNvPicPr/>
                        </pic:nvPicPr>
                        <pic:blipFill>
                          <a:blip r:embed="rId76"/>
                          <a:stretch>
                            <a:fillRect/>
                          </a:stretch>
                        </pic:blipFill>
                        <pic:spPr>
                          <a:xfrm>
                            <a:off x="0" y="0"/>
                            <a:ext cx="237744" cy="169164"/>
                          </a:xfrm>
                          <a:prstGeom prst="rect">
                            <a:avLst/>
                          </a:prstGeom>
                        </pic:spPr>
                      </pic:pic>
                      <pic:pic xmlns:pic="http://schemas.openxmlformats.org/drawingml/2006/picture">
                        <pic:nvPicPr>
                          <pic:cNvPr id="64028" name="Picture 64028"/>
                          <pic:cNvPicPr/>
                        </pic:nvPicPr>
                        <pic:blipFill>
                          <a:blip r:embed="rId78"/>
                          <a:stretch>
                            <a:fillRect/>
                          </a:stretch>
                        </pic:blipFill>
                        <pic:spPr>
                          <a:xfrm>
                            <a:off x="118872" y="0"/>
                            <a:ext cx="292608" cy="16916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E8EB3BA" id="Группа 741012" o:spid="_x0000_s1026" style="position:absolute;margin-left:7.8pt;margin-top:39.1pt;width:32.4pt;height:13.3pt;z-index:-251640832" coordsize="411480,16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">
                <v:shape id="Picture 64026"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">
                  <v:imagedata r:id="rId78" o:title=""/>
                </v:shape>
                <v:shape id="Picture 64028" o:spid="_x0000_s1028" type="#_x0000_t75" style="position:absolute;left:118872;width:292608;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">
                  <v:imagedata r:id="rId79" o:title=""/>
                </v:shape>
              </v:group>
            </w:pict>
          </mc:Fallback>
        </mc:AlternateContent>
      </w:r>
      <w:r w:rsidRPr="00E71F55">
        <w:rPr>
          <w:noProof/>
          <w:color w:val="000000"/>
          <w:sz w:val="24"/>
          <w:szCs w:val="24"/>
          <w:lang w:eastAsia="ru-RU"/>
        </w:rPr>
        <mc:AlternateContent>
          <mc:Choice Requires="wpg">
            <w:drawing>
              <wp:anchor distT="0" distB="0" distL="114300" distR="114300" simplePos="0" relativeHeight="251676672" behindDoc="1" locked="0" layoutInCell="1" allowOverlap="1">
                <wp:simplePos x="0" y="0"/>
                <wp:positionH relativeFrom="column">
                  <wp:posOffset>99060</wp:posOffset>
                </wp:positionH>
                <wp:positionV relativeFrom="paragraph">
                  <wp:posOffset>1372870</wp:posOffset>
                </wp:positionV>
                <wp:extent cx="411480" cy="168910"/>
                <wp:effectExtent l="0" t="0" r="0" b="2540"/>
                <wp:wrapNone/>
                <wp:docPr id="741013" name="Группа 74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 cy="168910"/>
                          <a:chOff x="0" y="0"/>
                          <a:chExt cx="411480" cy="169164"/>
                        </a:xfrm>
                      </wpg:grpSpPr>
                      <pic:pic xmlns:pic="http://schemas.openxmlformats.org/drawingml/2006/picture">
                        <pic:nvPicPr>
                          <pic:cNvPr id="64375" name="Picture 64375"/>
                          <pic:cNvPicPr/>
                        </pic:nvPicPr>
                        <pic:blipFill>
                          <a:blip r:embed="rId76"/>
                          <a:stretch>
                            <a:fillRect/>
                          </a:stretch>
                        </pic:blipFill>
                        <pic:spPr>
                          <a:xfrm>
                            <a:off x="0" y="0"/>
                            <a:ext cx="237744" cy="169164"/>
                          </a:xfrm>
                          <a:prstGeom prst="rect">
                            <a:avLst/>
                          </a:prstGeom>
                        </pic:spPr>
                      </pic:pic>
                      <pic:pic xmlns:pic="http://schemas.openxmlformats.org/drawingml/2006/picture">
                        <pic:nvPicPr>
                          <pic:cNvPr id="64377" name="Picture 64377"/>
                          <pic:cNvPicPr/>
                        </pic:nvPicPr>
                        <pic:blipFill>
                          <a:blip r:embed="rId78"/>
                          <a:stretch>
                            <a:fillRect/>
                          </a:stretch>
                        </pic:blipFill>
                        <pic:spPr>
                          <a:xfrm>
                            <a:off x="118872" y="0"/>
                            <a:ext cx="292608" cy="16916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1557F4A" id="Группа 741013" o:spid="_x0000_s1026" style="position:absolute;margin-left:7.8pt;margin-top:108.1pt;width:32.4pt;height:13.3pt;z-index:-251639808" coordsize="411480,16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">
                <v:shape id="Picture 64375"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">
                  <v:imagedata r:id="rId78" o:title=""/>
                </v:shape>
                <v:shape id="Picture 64377" o:spid="_x0000_s1028" type="#_x0000_t75" style="position:absolute;left:118872;width:292608;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">
                  <v:imagedata r:id="rId79" o:title=""/>
                </v:shape>
              </v:group>
            </w:pict>
          </mc:Fallback>
        </mc:AlternateContent>
      </w:r>
      <w:r w:rsidRPr="00E71F55">
        <w:rPr>
          <w:color w:val="000000"/>
          <w:sz w:val="24"/>
          <w:szCs w:val="24"/>
        </w:rPr>
        <w:t>юности, правового сознания, полити- ческой культуры, экономического образа мышления, функ- циональной грамотности, способности к предстоящему само- определению в различных областях жизни: семейной, трудовой, профессиональной; освоение системы знаний, опирающейся на системное изуче- ние основ базовых для предмета социальных наук, изучаю- 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 развитие комплекса умений, направленных на синтезирова- ние информации из раз-</w:t>
      </w:r>
    </w:p>
    <w:p w:rsidR="00D87EAB" w:rsidRPr="00E71F55" w:rsidRDefault="00D87EAB" w:rsidP="00E71F55">
      <w:pPr>
        <w:widowControl/>
        <w:autoSpaceDE/>
        <w:autoSpaceDN/>
        <w:spacing w:after="15" w:line="267" w:lineRule="auto"/>
        <w:ind w:right="141"/>
        <w:jc w:val="both"/>
        <w:rPr>
          <w:color w:val="000000"/>
          <w:sz w:val="24"/>
          <w:szCs w:val="24"/>
        </w:rPr>
      </w:pPr>
      <w:r w:rsidRPr="00E71F55">
        <w:rPr>
          <w:noProof/>
          <w:color w:val="000000"/>
          <w:sz w:val="24"/>
          <w:szCs w:val="24"/>
          <w:lang w:eastAsia="ru-RU"/>
        </w:rPr>
        <mc:AlternateContent>
          <mc:Choice Requires="wpg">
            <w:drawing>
              <wp:anchor distT="0" distB="0" distL="114300" distR="114300" simplePos="0" relativeHeight="251677696" behindDoc="1" locked="0" layoutInCell="1" allowOverlap="1">
                <wp:simplePos x="0" y="0"/>
                <wp:positionH relativeFrom="column">
                  <wp:posOffset>189230</wp:posOffset>
                </wp:positionH>
                <wp:positionV relativeFrom="paragraph">
                  <wp:posOffset>847725</wp:posOffset>
                </wp:positionV>
                <wp:extent cx="411480" cy="168910"/>
                <wp:effectExtent l="0" t="0" r="0" b="2540"/>
                <wp:wrapNone/>
                <wp:docPr id="741014" name="Группа 74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 cy="168910"/>
                          <a:chOff x="0" y="0"/>
                          <a:chExt cx="411480" cy="169164"/>
                        </a:xfrm>
                      </wpg:grpSpPr>
                      <pic:pic xmlns:pic="http://schemas.openxmlformats.org/drawingml/2006/picture">
                        <pic:nvPicPr>
                          <pic:cNvPr id="64822" name="Picture 64822"/>
                          <pic:cNvPicPr/>
                        </pic:nvPicPr>
                        <pic:blipFill>
                          <a:blip r:embed="rId76"/>
                          <a:stretch>
                            <a:fillRect/>
                          </a:stretch>
                        </pic:blipFill>
                        <pic:spPr>
                          <a:xfrm>
                            <a:off x="0" y="0"/>
                            <a:ext cx="237744" cy="169164"/>
                          </a:xfrm>
                          <a:prstGeom prst="rect">
                            <a:avLst/>
                          </a:prstGeom>
                        </pic:spPr>
                      </pic:pic>
                      <pic:pic xmlns:pic="http://schemas.openxmlformats.org/drawingml/2006/picture">
                        <pic:nvPicPr>
                          <pic:cNvPr id="64824" name="Picture 64824"/>
                          <pic:cNvPicPr/>
                        </pic:nvPicPr>
                        <pic:blipFill>
                          <a:blip r:embed="rId78"/>
                          <a:stretch>
                            <a:fillRect/>
                          </a:stretch>
                        </pic:blipFill>
                        <pic:spPr>
                          <a:xfrm>
                            <a:off x="118872" y="0"/>
                            <a:ext cx="292608" cy="16916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F0D2143" id="Группа 741014" o:spid="_x0000_s1026" style="position:absolute;margin-left:14.9pt;margin-top:66.75pt;width:32.4pt;height:13.3pt;z-index:-251638784" coordsize="411480,16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">
                <v:shape id="Picture 64822"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">
                  <v:imagedata r:id="rId78" o:title=""/>
                </v:shape>
                <v:shape id="Picture 64824" o:spid="_x0000_s1028" type="#_x0000_t75" style="position:absolute;left:118872;width:292608;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">
                  <v:imagedata r:id="rId79" o:title=""/>
                </v:shape>
              </v:group>
            </w:pict>
          </mc:Fallback>
        </mc:AlternateContent>
      </w:r>
      <w:r w:rsidRPr="00E71F55">
        <w:rPr>
          <w:color w:val="000000"/>
          <w:sz w:val="24"/>
          <w:szCs w:val="24"/>
        </w:rPr>
        <w:t>ных источников (в том числе неадап- тированных; цифровых и традиционных) для решения обра- 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 кации, достижения личных финансовых целей, взаимодей- ствия с государственными органами, финансовыми организа- циями; овладение навыками познавательной рефлексии как осозна- ния совершаемых дей-</w:t>
      </w:r>
    </w:p>
    <w:p w:rsidR="00D87EAB" w:rsidRPr="00E71F55" w:rsidRDefault="00D87EAB" w:rsidP="00E71F55">
      <w:pPr>
        <w:widowControl/>
        <w:autoSpaceDE/>
        <w:autoSpaceDN/>
        <w:spacing w:after="15" w:line="267" w:lineRule="auto"/>
        <w:ind w:right="141"/>
        <w:jc w:val="both"/>
        <w:rPr>
          <w:color w:val="000000"/>
          <w:sz w:val="24"/>
          <w:szCs w:val="24"/>
        </w:rPr>
      </w:pPr>
      <w:r w:rsidRPr="00E71F55">
        <w:rPr>
          <w:noProof/>
          <w:color w:val="000000"/>
          <w:sz w:val="24"/>
          <w:szCs w:val="24"/>
          <w:lang w:eastAsia="ru-RU"/>
        </w:rPr>
        <mc:AlternateContent>
          <mc:Choice Requires="wpg">
            <w:drawing>
              <wp:anchor distT="0" distB="0" distL="114300" distR="114300" simplePos="0" relativeHeight="251678720" behindDoc="1" locked="0" layoutInCell="1" allowOverlap="1">
                <wp:simplePos x="0" y="0"/>
                <wp:positionH relativeFrom="column">
                  <wp:posOffset>99060</wp:posOffset>
                </wp:positionH>
                <wp:positionV relativeFrom="paragraph">
                  <wp:posOffset>672465</wp:posOffset>
                </wp:positionV>
                <wp:extent cx="411480" cy="168910"/>
                <wp:effectExtent l="0" t="0" r="0" b="2540"/>
                <wp:wrapNone/>
                <wp:docPr id="741015" name="Группа 74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 cy="168910"/>
                          <a:chOff x="0" y="0"/>
                          <a:chExt cx="411480" cy="169164"/>
                        </a:xfrm>
                      </wpg:grpSpPr>
                      <pic:pic xmlns:pic="http://schemas.openxmlformats.org/drawingml/2006/picture">
                        <pic:nvPicPr>
                          <pic:cNvPr id="65132" name="Picture 65132"/>
                          <pic:cNvPicPr/>
                        </pic:nvPicPr>
                        <pic:blipFill>
                          <a:blip r:embed="rId76"/>
                          <a:stretch>
                            <a:fillRect/>
                          </a:stretch>
                        </pic:blipFill>
                        <pic:spPr>
                          <a:xfrm>
                            <a:off x="0" y="0"/>
                            <a:ext cx="237744" cy="169164"/>
                          </a:xfrm>
                          <a:prstGeom prst="rect">
                            <a:avLst/>
                          </a:prstGeom>
                        </pic:spPr>
                      </pic:pic>
                      <pic:pic xmlns:pic="http://schemas.openxmlformats.org/drawingml/2006/picture">
                        <pic:nvPicPr>
                          <pic:cNvPr id="65134" name="Picture 65134"/>
                          <pic:cNvPicPr/>
                        </pic:nvPicPr>
                        <pic:blipFill>
                          <a:blip r:embed="rId78"/>
                          <a:stretch>
                            <a:fillRect/>
                          </a:stretch>
                        </pic:blipFill>
                        <pic:spPr>
                          <a:xfrm>
                            <a:off x="118872" y="0"/>
                            <a:ext cx="292608" cy="16916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5C4A16C" id="Группа 741015" o:spid="_x0000_s1026" style="position:absolute;margin-left:7.8pt;margin-top:52.95pt;width:32.4pt;height:13.3pt;z-index:-251637760" coordsize="411480,16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">
                <v:shape id="Picture 65132"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">
                  <v:imagedata r:id="rId78" o:title=""/>
                </v:shape>
                <v:shape id="Picture 65134" o:spid="_x0000_s1028" type="#_x0000_t75" style="position:absolute;left:118872;width:292608;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">
                  <v:imagedata r:id="rId79" o:title=""/>
                </v:shape>
              </v:group>
            </w:pict>
          </mc:Fallback>
        </mc:AlternateContent>
      </w:r>
      <w:r w:rsidRPr="00E71F55">
        <w:rPr>
          <w:noProof/>
          <w:color w:val="000000"/>
          <w:sz w:val="24"/>
          <w:szCs w:val="24"/>
          <w:lang w:eastAsia="ru-RU"/>
        </w:rPr>
        <mc:AlternateContent>
          <mc:Choice Requires="wpg">
            <w:drawing>
              <wp:anchor distT="0" distB="0" distL="114300" distR="114300" simplePos="0" relativeHeight="251679744" behindDoc="1" locked="0" layoutInCell="1" allowOverlap="1">
                <wp:simplePos x="0" y="0"/>
                <wp:positionH relativeFrom="column">
                  <wp:posOffset>99060</wp:posOffset>
                </wp:positionH>
                <wp:positionV relativeFrom="paragraph">
                  <wp:posOffset>1548765</wp:posOffset>
                </wp:positionV>
                <wp:extent cx="411480" cy="168910"/>
                <wp:effectExtent l="0" t="0" r="0" b="2540"/>
                <wp:wrapNone/>
                <wp:docPr id="741016" name="Группа 74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 cy="168910"/>
                          <a:chOff x="0" y="0"/>
                          <a:chExt cx="411480" cy="169164"/>
                        </a:xfrm>
                      </wpg:grpSpPr>
                      <pic:pic xmlns:pic="http://schemas.openxmlformats.org/drawingml/2006/picture">
                        <pic:nvPicPr>
                          <pic:cNvPr id="65482" name="Picture 65482"/>
                          <pic:cNvPicPr/>
                        </pic:nvPicPr>
                        <pic:blipFill>
                          <a:blip r:embed="rId76"/>
                          <a:stretch>
                            <a:fillRect/>
                          </a:stretch>
                        </pic:blipFill>
                        <pic:spPr>
                          <a:xfrm>
                            <a:off x="0" y="0"/>
                            <a:ext cx="237744" cy="169164"/>
                          </a:xfrm>
                          <a:prstGeom prst="rect">
                            <a:avLst/>
                          </a:prstGeom>
                        </pic:spPr>
                      </pic:pic>
                      <pic:pic xmlns:pic="http://schemas.openxmlformats.org/drawingml/2006/picture">
                        <pic:nvPicPr>
                          <pic:cNvPr id="65484" name="Picture 65484"/>
                          <pic:cNvPicPr/>
                        </pic:nvPicPr>
                        <pic:blipFill>
                          <a:blip r:embed="rId78"/>
                          <a:stretch>
                            <a:fillRect/>
                          </a:stretch>
                        </pic:blipFill>
                        <pic:spPr>
                          <a:xfrm>
                            <a:off x="118872" y="0"/>
                            <a:ext cx="292608" cy="16916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5B48A12" id="Группа 741016" o:spid="_x0000_s1026" style="position:absolute;margin-left:7.8pt;margin-top:121.95pt;width:32.4pt;height:13.3pt;z-index:-251636736" coordsize="411480,16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">
                <v:shape id="Picture 65482"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">
                  <v:imagedata r:id="rId78" o:title=""/>
                </v:shape>
                <v:shape id="Picture 65484" o:spid="_x0000_s1028" type="#_x0000_t75" style="position:absolute;left:118872;width:292608;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">
                  <v:imagedata r:id="rId79" o:title=""/>
                </v:shape>
              </v:group>
            </w:pict>
          </mc:Fallback>
        </mc:AlternateContent>
      </w:r>
      <w:r w:rsidRPr="00E71F55">
        <w:rPr>
          <w:color w:val="000000"/>
          <w:sz w:val="24"/>
          <w:szCs w:val="24"/>
        </w:rPr>
        <w:t xml:space="preserve">ствий и мыслительных процессов, их результатов, границ своего знания и незнания, новых позна- вательных задач и средств их достижения с опорой на ин струменты (способы) социального познания, ценностные ори- ентиры, элементы научной методологии; обогащение опыта применения полученных знаний и умений в различных областях общественной жизни и в сферах меж- личностных отношений; создание условий для освоения спо- собов успешного взаимодействия с политическими, правовы- ми, финансово-экономическими и другими социальными институтами и решения значимых для личности задач, реа- лизации личностного потенциала; расширение палитры способов познавательной, коммуника- тивной, практической деятельности, необходимых для уча- стия в жизни общества, профессионального выбора, посту- пления в образовательные организации, реализующие про- граммы высшего образования, в том числе по направлениям социально-гуманитарной подготовки. </w:t>
      </w:r>
    </w:p>
    <w:p w:rsidR="00D87EAB" w:rsidRPr="00E71F55" w:rsidRDefault="00D87EAB" w:rsidP="00E71F55">
      <w:pPr>
        <w:widowControl/>
        <w:autoSpaceDE/>
        <w:autoSpaceDN/>
        <w:spacing w:after="30"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8" w:line="271" w:lineRule="auto"/>
        <w:ind w:right="141"/>
        <w:jc w:val="both"/>
        <w:rPr>
          <w:color w:val="000000"/>
          <w:sz w:val="24"/>
          <w:szCs w:val="24"/>
        </w:rPr>
      </w:pPr>
      <w:r w:rsidRPr="00E71F55">
        <w:rPr>
          <w:b/>
          <w:color w:val="000000"/>
          <w:sz w:val="24"/>
          <w:szCs w:val="24"/>
        </w:rPr>
        <w:lastRenderedPageBreak/>
        <w:t xml:space="preserve">МЕСТО УЧЕБНОГО ПРЕДМЕТА «ОБЩЕСТВОЗНАНИЕ» В УЧЕБНОМ ПЛАНЕ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соответствии с учебным планом обществознание на углуб- лённом уровне изучается в 10 и 11 классах. Общее количество времени на два года обучения составляет 272 часа (136 часов в год). Общая недельная нагрузка в каждом году обучения со- ставляет 4 часа. </w:t>
      </w:r>
    </w:p>
    <w:p w:rsidR="00D87EAB" w:rsidRPr="00E71F55" w:rsidRDefault="00D87EAB" w:rsidP="00E71F55">
      <w:pPr>
        <w:widowControl/>
        <w:autoSpaceDE/>
        <w:autoSpaceDN/>
        <w:spacing w:after="31"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Планируемые результаты освоения учебного предмета «Обществознание» </w:t>
      </w:r>
      <w:r w:rsidRPr="00E71F55">
        <w:rPr>
          <w:b/>
          <w:i/>
          <w:color w:val="000000"/>
          <w:sz w:val="24"/>
          <w:szCs w:val="24"/>
        </w:rPr>
        <w:t xml:space="preserve">ЛИЧНОСТНЫЕ РЕЗУЛЬТАТЫ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1. Гражданского воспитания</w:t>
      </w:r>
      <w:r w:rsidRPr="00E71F55">
        <w:rPr>
          <w:i/>
          <w:color w:val="000000"/>
          <w:sz w:val="24"/>
          <w:szCs w:val="24"/>
          <w:lang w:val="en-US"/>
        </w:rPr>
        <w:t xml:space="preserve">: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гражданской позиции обучающегося как активного и ответственного члена российского общества;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своих конституционных прав и обязанностей, уважение закона и правопорядка;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принятие традиционных национальных, общечеловеческих гуманистических и демократических ценностей;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уважение ценностей иных культур, конфессий;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умение взаимодействовать с социальными институтами в соответствии с их функциями и назначением;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к гуманитарной и волонтёрской деятельности.  </w:t>
      </w:r>
    </w:p>
    <w:p w:rsidR="00D87EAB" w:rsidRPr="00E71F55" w:rsidRDefault="00D87EAB" w:rsidP="00C3397C">
      <w:pPr>
        <w:widowControl/>
        <w:numPr>
          <w:ilvl w:val="1"/>
          <w:numId w:val="130"/>
        </w:numPr>
        <w:autoSpaceDE/>
        <w:autoSpaceDN/>
        <w:spacing w:after="10" w:line="271" w:lineRule="auto"/>
        <w:ind w:right="141" w:hanging="240"/>
        <w:jc w:val="both"/>
        <w:rPr>
          <w:color w:val="000000"/>
          <w:sz w:val="24"/>
          <w:szCs w:val="24"/>
          <w:lang w:val="en-US"/>
        </w:rPr>
      </w:pPr>
      <w:r w:rsidRPr="00E71F55">
        <w:rPr>
          <w:b/>
          <w:i/>
          <w:color w:val="000000"/>
          <w:sz w:val="24"/>
          <w:szCs w:val="24"/>
          <w:lang w:val="en-US"/>
        </w:rPr>
        <w:t>Патриотического воспитания</w:t>
      </w:r>
      <w:r w:rsidRPr="00E71F55">
        <w:rPr>
          <w:i/>
          <w:color w:val="000000"/>
          <w:sz w:val="24"/>
          <w:szCs w:val="24"/>
          <w:lang w:val="en-US"/>
        </w:rPr>
        <w:t xml:space="preserve">: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убеждённость, готовность к служению и защите Отечества, ответственность за его судьбу.  </w:t>
      </w:r>
    </w:p>
    <w:p w:rsidR="00D87EAB" w:rsidRPr="00E71F55" w:rsidRDefault="00D87EAB" w:rsidP="00C3397C">
      <w:pPr>
        <w:widowControl/>
        <w:numPr>
          <w:ilvl w:val="1"/>
          <w:numId w:val="130"/>
        </w:numPr>
        <w:autoSpaceDE/>
        <w:autoSpaceDN/>
        <w:spacing w:after="10" w:line="271" w:lineRule="auto"/>
        <w:ind w:right="141" w:hanging="240"/>
        <w:jc w:val="both"/>
        <w:rPr>
          <w:color w:val="000000"/>
          <w:sz w:val="24"/>
          <w:szCs w:val="24"/>
          <w:lang w:val="en-US"/>
        </w:rPr>
      </w:pPr>
      <w:r w:rsidRPr="00E71F55">
        <w:rPr>
          <w:b/>
          <w:i/>
          <w:color w:val="000000"/>
          <w:sz w:val="24"/>
          <w:szCs w:val="24"/>
          <w:lang w:val="en-US"/>
        </w:rPr>
        <w:t>Духовно-нравственного воспитания</w:t>
      </w:r>
      <w:r w:rsidRPr="00E71F55">
        <w:rPr>
          <w:i/>
          <w:color w:val="000000"/>
          <w:sz w:val="24"/>
          <w:szCs w:val="24"/>
          <w:lang w:val="en-US"/>
        </w:rPr>
        <w:t xml:space="preserve">: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духовных ценностей российского народа;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нравственного сознания, этического поведения;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способность оценивать ситуацию и принимать осознанные решения, ориентируясь на морально-нравственные нормы и ценности;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личного вклада в построение устойчивого будущего;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D87EAB" w:rsidRPr="00E71F55" w:rsidRDefault="00D87EAB" w:rsidP="00C3397C">
      <w:pPr>
        <w:widowControl/>
        <w:numPr>
          <w:ilvl w:val="1"/>
          <w:numId w:val="130"/>
        </w:numPr>
        <w:autoSpaceDE/>
        <w:autoSpaceDN/>
        <w:spacing w:after="10" w:line="271" w:lineRule="auto"/>
        <w:ind w:right="141" w:hanging="240"/>
        <w:jc w:val="both"/>
        <w:rPr>
          <w:color w:val="000000"/>
          <w:sz w:val="24"/>
          <w:szCs w:val="24"/>
          <w:lang w:val="en-US"/>
        </w:rPr>
      </w:pPr>
      <w:r w:rsidRPr="00E71F55">
        <w:rPr>
          <w:b/>
          <w:i/>
          <w:color w:val="000000"/>
          <w:sz w:val="24"/>
          <w:szCs w:val="24"/>
          <w:lang w:val="en-US"/>
        </w:rPr>
        <w:t>Эстетического воспитания:</w:t>
      </w:r>
      <w:r w:rsidRPr="00E71F55">
        <w:rPr>
          <w:i/>
          <w:color w:val="000000"/>
          <w:sz w:val="24"/>
          <w:szCs w:val="24"/>
          <w:lang w:val="en-US"/>
        </w:rPr>
        <w:t xml:space="preserve">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w:t>
      </w:r>
      <w:r w:rsidRPr="00E71F55">
        <w:rPr>
          <w:color w:val="000000"/>
          <w:sz w:val="24"/>
          <w:szCs w:val="24"/>
        </w:rPr>
        <w:t>–</w:t>
      </w:r>
      <w:r w:rsidRPr="00E71F55">
        <w:rPr>
          <w:rFonts w:eastAsia="Arial"/>
          <w:color w:val="000000"/>
          <w:sz w:val="24"/>
          <w:szCs w:val="24"/>
        </w:rPr>
        <w:t xml:space="preserve"> </w:t>
      </w:r>
      <w:r w:rsidRPr="00E71F55">
        <w:rPr>
          <w:i/>
          <w:color w:val="000000"/>
          <w:sz w:val="24"/>
          <w:szCs w:val="24"/>
        </w:rPr>
        <w:t xml:space="preserve">стремление проявлять качества творческой личности.  </w:t>
      </w:r>
    </w:p>
    <w:p w:rsidR="00D87EAB" w:rsidRPr="00E71F55" w:rsidRDefault="00D87EAB" w:rsidP="00C3397C">
      <w:pPr>
        <w:widowControl/>
        <w:numPr>
          <w:ilvl w:val="1"/>
          <w:numId w:val="130"/>
        </w:numPr>
        <w:autoSpaceDE/>
        <w:autoSpaceDN/>
        <w:spacing w:after="10" w:line="271" w:lineRule="auto"/>
        <w:ind w:right="141" w:hanging="240"/>
        <w:jc w:val="both"/>
        <w:rPr>
          <w:color w:val="000000"/>
          <w:sz w:val="24"/>
          <w:szCs w:val="24"/>
          <w:lang w:val="en-US"/>
        </w:rPr>
      </w:pPr>
      <w:r w:rsidRPr="00E71F55">
        <w:rPr>
          <w:b/>
          <w:i/>
          <w:color w:val="000000"/>
          <w:sz w:val="24"/>
          <w:szCs w:val="24"/>
          <w:lang w:val="en-US"/>
        </w:rPr>
        <w:t>Физического воспитания</w:t>
      </w:r>
      <w:r w:rsidRPr="00E71F55">
        <w:rPr>
          <w:i/>
          <w:color w:val="000000"/>
          <w:sz w:val="24"/>
          <w:szCs w:val="24"/>
          <w:lang w:val="en-US"/>
        </w:rPr>
        <w:t xml:space="preserve">: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активное неприятие вредных привычек и иных форм причинения вреда физическому и психическому здоровью.  </w:t>
      </w:r>
    </w:p>
    <w:p w:rsidR="00D87EAB" w:rsidRPr="00E71F55" w:rsidRDefault="00D87EAB" w:rsidP="00C3397C">
      <w:pPr>
        <w:widowControl/>
        <w:numPr>
          <w:ilvl w:val="1"/>
          <w:numId w:val="130"/>
        </w:numPr>
        <w:autoSpaceDE/>
        <w:autoSpaceDN/>
        <w:spacing w:after="10" w:line="271" w:lineRule="auto"/>
        <w:ind w:right="141" w:hanging="240"/>
        <w:jc w:val="both"/>
        <w:rPr>
          <w:color w:val="000000"/>
          <w:sz w:val="24"/>
          <w:szCs w:val="24"/>
          <w:lang w:val="en-US"/>
        </w:rPr>
      </w:pPr>
      <w:r w:rsidRPr="00E71F55">
        <w:rPr>
          <w:b/>
          <w:i/>
          <w:color w:val="000000"/>
          <w:sz w:val="24"/>
          <w:szCs w:val="24"/>
          <w:lang w:val="en-US"/>
        </w:rPr>
        <w:t>Трудового воспитания</w:t>
      </w:r>
      <w:r w:rsidRPr="00E71F55">
        <w:rPr>
          <w:i/>
          <w:color w:val="000000"/>
          <w:sz w:val="24"/>
          <w:szCs w:val="24"/>
          <w:lang w:val="en-US"/>
        </w:rPr>
        <w:t xml:space="preserve">: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к труду, осознание ценности мастерства, трудолюбие;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к активной социально направленной деятельности, способность инициировать, планировать и самостоятельно выполнять такую деятельность;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мотивация к эффективному труду и постоянному профессиональному росту, к учёту общественных потребностей при предстоящем выборе сферы деятельности;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и способность к образованию и самообразованию на протяжении всей жизни.  </w:t>
      </w:r>
    </w:p>
    <w:p w:rsidR="00D87EAB" w:rsidRPr="00E71F55" w:rsidRDefault="00D87EAB" w:rsidP="00C3397C">
      <w:pPr>
        <w:widowControl/>
        <w:numPr>
          <w:ilvl w:val="1"/>
          <w:numId w:val="130"/>
        </w:numPr>
        <w:autoSpaceDE/>
        <w:autoSpaceDN/>
        <w:spacing w:after="10" w:line="271" w:lineRule="auto"/>
        <w:ind w:right="141" w:hanging="240"/>
        <w:jc w:val="both"/>
        <w:rPr>
          <w:color w:val="000000"/>
          <w:sz w:val="24"/>
          <w:szCs w:val="24"/>
          <w:lang w:val="en-US"/>
        </w:rPr>
      </w:pPr>
      <w:r w:rsidRPr="00E71F55">
        <w:rPr>
          <w:b/>
          <w:i/>
          <w:color w:val="000000"/>
          <w:sz w:val="24"/>
          <w:szCs w:val="24"/>
          <w:lang w:val="en-US"/>
        </w:rPr>
        <w:t>Экологического воспитания</w:t>
      </w:r>
      <w:r w:rsidRPr="00E71F55">
        <w:rPr>
          <w:i/>
          <w:color w:val="000000"/>
          <w:sz w:val="24"/>
          <w:szCs w:val="24"/>
          <w:lang w:val="en-US"/>
        </w:rPr>
        <w:t xml:space="preserve">: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активное неприятие действий, приносящих вред окружающей среде;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умение прогнозировать неблагоприятные экологические последствия предпринимаемых действий, предотвращать их;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расширение опыта деятельности экологической направленности.  </w:t>
      </w:r>
    </w:p>
    <w:p w:rsidR="00D87EAB" w:rsidRPr="00E71F55" w:rsidRDefault="00D87EAB" w:rsidP="00C3397C">
      <w:pPr>
        <w:widowControl/>
        <w:numPr>
          <w:ilvl w:val="1"/>
          <w:numId w:val="130"/>
        </w:numPr>
        <w:autoSpaceDE/>
        <w:autoSpaceDN/>
        <w:spacing w:after="10" w:line="271" w:lineRule="auto"/>
        <w:ind w:right="141" w:hanging="240"/>
        <w:jc w:val="both"/>
        <w:rPr>
          <w:color w:val="000000"/>
          <w:sz w:val="24"/>
          <w:szCs w:val="24"/>
          <w:lang w:val="en-US"/>
        </w:rPr>
      </w:pPr>
      <w:r w:rsidRPr="00E71F55">
        <w:rPr>
          <w:b/>
          <w:i/>
          <w:color w:val="000000"/>
          <w:sz w:val="24"/>
          <w:szCs w:val="24"/>
          <w:lang w:val="en-US"/>
        </w:rPr>
        <w:t>Ценности научного познания</w:t>
      </w:r>
      <w:r w:rsidRPr="00E71F55">
        <w:rPr>
          <w:i/>
          <w:color w:val="000000"/>
          <w:sz w:val="24"/>
          <w:szCs w:val="24"/>
          <w:lang w:val="en-US"/>
        </w:rPr>
        <w:t xml:space="preserve">: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совершенствование языковой и читательской культуры как средства взаимодействия между людьми и познания мира;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языковое и речевое развитие человека, включая понимание языка социальноэкономической и политической коммуникации;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мотивация к познанию и творчеству, обучению и самообучению на протяжении всей жизни, интерес к изучению социальных и гуманитарных дисциплин.  </w:t>
      </w:r>
      <w:r w:rsidRPr="00E71F55">
        <w:rPr>
          <w:b/>
          <w:i/>
          <w:color w:val="000000"/>
          <w:sz w:val="24"/>
          <w:szCs w:val="24"/>
          <w:lang w:val="en-US"/>
        </w:rPr>
        <w:t>Эмоциональный интеллект</w:t>
      </w:r>
      <w:r w:rsidRPr="00E71F55">
        <w:rPr>
          <w:i/>
          <w:color w:val="000000"/>
          <w:sz w:val="24"/>
          <w:szCs w:val="24"/>
          <w:lang w:val="en-US"/>
        </w:rPr>
        <w:t xml:space="preserve">, предполагающий сформированность: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r w:rsidRPr="00E71F55">
        <w:rPr>
          <w:b/>
          <w:i/>
          <w:color w:val="000000"/>
          <w:sz w:val="24"/>
          <w:szCs w:val="24"/>
        </w:rPr>
        <w:t xml:space="preserve"> </w:t>
      </w:r>
    </w:p>
    <w:p w:rsidR="00D87EAB" w:rsidRPr="00E71F55" w:rsidRDefault="00D87EAB" w:rsidP="00E71F55">
      <w:pPr>
        <w:widowControl/>
        <w:autoSpaceDE/>
        <w:autoSpaceDN/>
        <w:spacing w:after="26"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МЕТАПРЕДМЕТНЫЕ РЕЗУЛЬТАТЫ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1. Базовые логические действия</w:t>
      </w:r>
      <w:r w:rsidRPr="00E71F55">
        <w:rPr>
          <w:i/>
          <w:color w:val="000000"/>
          <w:sz w:val="24"/>
          <w:szCs w:val="24"/>
        </w:rPr>
        <w:t xml:space="preserve">: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формулировать и актуализировать социальную проблему, рассматривать её разносторонне; устанавливать существенные признаки или основания для сравнения, классификации и обобщения социальных объектов, явлений и процессов;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определять критерии типологизации; определять цели деятельности, задавать параметры и критерии их достижения;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выявлять связь мотивов, интересов и целей деятельности;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выявлять закономерности и противоречия в рассматриваемых социальных явлениях и процессах; прогнозировать возможные пути разрешения противоречий; разрабатывать план решения проблемы с учётом анализа имеющихся ресурсов и возможных </w:t>
      </w:r>
    </w:p>
    <w:p w:rsidR="00D87EAB" w:rsidRPr="00E71F55" w:rsidRDefault="00D87EAB" w:rsidP="00E71F55">
      <w:pPr>
        <w:widowControl/>
        <w:autoSpaceDE/>
        <w:autoSpaceDN/>
        <w:spacing w:after="15" w:line="268" w:lineRule="auto"/>
        <w:ind w:right="141"/>
        <w:jc w:val="both"/>
        <w:rPr>
          <w:color w:val="000000"/>
          <w:sz w:val="24"/>
          <w:szCs w:val="24"/>
          <w:lang w:val="en-US"/>
        </w:rPr>
      </w:pPr>
      <w:r w:rsidRPr="00E71F55">
        <w:rPr>
          <w:i/>
          <w:color w:val="000000"/>
          <w:sz w:val="24"/>
          <w:szCs w:val="24"/>
          <w:lang w:val="en-US"/>
        </w:rPr>
        <w:t xml:space="preserve">рисков;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вносить коррективы в деятельность, отбирать способы деятельности, отвечающие её целям;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развивать креативное мышление при решении учебно-познавательных, жизненных проблем, при выполнении социальных проектов.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2. Базовые исследовательские действия</w:t>
      </w:r>
      <w:r w:rsidRPr="00E71F55">
        <w:rPr>
          <w:i/>
          <w:color w:val="000000"/>
          <w:sz w:val="24"/>
          <w:szCs w:val="24"/>
          <w:lang w:val="en-US"/>
        </w:rPr>
        <w:t xml:space="preserve">: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развивать навыки учебно-исследовательской и проектной деятельности, навыки разрешения проблем;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формировать научный тип мышления, применять научную терминологию, ключевые понятия и методы;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ставить и формулировать собственные задачи в образовательной деятельности и жизненных ситуациях;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анализировать результаты, полученные в ходе решения задачи, критически оценивать их достоверность, прогнозировать изменение в новых условиях;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давать оценку новым ситуациям, возникающим в процессе познания социальных объектов, в социальных отношениях;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оценивать приобретённый опыт; уметь переносить знания об общественных объектах, явлениях и процессах в познавательную и практическую области жизнедеятельности;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уметь интегрировать знания из разных предметных областей, комплекса социальных наук, учебных и внеучебных источников информации;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выдвигать новые идеи, предлагать оригинальные подходы и решения; ставить проблемы и задачи, допускающие альтернативные решения.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3. Работа с информацией</w:t>
      </w:r>
      <w:r w:rsidRPr="00E71F55">
        <w:rPr>
          <w:i/>
          <w:color w:val="000000"/>
          <w:sz w:val="24"/>
          <w:szCs w:val="24"/>
          <w:lang w:val="en-US"/>
        </w:rPr>
        <w:t xml:space="preserve">: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 и пр.;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Овладение универсальными коммуникативными действиями: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1. Общение</w:t>
      </w:r>
      <w:r w:rsidRPr="00E71F55">
        <w:rPr>
          <w:i/>
          <w:color w:val="000000"/>
          <w:sz w:val="24"/>
          <w:szCs w:val="24"/>
        </w:rPr>
        <w:t xml:space="preserve">: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осуществлять коммуникации во всех сферах жизни;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различными способами общения и взаимодействия;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аргументированно вести диалог, учитывать разные точки зрения;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развёрнуто и логично излагать свою точку зрения с использованием языковых средств.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2. Совместная деятельность</w:t>
      </w:r>
      <w:r w:rsidRPr="00E71F55">
        <w:rPr>
          <w:i/>
          <w:color w:val="000000"/>
          <w:sz w:val="24"/>
          <w:szCs w:val="24"/>
          <w:lang w:val="en-US"/>
        </w:rPr>
        <w:t xml:space="preserve">: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понимать и использовать преимущества командной и индивидуальной работы;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выбирать тематику и методы совместных действий с учётом общих интересов и возможностей каждого члена коллектива;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принимать цели совместной деятельности, организовывать и координировать действия по её достижению: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составлять план действий, распределять роли с учётом мнений участников, обсуждать результаты совместной работы;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оценивать качество своего вклада и каждого участника команды в общий результат по разработанным критериям;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предлагать новые учебно-исследовательские и социальные проекты, оценивать идеи с позиции новизны, оригинальности, практической значимости;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Овладение универсальными регулятивными действиями: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1. Самоорганизация:</w:t>
      </w:r>
      <w:r w:rsidRPr="00E71F55">
        <w:rPr>
          <w:i/>
          <w:color w:val="000000"/>
          <w:sz w:val="24"/>
          <w:szCs w:val="24"/>
        </w:rPr>
        <w:t xml:space="preserve">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составлять план решения проблемы с учётом имеющихся ресурсов, собственных возможностей и предпочтений;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давать оценку новым ситуациям, возникающим в познавательной и практической деятельности, в межличностных отношениях;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расширять рамки учебного предмета на основе личных предпочтений, проявлять интерес к социальной проблематике;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оценивать приобретённый опыт;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2. Самоконтроль</w:t>
      </w:r>
      <w:r w:rsidRPr="00E71F55">
        <w:rPr>
          <w:i/>
          <w:color w:val="000000"/>
          <w:sz w:val="24"/>
          <w:szCs w:val="24"/>
          <w:lang w:val="en-US"/>
        </w:rPr>
        <w:t xml:space="preserve">: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использовать приёмы рефлексии для оценки ситуации, выбора верного решения;  </w:t>
      </w:r>
      <w:r w:rsidRPr="00E71F55">
        <w:rPr>
          <w:color w:val="000000"/>
          <w:sz w:val="24"/>
          <w:szCs w:val="24"/>
        </w:rPr>
        <w:t>–</w:t>
      </w:r>
      <w:r w:rsidRPr="00E71F55">
        <w:rPr>
          <w:rFonts w:eastAsia="Arial"/>
          <w:color w:val="000000"/>
          <w:sz w:val="24"/>
          <w:szCs w:val="24"/>
        </w:rPr>
        <w:t xml:space="preserve"> </w:t>
      </w:r>
      <w:r w:rsidRPr="00E71F55">
        <w:rPr>
          <w:i/>
          <w:color w:val="000000"/>
          <w:sz w:val="24"/>
          <w:szCs w:val="24"/>
        </w:rPr>
        <w:t xml:space="preserve">уметь оценивать риски и своевременно принимать решения по их снижению.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i/>
          <w:color w:val="000000"/>
          <w:sz w:val="24"/>
          <w:szCs w:val="24"/>
          <w:lang w:val="en-US"/>
        </w:rPr>
        <w:t xml:space="preserve">3. </w:t>
      </w:r>
      <w:r w:rsidRPr="00E71F55">
        <w:rPr>
          <w:b/>
          <w:i/>
          <w:color w:val="000000"/>
          <w:sz w:val="24"/>
          <w:szCs w:val="24"/>
          <w:lang w:val="en-US"/>
        </w:rPr>
        <w:t>Принятие себя и других</w:t>
      </w:r>
      <w:r w:rsidRPr="00E71F55">
        <w:rPr>
          <w:i/>
          <w:color w:val="000000"/>
          <w:sz w:val="24"/>
          <w:szCs w:val="24"/>
          <w:lang w:val="en-US"/>
        </w:rPr>
        <w:t xml:space="preserve">: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принимать себя, понимая свои недостатки и достоинства;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учитывать мотивы и аргументы других при анализе результатов деятельности;  </w:t>
      </w:r>
    </w:p>
    <w:p w:rsidR="00D87EAB" w:rsidRPr="00E71F55" w:rsidRDefault="00D87EAB" w:rsidP="00C3397C">
      <w:pPr>
        <w:widowControl/>
        <w:numPr>
          <w:ilvl w:val="0"/>
          <w:numId w:val="130"/>
        </w:numPr>
        <w:autoSpaceDE/>
        <w:autoSpaceDN/>
        <w:spacing w:after="15" w:line="268" w:lineRule="auto"/>
        <w:ind w:right="141" w:hanging="348"/>
        <w:jc w:val="both"/>
        <w:rPr>
          <w:color w:val="000000"/>
          <w:sz w:val="24"/>
          <w:szCs w:val="24"/>
        </w:rPr>
      </w:pPr>
      <w:r w:rsidRPr="00E71F55">
        <w:rPr>
          <w:i/>
          <w:color w:val="000000"/>
          <w:sz w:val="24"/>
          <w:szCs w:val="24"/>
        </w:rPr>
        <w:t xml:space="preserve">признавать своё право и право других на ошибки;  </w:t>
      </w:r>
      <w:r w:rsidRPr="00E71F55">
        <w:rPr>
          <w:color w:val="000000"/>
          <w:sz w:val="24"/>
          <w:szCs w:val="24"/>
        </w:rPr>
        <w:t>–</w:t>
      </w:r>
      <w:r w:rsidRPr="00E71F55">
        <w:rPr>
          <w:rFonts w:eastAsia="Arial"/>
          <w:color w:val="000000"/>
          <w:sz w:val="24"/>
          <w:szCs w:val="24"/>
        </w:rPr>
        <w:t xml:space="preserve"> </w:t>
      </w:r>
      <w:r w:rsidRPr="00E71F55">
        <w:rPr>
          <w:i/>
          <w:color w:val="000000"/>
          <w:sz w:val="24"/>
          <w:szCs w:val="24"/>
        </w:rPr>
        <w:t>развивать способность понимать мир с позиции другого человека.</w:t>
      </w:r>
      <w:r w:rsidRPr="00E71F55">
        <w:rPr>
          <w:b/>
          <w:i/>
          <w:color w:val="000000"/>
          <w:sz w:val="24"/>
          <w:szCs w:val="24"/>
        </w:rPr>
        <w:t xml:space="preserve"> </w:t>
      </w:r>
    </w:p>
    <w:p w:rsidR="00D87EAB" w:rsidRPr="00E71F55" w:rsidRDefault="00D87EAB" w:rsidP="00E71F55">
      <w:pPr>
        <w:widowControl/>
        <w:autoSpaceDE/>
        <w:autoSpaceDN/>
        <w:spacing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программы Содержание обучения – 10 класс </w:t>
      </w:r>
    </w:p>
    <w:tbl>
      <w:tblPr>
        <w:tblW w:w="9857" w:type="dxa"/>
        <w:tblInd w:w="-31" w:type="dxa"/>
        <w:tblCellMar>
          <w:top w:w="64" w:type="dxa"/>
          <w:right w:w="48" w:type="dxa"/>
        </w:tblCellMar>
        <w:tblLook w:val="04A0" w:firstRow="1" w:lastRow="0" w:firstColumn="1" w:lastColumn="0" w:noHBand="0" w:noVBand="1"/>
      </w:tblPr>
      <w:tblGrid>
        <w:gridCol w:w="9857"/>
      </w:tblGrid>
      <w:tr w:rsidR="00D87EAB" w:rsidRPr="00E71F55" w:rsidTr="00105412">
        <w:trPr>
          <w:trHeight w:val="2218"/>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СОЦИАЛЬНЫЕ НАУКИ И ИХ ОСОБЕННОСТИ</w:t>
            </w:r>
            <w:r w:rsidRPr="00E71F55">
              <w:rPr>
                <w:color w:val="000000"/>
                <w:sz w:val="24"/>
                <w:szCs w:val="24"/>
              </w:rPr>
              <w:t xml:space="preserve">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Общество как предмет изучения. Различные подходы к изучению общества. Особенности социального познания. Научное и ненаучное социальное познание. Социальные науки в системе научного знания.  </w:t>
            </w:r>
          </w:p>
          <w:p w:rsidR="00D87EAB" w:rsidRPr="00E71F55" w:rsidRDefault="00D87EAB" w:rsidP="00E71F55">
            <w:pPr>
              <w:widowControl/>
              <w:autoSpaceDE/>
              <w:autoSpaceDN/>
              <w:spacing w:after="25" w:line="257" w:lineRule="auto"/>
              <w:ind w:right="141"/>
              <w:jc w:val="both"/>
              <w:rPr>
                <w:color w:val="000000"/>
                <w:sz w:val="24"/>
                <w:szCs w:val="24"/>
              </w:rPr>
            </w:pPr>
            <w:r w:rsidRPr="00E71F55">
              <w:rPr>
                <w:color w:val="000000"/>
                <w:sz w:val="24"/>
                <w:szCs w:val="24"/>
              </w:rPr>
              <w:t xml:space="preserve">Место философии в системе обществознания. Философия и наука. Методы изучения социальных явлений. Сходство и различие естествознания и обществознания. Особенности наук, изучающих общество и человека.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Социальные науки и профессиональное самоопределение молодёжи.</w:t>
            </w:r>
            <w:r w:rsidRPr="00E71F55">
              <w:rPr>
                <w:b/>
                <w:color w:val="000000"/>
                <w:sz w:val="24"/>
                <w:szCs w:val="24"/>
              </w:rPr>
              <w:t xml:space="preserve"> </w:t>
            </w:r>
          </w:p>
        </w:tc>
      </w:tr>
      <w:tr w:rsidR="00D87EAB" w:rsidRPr="00E71F55" w:rsidTr="00105412">
        <w:trPr>
          <w:trHeight w:val="11603"/>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ВВЕДЕНИЕ В ФИЛОСОФИЮ</w:t>
            </w:r>
            <w:r w:rsidRPr="00E71F55">
              <w:rPr>
                <w:color w:val="000000"/>
                <w:sz w:val="24"/>
                <w:szCs w:val="24"/>
              </w:rPr>
              <w:t xml:space="preserve">  </w:t>
            </w:r>
          </w:p>
          <w:p w:rsidR="00D87EAB" w:rsidRPr="00E71F55" w:rsidRDefault="00D87EAB" w:rsidP="00E71F55">
            <w:pPr>
              <w:widowControl/>
              <w:autoSpaceDE/>
              <w:autoSpaceDN/>
              <w:spacing w:line="252" w:lineRule="auto"/>
              <w:ind w:right="141"/>
              <w:jc w:val="both"/>
              <w:rPr>
                <w:color w:val="000000"/>
                <w:sz w:val="24"/>
                <w:szCs w:val="24"/>
              </w:rPr>
            </w:pPr>
            <w:r w:rsidRPr="00E71F55">
              <w:rPr>
                <w:color w:val="000000"/>
                <w:sz w:val="24"/>
                <w:szCs w:val="24"/>
              </w:rP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 Типология обществ.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w:t>
            </w:r>
          </w:p>
          <w:p w:rsidR="00D87EAB" w:rsidRPr="00E71F55" w:rsidRDefault="00D87EAB" w:rsidP="00E71F55">
            <w:pPr>
              <w:widowControl/>
              <w:autoSpaceDE/>
              <w:autoSpaceDN/>
              <w:spacing w:line="257" w:lineRule="auto"/>
              <w:ind w:right="141"/>
              <w:jc w:val="both"/>
              <w:rPr>
                <w:color w:val="000000"/>
                <w:sz w:val="24"/>
                <w:szCs w:val="24"/>
              </w:rPr>
            </w:pPr>
            <w:r w:rsidRPr="00E71F55">
              <w:rPr>
                <w:color w:val="000000"/>
                <w:sz w:val="24"/>
                <w:szCs w:val="24"/>
              </w:rPr>
              <w:t xml:space="preserve">Влияние массовых коммуникаций на развитие общества и человека. Понятие общественного прогресса, критерии общественного прогресса. Противоречия общественного прогресса.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sidRPr="00E71F55">
              <w:rPr>
                <w:color w:val="000000"/>
                <w:sz w:val="24"/>
                <w:szCs w:val="24"/>
                <w:lang w:val="en-US"/>
              </w:rPr>
              <w:t>XXI</w:t>
            </w:r>
            <w:r w:rsidRPr="00E71F55">
              <w:rPr>
                <w:color w:val="000000"/>
                <w:sz w:val="24"/>
                <w:szCs w:val="24"/>
              </w:rPr>
              <w:t xml:space="preserve"> в.  </w:t>
            </w:r>
          </w:p>
          <w:p w:rsidR="00D87EAB" w:rsidRPr="00E71F55" w:rsidRDefault="00D87EAB" w:rsidP="00E71F55">
            <w:pPr>
              <w:widowControl/>
              <w:autoSpaceDE/>
              <w:autoSpaceDN/>
              <w:spacing w:line="251" w:lineRule="auto"/>
              <w:ind w:right="141"/>
              <w:jc w:val="both"/>
              <w:rPr>
                <w:color w:val="000000"/>
                <w:sz w:val="24"/>
                <w:szCs w:val="24"/>
              </w:rPr>
            </w:pPr>
            <w:r w:rsidRPr="00E71F55">
              <w:rPr>
                <w:color w:val="000000"/>
                <w:sz w:val="24"/>
                <w:szCs w:val="24"/>
              </w:rPr>
              <w:t xml:space="preserve">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 </w:t>
            </w:r>
          </w:p>
          <w:p w:rsidR="00D87EAB" w:rsidRPr="00E71F55" w:rsidRDefault="00D87EAB" w:rsidP="00E71F55">
            <w:pPr>
              <w:widowControl/>
              <w:autoSpaceDE/>
              <w:autoSpaceDN/>
              <w:spacing w:after="47" w:line="238" w:lineRule="auto"/>
              <w:ind w:right="141"/>
              <w:jc w:val="both"/>
              <w:rPr>
                <w:color w:val="000000"/>
                <w:sz w:val="24"/>
                <w:szCs w:val="24"/>
              </w:rPr>
            </w:pPr>
            <w:r w:rsidRPr="00E71F55">
              <w:rPr>
                <w:color w:val="000000"/>
                <w:sz w:val="24"/>
                <w:szCs w:val="24"/>
              </w:rP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СМИ на массовое и индивидуальное сознание в условиях цифровой среды.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Использование достоверной и недостоверной информации.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Гносеология в структуре философского знания. Проблема познаваемости мира. Познание как деятельность. Знание, его виды.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w:t>
            </w:r>
          </w:p>
          <w:p w:rsidR="00D87EAB" w:rsidRPr="00E71F55" w:rsidRDefault="00D87EAB" w:rsidP="00E71F55">
            <w:pPr>
              <w:widowControl/>
              <w:autoSpaceDE/>
              <w:autoSpaceDN/>
              <w:spacing w:after="20" w:line="259" w:lineRule="auto"/>
              <w:ind w:right="141"/>
              <w:jc w:val="right"/>
              <w:rPr>
                <w:color w:val="000000"/>
                <w:sz w:val="24"/>
                <w:szCs w:val="24"/>
              </w:rPr>
            </w:pPr>
            <w:r w:rsidRPr="00E71F55">
              <w:rPr>
                <w:color w:val="000000"/>
                <w:sz w:val="24"/>
                <w:szCs w:val="24"/>
              </w:rPr>
              <w:t>Парадоксы, спор, дискуссия, полемика. Основания, допустимые приёмы рационально-</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го спора.  </w:t>
            </w:r>
          </w:p>
          <w:p w:rsidR="00D87EAB" w:rsidRPr="00E71F55" w:rsidRDefault="00D87EAB" w:rsidP="00E71F55">
            <w:pPr>
              <w:widowControl/>
              <w:autoSpaceDE/>
              <w:autoSpaceDN/>
              <w:spacing w:after="23" w:line="259" w:lineRule="auto"/>
              <w:ind w:right="141"/>
              <w:jc w:val="both"/>
              <w:rPr>
                <w:color w:val="000000"/>
                <w:sz w:val="24"/>
                <w:szCs w:val="24"/>
              </w:rPr>
            </w:pPr>
            <w:r w:rsidRPr="00E71F55">
              <w:rPr>
                <w:color w:val="000000"/>
                <w:sz w:val="24"/>
                <w:szCs w:val="24"/>
              </w:rPr>
              <w:t xml:space="preserve">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Междисциплинарные научные исследования.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lastRenderedPageBreak/>
              <w:t xml:space="preserve">Духовная жизнь человека и общества. Человек как духовное существо. Человек как творец и творение культуры. </w:t>
            </w:r>
            <w:r w:rsidRPr="00E71F55">
              <w:rPr>
                <w:color w:val="000000"/>
                <w:sz w:val="24"/>
                <w:szCs w:val="24"/>
                <w:lang w:val="en-US"/>
              </w:rPr>
              <w:t xml:space="preserve">Мировоззрение: картина мира, идеалы, ценности и цели.  </w:t>
            </w:r>
          </w:p>
        </w:tc>
      </w:tr>
    </w:tbl>
    <w:p w:rsidR="00D87EAB" w:rsidRPr="00E71F55" w:rsidRDefault="00D87EAB" w:rsidP="00E71F55">
      <w:pPr>
        <w:widowControl/>
        <w:autoSpaceDE/>
        <w:autoSpaceDN/>
        <w:spacing w:line="259" w:lineRule="auto"/>
        <w:ind w:right="141"/>
        <w:rPr>
          <w:color w:val="000000"/>
          <w:sz w:val="24"/>
          <w:szCs w:val="24"/>
          <w:lang w:val="en-US"/>
        </w:rPr>
      </w:pPr>
    </w:p>
    <w:tbl>
      <w:tblPr>
        <w:tblW w:w="9857" w:type="dxa"/>
        <w:tblInd w:w="-31" w:type="dxa"/>
        <w:tblCellMar>
          <w:top w:w="57" w:type="dxa"/>
          <w:right w:w="48" w:type="dxa"/>
        </w:tblCellMar>
        <w:tblLook w:val="04A0" w:firstRow="1" w:lastRow="0" w:firstColumn="1" w:lastColumn="0" w:noHBand="0" w:noVBand="1"/>
      </w:tblPr>
      <w:tblGrid>
        <w:gridCol w:w="9857"/>
      </w:tblGrid>
      <w:tr w:rsidR="00D87EAB" w:rsidRPr="00E71F55" w:rsidTr="00105412">
        <w:trPr>
          <w:trHeight w:val="4427"/>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3" w:line="259" w:lineRule="auto"/>
              <w:ind w:right="141"/>
              <w:jc w:val="both"/>
              <w:rPr>
                <w:color w:val="000000"/>
                <w:sz w:val="24"/>
                <w:szCs w:val="24"/>
              </w:rPr>
            </w:pPr>
            <w:r w:rsidRPr="00E71F55">
              <w:rPr>
                <w:color w:val="000000"/>
                <w:sz w:val="24"/>
                <w:szCs w:val="24"/>
              </w:rPr>
              <w:lastRenderedPageBreak/>
              <w:t xml:space="preserve">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Религия, её культурологическое понимание. Влияние религии на развитие культуры.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Искусство, его виды и формы. Социальные функции искусства. Современное искусство. Художественная культура. Наука как область духовной культуры.  </w:t>
            </w:r>
          </w:p>
          <w:p w:rsidR="00D87EAB" w:rsidRPr="00E71F55" w:rsidRDefault="00D87EAB" w:rsidP="00E71F55">
            <w:pPr>
              <w:widowControl/>
              <w:autoSpaceDE/>
              <w:autoSpaceDN/>
              <w:spacing w:line="256" w:lineRule="auto"/>
              <w:ind w:right="141"/>
              <w:jc w:val="both"/>
              <w:rPr>
                <w:color w:val="000000"/>
                <w:sz w:val="24"/>
                <w:szCs w:val="24"/>
              </w:rPr>
            </w:pPr>
            <w:r w:rsidRPr="00E71F55">
              <w:rPr>
                <w:color w:val="000000"/>
                <w:sz w:val="24"/>
                <w:szCs w:val="24"/>
              </w:rPr>
              <w:t xml:space="preserve">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Образование как институт сохранения и передачи культурного наследия. Этика, мораль, нравственность. Основные категории этики.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Свобода воли и нравственная оценка. Нравственность как область индивидуально ответственного поведения. Этические нормы как регулятор деятельности социальных институтов и нравственного поведения людей.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Особенности профессиональной деятельности по направлениям, связанным с философией.</w:t>
            </w:r>
            <w:r w:rsidRPr="00E71F55">
              <w:rPr>
                <w:b/>
                <w:color w:val="000000"/>
                <w:sz w:val="24"/>
                <w:szCs w:val="24"/>
              </w:rPr>
              <w:t xml:space="preserve"> </w:t>
            </w:r>
          </w:p>
        </w:tc>
      </w:tr>
      <w:tr w:rsidR="00D87EAB" w:rsidRPr="00E71F55" w:rsidTr="00105412">
        <w:trPr>
          <w:trHeight w:val="7739"/>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t>ВВЕДЕНИЕ В СОЦИАЛЬНУЮ ПСИХОЛОГИЮ</w:t>
            </w:r>
            <w:r w:rsidRPr="00E71F55">
              <w:rPr>
                <w:color w:val="000000"/>
                <w:sz w:val="24"/>
                <w:szCs w:val="24"/>
              </w:rPr>
              <w:t xml:space="preserve">  </w:t>
            </w:r>
          </w:p>
          <w:p w:rsidR="00D87EAB" w:rsidRPr="00E71F55" w:rsidRDefault="00D87EAB" w:rsidP="00E71F55">
            <w:pPr>
              <w:widowControl/>
              <w:autoSpaceDE/>
              <w:autoSpaceDN/>
              <w:spacing w:after="36" w:line="248" w:lineRule="auto"/>
              <w:ind w:right="141"/>
              <w:jc w:val="both"/>
              <w:rPr>
                <w:color w:val="000000"/>
                <w:sz w:val="24"/>
                <w:szCs w:val="24"/>
              </w:rPr>
            </w:pPr>
            <w:r w:rsidRPr="00E71F55">
              <w:rPr>
                <w:color w:val="000000"/>
                <w:sz w:val="24"/>
                <w:szCs w:val="24"/>
              </w:rPr>
              <w:t xml:space="preserve">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 Теории социальных отношений. Основные типы социальных отношений. Личность как объект исследования социальной психологии. Социальная установка. Личность в группе.  </w:t>
            </w:r>
          </w:p>
          <w:p w:rsidR="00D87EAB" w:rsidRPr="00E71F55" w:rsidRDefault="00D87EAB" w:rsidP="00E71F55">
            <w:pPr>
              <w:widowControl/>
              <w:autoSpaceDE/>
              <w:autoSpaceDN/>
              <w:spacing w:line="257" w:lineRule="auto"/>
              <w:ind w:right="141"/>
              <w:jc w:val="both"/>
              <w:rPr>
                <w:color w:val="000000"/>
                <w:sz w:val="24"/>
                <w:szCs w:val="24"/>
              </w:rPr>
            </w:pPr>
            <w:r w:rsidRPr="00E71F55">
              <w:rPr>
                <w:color w:val="000000"/>
                <w:sz w:val="24"/>
                <w:szCs w:val="24"/>
              </w:rPr>
              <w:t xml:space="preserve">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  </w:t>
            </w:r>
          </w:p>
          <w:p w:rsidR="00D87EAB" w:rsidRPr="00E71F55" w:rsidRDefault="00D87EAB" w:rsidP="00E71F55">
            <w:pPr>
              <w:widowControl/>
              <w:autoSpaceDE/>
              <w:autoSpaceDN/>
              <w:spacing w:line="246" w:lineRule="auto"/>
              <w:ind w:right="141"/>
              <w:jc w:val="both"/>
              <w:rPr>
                <w:color w:val="000000"/>
                <w:sz w:val="24"/>
                <w:szCs w:val="24"/>
              </w:rPr>
            </w:pPr>
            <w:r w:rsidRPr="00E71F55">
              <w:rPr>
                <w:color w:val="000000"/>
                <w:sz w:val="24"/>
                <w:szCs w:val="24"/>
              </w:rPr>
              <w:t xml:space="preserve">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 Малые группы. Динамические процессы в малой группе. Условные группы. Референтная группа. Интеграция в группах разного уровня развития. Влияние группы на индивидуальное поведение. Групповая сплочённость.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Психологические проблемы лидерства. Формы и стиль лидерства. Взаимоотношения в ученических группах. Антисоциальные группы. Опасность криминальных групп. Агрессивное поведение. Общение как объект социально-психологических исследований.  </w:t>
            </w:r>
          </w:p>
          <w:p w:rsidR="00D87EAB" w:rsidRPr="00E71F55" w:rsidRDefault="00D87EAB" w:rsidP="00E71F55">
            <w:pPr>
              <w:widowControl/>
              <w:autoSpaceDE/>
              <w:autoSpaceDN/>
              <w:spacing w:line="251" w:lineRule="auto"/>
              <w:ind w:right="141"/>
              <w:jc w:val="both"/>
              <w:rPr>
                <w:color w:val="000000"/>
                <w:sz w:val="24"/>
                <w:szCs w:val="24"/>
              </w:rPr>
            </w:pPr>
            <w:r w:rsidRPr="00E71F55">
              <w:rPr>
                <w:color w:val="000000"/>
                <w:sz w:val="24"/>
                <w:szCs w:val="24"/>
              </w:rPr>
              <w:t xml:space="preserve">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  </w:t>
            </w:r>
          </w:p>
          <w:p w:rsidR="00D87EAB" w:rsidRPr="00E71F55" w:rsidRDefault="00D87EAB" w:rsidP="00E71F55">
            <w:pPr>
              <w:widowControl/>
              <w:autoSpaceDE/>
              <w:autoSpaceDN/>
              <w:spacing w:line="279" w:lineRule="auto"/>
              <w:ind w:right="141"/>
              <w:jc w:val="both"/>
              <w:rPr>
                <w:color w:val="000000"/>
                <w:sz w:val="24"/>
                <w:szCs w:val="24"/>
                <w:lang w:val="en-US"/>
              </w:rPr>
            </w:pPr>
            <w:r w:rsidRPr="00E71F55">
              <w:rPr>
                <w:color w:val="000000"/>
                <w:sz w:val="24"/>
                <w:szCs w:val="24"/>
              </w:rPr>
              <w:t xml:space="preserve">Теории конфликта. Межличностные конфликты и способы их разрешения. </w:t>
            </w:r>
            <w:r w:rsidRPr="00E71F55">
              <w:rPr>
                <w:color w:val="000000"/>
                <w:sz w:val="24"/>
                <w:szCs w:val="24"/>
                <w:lang w:val="en-US"/>
              </w:rPr>
              <w:t xml:space="preserve">Особенности профессиональной деятельности социального психолога.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Психологическое образование.</w:t>
            </w:r>
            <w:r w:rsidRPr="00E71F55">
              <w:rPr>
                <w:b/>
                <w:color w:val="000000"/>
                <w:sz w:val="24"/>
                <w:szCs w:val="24"/>
                <w:lang w:val="en-US"/>
              </w:rPr>
              <w:t xml:space="preserve"> </w:t>
            </w:r>
          </w:p>
        </w:tc>
      </w:tr>
      <w:tr w:rsidR="00D87EAB" w:rsidRPr="00E71F55" w:rsidTr="00105412">
        <w:trPr>
          <w:trHeight w:val="2220"/>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ВВЕДЕНИЕ В ЭКОНОМИЧЕСКУЮ НАУКУ</w:t>
            </w:r>
            <w:r w:rsidRPr="00E71F55">
              <w:rPr>
                <w:color w:val="000000"/>
                <w:sz w:val="24"/>
                <w:szCs w:val="24"/>
              </w:rPr>
              <w:t xml:space="preserve">  </w:t>
            </w:r>
          </w:p>
          <w:p w:rsidR="00D87EAB" w:rsidRPr="00E71F55" w:rsidRDefault="00D87EAB" w:rsidP="00E71F55">
            <w:pPr>
              <w:widowControl/>
              <w:autoSpaceDE/>
              <w:autoSpaceDN/>
              <w:spacing w:line="238" w:lineRule="auto"/>
              <w:ind w:right="141"/>
              <w:jc w:val="both"/>
              <w:rPr>
                <w:color w:val="000000"/>
                <w:sz w:val="24"/>
                <w:szCs w:val="24"/>
              </w:rPr>
            </w:pPr>
            <w:r w:rsidRPr="00E71F55">
              <w:rPr>
                <w:color w:val="000000"/>
                <w:sz w:val="24"/>
                <w:szCs w:val="24"/>
              </w:rPr>
              <w:t xml:space="preserve">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w:t>
            </w:r>
          </w:p>
          <w:p w:rsidR="00D87EAB" w:rsidRPr="00E71F55" w:rsidRDefault="00D87EAB" w:rsidP="00E71F55">
            <w:pPr>
              <w:widowControl/>
              <w:autoSpaceDE/>
              <w:autoSpaceDN/>
              <w:spacing w:after="23" w:line="259" w:lineRule="auto"/>
              <w:ind w:right="141"/>
              <w:jc w:val="both"/>
              <w:rPr>
                <w:color w:val="000000"/>
                <w:sz w:val="24"/>
                <w:szCs w:val="24"/>
              </w:rPr>
            </w:pPr>
            <w:r w:rsidRPr="00E71F55">
              <w:rPr>
                <w:color w:val="000000"/>
                <w:sz w:val="24"/>
                <w:szCs w:val="24"/>
              </w:rPr>
              <w:t xml:space="preserve">Предмет и методы экономической науки. Ограниченность ресурсов. Экономический выбор.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Экономическая эффективность. Экономические институты и их роль в развитии общества.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Собственность. Экономическое содержание собственности.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Главные вопросы экономики. Производство. Факторы производства и факторные доходы. </w:t>
            </w:r>
            <w:r w:rsidRPr="00E71F55">
              <w:rPr>
                <w:color w:val="000000"/>
                <w:sz w:val="24"/>
                <w:szCs w:val="24"/>
                <w:lang w:val="en-US"/>
              </w:rPr>
              <w:t>Кривая производственных возможностей. Типы экономических систем. Экономиче-</w:t>
            </w:r>
          </w:p>
        </w:tc>
      </w:tr>
    </w:tbl>
    <w:p w:rsidR="00D87EAB" w:rsidRPr="00E71F55" w:rsidRDefault="00D87EAB" w:rsidP="00E71F55">
      <w:pPr>
        <w:widowControl/>
        <w:autoSpaceDE/>
        <w:autoSpaceDN/>
        <w:spacing w:line="259" w:lineRule="auto"/>
        <w:ind w:right="141"/>
        <w:rPr>
          <w:color w:val="000000"/>
          <w:sz w:val="24"/>
          <w:szCs w:val="24"/>
          <w:lang w:val="en-US"/>
        </w:rPr>
      </w:pPr>
    </w:p>
    <w:tbl>
      <w:tblPr>
        <w:tblW w:w="9857" w:type="dxa"/>
        <w:tblInd w:w="-31" w:type="dxa"/>
        <w:tblCellMar>
          <w:top w:w="57" w:type="dxa"/>
          <w:right w:w="46" w:type="dxa"/>
        </w:tblCellMar>
        <w:tblLook w:val="04A0" w:firstRow="1" w:lastRow="0" w:firstColumn="1" w:lastColumn="0" w:noHBand="0" w:noVBand="1"/>
      </w:tblPr>
      <w:tblGrid>
        <w:gridCol w:w="9857"/>
      </w:tblGrid>
      <w:tr w:rsidR="00D87EAB" w:rsidRPr="00E71F55" w:rsidTr="00105412">
        <w:trPr>
          <w:trHeight w:val="14364"/>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lastRenderedPageBreak/>
              <w:t xml:space="preserve">ская деятельность и её субъекты. Домашние хозяйства, предприятия, государство. Потребление, сбережения, инвестиции.  </w:t>
            </w:r>
          </w:p>
          <w:p w:rsidR="00D87EAB" w:rsidRPr="00E71F55" w:rsidRDefault="00D87EAB" w:rsidP="00E71F55">
            <w:pPr>
              <w:widowControl/>
              <w:autoSpaceDE/>
              <w:autoSpaceDN/>
              <w:spacing w:line="256" w:lineRule="auto"/>
              <w:ind w:right="141"/>
              <w:jc w:val="both"/>
              <w:rPr>
                <w:color w:val="000000"/>
                <w:sz w:val="24"/>
                <w:szCs w:val="24"/>
              </w:rPr>
            </w:pPr>
            <w:r w:rsidRPr="00E71F55">
              <w:rPr>
                <w:color w:val="000000"/>
                <w:sz w:val="24"/>
                <w:szCs w:val="24"/>
              </w:rPr>
              <w:t xml:space="preserve">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w:t>
            </w:r>
          </w:p>
          <w:p w:rsidR="00D87EAB" w:rsidRPr="00E71F55" w:rsidRDefault="00D87EAB" w:rsidP="00E71F55">
            <w:pPr>
              <w:widowControl/>
              <w:autoSpaceDE/>
              <w:autoSpaceDN/>
              <w:spacing w:line="244" w:lineRule="auto"/>
              <w:ind w:right="141"/>
              <w:jc w:val="both"/>
              <w:rPr>
                <w:color w:val="000000"/>
                <w:sz w:val="24"/>
                <w:szCs w:val="24"/>
              </w:rPr>
            </w:pPr>
            <w:r w:rsidRPr="00E71F55">
              <w:rPr>
                <w:color w:val="000000"/>
                <w:sz w:val="24"/>
                <w:szCs w:val="24"/>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 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w:t>
            </w:r>
          </w:p>
          <w:p w:rsidR="00D87EAB" w:rsidRPr="00E71F55" w:rsidRDefault="00D87EAB" w:rsidP="00E71F55">
            <w:pPr>
              <w:widowControl/>
              <w:autoSpaceDE/>
              <w:autoSpaceDN/>
              <w:spacing w:line="265" w:lineRule="auto"/>
              <w:ind w:right="141"/>
              <w:jc w:val="both"/>
              <w:rPr>
                <w:color w:val="000000"/>
                <w:sz w:val="24"/>
                <w:szCs w:val="24"/>
              </w:rPr>
            </w:pPr>
            <w:r w:rsidRPr="00E71F55">
              <w:rPr>
                <w:color w:val="000000"/>
                <w:sz w:val="24"/>
                <w:szCs w:val="24"/>
              </w:rPr>
              <w:t xml:space="preserve">Государственная политика Российской Федерации по поддержке и защите конкуренции. Методы антимонопольного регулирования экономики. 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  </w:t>
            </w:r>
          </w:p>
          <w:p w:rsidR="00D87EAB" w:rsidRPr="00E71F55" w:rsidRDefault="00D87EAB" w:rsidP="00E71F55">
            <w:pPr>
              <w:widowControl/>
              <w:autoSpaceDE/>
              <w:autoSpaceDN/>
              <w:spacing w:line="265" w:lineRule="auto"/>
              <w:ind w:right="141"/>
              <w:jc w:val="both"/>
              <w:rPr>
                <w:color w:val="000000"/>
                <w:sz w:val="24"/>
                <w:szCs w:val="24"/>
              </w:rPr>
            </w:pPr>
            <w:r w:rsidRPr="00E71F55">
              <w:rPr>
                <w:color w:val="000000"/>
                <w:sz w:val="24"/>
                <w:szCs w:val="24"/>
              </w:rP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  </w:t>
            </w:r>
          </w:p>
          <w:p w:rsidR="00D87EAB" w:rsidRPr="00E71F55" w:rsidRDefault="00D87EAB" w:rsidP="00E71F55">
            <w:pPr>
              <w:widowControl/>
              <w:autoSpaceDE/>
              <w:autoSpaceDN/>
              <w:spacing w:line="248" w:lineRule="auto"/>
              <w:ind w:right="141"/>
              <w:jc w:val="both"/>
              <w:rPr>
                <w:color w:val="000000"/>
                <w:sz w:val="24"/>
                <w:szCs w:val="24"/>
              </w:rPr>
            </w:pPr>
            <w:r w:rsidRPr="00E71F55">
              <w:rPr>
                <w:color w:val="000000"/>
                <w:sz w:val="24"/>
                <w:szCs w:val="24"/>
              </w:rPr>
              <w:t xml:space="preserve">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 Государство в экономике.  </w:t>
            </w:r>
          </w:p>
          <w:p w:rsidR="00D87EAB" w:rsidRPr="00E71F55" w:rsidRDefault="00D87EAB" w:rsidP="00E71F55">
            <w:pPr>
              <w:widowControl/>
              <w:autoSpaceDE/>
              <w:autoSpaceDN/>
              <w:spacing w:line="248" w:lineRule="auto"/>
              <w:ind w:right="141"/>
              <w:jc w:val="both"/>
              <w:rPr>
                <w:color w:val="000000"/>
                <w:sz w:val="24"/>
                <w:szCs w:val="24"/>
              </w:rPr>
            </w:pPr>
            <w:r w:rsidRPr="00E71F55">
              <w:rPr>
                <w:color w:val="000000"/>
                <w:sz w:val="24"/>
                <w:szCs w:val="24"/>
              </w:rPr>
              <w:t xml:space="preserve">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lastRenderedPageBreak/>
              <w:t xml:space="preserve">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Налоги. Виды налогов. Принципы налогообложения в Российской Федерации. Налогообложение и субсидирование. Фискальная политика государства.  </w:t>
            </w:r>
          </w:p>
          <w:p w:rsidR="00D87EAB" w:rsidRPr="00E71F55" w:rsidRDefault="00D87EAB" w:rsidP="00E71F55">
            <w:pPr>
              <w:widowControl/>
              <w:autoSpaceDE/>
              <w:autoSpaceDN/>
              <w:spacing w:line="259" w:lineRule="auto"/>
              <w:ind w:right="141"/>
              <w:jc w:val="right"/>
              <w:rPr>
                <w:color w:val="000000"/>
                <w:sz w:val="24"/>
                <w:szCs w:val="24"/>
                <w:lang w:val="en-US"/>
              </w:rPr>
            </w:pPr>
            <w:r w:rsidRPr="00E71F55">
              <w:rPr>
                <w:color w:val="000000"/>
                <w:sz w:val="24"/>
                <w:szCs w:val="24"/>
              </w:rPr>
              <w:t xml:space="preserve">Экономический рост. Измерение экономического роста. </w:t>
            </w:r>
            <w:r w:rsidRPr="00E71F55">
              <w:rPr>
                <w:color w:val="000000"/>
                <w:sz w:val="24"/>
                <w:szCs w:val="24"/>
                <w:lang w:val="en-US"/>
              </w:rPr>
              <w:t>Основные макроэкономиче-</w:t>
            </w:r>
          </w:p>
        </w:tc>
      </w:tr>
      <w:tr w:rsidR="00D87EAB" w:rsidRPr="00E71F55" w:rsidTr="00105412">
        <w:trPr>
          <w:trHeight w:val="2772"/>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48" w:lineRule="auto"/>
              <w:ind w:right="141"/>
              <w:jc w:val="both"/>
              <w:rPr>
                <w:color w:val="000000"/>
                <w:sz w:val="24"/>
                <w:szCs w:val="24"/>
              </w:rPr>
            </w:pPr>
            <w:r w:rsidRPr="00E71F55">
              <w:rPr>
                <w:color w:val="000000"/>
                <w:sz w:val="24"/>
                <w:szCs w:val="24"/>
              </w:rPr>
              <w:lastRenderedPageBreak/>
              <w:t xml:space="preserve">ские показатели: ВНП, ВВП. Индексы цен. Связь между показателями ВВП и ВНП. Реальный и номинальный ВВП.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  </w:t>
            </w:r>
          </w:p>
          <w:p w:rsidR="00D87EAB" w:rsidRPr="00E71F55" w:rsidRDefault="00D87EAB" w:rsidP="00E71F55">
            <w:pPr>
              <w:widowControl/>
              <w:autoSpaceDE/>
              <w:autoSpaceDN/>
              <w:spacing w:after="32" w:line="251" w:lineRule="auto"/>
              <w:ind w:right="141"/>
              <w:jc w:val="both"/>
              <w:rPr>
                <w:color w:val="000000"/>
                <w:sz w:val="24"/>
                <w:szCs w:val="24"/>
              </w:rPr>
            </w:pPr>
            <w:r w:rsidRPr="00E71F55">
              <w:rPr>
                <w:color w:val="000000"/>
                <w:sz w:val="24"/>
                <w:szCs w:val="24"/>
              </w:rPr>
              <w:t xml:space="preserve">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 Возможности применения экономических знаний.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Особенности профессиональной деятельности в экономической сфере.</w:t>
            </w:r>
            <w:r w:rsidRPr="00E71F55">
              <w:rPr>
                <w:b/>
                <w:color w:val="000000"/>
                <w:sz w:val="24"/>
                <w:szCs w:val="24"/>
              </w:rPr>
              <w:t xml:space="preserve"> </w:t>
            </w:r>
          </w:p>
        </w:tc>
      </w:tr>
    </w:tbl>
    <w:p w:rsidR="00D87EAB" w:rsidRPr="00E71F55" w:rsidRDefault="00D87EAB" w:rsidP="00E71F55">
      <w:pPr>
        <w:widowControl/>
        <w:autoSpaceDE/>
        <w:autoSpaceDN/>
        <w:spacing w:after="25"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обучения – 11 класс </w:t>
      </w:r>
    </w:p>
    <w:tbl>
      <w:tblPr>
        <w:tblW w:w="9857" w:type="dxa"/>
        <w:tblInd w:w="-31" w:type="dxa"/>
        <w:tblCellMar>
          <w:top w:w="61" w:type="dxa"/>
          <w:right w:w="48" w:type="dxa"/>
        </w:tblCellMar>
        <w:tblLook w:val="04A0" w:firstRow="1" w:lastRow="0" w:firstColumn="1" w:lastColumn="0" w:noHBand="0" w:noVBand="1"/>
      </w:tblPr>
      <w:tblGrid>
        <w:gridCol w:w="9857"/>
      </w:tblGrid>
      <w:tr w:rsidR="00D87EAB" w:rsidRPr="00E71F55" w:rsidTr="00105412">
        <w:trPr>
          <w:trHeight w:val="10221"/>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t>ВВЕДЕНИЕ В СОЦИОЛОГИЮ</w:t>
            </w:r>
            <w:r w:rsidRPr="00E71F55">
              <w:rPr>
                <w:color w:val="000000"/>
                <w:sz w:val="24"/>
                <w:szCs w:val="24"/>
              </w:rPr>
              <w:t xml:space="preserve">  </w:t>
            </w:r>
          </w:p>
          <w:p w:rsidR="00D87EAB" w:rsidRPr="00E71F55" w:rsidRDefault="00D87EAB" w:rsidP="00E71F55">
            <w:pPr>
              <w:widowControl/>
              <w:autoSpaceDE/>
              <w:autoSpaceDN/>
              <w:spacing w:line="248" w:lineRule="auto"/>
              <w:ind w:right="141"/>
              <w:jc w:val="both"/>
              <w:rPr>
                <w:color w:val="000000"/>
                <w:sz w:val="24"/>
                <w:szCs w:val="24"/>
              </w:rPr>
            </w:pPr>
            <w:r w:rsidRPr="00E71F55">
              <w:rPr>
                <w:color w:val="000000"/>
                <w:sz w:val="24"/>
                <w:szCs w:val="24"/>
              </w:rPr>
              <w:t xml:space="preserve">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 Социальное взаимодействие и общественные отношения. Социальные субъекты и их многообразие. Социальные общности и группы. Виды социальных групп.  </w:t>
            </w:r>
          </w:p>
          <w:p w:rsidR="00D87EAB" w:rsidRPr="00E71F55" w:rsidRDefault="00D87EAB" w:rsidP="00E71F55">
            <w:pPr>
              <w:widowControl/>
              <w:autoSpaceDE/>
              <w:autoSpaceDN/>
              <w:spacing w:line="256" w:lineRule="auto"/>
              <w:ind w:right="141"/>
              <w:jc w:val="both"/>
              <w:rPr>
                <w:color w:val="000000"/>
                <w:sz w:val="24"/>
                <w:szCs w:val="24"/>
              </w:rPr>
            </w:pPr>
            <w:r w:rsidRPr="00E71F55">
              <w:rPr>
                <w:color w:val="000000"/>
                <w:sz w:val="24"/>
                <w:szCs w:val="24"/>
              </w:rPr>
              <w:t xml:space="preserve">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w:t>
            </w:r>
          </w:p>
          <w:p w:rsidR="00D87EAB" w:rsidRPr="00E71F55" w:rsidRDefault="00D87EAB" w:rsidP="00E71F55">
            <w:pPr>
              <w:widowControl/>
              <w:autoSpaceDE/>
              <w:autoSpaceDN/>
              <w:spacing w:line="268" w:lineRule="auto"/>
              <w:ind w:right="141"/>
              <w:jc w:val="both"/>
              <w:rPr>
                <w:color w:val="000000"/>
                <w:sz w:val="24"/>
                <w:szCs w:val="24"/>
              </w:rPr>
            </w:pPr>
            <w:r w:rsidRPr="00E71F55">
              <w:rPr>
                <w:color w:val="000000"/>
                <w:sz w:val="24"/>
                <w:szCs w:val="24"/>
              </w:rPr>
              <w:t xml:space="preserve">Миграционные процессы в современном мире. Конституционные основы национальной политики в Российской Федерации. 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  </w:t>
            </w:r>
          </w:p>
          <w:p w:rsidR="00D87EAB" w:rsidRPr="00E71F55" w:rsidRDefault="00D87EAB" w:rsidP="00E71F55">
            <w:pPr>
              <w:widowControl/>
              <w:autoSpaceDE/>
              <w:autoSpaceDN/>
              <w:spacing w:line="252" w:lineRule="auto"/>
              <w:ind w:right="141"/>
              <w:jc w:val="both"/>
              <w:rPr>
                <w:color w:val="000000"/>
                <w:sz w:val="24"/>
                <w:szCs w:val="24"/>
              </w:rPr>
            </w:pPr>
            <w:r w:rsidRPr="00E71F55">
              <w:rPr>
                <w:color w:val="000000"/>
                <w:sz w:val="24"/>
                <w:szCs w:val="24"/>
              </w:rPr>
              <w:t xml:space="preserve">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  </w:t>
            </w:r>
          </w:p>
          <w:p w:rsidR="00D87EAB" w:rsidRPr="00E71F55" w:rsidRDefault="00D87EAB" w:rsidP="00E71F55">
            <w:pPr>
              <w:widowControl/>
              <w:autoSpaceDE/>
              <w:autoSpaceDN/>
              <w:spacing w:after="33" w:line="248" w:lineRule="auto"/>
              <w:ind w:right="141"/>
              <w:jc w:val="both"/>
              <w:rPr>
                <w:color w:val="000000"/>
                <w:sz w:val="24"/>
                <w:szCs w:val="24"/>
              </w:rPr>
            </w:pPr>
            <w:r w:rsidRPr="00E71F55">
              <w:rPr>
                <w:color w:val="000000"/>
                <w:sz w:val="24"/>
                <w:szCs w:val="24"/>
              </w:rPr>
              <w:t xml:space="preserve">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 Социализация личности, её этапы. Социальное поведение. Социальный статус и социальная роль. Социальные роли в юношеском возрасте. </w:t>
            </w:r>
          </w:p>
          <w:p w:rsidR="00D87EAB" w:rsidRPr="00E71F55" w:rsidRDefault="00D87EAB" w:rsidP="00E71F55">
            <w:pPr>
              <w:widowControl/>
              <w:autoSpaceDE/>
              <w:autoSpaceDN/>
              <w:spacing w:after="47" w:line="238" w:lineRule="auto"/>
              <w:ind w:right="141"/>
              <w:jc w:val="both"/>
              <w:rPr>
                <w:color w:val="000000"/>
                <w:sz w:val="24"/>
                <w:szCs w:val="24"/>
              </w:rPr>
            </w:pPr>
            <w:r w:rsidRPr="00E71F55">
              <w:rPr>
                <w:color w:val="000000"/>
                <w:sz w:val="24"/>
                <w:szCs w:val="24"/>
              </w:rPr>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 Социальный контроль.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Социальные ценности и нормы.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lastRenderedPageBreak/>
              <w:t xml:space="preserve">Отклоняющееся поведение, его формы и проявления. Конформизм и девиантное поведение: последствия для общества. </w:t>
            </w:r>
            <w:r w:rsidRPr="00E71F55">
              <w:rPr>
                <w:color w:val="000000"/>
                <w:sz w:val="24"/>
                <w:szCs w:val="24"/>
                <w:lang w:val="en-US"/>
              </w:rPr>
              <w:t>Особенности профессиональной деятельности социолога. Социологическое образование.</w:t>
            </w:r>
            <w:r w:rsidRPr="00E71F55">
              <w:rPr>
                <w:b/>
                <w:color w:val="000000"/>
                <w:sz w:val="24"/>
                <w:szCs w:val="24"/>
                <w:lang w:val="en-US"/>
              </w:rPr>
              <w:t xml:space="preserve"> </w:t>
            </w:r>
          </w:p>
        </w:tc>
      </w:tr>
      <w:tr w:rsidR="00D87EAB" w:rsidRPr="00E71F55" w:rsidTr="00105412">
        <w:trPr>
          <w:trHeight w:val="840"/>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ВВЕДЕНИЕ В ПОЛИТОЛОГИЮ</w:t>
            </w:r>
            <w:r w:rsidRPr="00E71F55">
              <w:rPr>
                <w:color w:val="000000"/>
                <w:sz w:val="24"/>
                <w:szCs w:val="24"/>
              </w:rPr>
              <w:t xml:space="preserve">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Политология в системе общественных наук, её структура, функции и методы. Политика как общественное явление. Политические отношения, их виды. Политический кон-</w:t>
            </w:r>
          </w:p>
        </w:tc>
      </w:tr>
    </w:tbl>
    <w:p w:rsidR="00D87EAB" w:rsidRPr="00E71F55" w:rsidRDefault="00D87EAB" w:rsidP="00E71F55">
      <w:pPr>
        <w:widowControl/>
        <w:autoSpaceDE/>
        <w:autoSpaceDN/>
        <w:spacing w:line="259" w:lineRule="auto"/>
        <w:ind w:right="141"/>
        <w:rPr>
          <w:color w:val="000000"/>
          <w:sz w:val="24"/>
          <w:szCs w:val="24"/>
        </w:rPr>
      </w:pPr>
    </w:p>
    <w:tbl>
      <w:tblPr>
        <w:tblW w:w="9857" w:type="dxa"/>
        <w:tblInd w:w="-31" w:type="dxa"/>
        <w:tblCellMar>
          <w:top w:w="56" w:type="dxa"/>
          <w:right w:w="48" w:type="dxa"/>
        </w:tblCellMar>
        <w:tblLook w:val="04A0" w:firstRow="1" w:lastRow="0" w:firstColumn="1" w:lastColumn="0" w:noHBand="0" w:noVBand="1"/>
      </w:tblPr>
      <w:tblGrid>
        <w:gridCol w:w="9857"/>
      </w:tblGrid>
      <w:tr w:rsidR="00D87EAB" w:rsidRPr="00E71F55" w:rsidTr="00105412">
        <w:trPr>
          <w:trHeight w:val="11052"/>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lastRenderedPageBreak/>
              <w:t xml:space="preserve">фликт, пути его урегулирования.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Политика и мораль. Роль личности в политике. Власть в обществе и политическая власть. Структура, ресурсы и функции политической власти. Легитимность власти.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Институционализация политической власти. Политические институты современного общества. Политическая система общества, её структура и функции. Факторы формирования политической системы.  </w:t>
            </w:r>
          </w:p>
          <w:p w:rsidR="00D87EAB" w:rsidRPr="00E71F55" w:rsidRDefault="00D87EAB" w:rsidP="00E71F55">
            <w:pPr>
              <w:widowControl/>
              <w:autoSpaceDE/>
              <w:autoSpaceDN/>
              <w:spacing w:line="277" w:lineRule="auto"/>
              <w:ind w:right="141"/>
              <w:jc w:val="both"/>
              <w:rPr>
                <w:color w:val="000000"/>
                <w:sz w:val="24"/>
                <w:szCs w:val="24"/>
              </w:rPr>
            </w:pPr>
            <w:r w:rsidRPr="00E71F55">
              <w:rPr>
                <w:color w:val="000000"/>
                <w:sz w:val="24"/>
                <w:szCs w:val="24"/>
              </w:rPr>
              <w:t xml:space="preserve">Политические ценности. Политические нормы. Политическая коммуникация. Политическая система современного российского общества.  </w:t>
            </w:r>
          </w:p>
          <w:p w:rsidR="00D87EAB" w:rsidRPr="00E71F55" w:rsidRDefault="00D87EAB" w:rsidP="00E71F55">
            <w:pPr>
              <w:widowControl/>
              <w:autoSpaceDE/>
              <w:autoSpaceDN/>
              <w:spacing w:after="22" w:line="259" w:lineRule="auto"/>
              <w:ind w:right="141"/>
              <w:jc w:val="right"/>
              <w:rPr>
                <w:color w:val="000000"/>
                <w:sz w:val="24"/>
                <w:szCs w:val="24"/>
              </w:rPr>
            </w:pPr>
            <w:r w:rsidRPr="00E71F55">
              <w:rPr>
                <w:color w:val="000000"/>
                <w:sz w:val="24"/>
                <w:szCs w:val="24"/>
              </w:rPr>
              <w:t xml:space="preserve">Место государства в политической системе общества. Понятие формы государства.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Формы правления. Государственно-территориальное устройство.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Политический режим. Типы политических режимов. Демократия, её основные ценности и признаки. Проблемы современной демократии.  </w:t>
            </w:r>
          </w:p>
          <w:p w:rsidR="00D87EAB" w:rsidRPr="00E71F55" w:rsidRDefault="00D87EAB" w:rsidP="00E71F55">
            <w:pPr>
              <w:widowControl/>
              <w:autoSpaceDE/>
              <w:autoSpaceDN/>
              <w:spacing w:line="246" w:lineRule="auto"/>
              <w:ind w:right="141"/>
              <w:jc w:val="both"/>
              <w:rPr>
                <w:color w:val="000000"/>
                <w:sz w:val="24"/>
                <w:szCs w:val="24"/>
              </w:rPr>
            </w:pPr>
            <w:r w:rsidRPr="00E71F55">
              <w:rPr>
                <w:color w:val="000000"/>
                <w:sz w:val="24"/>
                <w:szCs w:val="24"/>
              </w:rPr>
              <w:t xml:space="preserve">Институты государственной власти. Институт главы государства. 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 Институт исполнительной власти. Институты судопроизводства и охраны правопорядка. Институт государственного управления. Основные функции и направления политики государства. Понятие бюрократии.  </w:t>
            </w:r>
          </w:p>
          <w:p w:rsidR="00D87EAB" w:rsidRPr="00E71F55" w:rsidRDefault="00D87EAB" w:rsidP="00E71F55">
            <w:pPr>
              <w:widowControl/>
              <w:autoSpaceDE/>
              <w:autoSpaceDN/>
              <w:spacing w:line="246" w:lineRule="auto"/>
              <w:ind w:right="141"/>
              <w:jc w:val="both"/>
              <w:rPr>
                <w:color w:val="000000"/>
                <w:sz w:val="24"/>
                <w:szCs w:val="24"/>
              </w:rPr>
            </w:pPr>
            <w:r w:rsidRPr="00E71F55">
              <w:rPr>
                <w:color w:val="000000"/>
                <w:sz w:val="24"/>
                <w:szCs w:val="24"/>
              </w:rPr>
              <w:t xml:space="preserve">Особенности государственной службы. Институты представительства социальных институтов. Институты представительства социальных интересов. Гражданское общество. Взаимодействие институтов гражданского общества и публичной власти. 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 Политическая элита. Типология элит, особенности их формирования в современной России.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Понятие политического лидерства. Типология лидерства. Имидж политического лидера. Понятие, структура, функции и типы политической культуры.  </w:t>
            </w:r>
          </w:p>
          <w:p w:rsidR="00D87EAB" w:rsidRPr="00E71F55" w:rsidRDefault="00D87EAB" w:rsidP="00E71F55">
            <w:pPr>
              <w:widowControl/>
              <w:autoSpaceDE/>
              <w:autoSpaceDN/>
              <w:spacing w:line="252" w:lineRule="auto"/>
              <w:ind w:right="141"/>
              <w:jc w:val="both"/>
              <w:rPr>
                <w:color w:val="000000"/>
                <w:sz w:val="24"/>
                <w:szCs w:val="24"/>
              </w:rPr>
            </w:pPr>
            <w:r w:rsidRPr="00E71F55">
              <w:rPr>
                <w:color w:val="000000"/>
                <w:sz w:val="24"/>
                <w:szCs w:val="24"/>
              </w:rPr>
              <w:t xml:space="preserve">Политические идеологии. Истоки и опасность политического экстремизма в современном обществе. 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СМИ в политическом процессе. Интернет в политической коммуникации. Современный этап политического развития России. Особенности профессиональной деятельности политолога. Политологическое образование.</w:t>
            </w:r>
            <w:r w:rsidRPr="00E71F55">
              <w:rPr>
                <w:b/>
                <w:color w:val="000000"/>
                <w:sz w:val="24"/>
                <w:szCs w:val="24"/>
              </w:rPr>
              <w:t xml:space="preserve"> </w:t>
            </w:r>
          </w:p>
        </w:tc>
      </w:tr>
      <w:tr w:rsidR="00D87EAB" w:rsidRPr="00E71F55" w:rsidTr="00105412">
        <w:trPr>
          <w:trHeight w:val="3322"/>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lastRenderedPageBreak/>
              <w:t>ВВЕДЕНИЕ В ПРАВОВЕДЕНИЕ</w:t>
            </w:r>
            <w:r w:rsidRPr="00E71F55">
              <w:rPr>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Юридическая наука. Этапы и основные направления развития юридической науки.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Право как социальный институт. Понятие, признаки и функции права. Роль права в жизни общества. Естественное и позитивное право.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Правотворчество и законотворчество. Законодательный процесс. Система права. Отрасли права. Частное и публичное, материальное и процессуальное, национальное и международное право. Правосознание, правовая культура, правовое воспитание.  </w:t>
            </w:r>
          </w:p>
          <w:p w:rsidR="00D87EAB" w:rsidRPr="00E71F55" w:rsidRDefault="00D87EAB" w:rsidP="00E71F55">
            <w:pPr>
              <w:widowControl/>
              <w:autoSpaceDE/>
              <w:autoSpaceDN/>
              <w:spacing w:line="259" w:lineRule="auto"/>
              <w:ind w:right="141"/>
              <w:jc w:val="right"/>
              <w:rPr>
                <w:color w:val="000000"/>
                <w:sz w:val="24"/>
                <w:szCs w:val="24"/>
                <w:lang w:val="en-US"/>
              </w:rPr>
            </w:pPr>
            <w:r w:rsidRPr="00E71F55">
              <w:rPr>
                <w:color w:val="000000"/>
                <w:sz w:val="24"/>
                <w:szCs w:val="24"/>
              </w:rPr>
              <w:t xml:space="preserve">Понятие и признаки правоотношений. Субъекты правоотношений, их виды. </w:t>
            </w:r>
            <w:r w:rsidRPr="00E71F55">
              <w:rPr>
                <w:color w:val="000000"/>
                <w:sz w:val="24"/>
                <w:szCs w:val="24"/>
                <w:lang w:val="en-US"/>
              </w:rPr>
              <w:t>Право-</w:t>
            </w:r>
          </w:p>
        </w:tc>
      </w:tr>
    </w:tbl>
    <w:p w:rsidR="00D87EAB" w:rsidRPr="00E71F55" w:rsidRDefault="00D87EAB" w:rsidP="00E71F55">
      <w:pPr>
        <w:widowControl/>
        <w:autoSpaceDE/>
        <w:autoSpaceDN/>
        <w:spacing w:line="259" w:lineRule="auto"/>
        <w:ind w:right="141"/>
        <w:rPr>
          <w:color w:val="000000"/>
          <w:sz w:val="24"/>
          <w:szCs w:val="24"/>
          <w:lang w:val="en-US"/>
        </w:rPr>
      </w:pPr>
    </w:p>
    <w:tbl>
      <w:tblPr>
        <w:tblW w:w="9857" w:type="dxa"/>
        <w:tblInd w:w="-31" w:type="dxa"/>
        <w:tblCellMar>
          <w:top w:w="56" w:type="dxa"/>
          <w:right w:w="48" w:type="dxa"/>
        </w:tblCellMar>
        <w:tblLook w:val="04A0" w:firstRow="1" w:lastRow="0" w:firstColumn="1" w:lastColumn="0" w:noHBand="0" w:noVBand="1"/>
      </w:tblPr>
      <w:tblGrid>
        <w:gridCol w:w="9857"/>
      </w:tblGrid>
      <w:tr w:rsidR="00D87EAB" w:rsidRPr="00E71F55" w:rsidTr="00105412">
        <w:trPr>
          <w:trHeight w:val="14364"/>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lastRenderedPageBreak/>
              <w:t xml:space="preserve">способность и дееспособность. Реализация и применение права, правоприменительные акты.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Толкование права. Правомерное поведение и правонарушение. Виды правонарушений, состав правонарушения.  </w:t>
            </w:r>
          </w:p>
          <w:p w:rsidR="00D87EAB" w:rsidRPr="00E71F55" w:rsidRDefault="00D87EAB" w:rsidP="00E71F55">
            <w:pPr>
              <w:widowControl/>
              <w:autoSpaceDE/>
              <w:autoSpaceDN/>
              <w:spacing w:after="18" w:line="259" w:lineRule="auto"/>
              <w:ind w:right="141"/>
              <w:jc w:val="right"/>
              <w:rPr>
                <w:color w:val="000000"/>
                <w:sz w:val="24"/>
                <w:szCs w:val="24"/>
              </w:rPr>
            </w:pPr>
            <w:r w:rsidRPr="00E71F55">
              <w:rPr>
                <w:color w:val="000000"/>
                <w:sz w:val="24"/>
                <w:szCs w:val="24"/>
              </w:rPr>
              <w:t>Законность и правопорядок, их гарантии. Понятие и виды юридической ответственно-</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сти.  </w:t>
            </w:r>
          </w:p>
          <w:p w:rsidR="00D87EAB" w:rsidRPr="00E71F55" w:rsidRDefault="00D87EAB" w:rsidP="00E71F55">
            <w:pPr>
              <w:widowControl/>
              <w:autoSpaceDE/>
              <w:autoSpaceDN/>
              <w:spacing w:after="25" w:line="257" w:lineRule="auto"/>
              <w:ind w:right="141"/>
              <w:jc w:val="both"/>
              <w:rPr>
                <w:color w:val="000000"/>
                <w:sz w:val="24"/>
                <w:szCs w:val="24"/>
              </w:rPr>
            </w:pPr>
            <w:r w:rsidRPr="00E71F55">
              <w:rPr>
                <w:color w:val="000000"/>
                <w:sz w:val="24"/>
                <w:szCs w:val="24"/>
              </w:rPr>
              <w:t xml:space="preserve">Конституционное право России, его источники. Конституция Российской Федерации. Основы конституционного строя Российской Федерации. Права и свободы человека и гражданина в Российской Федерации.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Гражданство как политико-правовой институт. Гражданство Российской Федерации: понятие, принципы, основания приобретения. Гарантии и защита прав человека.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Права ребёнка. Уполномоченный по правам человека в Российской Федерации. Уполномоченный по правам ребёнка при Президенте Российской Федерации.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Конституционные обязанности гражданина Российской Федерации. Воинская обязанность и альтернативная гражданская служба.  </w:t>
            </w:r>
          </w:p>
          <w:p w:rsidR="00D87EAB" w:rsidRPr="00E71F55" w:rsidRDefault="00D87EAB" w:rsidP="00E71F55">
            <w:pPr>
              <w:widowControl/>
              <w:autoSpaceDE/>
              <w:autoSpaceDN/>
              <w:spacing w:line="265" w:lineRule="auto"/>
              <w:ind w:right="141"/>
              <w:jc w:val="both"/>
              <w:rPr>
                <w:color w:val="000000"/>
                <w:sz w:val="24"/>
                <w:szCs w:val="24"/>
              </w:rPr>
            </w:pPr>
            <w:r w:rsidRPr="00E71F55">
              <w:rPr>
                <w:color w:val="000000"/>
                <w:sz w:val="24"/>
                <w:szCs w:val="24"/>
              </w:rPr>
              <w:t xml:space="preserve">Россия — федеративное государство. Конституционно-правовой статус субъектов Российской Федерации. 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w:t>
            </w:r>
          </w:p>
          <w:p w:rsidR="00D87EAB" w:rsidRPr="00E71F55" w:rsidRDefault="00D87EAB" w:rsidP="00E71F55">
            <w:pPr>
              <w:widowControl/>
              <w:autoSpaceDE/>
              <w:autoSpaceDN/>
              <w:spacing w:line="265" w:lineRule="auto"/>
              <w:ind w:right="141"/>
              <w:jc w:val="both"/>
              <w:rPr>
                <w:color w:val="000000"/>
                <w:sz w:val="24"/>
                <w:szCs w:val="24"/>
              </w:rPr>
            </w:pPr>
            <w:r w:rsidRPr="00E71F55">
              <w:rPr>
                <w:color w:val="000000"/>
                <w:sz w:val="24"/>
                <w:szCs w:val="24"/>
              </w:rPr>
              <w:t xml:space="preserve">Президент Российской Федерации: порядок избрания, полномочия и функции. 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w:t>
            </w:r>
          </w:p>
          <w:p w:rsidR="00D87EAB" w:rsidRPr="00E71F55" w:rsidRDefault="00D87EAB" w:rsidP="00E71F55">
            <w:pPr>
              <w:widowControl/>
              <w:autoSpaceDE/>
              <w:autoSpaceDN/>
              <w:spacing w:after="28" w:line="254" w:lineRule="auto"/>
              <w:ind w:right="141"/>
              <w:jc w:val="both"/>
              <w:rPr>
                <w:color w:val="000000"/>
                <w:sz w:val="24"/>
                <w:szCs w:val="24"/>
              </w:rPr>
            </w:pPr>
            <w:r w:rsidRPr="00E71F55">
              <w:rPr>
                <w:color w:val="000000"/>
                <w:sz w:val="24"/>
                <w:szCs w:val="24"/>
              </w:rPr>
              <w:t xml:space="preserve">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 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 </w:t>
            </w:r>
          </w:p>
          <w:p w:rsidR="00D87EAB" w:rsidRPr="00E71F55" w:rsidRDefault="00D87EAB" w:rsidP="00E71F55">
            <w:pPr>
              <w:widowControl/>
              <w:autoSpaceDE/>
              <w:autoSpaceDN/>
              <w:spacing w:after="24" w:line="258" w:lineRule="auto"/>
              <w:ind w:right="141"/>
              <w:jc w:val="both"/>
              <w:rPr>
                <w:color w:val="000000"/>
                <w:sz w:val="24"/>
                <w:szCs w:val="24"/>
              </w:rPr>
            </w:pPr>
            <w:r w:rsidRPr="00E71F55">
              <w:rPr>
                <w:color w:val="000000"/>
                <w:sz w:val="24"/>
                <w:szCs w:val="24"/>
              </w:rP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Наследование как социально-правовой институт. Основания наследования (завещание, наследственный договор, наследование по закону).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 xml:space="preserve">Права на результаты интеллектуальной деятельности. Защита гражданских прав. Защита прав потребителей. Гражданско-правовая ответственность.  </w:t>
            </w:r>
          </w:p>
          <w:p w:rsidR="00D87EAB" w:rsidRPr="00E71F55" w:rsidRDefault="00D87EAB" w:rsidP="00E71F55">
            <w:pPr>
              <w:widowControl/>
              <w:autoSpaceDE/>
              <w:autoSpaceDN/>
              <w:spacing w:line="246" w:lineRule="auto"/>
              <w:ind w:right="141"/>
              <w:jc w:val="both"/>
              <w:rPr>
                <w:color w:val="000000"/>
                <w:sz w:val="24"/>
                <w:szCs w:val="24"/>
              </w:rPr>
            </w:pPr>
            <w:r w:rsidRPr="00E71F55">
              <w:rPr>
                <w:color w:val="000000"/>
                <w:sz w:val="24"/>
                <w:szCs w:val="24"/>
              </w:rPr>
              <w:t xml:space="preserve">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  </w:t>
            </w:r>
          </w:p>
          <w:p w:rsidR="00D87EAB" w:rsidRPr="00E71F55" w:rsidRDefault="00D87EAB" w:rsidP="00E71F55">
            <w:pPr>
              <w:widowControl/>
              <w:autoSpaceDE/>
              <w:autoSpaceDN/>
              <w:spacing w:after="24" w:line="259" w:lineRule="auto"/>
              <w:ind w:right="141"/>
              <w:jc w:val="both"/>
              <w:rPr>
                <w:color w:val="000000"/>
                <w:sz w:val="24"/>
                <w:szCs w:val="24"/>
              </w:rPr>
            </w:pPr>
            <w:r w:rsidRPr="00E71F55">
              <w:rPr>
                <w:color w:val="000000"/>
                <w:sz w:val="24"/>
                <w:szCs w:val="24"/>
              </w:rPr>
              <w:t xml:space="preserve">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lastRenderedPageBreak/>
              <w:t xml:space="preserve">Виды рабочего времени. Время отдыха. Заработная плата. Трудовой распорядок и дисциплина труда. Дисциплинарная ответственность.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Охрана труда. Виды трудовых споров. Особенности правового регулирования труда несовершеннолетних в Российской Федерации. Образовательное право в российской правовой системе.  </w:t>
            </w:r>
          </w:p>
          <w:p w:rsidR="00D87EAB" w:rsidRPr="00E71F55" w:rsidRDefault="00D87EAB" w:rsidP="00E71F55">
            <w:pPr>
              <w:widowControl/>
              <w:autoSpaceDE/>
              <w:autoSpaceDN/>
              <w:spacing w:line="259" w:lineRule="auto"/>
              <w:ind w:right="141"/>
              <w:jc w:val="right"/>
              <w:rPr>
                <w:color w:val="000000"/>
                <w:sz w:val="24"/>
                <w:szCs w:val="24"/>
              </w:rPr>
            </w:pPr>
            <w:r w:rsidRPr="00E71F55">
              <w:rPr>
                <w:color w:val="000000"/>
                <w:sz w:val="24"/>
                <w:szCs w:val="24"/>
              </w:rPr>
              <w:t xml:space="preserve">Образовательные правоотношения. Права и обязанности участников образовательного </w:t>
            </w:r>
          </w:p>
        </w:tc>
      </w:tr>
    </w:tbl>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lastRenderedPageBreak/>
        <w:t xml:space="preserve">процесса. Общие требования к организации приёма на обучение по образовательным программам среднего профессионального и высшего образования.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Экологическое законодательство. Экологические правонарушения. Способы защиты экологических прав.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Финансовое право. Правовое регулирование банковской деятельности. Права и обязанности потребителей финансовых услуг. 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Гражданское процессуальное право. Принципы гражданского судопроизводства. Участники гражданского процесса. Стадии гражданского процесса. Арбитражный процесс. Административный процесс. 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Юридическое образование. Профессиональная деятельность юриста. Основные виды юридических профессий.</w:t>
      </w:r>
      <w:r w:rsidRPr="00E71F55">
        <w:rPr>
          <w:b/>
          <w:color w:val="000000"/>
          <w:sz w:val="24"/>
          <w:szCs w:val="24"/>
        </w:rPr>
        <w:t xml:space="preserve"> </w:t>
      </w:r>
    </w:p>
    <w:p w:rsidR="00D87EAB" w:rsidRPr="00E71F55" w:rsidRDefault="00D87EAB" w:rsidP="00E71F55">
      <w:pPr>
        <w:widowControl/>
        <w:autoSpaceDE/>
        <w:autoSpaceDN/>
        <w:spacing w:after="74"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Рабочая программа учебного предмета «Обществознание» (базовый уровень) </w:t>
      </w:r>
    </w:p>
    <w:p w:rsidR="00D87EAB" w:rsidRPr="00E71F55" w:rsidRDefault="00D87EAB" w:rsidP="00E71F55">
      <w:pPr>
        <w:widowControl/>
        <w:autoSpaceDE/>
        <w:autoSpaceDN/>
        <w:spacing w:after="242" w:line="271" w:lineRule="auto"/>
        <w:ind w:right="141"/>
        <w:jc w:val="both"/>
        <w:rPr>
          <w:color w:val="000000"/>
          <w:sz w:val="24"/>
          <w:szCs w:val="24"/>
        </w:rPr>
      </w:pPr>
      <w:r w:rsidRPr="00E71F55">
        <w:rPr>
          <w:b/>
          <w:color w:val="000000"/>
          <w:sz w:val="24"/>
          <w:szCs w:val="24"/>
        </w:rPr>
        <w:t xml:space="preserve">Пояснительная записка </w:t>
      </w:r>
    </w:p>
    <w:p w:rsidR="00D87EAB" w:rsidRPr="00E71F55" w:rsidRDefault="00D87EAB" w:rsidP="00E71F55">
      <w:pPr>
        <w:widowControl/>
        <w:autoSpaceDE/>
        <w:autoSpaceDN/>
        <w:spacing w:after="258" w:line="267" w:lineRule="auto"/>
        <w:ind w:right="141"/>
        <w:jc w:val="both"/>
        <w:rPr>
          <w:color w:val="000000"/>
          <w:sz w:val="24"/>
          <w:szCs w:val="24"/>
        </w:rPr>
      </w:pPr>
      <w:r w:rsidRPr="00E71F55">
        <w:rPr>
          <w:color w:val="000000"/>
          <w:sz w:val="24"/>
          <w:szCs w:val="24"/>
        </w:rPr>
        <w:t xml:space="preserve">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  </w:t>
      </w:r>
    </w:p>
    <w:p w:rsidR="00D87EAB" w:rsidRPr="00E71F55" w:rsidRDefault="00D87EAB" w:rsidP="00E71F55">
      <w:pPr>
        <w:widowControl/>
        <w:autoSpaceDE/>
        <w:autoSpaceDN/>
        <w:spacing w:after="171" w:line="271" w:lineRule="auto"/>
        <w:ind w:right="141"/>
        <w:jc w:val="both"/>
        <w:rPr>
          <w:color w:val="000000"/>
          <w:sz w:val="24"/>
          <w:szCs w:val="24"/>
        </w:rPr>
      </w:pPr>
      <w:r w:rsidRPr="00E71F55">
        <w:rPr>
          <w:b/>
          <w:color w:val="000000"/>
          <w:sz w:val="24"/>
          <w:szCs w:val="24"/>
        </w:rPr>
        <w:t xml:space="preserve">ЦЕЛИ ИЗУЧЕНИЯ УЧЕБНОГО ПРЕДМЕТА «ОБЩЕСТВОЗНАНИЕ» (БАЗОВЫЙ УРОВЕНЬ)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Целями обществоведческого образования в средней школе являются: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 развитие способности обучающихся к личному самоопределению, самореализации, самоконтролю;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интереса обучающихся к освоению социальных и гуманитарных дисциплин; 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r w:rsidRPr="00E71F55">
        <w:rPr>
          <w:color w:val="000000"/>
          <w:sz w:val="24"/>
          <w:szCs w:val="24"/>
        </w:rPr>
        <w:lastRenderedPageBreak/>
        <w:t xml:space="preserve">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расширение возможностей самопрезентации старшеклассников, мотивирующей креативное мышление и участие в социальных практиках.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изучении нового теоретического содержания;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рассмотрении ряда ранее изученных социальных явлений и процессов в более сложных и разнообразных связях и отношениях;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освоении обучающимися базовых методов социального познания;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большей опоре на самостоятельную деятельность и индивидуальные познавательные интересы обучающихся, в том числе связанные с выбором профессии;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 </w:t>
      </w:r>
    </w:p>
    <w:p w:rsidR="00D87EAB" w:rsidRPr="00E71F55" w:rsidRDefault="00D87EAB" w:rsidP="00E71F55">
      <w:pPr>
        <w:widowControl/>
        <w:autoSpaceDE/>
        <w:autoSpaceDN/>
        <w:spacing w:after="264"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МЕСТО УЧЕБНОГО ПРЕДМЕТА «ОБЩЕСТВОЗНАНИЕ» (БАЗОВЫЙ УРОВЕНЬ) В </w:t>
      </w:r>
    </w:p>
    <w:p w:rsidR="00D87EAB" w:rsidRPr="00E71F55" w:rsidRDefault="00D87EAB" w:rsidP="00E71F55">
      <w:pPr>
        <w:widowControl/>
        <w:autoSpaceDE/>
        <w:autoSpaceDN/>
        <w:spacing w:after="130" w:line="271" w:lineRule="auto"/>
        <w:ind w:right="141"/>
        <w:jc w:val="both"/>
        <w:rPr>
          <w:color w:val="000000"/>
          <w:sz w:val="24"/>
          <w:szCs w:val="24"/>
        </w:rPr>
      </w:pPr>
      <w:r w:rsidRPr="00E71F55">
        <w:rPr>
          <w:b/>
          <w:color w:val="000000"/>
          <w:sz w:val="24"/>
          <w:szCs w:val="24"/>
        </w:rPr>
        <w:t xml:space="preserve">УЧЕБНОМ ПЛАНЕ </w:t>
      </w:r>
    </w:p>
    <w:p w:rsidR="00D87EAB" w:rsidRPr="00E71F55" w:rsidRDefault="00D87EAB" w:rsidP="00E71F55">
      <w:pPr>
        <w:widowControl/>
        <w:autoSpaceDE/>
        <w:autoSpaceDN/>
        <w:spacing w:after="505" w:line="267" w:lineRule="auto"/>
        <w:ind w:right="141"/>
        <w:jc w:val="both"/>
        <w:rPr>
          <w:color w:val="000000"/>
          <w:sz w:val="24"/>
          <w:szCs w:val="24"/>
        </w:rPr>
      </w:pPr>
      <w:r w:rsidRPr="00E71F55">
        <w:rPr>
          <w:color w:val="000000"/>
          <w:sz w:val="24"/>
          <w:szCs w:val="24"/>
        </w:rPr>
        <w:t xml:space="preserve">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 </w:t>
      </w:r>
    </w:p>
    <w:p w:rsidR="00D87EAB" w:rsidRPr="00E71F55" w:rsidRDefault="00D87EAB" w:rsidP="00E71F55">
      <w:pPr>
        <w:widowControl/>
        <w:tabs>
          <w:tab w:val="center" w:pos="3376"/>
          <w:tab w:val="center" w:pos="5364"/>
          <w:tab w:val="center" w:pos="7206"/>
          <w:tab w:val="right" w:pos="9772"/>
        </w:tabs>
        <w:autoSpaceDE/>
        <w:autoSpaceDN/>
        <w:spacing w:after="5" w:line="271" w:lineRule="auto"/>
        <w:ind w:right="141"/>
        <w:rPr>
          <w:color w:val="000000"/>
          <w:sz w:val="24"/>
          <w:szCs w:val="24"/>
        </w:rPr>
      </w:pPr>
      <w:r w:rsidRPr="00E71F55">
        <w:rPr>
          <w:b/>
          <w:color w:val="000000"/>
          <w:sz w:val="24"/>
          <w:szCs w:val="24"/>
        </w:rPr>
        <w:t xml:space="preserve">ПЛАНИРУЕМЫЕ </w:t>
      </w:r>
      <w:r w:rsidRPr="00E71F55">
        <w:rPr>
          <w:b/>
          <w:color w:val="000000"/>
          <w:sz w:val="24"/>
          <w:szCs w:val="24"/>
        </w:rPr>
        <w:tab/>
        <w:t xml:space="preserve">РЕЗУЛЬТАТЫ </w:t>
      </w:r>
      <w:r w:rsidRPr="00E71F55">
        <w:rPr>
          <w:b/>
          <w:color w:val="000000"/>
          <w:sz w:val="24"/>
          <w:szCs w:val="24"/>
        </w:rPr>
        <w:tab/>
        <w:t xml:space="preserve">ОСВОЕНИЯ </w:t>
      </w:r>
      <w:r w:rsidRPr="00E71F55">
        <w:rPr>
          <w:b/>
          <w:color w:val="000000"/>
          <w:sz w:val="24"/>
          <w:szCs w:val="24"/>
        </w:rPr>
        <w:tab/>
        <w:t xml:space="preserve">УЧЕБНОГО </w:t>
      </w:r>
      <w:r w:rsidRPr="00E71F55">
        <w:rPr>
          <w:b/>
          <w:color w:val="000000"/>
          <w:sz w:val="24"/>
          <w:szCs w:val="24"/>
        </w:rPr>
        <w:tab/>
        <w:t xml:space="preserve">ПРЕДМЕТА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«ОБЩЕСТВОЗНАНИЕ» (БАЗОВЫЙ УРОВЕНЬ) </w:t>
      </w:r>
    </w:p>
    <w:p w:rsidR="00D87EAB" w:rsidRPr="00E71F55" w:rsidRDefault="00D87EAB" w:rsidP="00E71F55">
      <w:pPr>
        <w:widowControl/>
        <w:autoSpaceDE/>
        <w:autoSpaceDN/>
        <w:spacing w:after="447" w:line="259" w:lineRule="auto"/>
        <w:ind w:right="141"/>
        <w:rPr>
          <w:color w:val="000000"/>
          <w:sz w:val="24"/>
          <w:szCs w:val="24"/>
          <w:lang w:val="en-US"/>
        </w:rPr>
      </w:pPr>
      <w:r w:rsidRPr="00E71F55">
        <w:rPr>
          <w:noProof/>
          <w:color w:val="000000"/>
          <w:sz w:val="24"/>
          <w:szCs w:val="24"/>
          <w:lang w:eastAsia="ru-RU"/>
        </w:rPr>
        <mc:AlternateContent>
          <mc:Choice Requires="wpg">
            <w:drawing>
              <wp:inline distT="0" distB="0" distL="0" distR="0">
                <wp:extent cx="6158230" cy="6350"/>
                <wp:effectExtent l="0" t="0" r="0" b="12700"/>
                <wp:docPr id="738520" name="Группа 738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6350"/>
                          <a:chOff x="0" y="0"/>
                          <a:chExt cx="6158231" cy="6096"/>
                        </a:xfrm>
                      </wpg:grpSpPr>
                      <wps:wsp>
                        <wps:cNvPr id="851338" name="Shape 851338"/>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1817C9C" id="Группа 738520"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">
                <v:shape id="Shape 851338" o:spid="_x0000_s1027" style="position:absolute;width:61582;height:91;visibility:visible;mso-wrap-style:square;v-text-anchor:top" coordsize="61582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" path="m,l6158231,r,9144l,9144,,e" fillcolor="black" stroked="f" strokeweight="0">
                  <v:stroke miterlimit="83231f" joinstyle="miter"/>
                  <v:path arrowok="t" textboxrect="0,0,6158231,9144"/>
                </v:shape>
                <w10:anchorlock/>
              </v:group>
            </w:pict>
          </mc:Fallback>
        </mc:AlternateContent>
      </w:r>
    </w:p>
    <w:p w:rsidR="00D87EAB" w:rsidRPr="00E71F55" w:rsidRDefault="00D87EAB" w:rsidP="00E71F55">
      <w:pPr>
        <w:widowControl/>
        <w:autoSpaceDE/>
        <w:autoSpaceDN/>
        <w:spacing w:after="135" w:line="267" w:lineRule="auto"/>
        <w:ind w:right="141"/>
        <w:jc w:val="both"/>
        <w:rPr>
          <w:color w:val="000000"/>
          <w:sz w:val="24"/>
          <w:szCs w:val="24"/>
        </w:rPr>
      </w:pPr>
      <w:r w:rsidRPr="00E71F55">
        <w:rPr>
          <w:color w:val="000000"/>
          <w:sz w:val="24"/>
          <w:szCs w:val="24"/>
        </w:rPr>
        <w:t xml:space="preserve">ЛИЧНОСТНЫЕ РЕЗУЛЬТАТЫ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r w:rsidRPr="00E71F55">
        <w:rPr>
          <w:b/>
          <w:i/>
          <w:color w:val="000000"/>
          <w:sz w:val="24"/>
          <w:szCs w:val="24"/>
        </w:rPr>
        <w:t>Гражданского воспитания</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сформированность гражданской позиции обучающегося как активного и ответственного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члена российского общества;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ческих ценностей; уважение ценностей иных культур, конфессий;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готовность противостоять идеологии экстремизма, национализма, ксенофобии, дискрими-</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нации по социальным, религиозным, расовым, национальным признакам;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готовность вести совместную деятельность в интересах гражданского общества, участво-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вать в самоуправлении школы и детско-юношеских организаций;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умение взаимодействовать с социальными институтами в соответствии с их функциями 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назначением; готовность к гуманитарной и волонтерской деятельности. </w:t>
      </w:r>
      <w:r w:rsidRPr="00E71F55">
        <w:rPr>
          <w:b/>
          <w:i/>
          <w:color w:val="000000"/>
          <w:sz w:val="24"/>
          <w:szCs w:val="24"/>
        </w:rPr>
        <w:t>Патриотического воспитания</w:t>
      </w:r>
      <w:r w:rsidRPr="00E71F55">
        <w:rPr>
          <w:b/>
          <w:color w:val="000000"/>
          <w:sz w:val="24"/>
          <w:szCs w:val="24"/>
        </w:rPr>
        <w:t xml:space="preserve">: </w:t>
      </w:r>
      <w:r w:rsidRPr="00E71F55">
        <w:rPr>
          <w:color w:val="000000"/>
          <w:sz w:val="24"/>
          <w:szCs w:val="24"/>
        </w:rPr>
        <w:t>сформированность российской гражданской идентичности, патриотизма, уважения к сво-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его судьбу. </w:t>
      </w:r>
    </w:p>
    <w:p w:rsidR="00D87EAB" w:rsidRPr="00E71F55" w:rsidRDefault="00D87EAB" w:rsidP="00E71F55">
      <w:pPr>
        <w:widowControl/>
        <w:autoSpaceDE/>
        <w:autoSpaceDN/>
        <w:spacing w:after="13" w:line="269" w:lineRule="auto"/>
        <w:ind w:right="141"/>
        <w:rPr>
          <w:color w:val="000000"/>
          <w:sz w:val="24"/>
          <w:szCs w:val="24"/>
        </w:rPr>
      </w:pPr>
      <w:r w:rsidRPr="00E71F55">
        <w:rPr>
          <w:b/>
          <w:i/>
          <w:color w:val="000000"/>
          <w:sz w:val="24"/>
          <w:szCs w:val="24"/>
        </w:rPr>
        <w:t>Духовно-нравственного воспитания</w:t>
      </w:r>
      <w:r w:rsidRPr="00E71F55">
        <w:rPr>
          <w:b/>
          <w:color w:val="000000"/>
          <w:sz w:val="24"/>
          <w:szCs w:val="24"/>
        </w:rPr>
        <w:t xml:space="preserve">: </w:t>
      </w:r>
      <w:r w:rsidRPr="00E71F55">
        <w:rPr>
          <w:color w:val="000000"/>
          <w:sz w:val="24"/>
          <w:szCs w:val="24"/>
        </w:rPr>
        <w:t xml:space="preserve">осознание духовных ценностей российского народа; сформированность нравственного сознания, этического поведения;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способность оценивать ситуацию и принимать осознанные решения, ориентируясь на мо-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рально-нравственные нормы и ценности;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осознание личного вклада в построение устойчивого будущего; </w:t>
      </w:r>
    </w:p>
    <w:p w:rsidR="00D87EAB" w:rsidRPr="00E71F55" w:rsidRDefault="00D87EAB" w:rsidP="00E71F55">
      <w:pPr>
        <w:widowControl/>
        <w:tabs>
          <w:tab w:val="center" w:pos="1037"/>
          <w:tab w:val="center" w:pos="3124"/>
          <w:tab w:val="center" w:pos="4537"/>
          <w:tab w:val="center" w:pos="5693"/>
          <w:tab w:val="center" w:pos="7365"/>
          <w:tab w:val="right" w:pos="9772"/>
        </w:tabs>
        <w:autoSpaceDE/>
        <w:autoSpaceDN/>
        <w:spacing w:after="15" w:line="267" w:lineRule="auto"/>
        <w:ind w:right="141"/>
        <w:rPr>
          <w:color w:val="000000"/>
          <w:sz w:val="24"/>
          <w:szCs w:val="24"/>
        </w:rPr>
      </w:pPr>
      <w:r w:rsidRPr="00E71F55">
        <w:rPr>
          <w:rFonts w:eastAsia="Calibri"/>
          <w:color w:val="000000"/>
          <w:sz w:val="24"/>
          <w:szCs w:val="24"/>
        </w:rPr>
        <w:tab/>
      </w:r>
      <w:r w:rsidRPr="00E71F55">
        <w:rPr>
          <w:color w:val="000000"/>
          <w:sz w:val="24"/>
          <w:szCs w:val="24"/>
        </w:rPr>
        <w:t xml:space="preserve">ответственное </w:t>
      </w:r>
      <w:r w:rsidRPr="00E71F55">
        <w:rPr>
          <w:color w:val="000000"/>
          <w:sz w:val="24"/>
          <w:szCs w:val="24"/>
        </w:rPr>
        <w:tab/>
        <w:t xml:space="preserve">отношение </w:t>
      </w:r>
      <w:r w:rsidRPr="00E71F55">
        <w:rPr>
          <w:color w:val="000000"/>
          <w:sz w:val="24"/>
          <w:szCs w:val="24"/>
        </w:rPr>
        <w:tab/>
        <w:t xml:space="preserve">к </w:t>
      </w:r>
      <w:r w:rsidRPr="00E71F55">
        <w:rPr>
          <w:color w:val="000000"/>
          <w:sz w:val="24"/>
          <w:szCs w:val="24"/>
        </w:rPr>
        <w:tab/>
        <w:t xml:space="preserve">своим </w:t>
      </w:r>
      <w:r w:rsidRPr="00E71F55">
        <w:rPr>
          <w:color w:val="000000"/>
          <w:sz w:val="24"/>
          <w:szCs w:val="24"/>
        </w:rPr>
        <w:tab/>
        <w:t xml:space="preserve">родителям, </w:t>
      </w:r>
      <w:r w:rsidRPr="00E71F55">
        <w:rPr>
          <w:color w:val="000000"/>
          <w:sz w:val="24"/>
          <w:szCs w:val="24"/>
        </w:rPr>
        <w:tab/>
        <w:t xml:space="preserve">созданию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семьи на основе осознанного принятия ценностей семейной жизни в соответствии с традициями народов России. </w:t>
      </w:r>
      <w:r w:rsidRPr="00E71F55">
        <w:rPr>
          <w:b/>
          <w:i/>
          <w:color w:val="000000"/>
          <w:sz w:val="24"/>
          <w:szCs w:val="24"/>
        </w:rPr>
        <w:t>Эстетического воспитания</w:t>
      </w:r>
      <w:r w:rsidRPr="00E71F55">
        <w:rPr>
          <w:b/>
          <w:color w:val="000000"/>
          <w:sz w:val="24"/>
          <w:szCs w:val="24"/>
        </w:rPr>
        <w:t xml:space="preserve">: </w:t>
      </w:r>
      <w:r w:rsidRPr="00E71F55">
        <w:rPr>
          <w:color w:val="000000"/>
          <w:sz w:val="24"/>
          <w:szCs w:val="24"/>
        </w:rPr>
        <w:t>эстетическое отношение к миру, включая эстетику быта, научного и технического творче-</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ства, спорта, труда, общественных отношений;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способность воспринимать различные виды искусства, традиции и творчество своего 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других народов, ощущать эмоциональное воздействие искусства;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убежденность в значимости для личности и общества отечественного и мирового искусст-</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ва, этнических культурных традиций и народного творчества; стремление проявлять качества творческой личности.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i/>
          <w:color w:val="000000"/>
          <w:sz w:val="24"/>
          <w:szCs w:val="24"/>
        </w:rPr>
        <w:t>Физического воспитания</w:t>
      </w:r>
      <w:r w:rsidRPr="00E71F55">
        <w:rPr>
          <w:b/>
          <w:color w:val="000000"/>
          <w:sz w:val="24"/>
          <w:szCs w:val="24"/>
        </w:rPr>
        <w:t xml:space="preserve">: </w:t>
      </w:r>
      <w:r w:rsidRPr="00E71F55">
        <w:rPr>
          <w:color w:val="000000"/>
          <w:sz w:val="24"/>
          <w:szCs w:val="24"/>
        </w:rPr>
        <w:t xml:space="preserve">сформированность здорового и безопасного образа жизни, ответственного отношения 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своему здоровью, потребность в физическом совершенствовании; активное неприятие вредных привычек и иных форм причинения вреда физическому 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психическому здоровью. </w:t>
      </w:r>
      <w:r w:rsidRPr="00E71F55">
        <w:rPr>
          <w:b/>
          <w:i/>
          <w:color w:val="000000"/>
          <w:sz w:val="24"/>
          <w:szCs w:val="24"/>
        </w:rPr>
        <w:t>Трудового воспитания</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готовность к труду, осознание ценности мастерства, трудолюбие;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готовность к активной социально направленной деятельности, способность инициировать,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планировать и самостоятельно выполнять такую деятельность;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интерес к различным сферам профессиональной деятельности, умение совершать осознан-</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 готовность и способность к образованию и самообразованию на протяжении жизни.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Экологического воспитания</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планирование и осуществление действий в окружающей среде на основе знания целей устой-</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чивого развития человечества;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активное неприятие действий, приносящих вред окружающей среде;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умение прогнозировать неблагоприятные экологические последствия предпринимаемых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действий, предотвращать их; расширение опыта деятельности экологической направленности.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i/>
          <w:color w:val="000000"/>
          <w:sz w:val="24"/>
          <w:szCs w:val="24"/>
        </w:rPr>
        <w:t>Ценности научного познания</w:t>
      </w:r>
      <w:r w:rsidRPr="00E71F55">
        <w:rPr>
          <w:b/>
          <w:color w:val="000000"/>
          <w:sz w:val="24"/>
          <w:szCs w:val="24"/>
        </w:rPr>
        <w:t xml:space="preserve">: </w:t>
      </w:r>
      <w:r w:rsidRPr="00E71F55">
        <w:rPr>
          <w:color w:val="000000"/>
          <w:sz w:val="24"/>
          <w:szCs w:val="24"/>
        </w:rPr>
        <w:t xml:space="preserve">сформированность мировоззрения, соответствующего современному уровню развития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науки, включая социальные науки, и общественной практики, основанного на диалоге культур, способствующего осознанию своего места в поликультурном мире;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осознание ценности научной деятельности, готовность осуществлять проектную и иссле-</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самосознания, включающего способность понимать свое эмоциональное состояние, видеть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направления развития собственной эмоциональной сферы, быть уверенным в себе в межличностном взаимодействии и при принятии решений;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саморегулирования, включающего самоконтроль, умение принимать ответственность за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свое поведение, способность адаптироваться к эмоциональным изменениям и проявлять гибкость, быть открытым новому;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внутренней мотивации, включающей стремление к достижению цели и успеху, оптимизм,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 эмпатии, включающей способность понимать эмоциональное состояние других, учиты-</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w:t>
      </w:r>
    </w:p>
    <w:p w:rsidR="00D87EAB" w:rsidRPr="00E71F55" w:rsidRDefault="00D87EAB" w:rsidP="00E71F55">
      <w:pPr>
        <w:widowControl/>
        <w:autoSpaceDE/>
        <w:autoSpaceDN/>
        <w:spacing w:after="400" w:line="267" w:lineRule="auto"/>
        <w:ind w:right="141"/>
        <w:jc w:val="both"/>
        <w:rPr>
          <w:color w:val="000000"/>
          <w:sz w:val="24"/>
          <w:szCs w:val="24"/>
        </w:rPr>
      </w:pPr>
      <w:r w:rsidRPr="00E71F55">
        <w:rPr>
          <w:color w:val="000000"/>
          <w:sz w:val="24"/>
          <w:szCs w:val="24"/>
        </w:rPr>
        <w:t xml:space="preserve">ми, заботиться, проявлять интерес и разрешать конфликты. </w:t>
      </w:r>
    </w:p>
    <w:p w:rsidR="00D87EAB" w:rsidRPr="00E71F55" w:rsidRDefault="00D87EAB" w:rsidP="00E71F55">
      <w:pPr>
        <w:widowControl/>
        <w:autoSpaceDE/>
        <w:autoSpaceDN/>
        <w:spacing w:after="117" w:line="249" w:lineRule="auto"/>
        <w:ind w:right="141"/>
        <w:jc w:val="both"/>
        <w:rPr>
          <w:color w:val="000000"/>
          <w:sz w:val="24"/>
          <w:szCs w:val="24"/>
        </w:rPr>
      </w:pPr>
      <w:r w:rsidRPr="00E71F55">
        <w:rPr>
          <w:color w:val="000000"/>
          <w:sz w:val="24"/>
          <w:szCs w:val="24"/>
        </w:rPr>
        <w:t xml:space="preserve">МЕТАПРЕДМЕТНЫЕ РЕЗУЛЬТАТЫ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Метапредметные результаты освоения программы среднего общего образования по предмету «Обществознание» (базовый уровень) должны отражать: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1. Овладение универсальными учебными познавательными действиями </w:t>
      </w:r>
      <w:r w:rsidRPr="00E71F55">
        <w:rPr>
          <w:i/>
          <w:color w:val="000000"/>
          <w:sz w:val="24"/>
          <w:szCs w:val="24"/>
        </w:rPr>
        <w:t>Базовые логические действия</w:t>
      </w:r>
      <w:r w:rsidRPr="00E71F55">
        <w:rPr>
          <w:color w:val="000000"/>
          <w:sz w:val="24"/>
          <w:szCs w:val="24"/>
        </w:rPr>
        <w:t xml:space="preserve">: самостоятельно формулировать и актуализировать социальную проблему, рассматривать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ее всесторонне;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устанавливать существенный признак или основания для сравнения, классификации 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обобщения социальных объектов, явлений и процессов;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определять цели познавательной деятельности, задавать параметры и критерии их дости-</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жения; выявлять закономерности и противоречия в рассматриваемых социальных явлениях и про-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цессах;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вносить коррективы в деятельность (с учетом разных видов деятельности), оценивать со-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ответствие результатов целям, оценивать риски последствий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координировать и выполнять работу в условиях реального, виртуального и комбинирован-</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ного взаимодействия; развивать креативное мышление при решении жизненных проблем, в том числе учебно-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познавательных.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Базовые исследовательские действия</w:t>
      </w:r>
      <w:r w:rsidRPr="00E71F55">
        <w:rPr>
          <w:color w:val="000000"/>
          <w:sz w:val="24"/>
          <w:szCs w:val="24"/>
        </w:rPr>
        <w:t>: развивать навыки учебно-исследовательской и проектной деятельности, навыки разреше-</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ния проблем;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проявлять способность и готовность к самостоятельному поиску методов решения практи-</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ческих задач, применению различных методов социального познания;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осуществлять деятельность по получению нового знания, его интерпретации, преобразова-</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нию и применению в различных учебных ситуациях, в том числе при создании учебных и социальных проектов;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формировать научный тип мышления, применять научную терминологию, ключевые понятия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методы социальных наук;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ставить и формулировать собственные задачи в образовательной деятельности и жизнен-</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ных ситуациях;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анализировать результаты, полученные в ходе решения задачи, критически оценивать их достоверность, прогнозировать изменение в новых условиях;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давать оценку новым ситуациям, возникающим в процессе познания социальных объектов,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социальных отношениях; оценивать приобретенный опыт;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уметь переносить знания об общественных объектах, явлениях и процессах в познаватель-</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ную и практическую области жизнедеятельности;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Работа с информацией</w:t>
      </w:r>
      <w:r w:rsidRPr="00E71F55">
        <w:rPr>
          <w:color w:val="000000"/>
          <w:sz w:val="24"/>
          <w:szCs w:val="24"/>
        </w:rPr>
        <w:t xml:space="preserve">: 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создавать тексты в различных форматах с учетом назначения информации и целевой ауди-</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тории, выбирая оптимальную форму представления и визуализации;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личности. </w:t>
      </w:r>
      <w:r w:rsidRPr="00E71F55">
        <w:rPr>
          <w:b/>
          <w:color w:val="000000"/>
          <w:sz w:val="24"/>
          <w:szCs w:val="24"/>
        </w:rPr>
        <w:t xml:space="preserve">2. Овладение универсальными коммуникативными действиями </w:t>
      </w:r>
      <w:r w:rsidRPr="00E71F55">
        <w:rPr>
          <w:i/>
          <w:color w:val="000000"/>
          <w:sz w:val="24"/>
          <w:szCs w:val="24"/>
        </w:rPr>
        <w:t>Общение</w:t>
      </w:r>
      <w:r w:rsidRPr="00E71F55">
        <w:rPr>
          <w:color w:val="000000"/>
          <w:sz w:val="24"/>
          <w:szCs w:val="24"/>
        </w:rPr>
        <w:t xml:space="preserve">: осуществлять коммуникации во всех сферах жизни;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распознавать невербальные средства общения, понимать значение социальных знаков,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распознавать предпосылки конфликтных ситуаций и смягчать конфликты;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владеть различными способами общения и взаимодействия; аргументированно вести диа-</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лог, уметь смягчать конфликтные ситуации; развернуто и логично излагать свою точку зрения с использованием языковых средств.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Совместная деятельность</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стей каждого члена коллектива;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оценивать качество своего вклада и вклада каждого участника команды в общий результат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 разработанным критериям;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предлагать новые учебные исследовательские и социальные проекты, оценивать идеи с по-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зиции новизны, оригинальности, практической значимости; осуществлять позитивное стратегическое поведение в различных ситуациях, проявлять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творчество и воображение, быть инициативным.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3. Овладение универсальными регулятивными действиями </w:t>
      </w:r>
      <w:r w:rsidRPr="00E71F55">
        <w:rPr>
          <w:i/>
          <w:color w:val="000000"/>
          <w:sz w:val="24"/>
          <w:szCs w:val="24"/>
        </w:rPr>
        <w:t>Самоорганизация</w:t>
      </w:r>
      <w:r w:rsidRPr="00E71F55">
        <w:rPr>
          <w:color w:val="000000"/>
          <w:sz w:val="24"/>
          <w:szCs w:val="24"/>
        </w:rPr>
        <w:t xml:space="preserve">: самостоятельно осуществлять познавательную деятельность, выявлять проблемы, ставить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формулировать собственные задачи в образовательной деятельности и в жизненных ситуациях;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самостоятельно составлять план решения проблемы с учетом имеющихся ресурсов, собст-</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венных возможностей и предпочтений; давать оценку новым ситуациям, возникающим в познавательной и практической деятельности, в межличностных отношениях;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расширять рамки учебного предмета на основе личных предпочтений;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делать осознанный выбор стратегий поведения, решений при наличии альтернатив, аргу-</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ментировать сделанный выбор, брать ответственность за принятое решение;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оценивать приобретенный опыт;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способствовать формированию и проявлению широкой эрудиции в разных областях зна-</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ний, постоянно повышать свой образовательный и культурный уровень.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Самоконтроль</w:t>
      </w:r>
      <w:r w:rsidRPr="00E71F55">
        <w:rPr>
          <w:color w:val="000000"/>
          <w:sz w:val="24"/>
          <w:szCs w:val="24"/>
        </w:rPr>
        <w:t>: давать оценку новым ситуациям, вносить коррективы в деятельность, оценивать соответ-</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ствие результатов целям;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w:t>
      </w:r>
    </w:p>
    <w:p w:rsidR="00D87EAB" w:rsidRPr="00E71F55" w:rsidRDefault="00D87EAB" w:rsidP="00E71F55">
      <w:pPr>
        <w:widowControl/>
        <w:autoSpaceDE/>
        <w:autoSpaceDN/>
        <w:spacing w:after="21"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Принятие себя и других</w:t>
      </w:r>
      <w:r w:rsidRPr="00E71F55">
        <w:rPr>
          <w:color w:val="000000"/>
          <w:sz w:val="24"/>
          <w:szCs w:val="24"/>
        </w:rPr>
        <w:t xml:space="preserve">: принимать себя, понимая свои недостатки и достоинства; </w:t>
      </w:r>
    </w:p>
    <w:p w:rsidR="00D87EAB" w:rsidRPr="00E71F55" w:rsidRDefault="00D87EAB" w:rsidP="00E71F55">
      <w:pPr>
        <w:widowControl/>
        <w:autoSpaceDE/>
        <w:autoSpaceDN/>
        <w:spacing w:after="447" w:line="269" w:lineRule="auto"/>
        <w:ind w:right="141"/>
        <w:rPr>
          <w:color w:val="000000"/>
          <w:sz w:val="24"/>
          <w:szCs w:val="24"/>
        </w:rPr>
      </w:pPr>
      <w:r w:rsidRPr="00E71F55">
        <w:rPr>
          <w:color w:val="000000"/>
          <w:sz w:val="24"/>
          <w:szCs w:val="24"/>
        </w:rPr>
        <w:t xml:space="preserve">принимать мотивы и аргументы других при анализе результатов деятельности; признавать свое право и право других на ошибки; развивать способность понимать мир с позиции другого человека.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lastRenderedPageBreak/>
        <w:t xml:space="preserve">СОДЕРЖАНИЕ УЧЕБНОГО ПРЕДМЕТА «ОБЩЕСТВОЗНАНИЕ» (БАЗОВЫЙ УРОВЕНЬ) </w:t>
      </w:r>
    </w:p>
    <w:p w:rsidR="00D87EAB" w:rsidRPr="00E71F55" w:rsidRDefault="00D87EAB" w:rsidP="00E71F55">
      <w:pPr>
        <w:widowControl/>
        <w:autoSpaceDE/>
        <w:autoSpaceDN/>
        <w:spacing w:after="287" w:line="259" w:lineRule="auto"/>
        <w:ind w:right="141"/>
        <w:rPr>
          <w:color w:val="000000"/>
          <w:sz w:val="24"/>
          <w:szCs w:val="24"/>
          <w:lang w:val="en-US"/>
        </w:rPr>
      </w:pPr>
      <w:r w:rsidRPr="00E71F55">
        <w:rPr>
          <w:noProof/>
          <w:color w:val="000000"/>
          <w:sz w:val="24"/>
          <w:szCs w:val="24"/>
          <w:lang w:eastAsia="ru-RU"/>
        </w:rPr>
        <mc:AlternateContent>
          <mc:Choice Requires="wpg">
            <w:drawing>
              <wp:inline distT="0" distB="0" distL="0" distR="0">
                <wp:extent cx="6158230" cy="6350"/>
                <wp:effectExtent l="0" t="0" r="0" b="12700"/>
                <wp:docPr id="737715" name="Группа 737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6350"/>
                          <a:chOff x="0" y="0"/>
                          <a:chExt cx="6158231" cy="6096"/>
                        </a:xfrm>
                      </wpg:grpSpPr>
                      <wps:wsp>
                        <wps:cNvPr id="851340" name="Shape 851340"/>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D16C78B" id="Группа 737715"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">
                <v:shape id="Shape 851340" o:spid="_x0000_s1027" style="position:absolute;width:61582;height:91;visibility:visible;mso-wrap-style:square;v-text-anchor:top" coordsize="61582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" path="m,l6158231,r,9144l,9144,,e" fillcolor="black" stroked="f" strokeweight="0">
                  <v:stroke miterlimit="83231f" joinstyle="miter"/>
                  <v:path arrowok="t" textboxrect="0,0,6158231,9144"/>
                </v:shape>
                <w10:anchorlock/>
              </v:group>
            </w:pict>
          </mc:Fallback>
        </mc:AlternateContent>
      </w:r>
    </w:p>
    <w:p w:rsidR="00D87EAB" w:rsidRPr="00E71F55" w:rsidRDefault="00D87EAB" w:rsidP="00E71F55">
      <w:pPr>
        <w:widowControl/>
        <w:autoSpaceDE/>
        <w:autoSpaceDN/>
        <w:spacing w:after="138" w:line="267" w:lineRule="auto"/>
        <w:ind w:right="141"/>
        <w:jc w:val="both"/>
        <w:rPr>
          <w:color w:val="000000"/>
          <w:sz w:val="24"/>
          <w:szCs w:val="24"/>
        </w:rPr>
      </w:pPr>
      <w:r w:rsidRPr="00E71F55">
        <w:rPr>
          <w:color w:val="000000"/>
          <w:sz w:val="24"/>
          <w:szCs w:val="24"/>
        </w:rPr>
        <w:t>10 КЛАСС</w:t>
      </w:r>
      <w:r w:rsidRPr="00E71F55">
        <w:rPr>
          <w:b/>
          <w:color w:val="000000"/>
          <w:sz w:val="24"/>
          <w:szCs w:val="24"/>
        </w:rPr>
        <w:t xml:space="preserve"> </w:t>
      </w:r>
    </w:p>
    <w:p w:rsidR="00D87EAB" w:rsidRPr="00E71F55" w:rsidRDefault="00D87EAB" w:rsidP="00E71F55">
      <w:pPr>
        <w:widowControl/>
        <w:autoSpaceDE/>
        <w:autoSpaceDN/>
        <w:spacing w:after="71" w:line="271" w:lineRule="auto"/>
        <w:ind w:right="141"/>
        <w:jc w:val="both"/>
        <w:rPr>
          <w:color w:val="000000"/>
          <w:sz w:val="24"/>
          <w:szCs w:val="24"/>
        </w:rPr>
      </w:pPr>
      <w:r w:rsidRPr="00E71F55">
        <w:rPr>
          <w:b/>
          <w:color w:val="000000"/>
          <w:sz w:val="24"/>
          <w:szCs w:val="24"/>
        </w:rPr>
        <w:t>Человек в обществе (</w:t>
      </w:r>
      <w:r w:rsidRPr="00E71F55">
        <w:rPr>
          <w:b/>
          <w:i/>
          <w:color w:val="000000"/>
          <w:sz w:val="24"/>
          <w:szCs w:val="24"/>
        </w:rPr>
        <w:t>18 ч</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Познание мира. Чувственное и рациональное познание. Мышление, его формы и методы.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w:t>
      </w:r>
      <w:r w:rsidRPr="00E71F55">
        <w:rPr>
          <w:i/>
          <w:color w:val="000000"/>
          <w:sz w:val="24"/>
          <w:szCs w:val="24"/>
        </w:rPr>
        <w:t xml:space="preserve"> </w:t>
      </w:r>
      <w:r w:rsidRPr="00E71F55">
        <w:rPr>
          <w:color w:val="000000"/>
          <w:sz w:val="24"/>
          <w:szCs w:val="24"/>
        </w:rPr>
        <w:t xml:space="preserve">Особенности научного познания в социально-гуманитарных науках. </w:t>
      </w:r>
    </w:p>
    <w:p w:rsidR="00D87EAB" w:rsidRPr="00E71F55" w:rsidRDefault="00D87EAB" w:rsidP="00E71F55">
      <w:pPr>
        <w:widowControl/>
        <w:autoSpaceDE/>
        <w:autoSpaceDN/>
        <w:spacing w:after="190" w:line="267" w:lineRule="auto"/>
        <w:ind w:right="141"/>
        <w:jc w:val="both"/>
        <w:rPr>
          <w:color w:val="000000"/>
          <w:sz w:val="24"/>
          <w:szCs w:val="24"/>
        </w:rPr>
      </w:pPr>
      <w:r w:rsidRPr="00E71F55">
        <w:rPr>
          <w:color w:val="000000"/>
          <w:sz w:val="24"/>
          <w:szCs w:val="24"/>
        </w:rPr>
        <w:t xml:space="preserve">Российское общество и человек перед лицом угроз и вызовов </w:t>
      </w:r>
      <w:r w:rsidRPr="00E71F55">
        <w:rPr>
          <w:color w:val="000000"/>
          <w:sz w:val="24"/>
          <w:szCs w:val="24"/>
          <w:lang w:val="en-US"/>
        </w:rPr>
        <w:t>XXI</w:t>
      </w:r>
      <w:r w:rsidRPr="00E71F55">
        <w:rPr>
          <w:color w:val="000000"/>
          <w:sz w:val="24"/>
          <w:szCs w:val="24"/>
        </w:rPr>
        <w:t xml:space="preserve"> в. </w:t>
      </w:r>
    </w:p>
    <w:p w:rsidR="00D87EAB" w:rsidRPr="00E71F55" w:rsidRDefault="00D87EAB" w:rsidP="00E71F55">
      <w:pPr>
        <w:widowControl/>
        <w:autoSpaceDE/>
        <w:autoSpaceDN/>
        <w:spacing w:after="73" w:line="271" w:lineRule="auto"/>
        <w:ind w:right="141"/>
        <w:jc w:val="both"/>
        <w:rPr>
          <w:color w:val="000000"/>
          <w:sz w:val="24"/>
          <w:szCs w:val="24"/>
        </w:rPr>
      </w:pPr>
      <w:r w:rsidRPr="00E71F55">
        <w:rPr>
          <w:b/>
          <w:color w:val="000000"/>
          <w:sz w:val="24"/>
          <w:szCs w:val="24"/>
        </w:rPr>
        <w:t>Духовная культура (</w:t>
      </w:r>
      <w:r w:rsidRPr="00E71F55">
        <w:rPr>
          <w:b/>
          <w:i/>
          <w:color w:val="000000"/>
          <w:sz w:val="24"/>
          <w:szCs w:val="24"/>
        </w:rPr>
        <w:t>16 ч</w:t>
      </w:r>
      <w:r w:rsidRPr="00E71F55">
        <w:rPr>
          <w:b/>
          <w:color w:val="000000"/>
          <w:sz w:val="24"/>
          <w:szCs w:val="24"/>
        </w:rPr>
        <w:t xml:space="preserve">)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Мораль как общечеловеческая ценность и социальный регулятор. Категории морали. Гражданственность. Патриотизм.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p w:rsidR="00D87EAB" w:rsidRPr="00E71F55" w:rsidRDefault="00D87EAB" w:rsidP="00E71F55">
      <w:pPr>
        <w:widowControl/>
        <w:autoSpaceDE/>
        <w:autoSpaceDN/>
        <w:spacing w:after="16" w:line="267" w:lineRule="auto"/>
        <w:ind w:right="141"/>
        <w:jc w:val="right"/>
        <w:rPr>
          <w:color w:val="000000"/>
          <w:sz w:val="24"/>
          <w:szCs w:val="24"/>
        </w:rPr>
      </w:pPr>
      <w:r w:rsidRPr="00E71F55">
        <w:rPr>
          <w:color w:val="000000"/>
          <w:sz w:val="24"/>
          <w:szCs w:val="24"/>
        </w:rPr>
        <w:t xml:space="preserve">Искусство, его основные функции. Особенности искусства как формы духовной культуры.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Достижения современного российского искусства. </w:t>
      </w:r>
    </w:p>
    <w:p w:rsidR="00D87EAB" w:rsidRPr="00E71F55" w:rsidRDefault="00D87EAB" w:rsidP="00E71F55">
      <w:pPr>
        <w:widowControl/>
        <w:autoSpaceDE/>
        <w:autoSpaceDN/>
        <w:spacing w:after="191" w:line="267" w:lineRule="auto"/>
        <w:ind w:right="141"/>
        <w:jc w:val="both"/>
        <w:rPr>
          <w:color w:val="000000"/>
          <w:sz w:val="24"/>
          <w:szCs w:val="24"/>
        </w:rPr>
      </w:pPr>
      <w:r w:rsidRPr="00E71F55">
        <w:rPr>
          <w:color w:val="000000"/>
          <w:sz w:val="24"/>
          <w:szCs w:val="24"/>
        </w:rPr>
        <w:lastRenderedPageBreak/>
        <w:t xml:space="preserve">Особенности профессиональной деятельности в сфере науки, образования, искусства. </w:t>
      </w:r>
    </w:p>
    <w:p w:rsidR="00D87EAB" w:rsidRPr="00E71F55" w:rsidRDefault="00D87EAB" w:rsidP="00E71F55">
      <w:pPr>
        <w:widowControl/>
        <w:autoSpaceDE/>
        <w:autoSpaceDN/>
        <w:spacing w:after="73" w:line="271" w:lineRule="auto"/>
        <w:ind w:right="141"/>
        <w:jc w:val="both"/>
        <w:rPr>
          <w:color w:val="000000"/>
          <w:sz w:val="24"/>
          <w:szCs w:val="24"/>
        </w:rPr>
      </w:pPr>
      <w:r w:rsidRPr="00E71F55">
        <w:rPr>
          <w:b/>
          <w:color w:val="000000"/>
          <w:sz w:val="24"/>
          <w:szCs w:val="24"/>
        </w:rPr>
        <w:t>Экономическая жизнь общества (</w:t>
      </w:r>
      <w:r w:rsidRPr="00E71F55">
        <w:rPr>
          <w:b/>
          <w:i/>
          <w:color w:val="000000"/>
          <w:sz w:val="24"/>
          <w:szCs w:val="24"/>
        </w:rPr>
        <w:t>28 ч</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w:t>
      </w:r>
      <w:r w:rsidRPr="00E71F55">
        <w:rPr>
          <w:i/>
          <w:color w:val="000000"/>
          <w:sz w:val="24"/>
          <w:szCs w:val="24"/>
        </w:rPr>
        <w:t xml:space="preserve">. </w:t>
      </w:r>
      <w:r w:rsidRPr="00E71F55">
        <w:rPr>
          <w:color w:val="000000"/>
          <w:sz w:val="24"/>
          <w:szCs w:val="24"/>
        </w:rPr>
        <w:t xml:space="preserve">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 </w:t>
      </w:r>
    </w:p>
    <w:p w:rsidR="00D87EAB" w:rsidRPr="00E71F55" w:rsidRDefault="00D87EAB" w:rsidP="00E71F55">
      <w:pPr>
        <w:widowControl/>
        <w:autoSpaceDE/>
        <w:autoSpaceDN/>
        <w:spacing w:after="194" w:line="267" w:lineRule="auto"/>
        <w:ind w:right="141"/>
        <w:jc w:val="both"/>
        <w:rPr>
          <w:color w:val="000000"/>
          <w:sz w:val="24"/>
          <w:szCs w:val="24"/>
        </w:rPr>
      </w:pPr>
      <w:r w:rsidRPr="00E71F55">
        <w:rPr>
          <w:color w:val="000000"/>
          <w:sz w:val="24"/>
          <w:szCs w:val="24"/>
        </w:rPr>
        <w:t>11 КЛАСС</w:t>
      </w:r>
      <w:r w:rsidRPr="00E71F55">
        <w:rPr>
          <w:b/>
          <w:color w:val="000000"/>
          <w:sz w:val="24"/>
          <w:szCs w:val="24"/>
        </w:rPr>
        <w:t xml:space="preserve"> </w:t>
      </w:r>
    </w:p>
    <w:p w:rsidR="00D87EAB" w:rsidRPr="00E71F55" w:rsidRDefault="00D87EAB" w:rsidP="00E71F55">
      <w:pPr>
        <w:widowControl/>
        <w:autoSpaceDE/>
        <w:autoSpaceDN/>
        <w:spacing w:after="73" w:line="271" w:lineRule="auto"/>
        <w:ind w:right="141"/>
        <w:jc w:val="both"/>
        <w:rPr>
          <w:color w:val="000000"/>
          <w:sz w:val="24"/>
          <w:szCs w:val="24"/>
        </w:rPr>
      </w:pPr>
      <w:r w:rsidRPr="00E71F55">
        <w:rPr>
          <w:b/>
          <w:color w:val="000000"/>
          <w:sz w:val="24"/>
          <w:szCs w:val="24"/>
        </w:rPr>
        <w:t>Социальная сфера (</w:t>
      </w:r>
      <w:r w:rsidRPr="00E71F55">
        <w:rPr>
          <w:b/>
          <w:i/>
          <w:color w:val="000000"/>
          <w:sz w:val="24"/>
          <w:szCs w:val="24"/>
        </w:rPr>
        <w:t>14 ч</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Положение индивида в обществе. Социальные статусы и роли. Социальная мобильность, ее формы и каналы в современном российском обществе.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Социальные нормы и отклоняющееся (девиантное) поведение. Формы социальных девиаций. Конформизм. Социальный контроль и самоконтроль. </w:t>
      </w:r>
    </w:p>
    <w:p w:rsidR="00D87EAB" w:rsidRPr="00E71F55" w:rsidRDefault="00D87EAB" w:rsidP="00E71F55">
      <w:pPr>
        <w:widowControl/>
        <w:autoSpaceDE/>
        <w:autoSpaceDN/>
        <w:spacing w:after="277" w:line="267" w:lineRule="auto"/>
        <w:ind w:right="141"/>
        <w:jc w:val="both"/>
        <w:rPr>
          <w:color w:val="000000"/>
          <w:sz w:val="24"/>
          <w:szCs w:val="24"/>
        </w:rPr>
      </w:pPr>
      <w:r w:rsidRPr="00E71F55">
        <w:rPr>
          <w:color w:val="000000"/>
          <w:sz w:val="24"/>
          <w:szCs w:val="24"/>
        </w:rP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 </w:t>
      </w:r>
    </w:p>
    <w:p w:rsidR="00D87EAB" w:rsidRPr="00E71F55" w:rsidRDefault="00D87EAB" w:rsidP="00E71F55">
      <w:pPr>
        <w:widowControl/>
        <w:autoSpaceDE/>
        <w:autoSpaceDN/>
        <w:spacing w:after="71" w:line="271" w:lineRule="auto"/>
        <w:ind w:right="141"/>
        <w:jc w:val="both"/>
        <w:rPr>
          <w:color w:val="000000"/>
          <w:sz w:val="24"/>
          <w:szCs w:val="24"/>
        </w:rPr>
      </w:pPr>
      <w:r w:rsidRPr="00E71F55">
        <w:rPr>
          <w:b/>
          <w:color w:val="000000"/>
          <w:sz w:val="24"/>
          <w:szCs w:val="24"/>
        </w:rPr>
        <w:t>Политическая сфера (</w:t>
      </w:r>
      <w:r w:rsidRPr="00E71F55">
        <w:rPr>
          <w:b/>
          <w:i/>
          <w:color w:val="000000"/>
          <w:sz w:val="24"/>
          <w:szCs w:val="24"/>
        </w:rPr>
        <w:t>20 ч</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Политическая власть и субъекты политики в современном обществе. Политические институты. Политическая деятельность.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Избирательная система. Типы избирательных систем: мажоритарная, пропорциональная, смешанная. Избирательная система в Российской Федерации.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Политическая элита и политическое лидерство. Типология лидерства.  </w:t>
      </w:r>
    </w:p>
    <w:p w:rsidR="00D87EAB" w:rsidRPr="00E71F55" w:rsidRDefault="00D87EAB" w:rsidP="00E71F55">
      <w:pPr>
        <w:widowControl/>
        <w:autoSpaceDE/>
        <w:autoSpaceDN/>
        <w:spacing w:after="275" w:line="267" w:lineRule="auto"/>
        <w:ind w:right="141"/>
        <w:jc w:val="both"/>
        <w:rPr>
          <w:color w:val="000000"/>
          <w:sz w:val="24"/>
          <w:szCs w:val="24"/>
        </w:rPr>
      </w:pPr>
      <w:r w:rsidRPr="00E71F55">
        <w:rPr>
          <w:color w:val="000000"/>
          <w:sz w:val="24"/>
          <w:szCs w:val="24"/>
        </w:rPr>
        <w:t xml:space="preserve">Роль средств массовой информации в политической жизни общества. Интернет в современной политической коммуникации. </w:t>
      </w:r>
    </w:p>
    <w:p w:rsidR="00D87EAB" w:rsidRPr="00E71F55" w:rsidRDefault="00D87EAB" w:rsidP="00E71F55">
      <w:pPr>
        <w:widowControl/>
        <w:autoSpaceDE/>
        <w:autoSpaceDN/>
        <w:spacing w:after="73" w:line="271" w:lineRule="auto"/>
        <w:ind w:right="141"/>
        <w:jc w:val="both"/>
        <w:rPr>
          <w:color w:val="000000"/>
          <w:sz w:val="24"/>
          <w:szCs w:val="24"/>
        </w:rPr>
      </w:pPr>
      <w:r w:rsidRPr="00E71F55">
        <w:rPr>
          <w:b/>
          <w:color w:val="000000"/>
          <w:sz w:val="24"/>
          <w:szCs w:val="24"/>
        </w:rPr>
        <w:t>Правовое регулирование общественных отношений в Российской Федерации (</w:t>
      </w:r>
      <w:r w:rsidRPr="00E71F55">
        <w:rPr>
          <w:b/>
          <w:i/>
          <w:color w:val="000000"/>
          <w:sz w:val="24"/>
          <w:szCs w:val="24"/>
        </w:rPr>
        <w:t>28 ч</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w:t>
      </w:r>
      <w:r w:rsidRPr="00E71F55">
        <w:rPr>
          <w:color w:val="000000"/>
          <w:sz w:val="24"/>
          <w:szCs w:val="24"/>
        </w:rPr>
        <w:lastRenderedPageBreak/>
        <w:t xml:space="preserve">Федерации. Конституционные обязанности гражданина Российской Федерации. Международная защита прав человека в условиях мирного и военного времени.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Административное право и его субъекты. Административное правонарушение и административная ответственность.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Экологическое законодательство. Экологические правонарушения. Способы защиты права на благоприятную окружающую среду.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Гражданские споры, порядок их рассмотрения. Основные принципы гражданского процесса. Участники гражданского процесса.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Административный процесс. Судебное производство по делам об административных правонарушениях.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Уголовный процесс, его принципы и стадии. Субъекты уголовного процесса.  Конституционное судопроизводство. Арбитражное судопроизводство.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Юридическое образование, юристы как социально-профессиональная группа.</w:t>
      </w:r>
      <w:r w:rsidRPr="00E71F55">
        <w:rPr>
          <w:b/>
          <w:color w:val="000000"/>
          <w:sz w:val="24"/>
          <w:szCs w:val="24"/>
        </w:rPr>
        <w:t xml:space="preserve"> </w:t>
      </w:r>
    </w:p>
    <w:p w:rsidR="00D87EAB" w:rsidRPr="00E71F55" w:rsidRDefault="00D87EAB" w:rsidP="00E71F55">
      <w:pPr>
        <w:widowControl/>
        <w:autoSpaceDE/>
        <w:autoSpaceDN/>
        <w:spacing w:after="73" w:line="259" w:lineRule="auto"/>
        <w:ind w:right="141"/>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Рабочая программа учебного предмета «География»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(базовый уровень) Пояснительная  записка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w:t>
      </w:r>
    </w:p>
    <w:p w:rsidR="00D87EAB" w:rsidRPr="00E71F55" w:rsidRDefault="00D87EAB" w:rsidP="00E71F55">
      <w:pPr>
        <w:widowControl/>
        <w:autoSpaceDE/>
        <w:autoSpaceDN/>
        <w:spacing w:after="300" w:line="269" w:lineRule="auto"/>
        <w:ind w:right="141"/>
        <w:rPr>
          <w:color w:val="000000"/>
          <w:sz w:val="24"/>
          <w:szCs w:val="24"/>
        </w:rPr>
      </w:pPr>
      <w:r w:rsidRPr="00E71F55">
        <w:rPr>
          <w:color w:val="000000"/>
          <w:sz w:val="24"/>
          <w:szCs w:val="24"/>
        </w:rPr>
        <w:t xml:space="preserve">чётко представить географические реалии происходящих в современном мире геополитических, </w:t>
      </w:r>
      <w:r w:rsidRPr="00E71F55">
        <w:rPr>
          <w:color w:val="000000"/>
          <w:sz w:val="24"/>
          <w:szCs w:val="24"/>
        </w:rPr>
        <w:tab/>
        <w:t xml:space="preserve">межнациональных </w:t>
      </w:r>
      <w:r w:rsidRPr="00E71F55">
        <w:rPr>
          <w:color w:val="000000"/>
          <w:sz w:val="24"/>
          <w:szCs w:val="24"/>
        </w:rPr>
        <w:tab/>
        <w:t xml:space="preserve">и межгосударственных, </w:t>
      </w:r>
      <w:r w:rsidRPr="00E71F55">
        <w:rPr>
          <w:color w:val="000000"/>
          <w:sz w:val="24"/>
          <w:szCs w:val="24"/>
        </w:rPr>
        <w:tab/>
        <w:t xml:space="preserve">социокультурных, </w:t>
      </w:r>
      <w:r w:rsidRPr="00E71F55">
        <w:rPr>
          <w:color w:val="000000"/>
          <w:sz w:val="24"/>
          <w:szCs w:val="24"/>
        </w:rPr>
        <w:tab/>
        <w:t xml:space="preserve">социальноэкономических, геоэкологических событий и процессов.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ЦЕЛИ ИЗУЧЕНИЯ  </w:t>
      </w:r>
    </w:p>
    <w:p w:rsidR="00D87EAB" w:rsidRPr="00E71F55" w:rsidRDefault="00D87EAB" w:rsidP="00E71F55">
      <w:pPr>
        <w:widowControl/>
        <w:autoSpaceDE/>
        <w:autoSpaceDN/>
        <w:spacing w:after="117" w:line="271" w:lineRule="auto"/>
        <w:ind w:right="141"/>
        <w:jc w:val="both"/>
        <w:rPr>
          <w:color w:val="000000"/>
          <w:sz w:val="24"/>
          <w:szCs w:val="24"/>
        </w:rPr>
      </w:pPr>
      <w:r w:rsidRPr="00E71F55">
        <w:rPr>
          <w:b/>
          <w:color w:val="000000"/>
          <w:sz w:val="24"/>
          <w:szCs w:val="24"/>
        </w:rPr>
        <w:lastRenderedPageBreak/>
        <w:t xml:space="preserve">ПРЕДМЕТА «ГЕОГРАФИЯ»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Цели изучения географии на базовом уровне в средней школе направлены на: </w:t>
      </w:r>
    </w:p>
    <w:p w:rsidR="00D87EAB" w:rsidRPr="00E71F55" w:rsidRDefault="00D87EAB" w:rsidP="00C3397C">
      <w:pPr>
        <w:widowControl/>
        <w:numPr>
          <w:ilvl w:val="0"/>
          <w:numId w:val="131"/>
        </w:numPr>
        <w:autoSpaceDE/>
        <w:autoSpaceDN/>
        <w:spacing w:after="15" w:line="267" w:lineRule="auto"/>
        <w:ind w:right="141" w:firstLine="228"/>
        <w:jc w:val="both"/>
        <w:rPr>
          <w:color w:val="000000"/>
          <w:sz w:val="24"/>
          <w:szCs w:val="24"/>
          <w:lang w:val="en-US"/>
        </w:rPr>
      </w:pPr>
      <w:r w:rsidRPr="00E71F55">
        <w:rPr>
          <w:color w:val="000000"/>
          <w:sz w:val="24"/>
          <w:szCs w:val="24"/>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E71F55">
        <w:rPr>
          <w:color w:val="000000"/>
          <w:sz w:val="24"/>
          <w:szCs w:val="24"/>
          <w:lang w:val="en-US"/>
        </w:rPr>
        <w:t>c</w:t>
      </w:r>
      <w:r w:rsidRPr="00E71F55">
        <w:rPr>
          <w:color w:val="000000"/>
          <w:sz w:val="24"/>
          <w:szCs w:val="24"/>
        </w:rPr>
        <w:t xml:space="preserve"> ролью </w:t>
      </w:r>
      <w:r w:rsidRPr="00E71F55">
        <w:rPr>
          <w:color w:val="000000"/>
          <w:sz w:val="24"/>
          <w:szCs w:val="24"/>
          <w:lang w:val="en-US"/>
        </w:rPr>
        <w:t xml:space="preserve">России как составной части мирового сообщества; </w:t>
      </w:r>
    </w:p>
    <w:p w:rsidR="00D87EAB" w:rsidRPr="00E71F55" w:rsidRDefault="00D87EAB" w:rsidP="00C3397C">
      <w:pPr>
        <w:widowControl/>
        <w:numPr>
          <w:ilvl w:val="0"/>
          <w:numId w:val="131"/>
        </w:numPr>
        <w:autoSpaceDE/>
        <w:autoSpaceDN/>
        <w:spacing w:after="15" w:line="267" w:lineRule="auto"/>
        <w:ind w:right="141" w:firstLine="228"/>
        <w:jc w:val="both"/>
        <w:rPr>
          <w:color w:val="000000"/>
          <w:sz w:val="24"/>
          <w:szCs w:val="24"/>
        </w:rPr>
      </w:pPr>
      <w:r w:rsidRPr="00E71F55">
        <w:rPr>
          <w:color w:val="000000"/>
          <w:sz w:val="24"/>
          <w:szCs w:val="24"/>
        </w:rPr>
        <w:t xml:space="preserve">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 </w:t>
      </w:r>
    </w:p>
    <w:p w:rsidR="00D87EAB" w:rsidRPr="00E71F55" w:rsidRDefault="00D87EAB" w:rsidP="00C3397C">
      <w:pPr>
        <w:widowControl/>
        <w:numPr>
          <w:ilvl w:val="0"/>
          <w:numId w:val="131"/>
        </w:numPr>
        <w:autoSpaceDE/>
        <w:autoSpaceDN/>
        <w:spacing w:after="15" w:line="267" w:lineRule="auto"/>
        <w:ind w:right="141" w:firstLine="228"/>
        <w:jc w:val="both"/>
        <w:rPr>
          <w:color w:val="000000"/>
          <w:sz w:val="24"/>
          <w:szCs w:val="24"/>
        </w:rPr>
      </w:pPr>
      <w:r w:rsidRPr="00E71F55">
        <w:rPr>
          <w:color w:val="000000"/>
          <w:sz w:val="24"/>
          <w:szCs w:val="24"/>
        </w:rPr>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rsidR="00D87EAB" w:rsidRPr="00E71F55" w:rsidRDefault="00D87EAB" w:rsidP="00C3397C">
      <w:pPr>
        <w:widowControl/>
        <w:numPr>
          <w:ilvl w:val="0"/>
          <w:numId w:val="131"/>
        </w:numPr>
        <w:autoSpaceDE/>
        <w:autoSpaceDN/>
        <w:spacing w:after="15" w:line="267" w:lineRule="auto"/>
        <w:ind w:right="141" w:firstLine="228"/>
        <w:jc w:val="both"/>
        <w:rPr>
          <w:color w:val="000000"/>
          <w:sz w:val="24"/>
          <w:szCs w:val="24"/>
        </w:rPr>
      </w:pPr>
      <w:r w:rsidRPr="00E71F55">
        <w:rPr>
          <w:color w:val="000000"/>
          <w:sz w:val="24"/>
          <w:szCs w:val="24"/>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rsidR="00D87EAB" w:rsidRPr="00E71F55" w:rsidRDefault="00D87EAB" w:rsidP="00C3397C">
      <w:pPr>
        <w:widowControl/>
        <w:numPr>
          <w:ilvl w:val="0"/>
          <w:numId w:val="131"/>
        </w:numPr>
        <w:autoSpaceDE/>
        <w:autoSpaceDN/>
        <w:spacing w:after="295" w:line="267" w:lineRule="auto"/>
        <w:ind w:right="141" w:firstLine="228"/>
        <w:jc w:val="both"/>
        <w:rPr>
          <w:color w:val="000000"/>
          <w:sz w:val="24"/>
          <w:szCs w:val="24"/>
        </w:rPr>
      </w:pPr>
      <w:r w:rsidRPr="00E71F55">
        <w:rPr>
          <w:color w:val="000000"/>
          <w:sz w:val="24"/>
          <w:szCs w:val="24"/>
        </w:rPr>
        <w:t xml:space="preserve">приобретение опыта разнообразной деятельности, направленной на достижение целей устойчивого развития.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МЕСТО УЧЕБНОГО ПРЕДМЕТА «ГЕОГРАФИЯ»  </w:t>
      </w:r>
    </w:p>
    <w:p w:rsidR="00D87EAB" w:rsidRPr="00E71F55" w:rsidRDefault="00D87EAB" w:rsidP="00E71F55">
      <w:pPr>
        <w:widowControl/>
        <w:autoSpaceDE/>
        <w:autoSpaceDN/>
        <w:spacing w:after="78" w:line="267" w:lineRule="auto"/>
        <w:ind w:right="141"/>
        <w:jc w:val="both"/>
        <w:rPr>
          <w:color w:val="000000"/>
          <w:sz w:val="24"/>
          <w:szCs w:val="24"/>
        </w:rPr>
      </w:pPr>
      <w:r w:rsidRPr="00E71F55">
        <w:rPr>
          <w:color w:val="000000"/>
          <w:sz w:val="24"/>
          <w:szCs w:val="24"/>
        </w:rPr>
        <w:t xml:space="preserve">В УЧЕБНОМ ПЛАНЕ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 Освоение содержания курса «География» в средней школе происходит с опорой на географические знания и умения, сформированные ранее в курсе основной школы.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Учебным планом на изучение географии на базовом уровне отводится 68 часов: по одному часу в неделю в 10 и 11 классах.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 </w:t>
      </w:r>
    </w:p>
    <w:p w:rsidR="00D87EAB" w:rsidRPr="00E71F55" w:rsidRDefault="00D87EAB" w:rsidP="00E71F55">
      <w:pPr>
        <w:widowControl/>
        <w:autoSpaceDE/>
        <w:autoSpaceDN/>
        <w:spacing w:after="26"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Планируемые результаты освоения географии</w:t>
      </w:r>
      <w:r w:rsidRPr="00E71F55">
        <w:rPr>
          <w:color w:val="000000"/>
          <w:sz w:val="24"/>
          <w:szCs w:val="24"/>
        </w:rPr>
        <w:t xml:space="preserve"> </w:t>
      </w:r>
      <w:r w:rsidRPr="00E71F55">
        <w:rPr>
          <w:b/>
          <w:color w:val="000000"/>
          <w:sz w:val="24"/>
          <w:szCs w:val="24"/>
        </w:rPr>
        <w:t>Личностные результаты</w:t>
      </w: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1) гражданского воспитания: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гражданской позиции обучающегося как активного и ответственного члена российского общества;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своих конституционных прав и обязанностей, уважение закона и правопорядка;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принятие традиционных национальных, общечеловеческих гуманистических и демократических ценностей;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умение взаимодействовать с социальными институтами в соответствии с их функциями и назначением;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готовность к гуманитарной и волонтёрской деятельности; </w:t>
      </w:r>
      <w:r w:rsidRPr="00E71F55">
        <w:rPr>
          <w:b/>
          <w:color w:val="000000"/>
          <w:sz w:val="24"/>
          <w:szCs w:val="24"/>
        </w:rPr>
        <w:t>2) патриотического воспитания</w:t>
      </w:r>
      <w:r w:rsidRPr="00E71F55">
        <w:rPr>
          <w:color w:val="000000"/>
          <w:sz w:val="24"/>
          <w:szCs w:val="24"/>
        </w:rPr>
        <w:t xml:space="preserve">: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D87EAB" w:rsidRPr="00E71F55" w:rsidRDefault="00D87EAB" w:rsidP="00E71F55">
      <w:pPr>
        <w:widowControl/>
        <w:autoSpaceDE/>
        <w:autoSpaceDN/>
        <w:spacing w:after="15" w:line="267" w:lineRule="auto"/>
        <w:ind w:right="141"/>
        <w:jc w:val="both"/>
        <w:rPr>
          <w:color w:val="000000"/>
          <w:sz w:val="24"/>
          <w:szCs w:val="24"/>
        </w:rPr>
        <w:sectPr w:rsidR="00D87EAB" w:rsidRPr="00E71F55" w:rsidSect="00E71F55">
          <w:headerReference w:type="even" r:id="rId80"/>
          <w:headerReference w:type="default" r:id="rId81"/>
          <w:footerReference w:type="even" r:id="rId82"/>
          <w:footerReference w:type="default" r:id="rId83"/>
          <w:headerReference w:type="first" r:id="rId84"/>
          <w:footerReference w:type="first" r:id="rId85"/>
          <w:footnotePr>
            <w:numRestart w:val="eachPage"/>
          </w:footnotePr>
          <w:pgSz w:w="11906" w:h="16838"/>
          <w:pgMar w:top="1262" w:right="991" w:bottom="1018" w:left="1056" w:header="710" w:footer="720" w:gutter="0"/>
          <w:cols w:space="720"/>
        </w:sectPr>
      </w:pP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идейная убеждённость, готовность к служению и защите Отечества, ответственность за его судьбу; </w:t>
      </w:r>
    </w:p>
    <w:p w:rsidR="00D87EAB" w:rsidRPr="00E71F55" w:rsidRDefault="00D87EAB" w:rsidP="00C3397C">
      <w:pPr>
        <w:widowControl/>
        <w:numPr>
          <w:ilvl w:val="1"/>
          <w:numId w:val="132"/>
        </w:numPr>
        <w:autoSpaceDE/>
        <w:autoSpaceDN/>
        <w:spacing w:after="5" w:line="271" w:lineRule="auto"/>
        <w:ind w:right="141" w:firstLine="708"/>
        <w:jc w:val="both"/>
        <w:rPr>
          <w:color w:val="000000"/>
          <w:sz w:val="24"/>
          <w:szCs w:val="24"/>
          <w:lang w:val="en-US"/>
        </w:rPr>
      </w:pPr>
      <w:r w:rsidRPr="00E71F55">
        <w:rPr>
          <w:b/>
          <w:color w:val="000000"/>
          <w:sz w:val="24"/>
          <w:szCs w:val="24"/>
          <w:lang w:val="en-US"/>
        </w:rPr>
        <w:t>духовно-нравственного воспитания</w:t>
      </w:r>
      <w:r w:rsidRPr="00E71F55">
        <w:rPr>
          <w:color w:val="000000"/>
          <w:sz w:val="24"/>
          <w:szCs w:val="24"/>
          <w:lang w:val="en-US"/>
        </w:rPr>
        <w:t xml:space="preserve">: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духовных ценностей российского народа;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нравственного сознания, этического поведения;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способность оценивать ситуацию и принимать осознанные решения, ориентируясь на морально-нравственные нормы и ценности;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D87EAB" w:rsidRPr="00E71F55" w:rsidRDefault="00D87EAB" w:rsidP="00C3397C">
      <w:pPr>
        <w:widowControl/>
        <w:numPr>
          <w:ilvl w:val="1"/>
          <w:numId w:val="132"/>
        </w:numPr>
        <w:autoSpaceDE/>
        <w:autoSpaceDN/>
        <w:spacing w:after="5" w:line="271" w:lineRule="auto"/>
        <w:ind w:right="141" w:firstLine="708"/>
        <w:jc w:val="both"/>
        <w:rPr>
          <w:color w:val="000000"/>
          <w:sz w:val="24"/>
          <w:szCs w:val="24"/>
          <w:lang w:val="en-US"/>
        </w:rPr>
      </w:pPr>
      <w:r w:rsidRPr="00E71F55">
        <w:rPr>
          <w:b/>
          <w:color w:val="000000"/>
          <w:sz w:val="24"/>
          <w:szCs w:val="24"/>
          <w:lang w:val="en-US"/>
        </w:rPr>
        <w:t>эстетического воспитания</w:t>
      </w:r>
      <w:r w:rsidRPr="00E71F55">
        <w:rPr>
          <w:color w:val="000000"/>
          <w:sz w:val="24"/>
          <w:szCs w:val="24"/>
          <w:lang w:val="en-US"/>
        </w:rPr>
        <w:t xml:space="preserve">: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к самовыражению в разных видах искусства, стремление проявлять качества творческой личности; </w:t>
      </w:r>
    </w:p>
    <w:p w:rsidR="00D87EAB" w:rsidRPr="00E71F55" w:rsidRDefault="00D87EAB" w:rsidP="00C3397C">
      <w:pPr>
        <w:widowControl/>
        <w:numPr>
          <w:ilvl w:val="1"/>
          <w:numId w:val="132"/>
        </w:numPr>
        <w:autoSpaceDE/>
        <w:autoSpaceDN/>
        <w:spacing w:after="5" w:line="271" w:lineRule="auto"/>
        <w:ind w:right="141" w:firstLine="708"/>
        <w:jc w:val="both"/>
        <w:rPr>
          <w:color w:val="000000"/>
          <w:sz w:val="24"/>
          <w:szCs w:val="24"/>
          <w:lang w:val="en-US"/>
        </w:rPr>
      </w:pPr>
      <w:r w:rsidRPr="00E71F55">
        <w:rPr>
          <w:b/>
          <w:color w:val="000000"/>
          <w:sz w:val="24"/>
          <w:szCs w:val="24"/>
          <w:lang w:val="en-US"/>
        </w:rPr>
        <w:t>ценности научного познания</w:t>
      </w:r>
      <w:r w:rsidRPr="00E71F55">
        <w:rPr>
          <w:color w:val="000000"/>
          <w:sz w:val="24"/>
          <w:szCs w:val="24"/>
          <w:lang w:val="en-US"/>
        </w:rPr>
        <w:t xml:space="preserve">: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rsidR="00D87EAB" w:rsidRPr="00E71F55" w:rsidRDefault="00D87EAB" w:rsidP="00C3397C">
      <w:pPr>
        <w:widowControl/>
        <w:numPr>
          <w:ilvl w:val="1"/>
          <w:numId w:val="132"/>
        </w:numPr>
        <w:autoSpaceDE/>
        <w:autoSpaceDN/>
        <w:spacing w:after="5" w:line="271" w:lineRule="auto"/>
        <w:ind w:right="141" w:firstLine="708"/>
        <w:jc w:val="both"/>
        <w:rPr>
          <w:color w:val="000000"/>
          <w:sz w:val="24"/>
          <w:szCs w:val="24"/>
        </w:rPr>
      </w:pPr>
      <w:r w:rsidRPr="00E71F55">
        <w:rPr>
          <w:b/>
          <w:color w:val="000000"/>
          <w:sz w:val="24"/>
          <w:szCs w:val="24"/>
        </w:rPr>
        <w:t xml:space="preserve">физического воспитания, формирования культуры здоровья и эмоционального благополучия: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потребность в физическом совершенствовании, занятиях спортивнооздоровительной деятельностью;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активное неприятие вредных привычек и иных форм причинения вреда физическому и психическому здоровью; </w:t>
      </w:r>
    </w:p>
    <w:p w:rsidR="00D87EAB" w:rsidRPr="00E71F55" w:rsidRDefault="00D87EAB" w:rsidP="00C3397C">
      <w:pPr>
        <w:widowControl/>
        <w:numPr>
          <w:ilvl w:val="1"/>
          <w:numId w:val="132"/>
        </w:numPr>
        <w:autoSpaceDE/>
        <w:autoSpaceDN/>
        <w:spacing w:after="5" w:line="271" w:lineRule="auto"/>
        <w:ind w:right="141" w:firstLine="708"/>
        <w:jc w:val="both"/>
        <w:rPr>
          <w:color w:val="000000"/>
          <w:sz w:val="24"/>
          <w:szCs w:val="24"/>
          <w:lang w:val="en-US"/>
        </w:rPr>
      </w:pPr>
      <w:r w:rsidRPr="00E71F55">
        <w:rPr>
          <w:b/>
          <w:color w:val="000000"/>
          <w:sz w:val="24"/>
          <w:szCs w:val="24"/>
          <w:lang w:val="en-US"/>
        </w:rPr>
        <w:t>трудового воспитания</w:t>
      </w:r>
      <w:r w:rsidRPr="00E71F55">
        <w:rPr>
          <w:color w:val="000000"/>
          <w:sz w:val="24"/>
          <w:szCs w:val="24"/>
          <w:lang w:val="en-US"/>
        </w:rPr>
        <w:t xml:space="preserve">: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к труду, осознание ценности мастерства, трудолюбие;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87EAB" w:rsidRPr="00E71F55" w:rsidRDefault="00D87EAB" w:rsidP="00C3397C">
      <w:pPr>
        <w:widowControl/>
        <w:numPr>
          <w:ilvl w:val="0"/>
          <w:numId w:val="132"/>
        </w:numPr>
        <w:autoSpaceDE/>
        <w:autoSpaceDN/>
        <w:spacing w:after="15" w:line="268" w:lineRule="auto"/>
        <w:ind w:right="141" w:hanging="348"/>
        <w:jc w:val="both"/>
        <w:rPr>
          <w:color w:val="000000"/>
          <w:sz w:val="24"/>
          <w:szCs w:val="24"/>
        </w:rPr>
      </w:pPr>
      <w:r w:rsidRPr="00E71F55">
        <w:rPr>
          <w:i/>
          <w:color w:val="000000"/>
          <w:sz w:val="24"/>
          <w:szCs w:val="24"/>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готовность и способность к образованию и самообразованию на протяжении всей </w:t>
      </w:r>
    </w:p>
    <w:p w:rsidR="00D87EAB" w:rsidRPr="00E71F55" w:rsidRDefault="00D87EAB" w:rsidP="00E71F55">
      <w:pPr>
        <w:widowControl/>
        <w:autoSpaceDE/>
        <w:autoSpaceDN/>
        <w:spacing w:after="15" w:line="268" w:lineRule="auto"/>
        <w:ind w:right="141"/>
        <w:jc w:val="both"/>
        <w:rPr>
          <w:color w:val="000000"/>
          <w:sz w:val="24"/>
          <w:szCs w:val="24"/>
          <w:lang w:val="en-US"/>
        </w:rPr>
      </w:pPr>
      <w:r w:rsidRPr="00E71F55">
        <w:rPr>
          <w:i/>
          <w:color w:val="000000"/>
          <w:sz w:val="24"/>
          <w:szCs w:val="24"/>
          <w:lang w:val="en-US"/>
        </w:rPr>
        <w:t xml:space="preserve">жизни;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8) экологического воспитания</w:t>
      </w:r>
      <w:r w:rsidRPr="00E71F55">
        <w:rPr>
          <w:color w:val="000000"/>
          <w:sz w:val="24"/>
          <w:szCs w:val="24"/>
          <w:lang w:val="en-US"/>
        </w:rPr>
        <w:t xml:space="preserve">: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активное неприятие действий, приносящих вред окружающей среде;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расширение опыта деятельности экологической направленности.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Метапредметные результаты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Познавательные универсальные учебные действия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устанавливать существенный признак или основания для сравнения, классификации географических объектов, процессов и явлений и обобщения;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определять цели деятельности, задавать параметры и критерии их достижения;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разрабатывать план решения географической задачи с учётом анализа имеющихся материальных и нематериальных ресурсов;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выявлять закономерности и противоречия в рассматриваемых явлениях с учётом предложенной географической задачи;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вносить коррективы в деятельность, оценивать соответствие результатов целям;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креативно мыслить при поиске путей решения жизненных проблем, имеющих географические аспекты. </w:t>
      </w:r>
      <w:r w:rsidRPr="00E71F55">
        <w:rPr>
          <w:b/>
          <w:color w:val="000000"/>
          <w:sz w:val="24"/>
          <w:szCs w:val="24"/>
          <w:lang w:val="en-US"/>
        </w:rPr>
        <w:t xml:space="preserve">Исследовательские действия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научной терминологией, ключевыми понятиями и методами;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формулировать собственные задачи в образовательной деятельности и жизненных ситуациях;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давать оценку новым ситуациям, оценивать приобретённый опыт;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уметь переносить знания в познавательную и практическую области жизнедеятельности;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Умения работать с информацией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выбирать оптимальную форму представления и визуализации информации с учётом её назначения (тексты, картосхемы, диаграммы и другие);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оценивать достоверность информации;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владеть навыками распознавания и защиты информации, информационной безопасности личности. </w:t>
      </w:r>
      <w:r w:rsidRPr="00E71F55">
        <w:rPr>
          <w:b/>
          <w:color w:val="000000"/>
          <w:sz w:val="24"/>
          <w:szCs w:val="24"/>
          <w:lang w:val="en-US"/>
        </w:rPr>
        <w:t xml:space="preserve">Умения общения: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различными способами общения и взаимодействия;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аргументированно вести диалог, уметь смягчать конфликтные ситуации;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развёрнуто и логично излагать свою точку зрения по географическим аспектам различных вопросов с использованием языковых средств. </w:t>
      </w:r>
      <w:r w:rsidRPr="00E71F55">
        <w:rPr>
          <w:b/>
          <w:color w:val="000000"/>
          <w:sz w:val="24"/>
          <w:szCs w:val="24"/>
          <w:lang w:val="en-US"/>
        </w:rPr>
        <w:t xml:space="preserve">Умения самоорганизации: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составлять план решения проблемы с учётом имеющихся ресурсов, собственных возможностей и предпочтений;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lang w:val="en-US"/>
        </w:rPr>
      </w:pPr>
      <w:r w:rsidRPr="00E71F55">
        <w:rPr>
          <w:i/>
          <w:color w:val="000000"/>
          <w:sz w:val="24"/>
          <w:szCs w:val="24"/>
          <w:lang w:val="en-US"/>
        </w:rPr>
        <w:lastRenderedPageBreak/>
        <w:t xml:space="preserve">давать оценку новым ситуациям;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расширять рамки учебного предмета на основе личных предпочтений;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делать осознанный выбор, аргументировать его, брать ответственность за решение;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оценивать приобретённый опыт;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r w:rsidRPr="00E71F55">
        <w:rPr>
          <w:b/>
          <w:color w:val="000000"/>
          <w:sz w:val="24"/>
          <w:szCs w:val="24"/>
          <w:lang w:val="en-US"/>
        </w:rPr>
        <w:t xml:space="preserve">Умения самоконтроля, эмоционального интеллекта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давать оценку новым ситуациям, оценивать соответствие результатов целям;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оценивать риски и своевременно принимать решения по их снижению;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использовать приёмы рефлексии для оценки ситуации, выбора верного решения;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принимать мотивы и аргументы других при анализе результатов деятельности;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способность понимать своё эмоциональное состояние, видеть направления развития собственной эмоциональной сферы, быть уверенным в себе;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принимать ответственность;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принимать себя, понимая свои недостатки и своё поведение, способность адаптироваться к эмоциональным изменениям и проявлять гибкость, быть открытым новому;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стремиться к достижению цели и успеху;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уметь действовать, исходя из своих возможностей; понимать эмоциональное состояние других, учитывать его при осуществлении ком-</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муникации, способность к сочувствию и сопереживанию; </w:t>
      </w:r>
    </w:p>
    <w:p w:rsidR="00D87EAB" w:rsidRPr="00E71F55" w:rsidRDefault="00D87EAB" w:rsidP="00E71F55">
      <w:pPr>
        <w:widowControl/>
        <w:autoSpaceDE/>
        <w:autoSpaceDN/>
        <w:spacing w:after="15" w:line="267" w:lineRule="auto"/>
        <w:ind w:right="141"/>
        <w:jc w:val="both"/>
        <w:rPr>
          <w:color w:val="000000"/>
          <w:sz w:val="24"/>
          <w:szCs w:val="24"/>
        </w:rPr>
        <w:sectPr w:rsidR="00D87EAB" w:rsidRPr="00E71F55" w:rsidSect="00E71F55">
          <w:headerReference w:type="even" r:id="rId86"/>
          <w:headerReference w:type="default" r:id="rId87"/>
          <w:footerReference w:type="even" r:id="rId88"/>
          <w:footerReference w:type="default" r:id="rId89"/>
          <w:headerReference w:type="first" r:id="rId90"/>
          <w:footerReference w:type="first" r:id="rId91"/>
          <w:footnotePr>
            <w:numRestart w:val="eachPage"/>
          </w:footnotePr>
          <w:pgSz w:w="11906" w:h="16838"/>
          <w:pgMar w:top="1309" w:right="991" w:bottom="1233" w:left="1133" w:header="710" w:footer="1509" w:gutter="0"/>
          <w:cols w:space="720"/>
        </w:sectPr>
      </w:pP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выстраивать отношения с другими людьми, заботиться, проявлять интерес и разрешать конфликты;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принимать мотивы и аргументы других при анализе результатов деятельности;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признавать своё право и право других на ошибки;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развивать способность понимать мир с позиции другого человека.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Умения совместной деятельности</w:t>
      </w:r>
      <w:r w:rsidRPr="00E71F55">
        <w:rPr>
          <w:color w:val="000000"/>
          <w:sz w:val="24"/>
          <w:szCs w:val="24"/>
          <w:lang w:val="en-US"/>
        </w:rPr>
        <w:t xml:space="preserve">: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использовать преимущества командной и индивидуальной работы;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оценивать качество своего вклада и каждого участника команды в общий результат по разработанным критериям; </w:t>
      </w:r>
    </w:p>
    <w:p w:rsidR="00D87EAB" w:rsidRPr="00E71F55" w:rsidRDefault="00D87EAB" w:rsidP="00C3397C">
      <w:pPr>
        <w:widowControl/>
        <w:numPr>
          <w:ilvl w:val="0"/>
          <w:numId w:val="133"/>
        </w:numPr>
        <w:autoSpaceDE/>
        <w:autoSpaceDN/>
        <w:spacing w:after="15" w:line="268" w:lineRule="auto"/>
        <w:ind w:right="141" w:hanging="348"/>
        <w:jc w:val="both"/>
        <w:rPr>
          <w:color w:val="000000"/>
          <w:sz w:val="24"/>
          <w:szCs w:val="24"/>
        </w:rPr>
      </w:pPr>
      <w:r w:rsidRPr="00E71F55">
        <w:rPr>
          <w:i/>
          <w:color w:val="000000"/>
          <w:sz w:val="24"/>
          <w:szCs w:val="24"/>
        </w:rPr>
        <w:t xml:space="preserve">предлагать новые проекты, оценивать идеи с позиции новизны, оригинальности, практической значимости. </w:t>
      </w:r>
    </w:p>
    <w:p w:rsidR="00D87EAB" w:rsidRPr="00E71F55" w:rsidRDefault="00D87EAB" w:rsidP="00E71F55">
      <w:pPr>
        <w:widowControl/>
        <w:autoSpaceDE/>
        <w:autoSpaceDN/>
        <w:spacing w:after="26"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1" w:line="271" w:lineRule="auto"/>
        <w:ind w:right="141"/>
        <w:jc w:val="center"/>
        <w:rPr>
          <w:color w:val="000000"/>
          <w:sz w:val="24"/>
          <w:szCs w:val="24"/>
        </w:rPr>
      </w:pPr>
      <w:r w:rsidRPr="00E71F55">
        <w:rPr>
          <w:b/>
          <w:color w:val="000000"/>
          <w:sz w:val="24"/>
          <w:szCs w:val="24"/>
        </w:rPr>
        <w:t xml:space="preserve">Содержание программы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Содержание обучения в 10 классе </w:t>
      </w:r>
    </w:p>
    <w:tbl>
      <w:tblPr>
        <w:tblW w:w="9890" w:type="dxa"/>
        <w:tblInd w:w="-108" w:type="dxa"/>
        <w:tblCellMar>
          <w:top w:w="62" w:type="dxa"/>
          <w:right w:w="48" w:type="dxa"/>
        </w:tblCellMar>
        <w:tblLook w:val="04A0" w:firstRow="1" w:lastRow="0" w:firstColumn="1" w:lastColumn="0" w:noHBand="0" w:noVBand="1"/>
      </w:tblPr>
      <w:tblGrid>
        <w:gridCol w:w="9890"/>
      </w:tblGrid>
      <w:tr w:rsidR="00D87EAB" w:rsidRPr="00E71F55" w:rsidTr="00105412">
        <w:trPr>
          <w:trHeight w:val="2494"/>
        </w:trPr>
        <w:tc>
          <w:tcPr>
            <w:tcW w:w="9890"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География как наука. </w:t>
            </w:r>
          </w:p>
          <w:p w:rsidR="00D87EAB" w:rsidRPr="00E71F55" w:rsidRDefault="00D87EAB" w:rsidP="00E71F55">
            <w:pPr>
              <w:widowControl/>
              <w:autoSpaceDE/>
              <w:autoSpaceDN/>
              <w:spacing w:line="248" w:lineRule="auto"/>
              <w:ind w:right="141"/>
              <w:jc w:val="both"/>
              <w:rPr>
                <w:color w:val="000000"/>
                <w:sz w:val="24"/>
                <w:szCs w:val="24"/>
              </w:rPr>
            </w:pPr>
            <w:r w:rsidRPr="00E71F55">
              <w:rPr>
                <w:color w:val="000000"/>
                <w:sz w:val="24"/>
                <w:szCs w:val="24"/>
              </w:rP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Географическая культура. Элементы географической культуры: географическая картина мира, географическое мышление, язык географии. </w:t>
            </w:r>
            <w:r w:rsidRPr="00E71F55">
              <w:rPr>
                <w:color w:val="000000"/>
                <w:sz w:val="24"/>
                <w:szCs w:val="24"/>
                <w:lang w:val="en-US"/>
              </w:rPr>
              <w:t>Их значимость для представителей разных профессий</w:t>
            </w:r>
            <w:r w:rsidRPr="00E71F55">
              <w:rPr>
                <w:b/>
                <w:color w:val="000000"/>
                <w:sz w:val="24"/>
                <w:szCs w:val="24"/>
                <w:lang w:val="en-US"/>
              </w:rPr>
              <w:t xml:space="preserve"> </w:t>
            </w:r>
          </w:p>
        </w:tc>
      </w:tr>
      <w:tr w:rsidR="00D87EAB" w:rsidRPr="00E71F55" w:rsidTr="00105412">
        <w:trPr>
          <w:trHeight w:val="6634"/>
        </w:trPr>
        <w:tc>
          <w:tcPr>
            <w:tcW w:w="9890"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Природопользование и геоэкология.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Естественный и антропогенный ландшафты. Проблема сохранения ландшафтного и культурного разнообразия на Земле.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Практическая работа "Классификация ландшафтов с использованием источников географической информации". </w:t>
            </w:r>
          </w:p>
          <w:p w:rsidR="00D87EAB" w:rsidRPr="00E71F55" w:rsidRDefault="00D87EAB" w:rsidP="00E71F55">
            <w:pPr>
              <w:widowControl/>
              <w:autoSpaceDE/>
              <w:autoSpaceDN/>
              <w:spacing w:line="246" w:lineRule="auto"/>
              <w:ind w:right="141"/>
              <w:jc w:val="both"/>
              <w:rPr>
                <w:color w:val="000000"/>
                <w:sz w:val="24"/>
                <w:szCs w:val="24"/>
              </w:rPr>
            </w:pPr>
            <w:r w:rsidRPr="00E71F55">
              <w:rPr>
                <w:color w:val="000000"/>
                <w:sz w:val="24"/>
                <w:szCs w:val="24"/>
              </w:rP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w:t>
            </w:r>
            <w:r w:rsidRPr="00E71F55">
              <w:rPr>
                <w:color w:val="000000"/>
                <w:sz w:val="24"/>
                <w:szCs w:val="24"/>
                <w:lang w:val="en-US"/>
              </w:rPr>
              <w:t>Роль природных ресурсов Мирового океана (энергетических, биологиче-</w:t>
            </w:r>
          </w:p>
        </w:tc>
      </w:tr>
    </w:tbl>
    <w:p w:rsidR="00D87EAB" w:rsidRPr="00E71F55" w:rsidRDefault="00D87EAB" w:rsidP="00E71F55">
      <w:pPr>
        <w:widowControl/>
        <w:autoSpaceDE/>
        <w:autoSpaceDN/>
        <w:spacing w:line="259" w:lineRule="auto"/>
        <w:ind w:right="141"/>
        <w:rPr>
          <w:color w:val="000000"/>
          <w:sz w:val="24"/>
          <w:szCs w:val="24"/>
          <w:lang w:val="en-US"/>
        </w:rPr>
      </w:pPr>
    </w:p>
    <w:tbl>
      <w:tblPr>
        <w:tblW w:w="9890" w:type="dxa"/>
        <w:tblInd w:w="-108" w:type="dxa"/>
        <w:tblCellMar>
          <w:top w:w="56" w:type="dxa"/>
          <w:right w:w="48" w:type="dxa"/>
        </w:tblCellMar>
        <w:tblLook w:val="04A0" w:firstRow="1" w:lastRow="0" w:firstColumn="1" w:lastColumn="0" w:noHBand="0" w:noVBand="1"/>
      </w:tblPr>
      <w:tblGrid>
        <w:gridCol w:w="9890"/>
      </w:tblGrid>
      <w:tr w:rsidR="00D87EAB" w:rsidRPr="00E71F55" w:rsidTr="00105412">
        <w:trPr>
          <w:trHeight w:val="1392"/>
        </w:trPr>
        <w:tc>
          <w:tcPr>
            <w:tcW w:w="9890"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ских, минеральных) в жизни человечества и перспективы их использования. Агроклиматические ресурсы. Рекреационные ресурсы.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r w:rsidRPr="00E71F55">
              <w:rPr>
                <w:b/>
                <w:color w:val="000000"/>
                <w:sz w:val="24"/>
                <w:szCs w:val="24"/>
              </w:rPr>
              <w:t xml:space="preserve"> </w:t>
            </w:r>
          </w:p>
        </w:tc>
      </w:tr>
      <w:tr w:rsidR="00D87EAB" w:rsidRPr="00E71F55" w:rsidTr="00105412">
        <w:trPr>
          <w:trHeight w:val="1942"/>
        </w:trPr>
        <w:tc>
          <w:tcPr>
            <w:tcW w:w="9890"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Современная политическая карта. </w:t>
            </w:r>
          </w:p>
          <w:p w:rsidR="00D87EAB" w:rsidRPr="00E71F55" w:rsidRDefault="00D87EAB" w:rsidP="00E71F55">
            <w:pPr>
              <w:widowControl/>
              <w:autoSpaceDE/>
              <w:autoSpaceDN/>
              <w:spacing w:line="265" w:lineRule="auto"/>
              <w:ind w:right="141"/>
              <w:jc w:val="both"/>
              <w:rPr>
                <w:color w:val="000000"/>
                <w:sz w:val="24"/>
                <w:szCs w:val="24"/>
              </w:rPr>
            </w:pPr>
            <w:r w:rsidRPr="00E71F55">
              <w:rPr>
                <w:color w:val="000000"/>
                <w:sz w:val="24"/>
                <w:szCs w:val="24"/>
              </w:rPr>
              <w:t xml:space="preserve">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 </w:t>
            </w:r>
          </w:p>
          <w:p w:rsidR="00D87EAB" w:rsidRPr="00E71F55" w:rsidRDefault="00D87EAB" w:rsidP="00E71F55">
            <w:pPr>
              <w:widowControl/>
              <w:autoSpaceDE/>
              <w:autoSpaceDN/>
              <w:spacing w:after="23" w:line="259" w:lineRule="auto"/>
              <w:ind w:right="141"/>
              <w:jc w:val="both"/>
              <w:rPr>
                <w:color w:val="000000"/>
                <w:sz w:val="24"/>
                <w:szCs w:val="24"/>
              </w:rPr>
            </w:pPr>
            <w:r w:rsidRPr="00E71F55">
              <w:rPr>
                <w:color w:val="000000"/>
                <w:sz w:val="24"/>
                <w:szCs w:val="24"/>
              </w:rPr>
              <w:t xml:space="preserve">Классификации и типология стран мира. Основные типы стран: критерии их выделения.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Формы правления государства и государственного устройства.</w:t>
            </w:r>
            <w:r w:rsidRPr="00E71F55">
              <w:rPr>
                <w:b/>
                <w:color w:val="000000"/>
                <w:sz w:val="24"/>
                <w:szCs w:val="24"/>
              </w:rPr>
              <w:t xml:space="preserve"> </w:t>
            </w:r>
          </w:p>
        </w:tc>
      </w:tr>
      <w:tr w:rsidR="00D87EAB" w:rsidRPr="00E71F55" w:rsidTr="00105412">
        <w:trPr>
          <w:trHeight w:val="9669"/>
        </w:trPr>
        <w:tc>
          <w:tcPr>
            <w:tcW w:w="9890"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Население мира.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 </w:t>
            </w:r>
          </w:p>
          <w:p w:rsidR="00D87EAB" w:rsidRPr="00E71F55" w:rsidRDefault="00D87EAB" w:rsidP="00E71F55">
            <w:pPr>
              <w:widowControl/>
              <w:autoSpaceDE/>
              <w:autoSpaceDN/>
              <w:spacing w:after="32" w:line="252" w:lineRule="auto"/>
              <w:ind w:right="141"/>
              <w:jc w:val="both"/>
              <w:rPr>
                <w:color w:val="000000"/>
                <w:sz w:val="24"/>
                <w:szCs w:val="24"/>
              </w:rPr>
            </w:pPr>
            <w:r w:rsidRPr="00E71F55">
              <w:rPr>
                <w:color w:val="000000"/>
                <w:sz w:val="24"/>
                <w:szCs w:val="24"/>
              </w:rPr>
              <w:t xml:space="preserve">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 </w:t>
            </w:r>
          </w:p>
          <w:p w:rsidR="00D87EAB" w:rsidRPr="00E71F55" w:rsidRDefault="00D87EAB" w:rsidP="00E71F55">
            <w:pPr>
              <w:widowControl/>
              <w:autoSpaceDE/>
              <w:autoSpaceDN/>
              <w:spacing w:line="252" w:lineRule="auto"/>
              <w:ind w:right="141"/>
              <w:jc w:val="both"/>
              <w:rPr>
                <w:color w:val="000000"/>
                <w:sz w:val="24"/>
                <w:szCs w:val="24"/>
              </w:rPr>
            </w:pPr>
            <w:r w:rsidRPr="00E71F55">
              <w:rPr>
                <w:color w:val="000000"/>
                <w:sz w:val="24"/>
                <w:szCs w:val="24"/>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D87EAB" w:rsidRPr="00E71F55" w:rsidRDefault="00D87EAB" w:rsidP="00E71F55">
            <w:pPr>
              <w:widowControl/>
              <w:autoSpaceDE/>
              <w:autoSpaceDN/>
              <w:spacing w:line="252" w:lineRule="auto"/>
              <w:ind w:right="141"/>
              <w:jc w:val="both"/>
              <w:rPr>
                <w:color w:val="000000"/>
                <w:sz w:val="24"/>
                <w:szCs w:val="24"/>
              </w:rPr>
            </w:pPr>
            <w:r w:rsidRPr="00E71F55">
              <w:rPr>
                <w:color w:val="000000"/>
                <w:sz w:val="24"/>
                <w:szCs w:val="24"/>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D87EAB" w:rsidRPr="00E71F55" w:rsidRDefault="00D87EAB" w:rsidP="00E71F55">
            <w:pPr>
              <w:widowControl/>
              <w:autoSpaceDE/>
              <w:autoSpaceDN/>
              <w:spacing w:line="265" w:lineRule="auto"/>
              <w:ind w:right="141"/>
              <w:jc w:val="both"/>
              <w:rPr>
                <w:color w:val="000000"/>
                <w:sz w:val="24"/>
                <w:szCs w:val="24"/>
              </w:rPr>
            </w:pPr>
            <w:r w:rsidRPr="00E71F55">
              <w:rPr>
                <w:color w:val="000000"/>
                <w:sz w:val="24"/>
                <w:szCs w:val="24"/>
              </w:rPr>
              <w:t xml:space="preserve">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r w:rsidRPr="00E71F55">
              <w:rPr>
                <w:b/>
                <w:color w:val="000000"/>
                <w:sz w:val="24"/>
                <w:szCs w:val="24"/>
              </w:rPr>
              <w:t xml:space="preserve"> </w:t>
            </w:r>
          </w:p>
        </w:tc>
      </w:tr>
      <w:tr w:rsidR="00D87EAB" w:rsidRPr="00E71F55" w:rsidTr="00105412">
        <w:trPr>
          <w:trHeight w:val="1392"/>
        </w:trPr>
        <w:tc>
          <w:tcPr>
            <w:tcW w:w="9890"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Мировое хозяйство.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w:t>
            </w:r>
            <w:r w:rsidRPr="00E71F55">
              <w:rPr>
                <w:color w:val="000000"/>
                <w:sz w:val="24"/>
                <w:szCs w:val="24"/>
                <w:lang w:val="en-US"/>
              </w:rPr>
              <w:t>Отраслевая, территориальная и функциональная структура мирового хозяйства. Международное геогра-</w:t>
            </w:r>
          </w:p>
        </w:tc>
      </w:tr>
    </w:tbl>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lastRenderedPageBreak/>
        <w:t xml:space="preserve">Практическая работа "Сравнение структуры экономики аграрных, индустриальных и постиндустриальных стран".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География главных отраслей мирового хозяйства.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Машиностроительный комплекс мира. Ведущие страны-производители и экспортёры продукции автомобилестроения, авиастроения и микроэлектроники.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Практическая работа. "Представление в виде диаграмм данных о динамике изменения объёмов и структуры производства электроэнергии в мире".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Животноводство. Ведущие экспортёры и импортёры продукции животноводства. Рыболовство и аквакультура: географические особенности.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Влияние сельского хозяйства и отдельных его отраслей на окружающую среду.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lang w:val="en-US"/>
        </w:rPr>
      </w:pPr>
      <w:r w:rsidRPr="00E71F55">
        <w:rPr>
          <w:color w:val="000000"/>
          <w:sz w:val="24"/>
          <w:szCs w:val="24"/>
        </w:rPr>
        <w:lastRenderedPageBreak/>
        <w:t xml:space="preserve">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w:t>
      </w:r>
      <w:r w:rsidRPr="00E71F55">
        <w:rPr>
          <w:color w:val="000000"/>
          <w:sz w:val="24"/>
          <w:szCs w:val="24"/>
          <w:lang w:val="en-US"/>
        </w:rPr>
        <w:t>Мировая торговля и туризм.</w:t>
      </w:r>
      <w:r w:rsidRPr="00E71F55">
        <w:rPr>
          <w:b/>
          <w:color w:val="000000"/>
          <w:sz w:val="24"/>
          <w:szCs w:val="24"/>
          <w:lang w:val="en-US"/>
        </w:rPr>
        <w:t xml:space="preserve"> </w:t>
      </w:r>
    </w:p>
    <w:p w:rsidR="00D87EAB" w:rsidRPr="00E71F55" w:rsidRDefault="00D87EAB" w:rsidP="00E71F55">
      <w:pPr>
        <w:widowControl/>
        <w:autoSpaceDE/>
        <w:autoSpaceDN/>
        <w:spacing w:line="259" w:lineRule="auto"/>
        <w:ind w:right="141"/>
        <w:jc w:val="center"/>
        <w:rPr>
          <w:color w:val="000000"/>
          <w:sz w:val="24"/>
          <w:szCs w:val="24"/>
          <w:lang w:val="en-US"/>
        </w:rPr>
      </w:pPr>
      <w:r w:rsidRPr="00E71F55">
        <w:rPr>
          <w:b/>
          <w:color w:val="000000"/>
          <w:sz w:val="24"/>
          <w:szCs w:val="24"/>
          <w:lang w:val="en-US"/>
        </w:rPr>
        <w:t xml:space="preserve">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обучения в 11 классе </w:t>
      </w:r>
    </w:p>
    <w:tbl>
      <w:tblPr>
        <w:tblW w:w="9574" w:type="dxa"/>
        <w:tblInd w:w="-108" w:type="dxa"/>
        <w:tblCellMar>
          <w:top w:w="62" w:type="dxa"/>
          <w:right w:w="48" w:type="dxa"/>
        </w:tblCellMar>
        <w:tblLook w:val="04A0" w:firstRow="1" w:lastRow="0" w:firstColumn="1" w:lastColumn="0" w:noHBand="0" w:noVBand="1"/>
      </w:tblPr>
      <w:tblGrid>
        <w:gridCol w:w="9574"/>
      </w:tblGrid>
      <w:tr w:rsidR="00D87EAB" w:rsidRPr="00E71F55" w:rsidTr="00105412">
        <w:trPr>
          <w:trHeight w:val="12708"/>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t xml:space="preserve">Регионы и страны.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Регионы мира. Зарубежная Европа.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D87EAB" w:rsidRPr="00E71F55" w:rsidRDefault="00D87EAB" w:rsidP="00E71F55">
            <w:pPr>
              <w:widowControl/>
              <w:autoSpaceDE/>
              <w:autoSpaceDN/>
              <w:spacing w:after="23" w:line="258" w:lineRule="auto"/>
              <w:ind w:right="141"/>
              <w:jc w:val="both"/>
              <w:rPr>
                <w:color w:val="000000"/>
                <w:sz w:val="24"/>
                <w:szCs w:val="24"/>
              </w:rPr>
            </w:pPr>
            <w:r w:rsidRPr="00E71F55">
              <w:rPr>
                <w:color w:val="000000"/>
                <w:sz w:val="24"/>
                <w:szCs w:val="24"/>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D87EAB" w:rsidRPr="00E71F55" w:rsidRDefault="00D87EAB" w:rsidP="00E71F55">
            <w:pPr>
              <w:widowControl/>
              <w:autoSpaceDE/>
              <w:autoSpaceDN/>
              <w:spacing w:line="271" w:lineRule="auto"/>
              <w:ind w:right="141"/>
              <w:jc w:val="both"/>
              <w:rPr>
                <w:color w:val="000000"/>
                <w:sz w:val="24"/>
                <w:szCs w:val="24"/>
              </w:rPr>
            </w:pPr>
            <w:r w:rsidRPr="00E71F55">
              <w:rPr>
                <w:color w:val="000000"/>
                <w:sz w:val="24"/>
                <w:szCs w:val="24"/>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D87EAB" w:rsidRPr="00E71F55" w:rsidRDefault="00D87EAB" w:rsidP="00E71F55">
            <w:pPr>
              <w:widowControl/>
              <w:autoSpaceDE/>
              <w:autoSpaceDN/>
              <w:spacing w:after="24" w:line="258" w:lineRule="auto"/>
              <w:ind w:right="141"/>
              <w:jc w:val="both"/>
              <w:rPr>
                <w:color w:val="000000"/>
                <w:sz w:val="24"/>
                <w:szCs w:val="24"/>
              </w:rPr>
            </w:pPr>
            <w:r w:rsidRPr="00E71F55">
              <w:rPr>
                <w:color w:val="000000"/>
                <w:sz w:val="24"/>
                <w:szCs w:val="24"/>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D87EAB" w:rsidRPr="00E71F55" w:rsidRDefault="00D87EAB" w:rsidP="00E71F55">
            <w:pPr>
              <w:widowControl/>
              <w:autoSpaceDE/>
              <w:autoSpaceDN/>
              <w:spacing w:line="269" w:lineRule="auto"/>
              <w:ind w:right="141"/>
              <w:jc w:val="both"/>
              <w:rPr>
                <w:color w:val="000000"/>
                <w:sz w:val="24"/>
                <w:szCs w:val="24"/>
              </w:rPr>
            </w:pPr>
            <w:r w:rsidRPr="00E71F55">
              <w:rPr>
                <w:color w:val="000000"/>
                <w:sz w:val="24"/>
                <w:szCs w:val="24"/>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D87EAB" w:rsidRPr="00E71F55" w:rsidRDefault="00D87EAB" w:rsidP="00E71F55">
            <w:pPr>
              <w:widowControl/>
              <w:autoSpaceDE/>
              <w:autoSpaceDN/>
              <w:spacing w:after="23" w:line="259" w:lineRule="auto"/>
              <w:ind w:right="141"/>
              <w:jc w:val="both"/>
              <w:rPr>
                <w:color w:val="000000"/>
                <w:sz w:val="24"/>
                <w:szCs w:val="24"/>
              </w:rPr>
            </w:pPr>
            <w:r w:rsidRPr="00E71F55">
              <w:rPr>
                <w:color w:val="000000"/>
                <w:sz w:val="24"/>
                <w:szCs w:val="24"/>
              </w:rPr>
              <w:t xml:space="preserve">Африка: состав (субрегионы: Северная Африка, Западная Африка, Центральная Африка,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Практическая работа "Сравнение на основе анализа статистических данных роли сельского хозяйства в экономике Алжира и Эфиопии". </w:t>
            </w:r>
          </w:p>
          <w:p w:rsidR="00D87EAB" w:rsidRPr="00E71F55" w:rsidRDefault="00D87EAB" w:rsidP="00E71F55">
            <w:pPr>
              <w:widowControl/>
              <w:autoSpaceDE/>
              <w:autoSpaceDN/>
              <w:spacing w:line="254" w:lineRule="auto"/>
              <w:ind w:right="141"/>
              <w:jc w:val="both"/>
              <w:rPr>
                <w:color w:val="000000"/>
                <w:sz w:val="24"/>
                <w:szCs w:val="24"/>
              </w:rPr>
            </w:pPr>
            <w:r w:rsidRPr="00E71F55">
              <w:rPr>
                <w:color w:val="000000"/>
                <w:sz w:val="24"/>
                <w:szCs w:val="24"/>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lastRenderedPageBreak/>
              <w:t xml:space="preserve">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Практическая работа "Изменение направления международных экономических связей России в новых экономических условиях".</w:t>
            </w:r>
            <w:r w:rsidRPr="00E71F55">
              <w:rPr>
                <w:b/>
                <w:color w:val="000000"/>
                <w:sz w:val="24"/>
                <w:szCs w:val="24"/>
              </w:rPr>
              <w:t xml:space="preserve"> </w:t>
            </w:r>
          </w:p>
        </w:tc>
      </w:tr>
      <w:tr w:rsidR="00D87EAB" w:rsidRPr="00E71F55" w:rsidTr="00105412">
        <w:trPr>
          <w:trHeight w:val="1390"/>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lastRenderedPageBreak/>
              <w:t xml:space="preserve">Глобальные проблемы человечества.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Группы глобальных проблем: геополитические, экологические, демографические.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w:t>
            </w:r>
            <w:r w:rsidRPr="00E71F55">
              <w:rPr>
                <w:color w:val="000000"/>
                <w:sz w:val="24"/>
                <w:szCs w:val="24"/>
              </w:rPr>
              <w:lastRenderedPageBreak/>
              <w:t xml:space="preserve">социальноэкономического развития между развитыми и развивающимися странами и причина её </w:t>
            </w:r>
          </w:p>
        </w:tc>
      </w:tr>
    </w:tbl>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lastRenderedPageBreak/>
        <w:t xml:space="preserve">возникновения.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Глобальные проблемы народонаселения: демографическая, продовольственная, роста городов, здоровья и долголетия человека.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Взаимосвязь глобальных геополитических, экологических проблем и проблем народонаселения.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r w:rsidRPr="00E71F55">
        <w:rPr>
          <w:b/>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73"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Рабочая программа учебного предмета «Физика»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(базовый уровень) Пояснительная записка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 Изучение физики вносит основной вклад в формирование естественно-научной картины мира учащихся, в формирование умений применять научный метод познания при выполнении ими учебных исследований.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основу курса физики средней школы положен ряд идей, которые можно рассматривать как принципы его построения.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i/>
          <w:color w:val="000000"/>
          <w:sz w:val="24"/>
          <w:szCs w:val="24"/>
        </w:rPr>
        <w:t>Идея целостности.</w:t>
      </w:r>
      <w:r w:rsidRPr="00E71F55">
        <w:rPr>
          <w:color w:val="000000"/>
          <w:sz w:val="24"/>
          <w:szCs w:val="24"/>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i/>
          <w:color w:val="000000"/>
          <w:sz w:val="24"/>
          <w:szCs w:val="24"/>
        </w:rPr>
        <w:t>Идея генерализации.</w:t>
      </w:r>
      <w:r w:rsidRPr="00E71F55">
        <w:rPr>
          <w:color w:val="000000"/>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i/>
          <w:color w:val="000000"/>
          <w:sz w:val="24"/>
          <w:szCs w:val="24"/>
        </w:rPr>
        <w:lastRenderedPageBreak/>
        <w:t>Идея гуманитаризации</w:t>
      </w:r>
      <w:r w:rsidRPr="00E71F55">
        <w:rPr>
          <w:color w:val="000000"/>
          <w:sz w:val="24"/>
          <w:szCs w:val="24"/>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r w:rsidRPr="00E71F55">
        <w:rPr>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i/>
          <w:color w:val="000000"/>
          <w:sz w:val="24"/>
          <w:szCs w:val="24"/>
        </w:rPr>
        <w:t>Идея прикладной направленности.</w:t>
      </w:r>
      <w:r w:rsidRPr="00E71F55">
        <w:rPr>
          <w:color w:val="000000"/>
          <w:sz w:val="24"/>
          <w:szCs w:val="24"/>
        </w:rPr>
        <w:t xml:space="preserve"> Курс физики предполагает знакомство с широким кругом технических и технологических приложений изученных теорий и законов.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i/>
          <w:color w:val="000000"/>
          <w:sz w:val="24"/>
          <w:szCs w:val="24"/>
        </w:rPr>
        <w:t>Идея экологизации</w:t>
      </w:r>
      <w:r w:rsidRPr="00E71F55">
        <w:rPr>
          <w:color w:val="000000"/>
          <w:sz w:val="24"/>
          <w:szCs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тематического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соответствии с требованиями ФГОС СОО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ученических практических работ и демонстрационное оборудование.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ключевых демонстраций для исследования изучаемых явлений и процессов, эмпирических и фундаментальных законов, их технических применений.  </w:t>
      </w:r>
    </w:p>
    <w:p w:rsidR="00D87EAB" w:rsidRPr="00E71F55" w:rsidRDefault="00D87EAB" w:rsidP="00E71F55">
      <w:pPr>
        <w:widowControl/>
        <w:autoSpaceDE/>
        <w:autoSpaceDN/>
        <w:spacing w:after="299" w:line="267" w:lineRule="auto"/>
        <w:ind w:right="141"/>
        <w:jc w:val="both"/>
        <w:rPr>
          <w:color w:val="000000"/>
          <w:sz w:val="24"/>
          <w:szCs w:val="24"/>
        </w:rPr>
      </w:pPr>
      <w:r w:rsidRPr="00E71F55">
        <w:rPr>
          <w:color w:val="000000"/>
          <w:sz w:val="24"/>
          <w:szCs w:val="24"/>
        </w:rP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 </w:t>
      </w:r>
    </w:p>
    <w:p w:rsidR="00D87EAB" w:rsidRPr="00E71F55" w:rsidRDefault="00D87EAB" w:rsidP="00E71F55">
      <w:pPr>
        <w:widowControl/>
        <w:autoSpaceDE/>
        <w:autoSpaceDN/>
        <w:spacing w:after="185" w:line="267" w:lineRule="auto"/>
        <w:ind w:right="141"/>
        <w:jc w:val="both"/>
        <w:rPr>
          <w:color w:val="000000"/>
          <w:sz w:val="24"/>
          <w:szCs w:val="24"/>
        </w:rPr>
      </w:pPr>
      <w:r w:rsidRPr="00E71F55">
        <w:rPr>
          <w:color w:val="000000"/>
          <w:sz w:val="24"/>
          <w:szCs w:val="24"/>
        </w:rPr>
        <w:t xml:space="preserve">Цели изучения учебного предмета «Физика»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Основными целями изучения физики в общем образовании являются: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формирование интереса и стремления обучающихся к научному изучению природы, развитие их интеллектуальных и творческих способностей;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развитие представлений о научном методе познания и формирование исследовательского отношения к окружающим явлениям;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формирование научного мировоззрения как результата изу-чения основ строения материи и фундаментальных законов физики;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формирование умений объяснять явления с использованием физических знаний и научных доказательств;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формирование представлений о роли физики для развития других естественных наук, техники и технологий.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r w:rsidRPr="00E71F55">
        <w:rPr>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понимание физических основ и принципов действия технических устройств и технологических процессов, их влияния на окружающую среду;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w:t>
      </w:r>
    </w:p>
    <w:p w:rsidR="00D87EAB" w:rsidRPr="00E71F55" w:rsidRDefault="00D87EAB" w:rsidP="00E71F55">
      <w:pPr>
        <w:widowControl/>
        <w:autoSpaceDE/>
        <w:autoSpaceDN/>
        <w:spacing w:after="295" w:line="267" w:lineRule="auto"/>
        <w:ind w:right="141"/>
        <w:jc w:val="both"/>
        <w:rPr>
          <w:color w:val="000000"/>
          <w:sz w:val="24"/>
          <w:szCs w:val="24"/>
        </w:rPr>
      </w:pPr>
      <w:r w:rsidRPr="00E71F55">
        <w:rPr>
          <w:color w:val="000000"/>
          <w:sz w:val="24"/>
          <w:szCs w:val="24"/>
        </w:rPr>
        <w:t xml:space="preserve">— создание условий для развития умений проектно-исследовательской, творческой деятельности. </w:t>
      </w:r>
    </w:p>
    <w:p w:rsidR="00D87EAB" w:rsidRPr="00E71F55" w:rsidRDefault="00D87EAB" w:rsidP="00E71F55">
      <w:pPr>
        <w:widowControl/>
        <w:autoSpaceDE/>
        <w:autoSpaceDN/>
        <w:spacing w:after="138" w:line="267" w:lineRule="auto"/>
        <w:ind w:right="141"/>
        <w:jc w:val="both"/>
        <w:rPr>
          <w:color w:val="000000"/>
          <w:sz w:val="24"/>
          <w:szCs w:val="24"/>
        </w:rPr>
      </w:pPr>
      <w:r w:rsidRPr="00E71F55">
        <w:rPr>
          <w:color w:val="000000"/>
          <w:sz w:val="24"/>
          <w:szCs w:val="24"/>
        </w:rPr>
        <w:t xml:space="preserve">Место учебного предмета «Физика» в учебном плане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соответствии с ФГОС СОО физика является обязательным предметом на уровне среднего общего образования. Данная программа предусматривает изучение физики на базовом уровне в объёме 136 ч за два года обучения по 2 ч в неделю в 10 и 11 классах. В тематическом планировании для 10 и 11 классов предполагаются резерв времени, который учитель может использовать по своему усмотрению, и повторительно-обобщающие уроки.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Любая рабочая программа должна полностью включать в себя содержание данной программы.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отдельных случаях курс физики базового уровня может изучаться в объёме 204 ч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color w:val="000000"/>
          <w:sz w:val="24"/>
          <w:szCs w:val="24"/>
        </w:rPr>
        <w:t xml:space="preserve">Планируемые результаты освоения программы </w:t>
      </w:r>
      <w:r w:rsidRPr="00E71F55">
        <w:rPr>
          <w:b/>
          <w:i/>
          <w:color w:val="000000"/>
          <w:sz w:val="24"/>
          <w:szCs w:val="24"/>
        </w:rPr>
        <w:t>Личностные результаты Гражданское воспитание</w:t>
      </w:r>
      <w:r w:rsidRPr="00E71F55">
        <w:rPr>
          <w:i/>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lastRenderedPageBreak/>
        <w:t xml:space="preserve">— сформированность гражданской позиции обучающегося как активного и ответственного члена российского общества;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 принятие традиционных общечеловеческих гуманистических и демократических ценностей;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 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 умение взаимодействовать с социальными институтами в соответствии с их функциями и назначением;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 готовность к гуманитарной и волонтёрской деятельности.  </w:t>
      </w:r>
      <w:r w:rsidRPr="00E71F55">
        <w:rPr>
          <w:b/>
          <w:i/>
          <w:color w:val="000000"/>
          <w:sz w:val="24"/>
          <w:szCs w:val="24"/>
        </w:rPr>
        <w:t>Патриотическое воспитание:</w:t>
      </w:r>
      <w:r w:rsidRPr="00E71F55">
        <w:rPr>
          <w:i/>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 сформированность российской гражданской идентичности, патриотизма;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 ценностное отношение к государственным символам; достижениям российских учёных в области физики и технике.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Духовно-нравственное воспитание</w:t>
      </w:r>
      <w:r w:rsidRPr="00E71F55">
        <w:rPr>
          <w:i/>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 сформированность нравственного сознания, этического поведения;  </w:t>
      </w:r>
    </w:p>
    <w:p w:rsidR="00D87EAB" w:rsidRPr="00E71F55" w:rsidRDefault="00D87EAB" w:rsidP="00E71F55">
      <w:pPr>
        <w:widowControl/>
        <w:autoSpaceDE/>
        <w:autoSpaceDN/>
        <w:spacing w:after="6" w:line="277" w:lineRule="auto"/>
        <w:ind w:right="141"/>
        <w:rPr>
          <w:color w:val="000000"/>
          <w:sz w:val="24"/>
          <w:szCs w:val="24"/>
        </w:rPr>
      </w:pPr>
      <w:r w:rsidRPr="00E71F55">
        <w:rPr>
          <w:i/>
          <w:color w:val="000000"/>
          <w:sz w:val="24"/>
          <w:szCs w:val="24"/>
        </w:rPr>
        <w:t xml:space="preserve">— 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  — осознание личного вклада в построение устойчивого будущего.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Эстетическое воспитание</w:t>
      </w:r>
      <w:r w:rsidRPr="00E71F55">
        <w:rPr>
          <w:i/>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 эстетическое отношение к миру, включая эстетику научного творчества, присущего физической науке.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Трудовое воспитание</w:t>
      </w:r>
      <w:r w:rsidRPr="00E71F55">
        <w:rPr>
          <w:i/>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 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 готовность и способность к образованию и самообразованию в области физики на протяжении всей жизни.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Экологическое воспитание</w:t>
      </w:r>
      <w:r w:rsidRPr="00E71F55">
        <w:rPr>
          <w:i/>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 — сформированность экологической культуры, осознание глобального характера экологических проблем;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 планирование и осуществление действий в окружающей среде на основе знания целей устойчивого развития человечества;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 расширение опыта деятельности экологической направленности на основе имеющихся знаний по физике.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Ценности научного познания</w:t>
      </w:r>
      <w:r w:rsidRPr="00E71F55">
        <w:rPr>
          <w:i/>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 сформированность мировоззрения, соответствующего современному уровню развития физической науки;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 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В процессе достижения личностных результатов освоения программы среднего </w:t>
      </w:r>
      <w:r w:rsidRPr="00E71F55">
        <w:rPr>
          <w:b/>
          <w:i/>
          <w:color w:val="000000"/>
          <w:sz w:val="24"/>
          <w:szCs w:val="24"/>
        </w:rPr>
        <w:t>общего образования по физике у обучающихся совершенствуется эмоциональный</w:t>
      </w:r>
      <w:r w:rsidRPr="00E71F55">
        <w:rPr>
          <w:i/>
          <w:color w:val="000000"/>
          <w:sz w:val="24"/>
          <w:szCs w:val="24"/>
        </w:rPr>
        <w:t xml:space="preserve"> интеллект, предполагающий сформированность: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lastRenderedPageBreak/>
        <w:t xml:space="preserve">—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 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r w:rsidRPr="00E71F55">
        <w:rPr>
          <w:b/>
          <w:i/>
          <w:color w:val="000000"/>
          <w:sz w:val="24"/>
          <w:szCs w:val="24"/>
        </w:rPr>
        <w:t xml:space="preserve"> </w:t>
      </w:r>
    </w:p>
    <w:p w:rsidR="00D87EAB" w:rsidRPr="00E71F55" w:rsidRDefault="00D87EAB" w:rsidP="00E71F55">
      <w:pPr>
        <w:widowControl/>
        <w:autoSpaceDE/>
        <w:autoSpaceDN/>
        <w:spacing w:after="30"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МЕТАПРЕДМЕТНЫЕ РЕЗУЛЬТАТЫ</w:t>
      </w:r>
      <w:r w:rsidRPr="00E71F55">
        <w:rPr>
          <w:i/>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Универсальные познавательные действия  Базовые логические действия</w:t>
      </w:r>
      <w:r w:rsidRPr="00E71F55">
        <w:rPr>
          <w:i/>
          <w:color w:val="000000"/>
          <w:sz w:val="24"/>
          <w:szCs w:val="24"/>
        </w:rPr>
        <w:t xml:space="preserve">: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самостоятельно формулировать и актуализировать проблему, рассматривать её всесторонне; определять цели деятельности, задавать параметры и критерии их достижения;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выявлять закономерности и противоречия в рассматриваемых физических явлениях;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разрабатывать план решения проблемы с учётом анализа имеющихся материальных и нематериальных ресурсов;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координировать и выполнять работу в условиях реального, виртуального и комбинированного взаимодействия;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lang w:val="en-US"/>
        </w:rPr>
      </w:pPr>
      <w:r w:rsidRPr="00E71F55">
        <w:rPr>
          <w:i/>
          <w:color w:val="000000"/>
          <w:sz w:val="24"/>
          <w:szCs w:val="24"/>
        </w:rPr>
        <w:t xml:space="preserve">— развивать креативное мышление при решении жизненных проблем.  </w:t>
      </w:r>
      <w:r w:rsidRPr="00E71F55">
        <w:rPr>
          <w:b/>
          <w:i/>
          <w:color w:val="000000"/>
          <w:sz w:val="24"/>
          <w:szCs w:val="24"/>
          <w:lang w:val="en-US"/>
        </w:rPr>
        <w:t xml:space="preserve">Базовые исследовательские действия: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владеть научной терминологией, ключевыми понятиями и методами физической науки;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ставить и формулировать собственные задачи в образовательной деятельности, в том числе при изучении физики;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давать оценку новым ситуациям, оценивать приобретённый опыт;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уметь переносить знания по физике в практическую область жизнедеятельности;  </w:t>
      </w:r>
      <w:r w:rsidRPr="00E71F55">
        <w:rPr>
          <w:color w:val="000000"/>
          <w:sz w:val="24"/>
          <w:szCs w:val="24"/>
        </w:rPr>
        <w:t>–</w:t>
      </w:r>
      <w:r w:rsidRPr="00E71F55">
        <w:rPr>
          <w:rFonts w:eastAsia="Arial"/>
          <w:color w:val="000000"/>
          <w:sz w:val="24"/>
          <w:szCs w:val="24"/>
        </w:rPr>
        <w:t xml:space="preserve"> </w:t>
      </w:r>
      <w:r w:rsidRPr="00E71F55">
        <w:rPr>
          <w:i/>
          <w:color w:val="000000"/>
          <w:sz w:val="24"/>
          <w:szCs w:val="24"/>
        </w:rPr>
        <w:t xml:space="preserve">уметь интегрировать знания из разных предметных областей;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выдвигать новые идеи, предлагать оригинальные подходы и решения; ставить проблемы и задачи, допускающие альтернативные решения.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Работа с информацией</w:t>
      </w:r>
      <w:r w:rsidRPr="00E71F55">
        <w:rPr>
          <w:i/>
          <w:color w:val="000000"/>
          <w:sz w:val="24"/>
          <w:szCs w:val="24"/>
          <w:lang w:val="en-US"/>
        </w:rPr>
        <w:t xml:space="preserve">: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lastRenderedPageBreak/>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lang w:val="en-US"/>
        </w:rPr>
      </w:pPr>
      <w:r w:rsidRPr="00E71F55">
        <w:rPr>
          <w:i/>
          <w:color w:val="000000"/>
          <w:sz w:val="24"/>
          <w:szCs w:val="24"/>
          <w:lang w:val="en-US"/>
        </w:rPr>
        <w:t xml:space="preserve">оценивать достоверность информации;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 xml:space="preserve">Универсальные коммуникативные действия  Общение: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осуществлять общение на уроках физики и во внеурочной деятельности;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распознавать предпосылки конфликтных ситуаций и смягчать конфликты;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развёрнуто и логично излагать свою точку зрения с использованием языковых средств.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Совместная деятельность</w:t>
      </w:r>
      <w:r w:rsidRPr="00E71F55">
        <w:rPr>
          <w:i/>
          <w:color w:val="000000"/>
          <w:sz w:val="24"/>
          <w:szCs w:val="24"/>
          <w:lang w:val="en-US"/>
        </w:rPr>
        <w:t xml:space="preserve">: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понимать и использовать преимущества командной и индивидуальной работы;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оценивать качество своего вклада и каждого участника команды в общий результат по разработанным критериям;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предлагать новые проекты, оценивать идеи с позиции новизны, оригинальности, практической значимости;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lang w:val="en-US"/>
        </w:rPr>
      </w:pPr>
      <w:r w:rsidRPr="00E71F55">
        <w:rPr>
          <w:i/>
          <w:color w:val="000000"/>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r w:rsidRPr="00E71F55">
        <w:rPr>
          <w:b/>
          <w:i/>
          <w:color w:val="000000"/>
          <w:sz w:val="24"/>
          <w:szCs w:val="24"/>
          <w:lang w:val="en-US"/>
        </w:rPr>
        <w:t xml:space="preserve">Универсальные регулятивные действия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Самоорганизация</w:t>
      </w:r>
      <w:r w:rsidRPr="00E71F55">
        <w:rPr>
          <w:i/>
          <w:color w:val="000000"/>
          <w:sz w:val="24"/>
          <w:szCs w:val="24"/>
          <w:lang w:val="en-US"/>
        </w:rPr>
        <w:t xml:space="preserve">: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самостоятельно осуществлять познавательную деятельность в области физики и астрономии, выявлять проблемы, ставить и формулировать собственные задачи;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 — давать оценку новым ситуациям;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расширять рамки учебного предмета на основе личных предпочтений;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делать осознанный выбор, аргументировать его, брать на себя ответственность за решение;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lang w:val="en-US"/>
        </w:rPr>
      </w:pPr>
      <w:r w:rsidRPr="00E71F55">
        <w:rPr>
          <w:i/>
          <w:color w:val="000000"/>
          <w:sz w:val="24"/>
          <w:szCs w:val="24"/>
          <w:lang w:val="en-US"/>
        </w:rPr>
        <w:t xml:space="preserve">оценивать приобретённый опыт;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lang w:val="en-US"/>
        </w:rPr>
      </w:pPr>
      <w:r w:rsidRPr="00E71F55">
        <w:rPr>
          <w:i/>
          <w:color w:val="000000"/>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r w:rsidRPr="00E71F55">
        <w:rPr>
          <w:b/>
          <w:i/>
          <w:color w:val="000000"/>
          <w:sz w:val="24"/>
          <w:szCs w:val="24"/>
          <w:lang w:val="en-US"/>
        </w:rPr>
        <w:t>Самоконтроль:</w:t>
      </w:r>
      <w:r w:rsidRPr="00E71F55">
        <w:rPr>
          <w:i/>
          <w:color w:val="000000"/>
          <w:sz w:val="24"/>
          <w:szCs w:val="24"/>
          <w:lang w:val="en-US"/>
        </w:rPr>
        <w:t xml:space="preserve">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lastRenderedPageBreak/>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уметь оценивать риски и своевременно принимать решения по их снижению;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lang w:val="en-US"/>
        </w:rPr>
      </w:pPr>
      <w:r w:rsidRPr="00E71F55">
        <w:rPr>
          <w:i/>
          <w:color w:val="000000"/>
          <w:sz w:val="24"/>
          <w:szCs w:val="24"/>
        </w:rPr>
        <w:t xml:space="preserve">принимать мотивы и аргументы других при анализе результатов деятельности.  </w:t>
      </w:r>
      <w:r w:rsidRPr="00E71F55">
        <w:rPr>
          <w:b/>
          <w:i/>
          <w:color w:val="000000"/>
          <w:sz w:val="24"/>
          <w:szCs w:val="24"/>
          <w:lang w:val="en-US"/>
        </w:rPr>
        <w:t>Принятие себя и других</w:t>
      </w:r>
      <w:r w:rsidRPr="00E71F55">
        <w:rPr>
          <w:i/>
          <w:color w:val="000000"/>
          <w:sz w:val="24"/>
          <w:szCs w:val="24"/>
          <w:lang w:val="en-US"/>
        </w:rPr>
        <w:t xml:space="preserve">: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принимать себя, понимая свои недостатки и достоинства;  </w:t>
      </w:r>
    </w:p>
    <w:p w:rsidR="00D87EAB" w:rsidRPr="00E71F55" w:rsidRDefault="00D87EAB" w:rsidP="00C3397C">
      <w:pPr>
        <w:widowControl/>
        <w:numPr>
          <w:ilvl w:val="0"/>
          <w:numId w:val="134"/>
        </w:numPr>
        <w:autoSpaceDE/>
        <w:autoSpaceDN/>
        <w:spacing w:after="15" w:line="268" w:lineRule="auto"/>
        <w:ind w:left="695" w:right="141" w:hanging="350"/>
        <w:jc w:val="both"/>
        <w:rPr>
          <w:color w:val="000000"/>
          <w:sz w:val="24"/>
          <w:szCs w:val="24"/>
        </w:rPr>
      </w:pPr>
      <w:r w:rsidRPr="00E71F55">
        <w:rPr>
          <w:i/>
          <w:color w:val="000000"/>
          <w:sz w:val="24"/>
          <w:szCs w:val="24"/>
        </w:rPr>
        <w:t xml:space="preserve">принимать мотивы и аргументы других при анализе результатов деятельности; </w:t>
      </w:r>
      <w:r w:rsidRPr="00E71F55">
        <w:rPr>
          <w:color w:val="000000"/>
          <w:sz w:val="24"/>
          <w:szCs w:val="24"/>
        </w:rPr>
        <w:t>–</w:t>
      </w:r>
      <w:r w:rsidRPr="00E71F55">
        <w:rPr>
          <w:rFonts w:eastAsia="Arial"/>
          <w:color w:val="000000"/>
          <w:sz w:val="24"/>
          <w:szCs w:val="24"/>
        </w:rPr>
        <w:t xml:space="preserve"> </w:t>
      </w:r>
      <w:r w:rsidRPr="00E71F55">
        <w:rPr>
          <w:i/>
          <w:color w:val="000000"/>
          <w:sz w:val="24"/>
          <w:szCs w:val="24"/>
        </w:rPr>
        <w:t>признавать своё право и право других на ошибки.</w:t>
      </w:r>
      <w:r w:rsidRPr="00E71F55">
        <w:rPr>
          <w:b/>
          <w:i/>
          <w:color w:val="000000"/>
          <w:sz w:val="24"/>
          <w:szCs w:val="24"/>
        </w:rPr>
        <w:t xml:space="preserve"> </w:t>
      </w:r>
    </w:p>
    <w:p w:rsidR="00D87EAB" w:rsidRPr="00E71F55" w:rsidRDefault="00D87EAB" w:rsidP="00E71F55">
      <w:pPr>
        <w:widowControl/>
        <w:autoSpaceDE/>
        <w:autoSpaceDN/>
        <w:spacing w:after="73" w:line="259" w:lineRule="auto"/>
        <w:ind w:right="141"/>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lang w:val="en-US"/>
        </w:rPr>
      </w:pPr>
      <w:r w:rsidRPr="00E71F55">
        <w:rPr>
          <w:b/>
          <w:color w:val="000000"/>
          <w:sz w:val="24"/>
          <w:szCs w:val="24"/>
          <w:lang w:val="en-US"/>
        </w:rPr>
        <w:t xml:space="preserve">Содержание программы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обучения – 10 класс </w:t>
      </w:r>
    </w:p>
    <w:tbl>
      <w:tblPr>
        <w:tblW w:w="9574" w:type="dxa"/>
        <w:tblInd w:w="-108" w:type="dxa"/>
        <w:tblCellMar>
          <w:top w:w="54" w:type="dxa"/>
          <w:right w:w="135" w:type="dxa"/>
        </w:tblCellMar>
        <w:tblLook w:val="04A0" w:firstRow="1" w:lastRow="0" w:firstColumn="1" w:lastColumn="0" w:noHBand="0" w:noVBand="1"/>
      </w:tblPr>
      <w:tblGrid>
        <w:gridCol w:w="9574"/>
      </w:tblGrid>
      <w:tr w:rsidR="00D87EAB" w:rsidRPr="00E71F55" w:rsidTr="00105412">
        <w:trPr>
          <w:trHeight w:val="286"/>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center"/>
              <w:rPr>
                <w:color w:val="000000"/>
                <w:sz w:val="24"/>
                <w:szCs w:val="24"/>
              </w:rPr>
            </w:pPr>
            <w:r w:rsidRPr="00E71F55">
              <w:rPr>
                <w:b/>
                <w:color w:val="000000"/>
                <w:sz w:val="24"/>
                <w:szCs w:val="24"/>
              </w:rPr>
              <w:t xml:space="preserve">РАЗДЕЛ 1. ФИЗИКА И МЕТОДЫ НАУЧНОГО ПОЗНАНИЯ </w:t>
            </w:r>
          </w:p>
        </w:tc>
      </w:tr>
      <w:tr w:rsidR="00D87EAB" w:rsidRPr="00E71F55" w:rsidTr="00105412">
        <w:trPr>
          <w:trHeight w:val="2220"/>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center"/>
              <w:rPr>
                <w:color w:val="000000"/>
                <w:sz w:val="24"/>
                <w:szCs w:val="24"/>
              </w:rPr>
            </w:pPr>
            <w:r w:rsidRPr="00E71F55">
              <w:rPr>
                <w:color w:val="000000"/>
                <w:sz w:val="24"/>
                <w:szCs w:val="24"/>
              </w:rPr>
              <w:t xml:space="preserve">Физика — наука о природе. Научные методы познания окружающего мира.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Роль эксперимента и теории в процессе познания природы. Эксперимент в физике.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Моделирование физических явлений и процессов. Научные гипотезы.  </w:t>
            </w:r>
          </w:p>
          <w:p w:rsidR="00D87EAB" w:rsidRPr="00E71F55" w:rsidRDefault="00D87EAB" w:rsidP="00E71F55">
            <w:pPr>
              <w:widowControl/>
              <w:autoSpaceDE/>
              <w:autoSpaceDN/>
              <w:spacing w:line="258" w:lineRule="auto"/>
              <w:ind w:right="141"/>
              <w:rPr>
                <w:color w:val="000000"/>
                <w:sz w:val="24"/>
                <w:szCs w:val="24"/>
              </w:rPr>
            </w:pPr>
            <w:r w:rsidRPr="00E71F55">
              <w:rPr>
                <w:color w:val="000000"/>
                <w:sz w:val="24"/>
                <w:szCs w:val="24"/>
              </w:rPr>
              <w:t xml:space="preserve">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Демонстрации 1. Аналоговые и цифровые измерительные приборы, компьютерные датчики. </w:t>
            </w:r>
          </w:p>
        </w:tc>
      </w:tr>
      <w:tr w:rsidR="00D87EAB" w:rsidRPr="00E71F55" w:rsidTr="00105412">
        <w:trPr>
          <w:trHeight w:val="286"/>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center"/>
              <w:rPr>
                <w:color w:val="000000"/>
                <w:sz w:val="24"/>
                <w:szCs w:val="24"/>
                <w:lang w:val="en-US"/>
              </w:rPr>
            </w:pPr>
            <w:r w:rsidRPr="00E71F55">
              <w:rPr>
                <w:b/>
                <w:color w:val="000000"/>
                <w:sz w:val="24"/>
                <w:szCs w:val="24"/>
                <w:lang w:val="en-US"/>
              </w:rPr>
              <w:t xml:space="preserve">РАЗДЕЛ 2. МЕХАНИКА </w:t>
            </w:r>
          </w:p>
        </w:tc>
      </w:tr>
      <w:tr w:rsidR="00D87EAB" w:rsidRPr="00E71F55" w:rsidTr="00105412">
        <w:trPr>
          <w:trHeight w:val="4150"/>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8" w:lineRule="auto"/>
              <w:ind w:right="141"/>
              <w:rPr>
                <w:color w:val="000000"/>
                <w:sz w:val="24"/>
                <w:szCs w:val="24"/>
              </w:rPr>
            </w:pPr>
            <w:r w:rsidRPr="00E71F55">
              <w:rPr>
                <w:b/>
                <w:color w:val="000000"/>
                <w:sz w:val="24"/>
                <w:szCs w:val="24"/>
              </w:rPr>
              <w:t>Тема 1.</w:t>
            </w:r>
            <w:r w:rsidRPr="00E71F55">
              <w:rPr>
                <w:color w:val="000000"/>
                <w:sz w:val="24"/>
                <w:szCs w:val="24"/>
              </w:rPr>
              <w:t xml:space="preserve"> Кинематика Механическое движение. Относительность механического движения. Система отсчёта. Траектория. 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Равномерное и равноускоренное прямолинейное движение.  </w:t>
            </w:r>
          </w:p>
          <w:p w:rsidR="00D87EAB" w:rsidRPr="00E71F55" w:rsidRDefault="00D87EAB" w:rsidP="00E71F55">
            <w:pPr>
              <w:widowControl/>
              <w:autoSpaceDE/>
              <w:autoSpaceDN/>
              <w:spacing w:line="278" w:lineRule="auto"/>
              <w:ind w:right="141"/>
              <w:rPr>
                <w:color w:val="000000"/>
                <w:sz w:val="24"/>
                <w:szCs w:val="24"/>
              </w:rPr>
            </w:pPr>
            <w:r w:rsidRPr="00E71F55">
              <w:rPr>
                <w:color w:val="000000"/>
                <w:sz w:val="24"/>
                <w:szCs w:val="24"/>
              </w:rPr>
              <w:t xml:space="preserve">Графики зависимости координат, скорости, ускорения, пути и перемещения материальной точки от времени.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Свободное падение. Ускорение свободного падения.  </w:t>
            </w:r>
          </w:p>
          <w:p w:rsidR="00D87EAB" w:rsidRPr="00E71F55" w:rsidRDefault="00D87EAB" w:rsidP="00E71F55">
            <w:pPr>
              <w:widowControl/>
              <w:autoSpaceDE/>
              <w:autoSpaceDN/>
              <w:spacing w:line="258" w:lineRule="auto"/>
              <w:ind w:right="141"/>
              <w:rPr>
                <w:color w:val="000000"/>
                <w:sz w:val="24"/>
                <w:szCs w:val="24"/>
              </w:rPr>
            </w:pPr>
            <w:r w:rsidRPr="00E71F55">
              <w:rPr>
                <w:color w:val="000000"/>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D87EAB" w:rsidRPr="00E71F55" w:rsidRDefault="00D87EAB" w:rsidP="00E71F55">
            <w:pPr>
              <w:widowControl/>
              <w:autoSpaceDE/>
              <w:autoSpaceDN/>
              <w:spacing w:after="1" w:line="278" w:lineRule="auto"/>
              <w:ind w:right="141"/>
              <w:rPr>
                <w:color w:val="000000"/>
                <w:sz w:val="24"/>
                <w:szCs w:val="24"/>
                <w:lang w:val="en-US"/>
              </w:rPr>
            </w:pPr>
            <w:r w:rsidRPr="00E71F55">
              <w:rPr>
                <w:color w:val="000000"/>
                <w:sz w:val="24"/>
                <w:szCs w:val="24"/>
              </w:rPr>
              <w:t xml:space="preserve">Технические устройства и практическое применение: спидометр, движение снарядов, цепные и ремённые передачи.  </w:t>
            </w:r>
            <w:r w:rsidRPr="00E71F55">
              <w:rPr>
                <w:color w:val="000000"/>
                <w:sz w:val="24"/>
                <w:szCs w:val="24"/>
                <w:lang w:val="en-US"/>
              </w:rPr>
              <w:t xml:space="preserve">Демонстрации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1. Модель системы отсчёта, иллюстрация кинематических характеристик движения.  </w:t>
            </w:r>
          </w:p>
        </w:tc>
      </w:tr>
    </w:tbl>
    <w:p w:rsidR="00D87EAB" w:rsidRPr="00E71F55" w:rsidRDefault="00D87EAB" w:rsidP="00E71F55">
      <w:pPr>
        <w:widowControl/>
        <w:autoSpaceDE/>
        <w:autoSpaceDN/>
        <w:spacing w:line="259" w:lineRule="auto"/>
        <w:ind w:right="141"/>
        <w:rPr>
          <w:color w:val="000000"/>
          <w:sz w:val="24"/>
          <w:szCs w:val="24"/>
          <w:lang w:val="en-US"/>
        </w:rPr>
      </w:pPr>
    </w:p>
    <w:tbl>
      <w:tblPr>
        <w:tblW w:w="9574" w:type="dxa"/>
        <w:tblInd w:w="-108" w:type="dxa"/>
        <w:tblCellMar>
          <w:top w:w="51" w:type="dxa"/>
          <w:right w:w="56" w:type="dxa"/>
        </w:tblCellMar>
        <w:tblLook w:val="04A0" w:firstRow="1" w:lastRow="0" w:firstColumn="1" w:lastColumn="0" w:noHBand="0" w:noVBand="1"/>
      </w:tblPr>
      <w:tblGrid>
        <w:gridCol w:w="9574"/>
      </w:tblGrid>
      <w:tr w:rsidR="00D87EAB" w:rsidRPr="00E71F55" w:rsidTr="00105412">
        <w:trPr>
          <w:trHeight w:val="3322"/>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C3397C">
            <w:pPr>
              <w:widowControl/>
              <w:numPr>
                <w:ilvl w:val="0"/>
                <w:numId w:val="189"/>
              </w:numPr>
              <w:autoSpaceDE/>
              <w:autoSpaceDN/>
              <w:spacing w:after="23" w:line="259" w:lineRule="auto"/>
              <w:ind w:right="141" w:hanging="10"/>
              <w:jc w:val="both"/>
              <w:rPr>
                <w:color w:val="000000"/>
                <w:sz w:val="24"/>
                <w:szCs w:val="24"/>
              </w:rPr>
            </w:pPr>
            <w:r w:rsidRPr="00E71F55">
              <w:rPr>
                <w:color w:val="000000"/>
                <w:sz w:val="24"/>
                <w:szCs w:val="24"/>
              </w:rPr>
              <w:lastRenderedPageBreak/>
              <w:t xml:space="preserve">Преобразование движений с использованием простых механизмов.  </w:t>
            </w:r>
          </w:p>
          <w:p w:rsidR="00D87EAB" w:rsidRPr="00E71F55" w:rsidRDefault="00D87EAB" w:rsidP="00C3397C">
            <w:pPr>
              <w:widowControl/>
              <w:numPr>
                <w:ilvl w:val="0"/>
                <w:numId w:val="189"/>
              </w:numPr>
              <w:autoSpaceDE/>
              <w:autoSpaceDN/>
              <w:spacing w:after="23" w:line="259" w:lineRule="auto"/>
              <w:ind w:right="141" w:hanging="10"/>
              <w:jc w:val="both"/>
              <w:rPr>
                <w:color w:val="000000"/>
                <w:sz w:val="24"/>
                <w:szCs w:val="24"/>
              </w:rPr>
            </w:pPr>
            <w:r w:rsidRPr="00E71F55">
              <w:rPr>
                <w:color w:val="000000"/>
                <w:sz w:val="24"/>
                <w:szCs w:val="24"/>
              </w:rPr>
              <w:t xml:space="preserve">Падение тел в воздухе и в разреженном пространстве. </w:t>
            </w:r>
          </w:p>
          <w:p w:rsidR="00D87EAB" w:rsidRPr="00E71F55" w:rsidRDefault="00D87EAB" w:rsidP="00C3397C">
            <w:pPr>
              <w:widowControl/>
              <w:numPr>
                <w:ilvl w:val="0"/>
                <w:numId w:val="189"/>
              </w:numPr>
              <w:autoSpaceDE/>
              <w:autoSpaceDN/>
              <w:spacing w:after="23" w:line="259" w:lineRule="auto"/>
              <w:ind w:right="141" w:hanging="10"/>
              <w:jc w:val="both"/>
              <w:rPr>
                <w:color w:val="000000"/>
                <w:sz w:val="24"/>
                <w:szCs w:val="24"/>
              </w:rPr>
            </w:pPr>
            <w:r w:rsidRPr="00E71F55">
              <w:rPr>
                <w:color w:val="000000"/>
                <w:sz w:val="24"/>
                <w:szCs w:val="24"/>
              </w:rPr>
              <w:t xml:space="preserve">Наблюдение движения тела, брошенного под углом к горизонту и горизонтально.  </w:t>
            </w:r>
          </w:p>
          <w:p w:rsidR="00D87EAB" w:rsidRPr="00E71F55" w:rsidRDefault="00D87EAB" w:rsidP="00C3397C">
            <w:pPr>
              <w:widowControl/>
              <w:numPr>
                <w:ilvl w:val="0"/>
                <w:numId w:val="189"/>
              </w:numPr>
              <w:autoSpaceDE/>
              <w:autoSpaceDN/>
              <w:spacing w:after="23" w:line="259" w:lineRule="auto"/>
              <w:ind w:right="141" w:hanging="10"/>
              <w:jc w:val="both"/>
              <w:rPr>
                <w:color w:val="000000"/>
                <w:sz w:val="24"/>
                <w:szCs w:val="24"/>
                <w:lang w:val="en-US"/>
              </w:rPr>
            </w:pPr>
            <w:r w:rsidRPr="00E71F55">
              <w:rPr>
                <w:color w:val="000000"/>
                <w:sz w:val="24"/>
                <w:szCs w:val="24"/>
                <w:lang w:val="en-US"/>
              </w:rPr>
              <w:t xml:space="preserve">Измерение ускорения свободного падения.  </w:t>
            </w:r>
          </w:p>
          <w:p w:rsidR="00D87EAB" w:rsidRPr="00E71F55" w:rsidRDefault="00D87EAB" w:rsidP="00C3397C">
            <w:pPr>
              <w:widowControl/>
              <w:numPr>
                <w:ilvl w:val="0"/>
                <w:numId w:val="189"/>
              </w:numPr>
              <w:autoSpaceDE/>
              <w:autoSpaceDN/>
              <w:spacing w:after="15" w:line="286" w:lineRule="auto"/>
              <w:ind w:right="141" w:hanging="10"/>
              <w:jc w:val="both"/>
              <w:rPr>
                <w:color w:val="000000"/>
                <w:sz w:val="24"/>
                <w:szCs w:val="24"/>
                <w:lang w:val="en-US"/>
              </w:rPr>
            </w:pPr>
            <w:r w:rsidRPr="00E71F55">
              <w:rPr>
                <w:color w:val="000000"/>
                <w:sz w:val="24"/>
                <w:szCs w:val="24"/>
              </w:rPr>
              <w:t xml:space="preserve">Направление скорости при движении по окружности.  </w:t>
            </w:r>
            <w:r w:rsidRPr="00E71F55">
              <w:rPr>
                <w:b/>
                <w:color w:val="000000"/>
                <w:sz w:val="24"/>
                <w:szCs w:val="24"/>
                <w:lang w:val="en-US"/>
              </w:rPr>
              <w:t xml:space="preserve">Ученический эксперимент, лабораторные работы </w:t>
            </w:r>
          </w:p>
          <w:p w:rsidR="00D87EAB" w:rsidRPr="00E71F55" w:rsidRDefault="00D87EAB" w:rsidP="00C3397C">
            <w:pPr>
              <w:widowControl/>
              <w:numPr>
                <w:ilvl w:val="0"/>
                <w:numId w:val="190"/>
              </w:numPr>
              <w:autoSpaceDE/>
              <w:autoSpaceDN/>
              <w:spacing w:after="15" w:line="259" w:lineRule="auto"/>
              <w:ind w:right="141" w:hanging="10"/>
              <w:jc w:val="both"/>
              <w:rPr>
                <w:color w:val="000000"/>
                <w:sz w:val="24"/>
                <w:szCs w:val="24"/>
              </w:rPr>
            </w:pPr>
            <w:r w:rsidRPr="00E71F55">
              <w:rPr>
                <w:color w:val="000000"/>
                <w:sz w:val="24"/>
                <w:szCs w:val="24"/>
              </w:rPr>
              <w:t xml:space="preserve">Изучение неравномерного движения с целью определения мгновенной скорости.  </w:t>
            </w:r>
          </w:p>
          <w:p w:rsidR="00D87EAB" w:rsidRPr="00E71F55" w:rsidRDefault="00D87EAB" w:rsidP="00C3397C">
            <w:pPr>
              <w:widowControl/>
              <w:numPr>
                <w:ilvl w:val="0"/>
                <w:numId w:val="190"/>
              </w:numPr>
              <w:autoSpaceDE/>
              <w:autoSpaceDN/>
              <w:spacing w:after="15" w:line="258" w:lineRule="auto"/>
              <w:ind w:right="141" w:hanging="10"/>
              <w:jc w:val="both"/>
              <w:rPr>
                <w:color w:val="000000"/>
                <w:sz w:val="24"/>
                <w:szCs w:val="24"/>
              </w:rPr>
            </w:pPr>
            <w:r w:rsidRPr="00E71F55">
              <w:rPr>
                <w:color w:val="000000"/>
                <w:sz w:val="24"/>
                <w:szCs w:val="24"/>
              </w:rPr>
              <w:t xml:space="preserve">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w:t>
            </w:r>
          </w:p>
          <w:p w:rsidR="00D87EAB" w:rsidRPr="00E71F55" w:rsidRDefault="00D87EAB" w:rsidP="00C3397C">
            <w:pPr>
              <w:widowControl/>
              <w:numPr>
                <w:ilvl w:val="0"/>
                <w:numId w:val="190"/>
              </w:numPr>
              <w:autoSpaceDE/>
              <w:autoSpaceDN/>
              <w:spacing w:after="15" w:line="259" w:lineRule="auto"/>
              <w:ind w:right="141" w:hanging="10"/>
              <w:jc w:val="both"/>
              <w:rPr>
                <w:color w:val="000000"/>
                <w:sz w:val="24"/>
                <w:szCs w:val="24"/>
              </w:rPr>
            </w:pPr>
            <w:r w:rsidRPr="00E71F55">
              <w:rPr>
                <w:color w:val="000000"/>
                <w:sz w:val="24"/>
                <w:szCs w:val="24"/>
              </w:rPr>
              <w:t xml:space="preserve">Изучение движения шарика в вязкой жидкости. 4. Изучение движения тела, брошенного горизонтально. </w:t>
            </w:r>
          </w:p>
        </w:tc>
      </w:tr>
      <w:tr w:rsidR="00D87EAB" w:rsidRPr="00E71F55" w:rsidTr="00105412">
        <w:trPr>
          <w:trHeight w:val="7463"/>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Тема 2</w:t>
            </w:r>
            <w:r w:rsidRPr="00E71F55">
              <w:rPr>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Динамика Принцип относительности Галилея. Первый закон Ньютона. Инерциальные системы отсчёта. Масса тела. Сила. Принцип суперпозиции сил. Второй закон Ньютона для материальной точки. Третий закон Ньютона для материальных точек.  </w:t>
            </w:r>
          </w:p>
          <w:p w:rsidR="00D87EAB" w:rsidRPr="00E71F55" w:rsidRDefault="00D87EAB" w:rsidP="00E71F55">
            <w:pPr>
              <w:widowControl/>
              <w:autoSpaceDE/>
              <w:autoSpaceDN/>
              <w:spacing w:after="47" w:line="238" w:lineRule="auto"/>
              <w:ind w:right="141"/>
              <w:rPr>
                <w:color w:val="000000"/>
                <w:sz w:val="24"/>
                <w:szCs w:val="24"/>
              </w:rPr>
            </w:pPr>
            <w:r w:rsidRPr="00E71F55">
              <w:rPr>
                <w:color w:val="000000"/>
                <w:sz w:val="24"/>
                <w:szCs w:val="24"/>
              </w:rPr>
              <w:t xml:space="preserve">Закон всемирного тяготения. Сила тяжести. Первая космическая скорость. Сила упругости. Закон Гука. Вес тела. Трение. Виды трения (покоя, скольжения, качения). Сила трения. Сухое трение. Сила трения скольжения и сила трения покоя. Коэффициент трения.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Сила сопротивления при движении тела в жидкости или газе.  </w:t>
            </w:r>
          </w:p>
          <w:p w:rsidR="00D87EAB" w:rsidRPr="00E71F55" w:rsidRDefault="00D87EAB" w:rsidP="00E71F55">
            <w:pPr>
              <w:widowControl/>
              <w:autoSpaceDE/>
              <w:autoSpaceDN/>
              <w:spacing w:after="29" w:line="250" w:lineRule="auto"/>
              <w:ind w:right="141"/>
              <w:rPr>
                <w:color w:val="000000"/>
                <w:sz w:val="24"/>
                <w:szCs w:val="24"/>
              </w:rPr>
            </w:pPr>
            <w:r w:rsidRPr="00E71F55">
              <w:rPr>
                <w:color w:val="000000"/>
                <w:sz w:val="24"/>
                <w:szCs w:val="24"/>
              </w:rPr>
              <w:t xml:space="preserve">Поступательное и вращательное движение абсолютно твёрдого тела. Момент силы относительно оси вращения. Плечо силы. Условия равновесия твёрдого тела. Технические устройства и практическое применение: подшипники, движение искусственных спутников.  </w:t>
            </w:r>
          </w:p>
          <w:p w:rsidR="00D87EAB" w:rsidRPr="00E71F55" w:rsidRDefault="00D87EAB" w:rsidP="00E71F55">
            <w:pPr>
              <w:widowControl/>
              <w:autoSpaceDE/>
              <w:autoSpaceDN/>
              <w:spacing w:after="22" w:line="259" w:lineRule="auto"/>
              <w:ind w:right="141"/>
              <w:rPr>
                <w:color w:val="000000"/>
                <w:sz w:val="24"/>
                <w:szCs w:val="24"/>
                <w:lang w:val="en-US"/>
              </w:rPr>
            </w:pPr>
            <w:r w:rsidRPr="00E71F55">
              <w:rPr>
                <w:color w:val="000000"/>
                <w:sz w:val="24"/>
                <w:szCs w:val="24"/>
                <w:lang w:val="en-US"/>
              </w:rPr>
              <w:t xml:space="preserve">Демонстрации  </w:t>
            </w:r>
          </w:p>
          <w:p w:rsidR="00D87EAB" w:rsidRPr="00E71F55" w:rsidRDefault="00D87EAB" w:rsidP="00C3397C">
            <w:pPr>
              <w:widowControl/>
              <w:numPr>
                <w:ilvl w:val="0"/>
                <w:numId w:val="191"/>
              </w:numPr>
              <w:autoSpaceDE/>
              <w:autoSpaceDN/>
              <w:spacing w:after="23" w:line="259" w:lineRule="auto"/>
              <w:ind w:right="141" w:hanging="10"/>
              <w:jc w:val="both"/>
              <w:rPr>
                <w:color w:val="000000"/>
                <w:sz w:val="24"/>
                <w:szCs w:val="24"/>
                <w:lang w:val="en-US"/>
              </w:rPr>
            </w:pPr>
            <w:r w:rsidRPr="00E71F55">
              <w:rPr>
                <w:color w:val="000000"/>
                <w:sz w:val="24"/>
                <w:szCs w:val="24"/>
                <w:lang w:val="en-US"/>
              </w:rPr>
              <w:t xml:space="preserve">Явление инерции.  </w:t>
            </w:r>
          </w:p>
          <w:p w:rsidR="00D87EAB" w:rsidRPr="00E71F55" w:rsidRDefault="00D87EAB" w:rsidP="00C3397C">
            <w:pPr>
              <w:widowControl/>
              <w:numPr>
                <w:ilvl w:val="0"/>
                <w:numId w:val="191"/>
              </w:numPr>
              <w:autoSpaceDE/>
              <w:autoSpaceDN/>
              <w:spacing w:after="22" w:line="259" w:lineRule="auto"/>
              <w:ind w:right="141" w:hanging="10"/>
              <w:jc w:val="both"/>
              <w:rPr>
                <w:color w:val="000000"/>
                <w:sz w:val="24"/>
                <w:szCs w:val="24"/>
                <w:lang w:val="en-US"/>
              </w:rPr>
            </w:pPr>
            <w:r w:rsidRPr="00E71F55">
              <w:rPr>
                <w:color w:val="000000"/>
                <w:sz w:val="24"/>
                <w:szCs w:val="24"/>
                <w:lang w:val="en-US"/>
              </w:rPr>
              <w:t xml:space="preserve">Сравнение масс взаимодействующих тел.  </w:t>
            </w:r>
          </w:p>
          <w:p w:rsidR="00D87EAB" w:rsidRPr="00E71F55" w:rsidRDefault="00D87EAB" w:rsidP="00C3397C">
            <w:pPr>
              <w:widowControl/>
              <w:numPr>
                <w:ilvl w:val="0"/>
                <w:numId w:val="191"/>
              </w:numPr>
              <w:autoSpaceDE/>
              <w:autoSpaceDN/>
              <w:spacing w:after="15" w:line="278" w:lineRule="auto"/>
              <w:ind w:right="141" w:hanging="10"/>
              <w:jc w:val="both"/>
              <w:rPr>
                <w:color w:val="000000"/>
                <w:sz w:val="24"/>
                <w:szCs w:val="24"/>
                <w:lang w:val="en-US"/>
              </w:rPr>
            </w:pPr>
            <w:r w:rsidRPr="00E71F55">
              <w:rPr>
                <w:color w:val="000000"/>
                <w:sz w:val="24"/>
                <w:szCs w:val="24"/>
                <w:lang w:val="en-US"/>
              </w:rPr>
              <w:t xml:space="preserve">Второй закон Ньютона.  4. Измерение сил  </w:t>
            </w:r>
          </w:p>
          <w:p w:rsidR="00D87EAB" w:rsidRPr="00E71F55" w:rsidRDefault="00D87EAB" w:rsidP="00C3397C">
            <w:pPr>
              <w:widowControl/>
              <w:numPr>
                <w:ilvl w:val="0"/>
                <w:numId w:val="192"/>
              </w:numPr>
              <w:autoSpaceDE/>
              <w:autoSpaceDN/>
              <w:spacing w:after="23" w:line="259" w:lineRule="auto"/>
              <w:ind w:right="141" w:hanging="240"/>
              <w:jc w:val="both"/>
              <w:rPr>
                <w:color w:val="000000"/>
                <w:sz w:val="24"/>
                <w:szCs w:val="24"/>
                <w:lang w:val="en-US"/>
              </w:rPr>
            </w:pPr>
            <w:r w:rsidRPr="00E71F55">
              <w:rPr>
                <w:color w:val="000000"/>
                <w:sz w:val="24"/>
                <w:szCs w:val="24"/>
                <w:lang w:val="en-US"/>
              </w:rPr>
              <w:t xml:space="preserve">Сложение сил.  </w:t>
            </w:r>
          </w:p>
          <w:p w:rsidR="00D87EAB" w:rsidRPr="00E71F55" w:rsidRDefault="00D87EAB" w:rsidP="00C3397C">
            <w:pPr>
              <w:widowControl/>
              <w:numPr>
                <w:ilvl w:val="0"/>
                <w:numId w:val="192"/>
              </w:numPr>
              <w:autoSpaceDE/>
              <w:autoSpaceDN/>
              <w:spacing w:after="23" w:line="259" w:lineRule="auto"/>
              <w:ind w:right="141" w:hanging="240"/>
              <w:jc w:val="both"/>
              <w:rPr>
                <w:color w:val="000000"/>
                <w:sz w:val="24"/>
                <w:szCs w:val="24"/>
              </w:rPr>
            </w:pPr>
            <w:r w:rsidRPr="00E71F55">
              <w:rPr>
                <w:color w:val="000000"/>
                <w:sz w:val="24"/>
                <w:szCs w:val="24"/>
              </w:rPr>
              <w:t xml:space="preserve">Зависимость силы упругости от деформации.  </w:t>
            </w:r>
          </w:p>
          <w:p w:rsidR="00D87EAB" w:rsidRPr="00E71F55" w:rsidRDefault="00D87EAB" w:rsidP="00C3397C">
            <w:pPr>
              <w:widowControl/>
              <w:numPr>
                <w:ilvl w:val="0"/>
                <w:numId w:val="192"/>
              </w:numPr>
              <w:autoSpaceDE/>
              <w:autoSpaceDN/>
              <w:spacing w:after="23" w:line="259" w:lineRule="auto"/>
              <w:ind w:right="141" w:hanging="240"/>
              <w:jc w:val="both"/>
              <w:rPr>
                <w:color w:val="000000"/>
                <w:sz w:val="24"/>
                <w:szCs w:val="24"/>
              </w:rPr>
            </w:pPr>
            <w:r w:rsidRPr="00E71F55">
              <w:rPr>
                <w:color w:val="000000"/>
                <w:sz w:val="24"/>
                <w:szCs w:val="24"/>
              </w:rPr>
              <w:t xml:space="preserve">Невесомость. Вес тела при ускоренном подъёме и падении.  </w:t>
            </w:r>
          </w:p>
          <w:p w:rsidR="00D87EAB" w:rsidRPr="00E71F55" w:rsidRDefault="00D87EAB" w:rsidP="00C3397C">
            <w:pPr>
              <w:widowControl/>
              <w:numPr>
                <w:ilvl w:val="0"/>
                <w:numId w:val="192"/>
              </w:numPr>
              <w:autoSpaceDE/>
              <w:autoSpaceDN/>
              <w:spacing w:after="23" w:line="259" w:lineRule="auto"/>
              <w:ind w:right="141" w:hanging="240"/>
              <w:jc w:val="both"/>
              <w:rPr>
                <w:color w:val="000000"/>
                <w:sz w:val="24"/>
                <w:szCs w:val="24"/>
              </w:rPr>
            </w:pPr>
            <w:r w:rsidRPr="00E71F55">
              <w:rPr>
                <w:color w:val="000000"/>
                <w:sz w:val="24"/>
                <w:szCs w:val="24"/>
              </w:rPr>
              <w:t xml:space="preserve">Сравнение сил трения покоя, качения и скольжения.  </w:t>
            </w:r>
          </w:p>
          <w:p w:rsidR="00D87EAB" w:rsidRPr="00E71F55" w:rsidRDefault="00D87EAB" w:rsidP="00C3397C">
            <w:pPr>
              <w:widowControl/>
              <w:numPr>
                <w:ilvl w:val="0"/>
                <w:numId w:val="192"/>
              </w:numPr>
              <w:autoSpaceDE/>
              <w:autoSpaceDN/>
              <w:spacing w:after="23" w:line="259" w:lineRule="auto"/>
              <w:ind w:right="141" w:hanging="240"/>
              <w:jc w:val="both"/>
              <w:rPr>
                <w:color w:val="000000"/>
                <w:sz w:val="24"/>
                <w:szCs w:val="24"/>
              </w:rPr>
            </w:pPr>
            <w:r w:rsidRPr="00E71F55">
              <w:rPr>
                <w:color w:val="000000"/>
                <w:sz w:val="24"/>
                <w:szCs w:val="24"/>
              </w:rPr>
              <w:t xml:space="preserve">Условия равновесия твёрдого тела. Виды равновесия.  </w:t>
            </w:r>
          </w:p>
          <w:p w:rsidR="00D87EAB" w:rsidRPr="00E71F55" w:rsidRDefault="00D87EAB" w:rsidP="00E71F55">
            <w:pPr>
              <w:widowControl/>
              <w:autoSpaceDE/>
              <w:autoSpaceDN/>
              <w:spacing w:after="23" w:line="259" w:lineRule="auto"/>
              <w:ind w:right="141"/>
              <w:rPr>
                <w:color w:val="000000"/>
                <w:sz w:val="24"/>
                <w:szCs w:val="24"/>
                <w:lang w:val="en-US"/>
              </w:rPr>
            </w:pPr>
            <w:r w:rsidRPr="00E71F55">
              <w:rPr>
                <w:color w:val="000000"/>
                <w:sz w:val="24"/>
                <w:szCs w:val="24"/>
                <w:lang w:val="en-US"/>
              </w:rPr>
              <w:t xml:space="preserve">Ученический эксперимент, лабораторные работы  </w:t>
            </w:r>
          </w:p>
          <w:p w:rsidR="00D87EAB" w:rsidRPr="00E71F55" w:rsidRDefault="00D87EAB" w:rsidP="00C3397C">
            <w:pPr>
              <w:widowControl/>
              <w:numPr>
                <w:ilvl w:val="0"/>
                <w:numId w:val="193"/>
              </w:numPr>
              <w:autoSpaceDE/>
              <w:autoSpaceDN/>
              <w:spacing w:after="15" w:line="259" w:lineRule="auto"/>
              <w:ind w:right="141" w:hanging="10"/>
              <w:jc w:val="both"/>
              <w:rPr>
                <w:color w:val="000000"/>
                <w:sz w:val="24"/>
                <w:szCs w:val="24"/>
              </w:rPr>
            </w:pPr>
            <w:r w:rsidRPr="00E71F55">
              <w:rPr>
                <w:color w:val="000000"/>
                <w:sz w:val="24"/>
                <w:szCs w:val="24"/>
              </w:rPr>
              <w:t xml:space="preserve">Изучение движения бруска по наклонной плоскости.  </w:t>
            </w:r>
          </w:p>
          <w:p w:rsidR="00D87EAB" w:rsidRPr="00E71F55" w:rsidRDefault="00D87EAB" w:rsidP="00C3397C">
            <w:pPr>
              <w:widowControl/>
              <w:numPr>
                <w:ilvl w:val="0"/>
                <w:numId w:val="193"/>
              </w:numPr>
              <w:autoSpaceDE/>
              <w:autoSpaceDN/>
              <w:spacing w:after="1" w:line="278" w:lineRule="auto"/>
              <w:ind w:right="141" w:hanging="10"/>
              <w:jc w:val="both"/>
              <w:rPr>
                <w:color w:val="000000"/>
                <w:sz w:val="24"/>
                <w:szCs w:val="24"/>
              </w:rPr>
            </w:pPr>
            <w:r w:rsidRPr="00E71F55">
              <w:rPr>
                <w:color w:val="000000"/>
                <w:sz w:val="24"/>
                <w:szCs w:val="24"/>
              </w:rPr>
              <w:t xml:space="preserve">Исследование зависимости сил упругости, возникающих в пружине и резиновом образце, от их деформации.  </w:t>
            </w:r>
          </w:p>
          <w:p w:rsidR="00D87EAB" w:rsidRPr="00E71F55" w:rsidRDefault="00D87EAB" w:rsidP="00C3397C">
            <w:pPr>
              <w:widowControl/>
              <w:numPr>
                <w:ilvl w:val="0"/>
                <w:numId w:val="193"/>
              </w:numPr>
              <w:autoSpaceDE/>
              <w:autoSpaceDN/>
              <w:spacing w:after="15" w:line="259" w:lineRule="auto"/>
              <w:ind w:right="141" w:hanging="10"/>
              <w:jc w:val="both"/>
              <w:rPr>
                <w:color w:val="000000"/>
                <w:sz w:val="24"/>
                <w:szCs w:val="24"/>
              </w:rPr>
            </w:pPr>
            <w:r w:rsidRPr="00E71F55">
              <w:rPr>
                <w:color w:val="000000"/>
                <w:sz w:val="24"/>
                <w:szCs w:val="24"/>
              </w:rPr>
              <w:t xml:space="preserve">Исследование условий равновесия твёрдого тела, имеющего ось вращения. </w:t>
            </w:r>
          </w:p>
        </w:tc>
      </w:tr>
      <w:tr w:rsidR="00D87EAB" w:rsidRPr="00E71F55" w:rsidTr="00105412">
        <w:trPr>
          <w:trHeight w:val="3601"/>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Тема 3</w:t>
            </w:r>
            <w:r w:rsidRPr="00E71F55">
              <w:rPr>
                <w:color w:val="000000"/>
                <w:sz w:val="24"/>
                <w:szCs w:val="24"/>
              </w:rPr>
              <w:t xml:space="preserve">.  </w:t>
            </w:r>
          </w:p>
          <w:p w:rsidR="00D87EAB" w:rsidRPr="00E71F55" w:rsidRDefault="00D87EAB" w:rsidP="00E71F55">
            <w:pPr>
              <w:widowControl/>
              <w:autoSpaceDE/>
              <w:autoSpaceDN/>
              <w:spacing w:line="277" w:lineRule="auto"/>
              <w:ind w:right="141"/>
              <w:rPr>
                <w:color w:val="000000"/>
                <w:sz w:val="24"/>
                <w:szCs w:val="24"/>
              </w:rPr>
            </w:pPr>
            <w:r w:rsidRPr="00E71F55">
              <w:rPr>
                <w:color w:val="000000"/>
                <w:sz w:val="24"/>
                <w:szCs w:val="24"/>
              </w:rPr>
              <w:t xml:space="preserve">Законы сохранения в механике Импульс материальной точки (тела), системы материальных точек. Импульс силы и изменение импульса тела. Закон сохранения импульса.  </w:t>
            </w:r>
          </w:p>
          <w:p w:rsidR="00D87EAB" w:rsidRPr="00E71F55" w:rsidRDefault="00D87EAB" w:rsidP="00E71F55">
            <w:pPr>
              <w:widowControl/>
              <w:autoSpaceDE/>
              <w:autoSpaceDN/>
              <w:spacing w:line="279" w:lineRule="auto"/>
              <w:ind w:right="141"/>
              <w:rPr>
                <w:color w:val="000000"/>
                <w:sz w:val="24"/>
                <w:szCs w:val="24"/>
              </w:rPr>
            </w:pPr>
            <w:r w:rsidRPr="00E71F55">
              <w:rPr>
                <w:color w:val="000000"/>
                <w:sz w:val="24"/>
                <w:szCs w:val="24"/>
              </w:rPr>
              <w:t xml:space="preserve">Реактивное движение. Работа силы. Мощность силы. Кинетическая энергия материальной точки. Теорема об изменении кинетической энергии.  </w:t>
            </w:r>
          </w:p>
          <w:p w:rsidR="00D87EAB" w:rsidRPr="00E71F55" w:rsidRDefault="00D87EAB" w:rsidP="00E71F55">
            <w:pPr>
              <w:widowControl/>
              <w:autoSpaceDE/>
              <w:autoSpaceDN/>
              <w:spacing w:line="251" w:lineRule="auto"/>
              <w:ind w:right="141"/>
              <w:rPr>
                <w:color w:val="000000"/>
                <w:sz w:val="24"/>
                <w:szCs w:val="24"/>
              </w:rPr>
            </w:pPr>
            <w:r w:rsidRPr="00E71F55">
              <w:rPr>
                <w:color w:val="000000"/>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Потенциальные и непотенциальные силы. Связь работы непотенциальных сил с изменением механической энергии системы тел.  </w:t>
            </w:r>
          </w:p>
          <w:p w:rsidR="00D87EAB" w:rsidRPr="00E71F55" w:rsidRDefault="00D87EAB" w:rsidP="00E71F55">
            <w:pPr>
              <w:widowControl/>
              <w:autoSpaceDE/>
              <w:autoSpaceDN/>
              <w:spacing w:after="23" w:line="258" w:lineRule="auto"/>
              <w:ind w:right="141"/>
              <w:rPr>
                <w:color w:val="000000"/>
                <w:sz w:val="24"/>
                <w:szCs w:val="24"/>
              </w:rPr>
            </w:pPr>
            <w:r w:rsidRPr="00E71F55">
              <w:rPr>
                <w:color w:val="000000"/>
                <w:sz w:val="24"/>
                <w:szCs w:val="24"/>
              </w:rPr>
              <w:t xml:space="preserve">Закон сохранения механической энергии. Упругие и неупругие столкновения. Технические устройства и практическое применение: водомёт, копёр, пружинный пистолет, движение ракет.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Демонстрации  </w:t>
            </w:r>
          </w:p>
        </w:tc>
      </w:tr>
    </w:tbl>
    <w:p w:rsidR="00D87EAB" w:rsidRPr="00E71F55" w:rsidRDefault="00D87EAB" w:rsidP="00E71F55">
      <w:pPr>
        <w:widowControl/>
        <w:autoSpaceDE/>
        <w:autoSpaceDN/>
        <w:spacing w:line="259" w:lineRule="auto"/>
        <w:ind w:right="141"/>
        <w:rPr>
          <w:color w:val="000000"/>
          <w:sz w:val="24"/>
          <w:szCs w:val="24"/>
          <w:lang w:val="en-US"/>
        </w:rPr>
      </w:pPr>
    </w:p>
    <w:tbl>
      <w:tblPr>
        <w:tblW w:w="9574" w:type="dxa"/>
        <w:tblInd w:w="-108" w:type="dxa"/>
        <w:tblCellMar>
          <w:top w:w="54" w:type="dxa"/>
          <w:right w:w="115" w:type="dxa"/>
        </w:tblCellMar>
        <w:tblLook w:val="04A0" w:firstRow="1" w:lastRow="0" w:firstColumn="1" w:lastColumn="0" w:noHBand="0" w:noVBand="1"/>
      </w:tblPr>
      <w:tblGrid>
        <w:gridCol w:w="9574"/>
      </w:tblGrid>
      <w:tr w:rsidR="00D87EAB" w:rsidRPr="00E71F55" w:rsidTr="00105412">
        <w:trPr>
          <w:trHeight w:val="1942"/>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C3397C">
            <w:pPr>
              <w:widowControl/>
              <w:numPr>
                <w:ilvl w:val="0"/>
                <w:numId w:val="194"/>
              </w:numPr>
              <w:autoSpaceDE/>
              <w:autoSpaceDN/>
              <w:spacing w:after="23" w:line="259" w:lineRule="auto"/>
              <w:ind w:right="141" w:hanging="240"/>
              <w:jc w:val="both"/>
              <w:rPr>
                <w:color w:val="000000"/>
                <w:sz w:val="24"/>
                <w:szCs w:val="24"/>
                <w:lang w:val="en-US"/>
              </w:rPr>
            </w:pPr>
            <w:r w:rsidRPr="00E71F55">
              <w:rPr>
                <w:color w:val="000000"/>
                <w:sz w:val="24"/>
                <w:szCs w:val="24"/>
                <w:lang w:val="en-US"/>
              </w:rPr>
              <w:t xml:space="preserve">Закон сохранения импульса.  </w:t>
            </w:r>
          </w:p>
          <w:p w:rsidR="00D87EAB" w:rsidRPr="00E71F55" w:rsidRDefault="00D87EAB" w:rsidP="00C3397C">
            <w:pPr>
              <w:widowControl/>
              <w:numPr>
                <w:ilvl w:val="0"/>
                <w:numId w:val="194"/>
              </w:numPr>
              <w:autoSpaceDE/>
              <w:autoSpaceDN/>
              <w:spacing w:after="23" w:line="259" w:lineRule="auto"/>
              <w:ind w:right="141" w:hanging="240"/>
              <w:jc w:val="both"/>
              <w:rPr>
                <w:color w:val="000000"/>
                <w:sz w:val="24"/>
                <w:szCs w:val="24"/>
              </w:rPr>
            </w:pPr>
            <w:r w:rsidRPr="00E71F55">
              <w:rPr>
                <w:color w:val="000000"/>
                <w:sz w:val="24"/>
                <w:szCs w:val="24"/>
              </w:rPr>
              <w:t xml:space="preserve">Реактивное движение. 3. Переход потенциальной энергии в кинетическую и обратно.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Ученический эксперимент, лабораторные работы  </w:t>
            </w:r>
          </w:p>
          <w:p w:rsidR="00D87EAB" w:rsidRPr="00E71F55" w:rsidRDefault="00D87EAB" w:rsidP="00C3397C">
            <w:pPr>
              <w:widowControl/>
              <w:numPr>
                <w:ilvl w:val="0"/>
                <w:numId w:val="195"/>
              </w:numPr>
              <w:autoSpaceDE/>
              <w:autoSpaceDN/>
              <w:spacing w:after="15" w:line="275" w:lineRule="auto"/>
              <w:ind w:right="141" w:hanging="10"/>
              <w:jc w:val="both"/>
              <w:rPr>
                <w:color w:val="000000"/>
                <w:sz w:val="24"/>
                <w:szCs w:val="24"/>
              </w:rPr>
            </w:pPr>
            <w:r w:rsidRPr="00E71F55">
              <w:rPr>
                <w:color w:val="000000"/>
                <w:sz w:val="24"/>
                <w:szCs w:val="24"/>
              </w:rPr>
              <w:t xml:space="preserve">Изучение абсолютно неупругого удара с помощью двух одинаковых нитяных маятников.  </w:t>
            </w:r>
          </w:p>
          <w:p w:rsidR="00D87EAB" w:rsidRPr="00E71F55" w:rsidRDefault="00D87EAB" w:rsidP="00C3397C">
            <w:pPr>
              <w:widowControl/>
              <w:numPr>
                <w:ilvl w:val="0"/>
                <w:numId w:val="195"/>
              </w:numPr>
              <w:autoSpaceDE/>
              <w:autoSpaceDN/>
              <w:spacing w:after="15" w:line="259" w:lineRule="auto"/>
              <w:ind w:right="141" w:hanging="10"/>
              <w:jc w:val="both"/>
              <w:rPr>
                <w:color w:val="000000"/>
                <w:sz w:val="24"/>
                <w:szCs w:val="24"/>
              </w:rPr>
            </w:pPr>
            <w:r w:rsidRPr="00E71F55">
              <w:rPr>
                <w:color w:val="000000"/>
                <w:sz w:val="24"/>
                <w:szCs w:val="24"/>
              </w:rPr>
              <w:t>Исследование связи работы силы с изменением механической энергии тела на примере растяжения резинового жгута.</w:t>
            </w:r>
            <w:r w:rsidRPr="00E71F55">
              <w:rPr>
                <w:b/>
                <w:color w:val="000000"/>
                <w:sz w:val="24"/>
                <w:szCs w:val="24"/>
              </w:rPr>
              <w:t xml:space="preserve"> </w:t>
            </w:r>
          </w:p>
        </w:tc>
      </w:tr>
      <w:tr w:rsidR="00D87EAB" w:rsidRPr="00E71F55" w:rsidTr="00105412">
        <w:trPr>
          <w:trHeight w:val="288"/>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center"/>
              <w:rPr>
                <w:color w:val="000000"/>
                <w:sz w:val="24"/>
                <w:szCs w:val="24"/>
              </w:rPr>
            </w:pPr>
            <w:r w:rsidRPr="00E71F55">
              <w:rPr>
                <w:b/>
                <w:color w:val="000000"/>
                <w:sz w:val="24"/>
                <w:szCs w:val="24"/>
              </w:rPr>
              <w:t xml:space="preserve">РАЗДЕЛ 3. МОЛЕКУЛЯРНАЯ ФИЗИКА И ТЕРМОДИНАМИКА </w:t>
            </w:r>
          </w:p>
        </w:tc>
      </w:tr>
      <w:tr w:rsidR="00D87EAB" w:rsidRPr="00E71F55" w:rsidTr="00105412">
        <w:trPr>
          <w:trHeight w:val="7463"/>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65" w:lineRule="auto"/>
              <w:ind w:right="141"/>
              <w:rPr>
                <w:color w:val="000000"/>
                <w:sz w:val="24"/>
                <w:szCs w:val="24"/>
              </w:rPr>
            </w:pPr>
            <w:r w:rsidRPr="00E71F55">
              <w:rPr>
                <w:b/>
                <w:color w:val="000000"/>
                <w:sz w:val="24"/>
                <w:szCs w:val="24"/>
              </w:rPr>
              <w:lastRenderedPageBreak/>
              <w:t>Тема 1</w:t>
            </w:r>
            <w:r w:rsidRPr="00E71F55">
              <w:rPr>
                <w:color w:val="000000"/>
                <w:sz w:val="24"/>
                <w:szCs w:val="24"/>
              </w:rPr>
              <w:t xml:space="preserve">. Основы молекулярно-кинетической теории 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w:t>
            </w:r>
          </w:p>
          <w:p w:rsidR="00D87EAB" w:rsidRPr="00E71F55" w:rsidRDefault="00D87EAB" w:rsidP="00E71F55">
            <w:pPr>
              <w:widowControl/>
              <w:autoSpaceDE/>
              <w:autoSpaceDN/>
              <w:spacing w:after="2" w:line="277" w:lineRule="auto"/>
              <w:ind w:right="141"/>
              <w:jc w:val="both"/>
              <w:rPr>
                <w:color w:val="000000"/>
                <w:sz w:val="24"/>
                <w:szCs w:val="24"/>
              </w:rPr>
            </w:pPr>
            <w:r w:rsidRPr="00E71F55">
              <w:rPr>
                <w:color w:val="000000"/>
                <w:sz w:val="24"/>
                <w:szCs w:val="24"/>
              </w:rPr>
              <w:t xml:space="preserve">Масса и размеры молекул. Количество вещества. Постоянная Авогадро. Тепловое равновесие.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Температура и её измерение. Шкала температур Цельсия.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w:t>
            </w:r>
          </w:p>
          <w:p w:rsidR="00D87EAB" w:rsidRPr="00E71F55" w:rsidRDefault="00D87EAB" w:rsidP="00E71F55">
            <w:pPr>
              <w:widowControl/>
              <w:autoSpaceDE/>
              <w:autoSpaceDN/>
              <w:spacing w:after="31" w:line="251" w:lineRule="auto"/>
              <w:ind w:right="141"/>
              <w:rPr>
                <w:color w:val="000000"/>
                <w:sz w:val="24"/>
                <w:szCs w:val="24"/>
              </w:rPr>
            </w:pPr>
            <w:r w:rsidRPr="00E71F55">
              <w:rPr>
                <w:color w:val="000000"/>
                <w:sz w:val="24"/>
                <w:szCs w:val="24"/>
              </w:rPr>
              <w:t xml:space="preserve">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Технические устройства и практическое применение: термометр, барометр.  </w:t>
            </w:r>
          </w:p>
          <w:p w:rsidR="00D87EAB" w:rsidRPr="00E71F55" w:rsidRDefault="00D87EAB" w:rsidP="00E71F55">
            <w:pPr>
              <w:widowControl/>
              <w:autoSpaceDE/>
              <w:autoSpaceDN/>
              <w:spacing w:after="23" w:line="259" w:lineRule="auto"/>
              <w:ind w:right="141"/>
              <w:rPr>
                <w:color w:val="000000"/>
                <w:sz w:val="24"/>
                <w:szCs w:val="24"/>
                <w:lang w:val="en-US"/>
              </w:rPr>
            </w:pPr>
            <w:r w:rsidRPr="00E71F55">
              <w:rPr>
                <w:color w:val="000000"/>
                <w:sz w:val="24"/>
                <w:szCs w:val="24"/>
                <w:lang w:val="en-US"/>
              </w:rPr>
              <w:t xml:space="preserve">Демонстрации  </w:t>
            </w:r>
          </w:p>
          <w:p w:rsidR="00D87EAB" w:rsidRPr="00E71F55" w:rsidRDefault="00D87EAB" w:rsidP="00C3397C">
            <w:pPr>
              <w:widowControl/>
              <w:numPr>
                <w:ilvl w:val="0"/>
                <w:numId w:val="196"/>
              </w:numPr>
              <w:autoSpaceDE/>
              <w:autoSpaceDN/>
              <w:spacing w:after="1" w:line="278" w:lineRule="auto"/>
              <w:ind w:right="141" w:hanging="10"/>
              <w:jc w:val="both"/>
              <w:rPr>
                <w:color w:val="000000"/>
                <w:sz w:val="24"/>
                <w:szCs w:val="24"/>
              </w:rPr>
            </w:pPr>
            <w:r w:rsidRPr="00E71F55">
              <w:rPr>
                <w:color w:val="000000"/>
                <w:sz w:val="24"/>
                <w:szCs w:val="24"/>
              </w:rPr>
              <w:t xml:space="preserve">Опыты, доказывающие дискретное строение вещества, фотографии молекул органических соединений.  </w:t>
            </w:r>
          </w:p>
          <w:p w:rsidR="00D87EAB" w:rsidRPr="00E71F55" w:rsidRDefault="00D87EAB" w:rsidP="00C3397C">
            <w:pPr>
              <w:widowControl/>
              <w:numPr>
                <w:ilvl w:val="0"/>
                <w:numId w:val="196"/>
              </w:numPr>
              <w:autoSpaceDE/>
              <w:autoSpaceDN/>
              <w:spacing w:after="22" w:line="259" w:lineRule="auto"/>
              <w:ind w:right="141" w:hanging="10"/>
              <w:jc w:val="both"/>
              <w:rPr>
                <w:color w:val="000000"/>
                <w:sz w:val="24"/>
                <w:szCs w:val="24"/>
              </w:rPr>
            </w:pPr>
            <w:r w:rsidRPr="00E71F55">
              <w:rPr>
                <w:color w:val="000000"/>
                <w:sz w:val="24"/>
                <w:szCs w:val="24"/>
              </w:rPr>
              <w:t xml:space="preserve">Опыты по диффузии жидкостей и газов.  </w:t>
            </w:r>
          </w:p>
          <w:p w:rsidR="00D87EAB" w:rsidRPr="00E71F55" w:rsidRDefault="00D87EAB" w:rsidP="00C3397C">
            <w:pPr>
              <w:widowControl/>
              <w:numPr>
                <w:ilvl w:val="0"/>
                <w:numId w:val="196"/>
              </w:numPr>
              <w:autoSpaceDE/>
              <w:autoSpaceDN/>
              <w:spacing w:after="22" w:line="259" w:lineRule="auto"/>
              <w:ind w:right="141" w:hanging="10"/>
              <w:jc w:val="both"/>
              <w:rPr>
                <w:color w:val="000000"/>
                <w:sz w:val="24"/>
                <w:szCs w:val="24"/>
                <w:lang w:val="en-US"/>
              </w:rPr>
            </w:pPr>
            <w:r w:rsidRPr="00E71F55">
              <w:rPr>
                <w:color w:val="000000"/>
                <w:sz w:val="24"/>
                <w:szCs w:val="24"/>
                <w:lang w:val="en-US"/>
              </w:rPr>
              <w:t xml:space="preserve">Модель броуновского движения. </w:t>
            </w:r>
          </w:p>
          <w:p w:rsidR="00D87EAB" w:rsidRPr="00E71F55" w:rsidRDefault="00D87EAB" w:rsidP="00C3397C">
            <w:pPr>
              <w:widowControl/>
              <w:numPr>
                <w:ilvl w:val="0"/>
                <w:numId w:val="196"/>
              </w:numPr>
              <w:autoSpaceDE/>
              <w:autoSpaceDN/>
              <w:spacing w:after="23" w:line="259" w:lineRule="auto"/>
              <w:ind w:right="141" w:hanging="10"/>
              <w:jc w:val="both"/>
              <w:rPr>
                <w:color w:val="000000"/>
                <w:sz w:val="24"/>
                <w:szCs w:val="24"/>
                <w:lang w:val="en-US"/>
              </w:rPr>
            </w:pPr>
            <w:r w:rsidRPr="00E71F55">
              <w:rPr>
                <w:color w:val="000000"/>
                <w:sz w:val="24"/>
                <w:szCs w:val="24"/>
                <w:lang w:val="en-US"/>
              </w:rPr>
              <w:t xml:space="preserve">Модель опыта Штерна.  </w:t>
            </w:r>
          </w:p>
          <w:p w:rsidR="00D87EAB" w:rsidRPr="00E71F55" w:rsidRDefault="00D87EAB" w:rsidP="00C3397C">
            <w:pPr>
              <w:widowControl/>
              <w:numPr>
                <w:ilvl w:val="0"/>
                <w:numId w:val="196"/>
              </w:numPr>
              <w:autoSpaceDE/>
              <w:autoSpaceDN/>
              <w:spacing w:after="23" w:line="259" w:lineRule="auto"/>
              <w:ind w:right="141" w:hanging="10"/>
              <w:jc w:val="both"/>
              <w:rPr>
                <w:color w:val="000000"/>
                <w:sz w:val="24"/>
                <w:szCs w:val="24"/>
              </w:rPr>
            </w:pPr>
            <w:r w:rsidRPr="00E71F55">
              <w:rPr>
                <w:color w:val="000000"/>
                <w:sz w:val="24"/>
                <w:szCs w:val="24"/>
              </w:rPr>
              <w:t xml:space="preserve">Опыты, доказывающие существование межмолекулярного взаимодействия.  </w:t>
            </w:r>
          </w:p>
          <w:p w:rsidR="00D87EAB" w:rsidRPr="00E71F55" w:rsidRDefault="00D87EAB" w:rsidP="00C3397C">
            <w:pPr>
              <w:widowControl/>
              <w:numPr>
                <w:ilvl w:val="0"/>
                <w:numId w:val="196"/>
              </w:numPr>
              <w:autoSpaceDE/>
              <w:autoSpaceDN/>
              <w:spacing w:after="23" w:line="259" w:lineRule="auto"/>
              <w:ind w:right="141" w:hanging="10"/>
              <w:jc w:val="both"/>
              <w:rPr>
                <w:color w:val="000000"/>
                <w:sz w:val="24"/>
                <w:szCs w:val="24"/>
              </w:rPr>
            </w:pPr>
            <w:r w:rsidRPr="00E71F55">
              <w:rPr>
                <w:color w:val="000000"/>
                <w:sz w:val="24"/>
                <w:szCs w:val="24"/>
              </w:rPr>
              <w:t xml:space="preserve">Модель, иллюстрирующая природу давления газа на стенки сосуда.  </w:t>
            </w:r>
          </w:p>
          <w:p w:rsidR="00D87EAB" w:rsidRPr="00E71F55" w:rsidRDefault="00D87EAB" w:rsidP="00C3397C">
            <w:pPr>
              <w:widowControl/>
              <w:numPr>
                <w:ilvl w:val="0"/>
                <w:numId w:val="196"/>
              </w:numPr>
              <w:autoSpaceDE/>
              <w:autoSpaceDN/>
              <w:spacing w:after="31" w:line="259" w:lineRule="auto"/>
              <w:ind w:right="141" w:hanging="10"/>
              <w:jc w:val="both"/>
              <w:rPr>
                <w:color w:val="000000"/>
                <w:sz w:val="24"/>
                <w:szCs w:val="24"/>
              </w:rPr>
            </w:pPr>
            <w:r w:rsidRPr="00E71F55">
              <w:rPr>
                <w:color w:val="000000"/>
                <w:sz w:val="24"/>
                <w:szCs w:val="24"/>
              </w:rPr>
              <w:t xml:space="preserve">Опыты, иллюстрирующие уравнение состояния идеального газа, изопроцессы.  </w:t>
            </w:r>
          </w:p>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Ученический эксперимент, лабораторные работы  </w:t>
            </w:r>
          </w:p>
          <w:p w:rsidR="00D87EAB" w:rsidRPr="00E71F55" w:rsidRDefault="00D87EAB" w:rsidP="00C3397C">
            <w:pPr>
              <w:widowControl/>
              <w:numPr>
                <w:ilvl w:val="0"/>
                <w:numId w:val="197"/>
              </w:numPr>
              <w:autoSpaceDE/>
              <w:autoSpaceDN/>
              <w:spacing w:after="15" w:line="279" w:lineRule="auto"/>
              <w:ind w:right="141" w:hanging="10"/>
              <w:jc w:val="both"/>
              <w:rPr>
                <w:color w:val="000000"/>
                <w:sz w:val="24"/>
                <w:szCs w:val="24"/>
              </w:rPr>
            </w:pPr>
            <w:r w:rsidRPr="00E71F55">
              <w:rPr>
                <w:color w:val="000000"/>
                <w:sz w:val="24"/>
                <w:szCs w:val="24"/>
              </w:rPr>
              <w:t xml:space="preserve">Определение массы воздуха в классной комнате на основе измерений объёма комнаты, давления и температуры воздуха в ней.  </w:t>
            </w:r>
          </w:p>
          <w:p w:rsidR="00D87EAB" w:rsidRPr="00E71F55" w:rsidRDefault="00D87EAB" w:rsidP="00C3397C">
            <w:pPr>
              <w:widowControl/>
              <w:numPr>
                <w:ilvl w:val="0"/>
                <w:numId w:val="197"/>
              </w:numPr>
              <w:autoSpaceDE/>
              <w:autoSpaceDN/>
              <w:spacing w:after="15" w:line="259" w:lineRule="auto"/>
              <w:ind w:right="141" w:hanging="10"/>
              <w:jc w:val="both"/>
              <w:rPr>
                <w:color w:val="000000"/>
                <w:sz w:val="24"/>
                <w:szCs w:val="24"/>
              </w:rPr>
            </w:pPr>
            <w:r w:rsidRPr="00E71F55">
              <w:rPr>
                <w:color w:val="000000"/>
                <w:sz w:val="24"/>
                <w:szCs w:val="24"/>
              </w:rPr>
              <w:t>Исследование зависимости между параметрами состояния разреженного газа.</w:t>
            </w:r>
            <w:r w:rsidRPr="00E71F55">
              <w:rPr>
                <w:b/>
                <w:color w:val="000000"/>
                <w:sz w:val="24"/>
                <w:szCs w:val="24"/>
              </w:rPr>
              <w:t xml:space="preserve"> </w:t>
            </w:r>
          </w:p>
        </w:tc>
      </w:tr>
      <w:tr w:rsidR="00D87EAB" w:rsidRPr="00E71F55" w:rsidTr="00105412">
        <w:trPr>
          <w:trHeight w:val="4702"/>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8" w:lineRule="auto"/>
              <w:ind w:right="141"/>
              <w:rPr>
                <w:color w:val="000000"/>
                <w:sz w:val="24"/>
                <w:szCs w:val="24"/>
              </w:rPr>
            </w:pPr>
            <w:r w:rsidRPr="00E71F55">
              <w:rPr>
                <w:b/>
                <w:color w:val="000000"/>
                <w:sz w:val="24"/>
                <w:szCs w:val="24"/>
              </w:rPr>
              <w:t>Тема 2</w:t>
            </w:r>
            <w:r w:rsidRPr="00E71F55">
              <w:rPr>
                <w:color w:val="000000"/>
                <w:sz w:val="24"/>
                <w:szCs w:val="24"/>
              </w:rPr>
              <w:t xml:space="preserve">. Основы термодинамики 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D87EAB" w:rsidRPr="00E71F55" w:rsidRDefault="00D87EAB" w:rsidP="00E71F55">
            <w:pPr>
              <w:widowControl/>
              <w:autoSpaceDE/>
              <w:autoSpaceDN/>
              <w:spacing w:line="279" w:lineRule="auto"/>
              <w:ind w:right="141"/>
              <w:rPr>
                <w:color w:val="000000"/>
                <w:sz w:val="24"/>
                <w:szCs w:val="24"/>
              </w:rPr>
            </w:pPr>
            <w:r w:rsidRPr="00E71F55">
              <w:rPr>
                <w:color w:val="000000"/>
                <w:sz w:val="24"/>
                <w:szCs w:val="24"/>
              </w:rPr>
              <w:t xml:space="preserve">Понятие об адиабатном процессе. Первый закон термодинамики. Применение первого закона термодинамики к изопроцессам.  </w:t>
            </w:r>
          </w:p>
          <w:p w:rsidR="00D87EAB" w:rsidRPr="00E71F55" w:rsidRDefault="00D87EAB" w:rsidP="00E71F55">
            <w:pPr>
              <w:widowControl/>
              <w:autoSpaceDE/>
              <w:autoSpaceDN/>
              <w:spacing w:after="34" w:line="248" w:lineRule="auto"/>
              <w:ind w:right="141"/>
              <w:rPr>
                <w:color w:val="000000"/>
                <w:sz w:val="24"/>
                <w:szCs w:val="24"/>
              </w:rPr>
            </w:pPr>
            <w:r w:rsidRPr="00E71F55">
              <w:rPr>
                <w:color w:val="000000"/>
                <w:sz w:val="24"/>
                <w:szCs w:val="24"/>
              </w:rPr>
              <w:t xml:space="preserve">Графическая интерпретация работы газа. Второй закон термодинамики. Необратимость процессов в природе. Тепловые машины. Принципы действия тепловых машин. Преобразования энергии в тепловых машинах. КПД тепловой машины. Цикл Карно и его КПД. Экологические проблемы теплоэнергетики. Технические устройства и практическое применение: двигатель внутреннего сгорания, бытовой холодильник, кондиционер. </w:t>
            </w:r>
          </w:p>
          <w:p w:rsidR="00D87EAB" w:rsidRPr="00E71F55" w:rsidRDefault="00D87EAB" w:rsidP="00E71F55">
            <w:pPr>
              <w:widowControl/>
              <w:autoSpaceDE/>
              <w:autoSpaceDN/>
              <w:spacing w:after="23" w:line="259" w:lineRule="auto"/>
              <w:ind w:right="141"/>
              <w:rPr>
                <w:color w:val="000000"/>
                <w:sz w:val="24"/>
                <w:szCs w:val="24"/>
                <w:lang w:val="en-US"/>
              </w:rPr>
            </w:pPr>
            <w:r w:rsidRPr="00E71F55">
              <w:rPr>
                <w:color w:val="000000"/>
                <w:sz w:val="24"/>
                <w:szCs w:val="24"/>
                <w:lang w:val="en-US"/>
              </w:rPr>
              <w:t xml:space="preserve">Демонстрации  </w:t>
            </w:r>
          </w:p>
          <w:p w:rsidR="00D87EAB" w:rsidRPr="00E71F55" w:rsidRDefault="00D87EAB" w:rsidP="00C3397C">
            <w:pPr>
              <w:widowControl/>
              <w:numPr>
                <w:ilvl w:val="0"/>
                <w:numId w:val="198"/>
              </w:numPr>
              <w:autoSpaceDE/>
              <w:autoSpaceDN/>
              <w:spacing w:after="24" w:line="258" w:lineRule="auto"/>
              <w:ind w:right="141" w:firstLine="708"/>
              <w:jc w:val="both"/>
              <w:rPr>
                <w:color w:val="000000"/>
                <w:sz w:val="24"/>
                <w:szCs w:val="24"/>
              </w:rPr>
            </w:pPr>
            <w:r w:rsidRPr="00E71F55">
              <w:rPr>
                <w:color w:val="000000"/>
                <w:sz w:val="24"/>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D87EAB" w:rsidRPr="00E71F55" w:rsidRDefault="00D87EAB" w:rsidP="00C3397C">
            <w:pPr>
              <w:widowControl/>
              <w:numPr>
                <w:ilvl w:val="0"/>
                <w:numId w:val="198"/>
              </w:numPr>
              <w:autoSpaceDE/>
              <w:autoSpaceDN/>
              <w:spacing w:after="15" w:line="259" w:lineRule="auto"/>
              <w:ind w:right="141" w:firstLine="708"/>
              <w:jc w:val="both"/>
              <w:rPr>
                <w:color w:val="000000"/>
                <w:sz w:val="24"/>
                <w:szCs w:val="24"/>
              </w:rPr>
            </w:pPr>
            <w:r w:rsidRPr="00E71F55">
              <w:rPr>
                <w:color w:val="000000"/>
                <w:sz w:val="24"/>
                <w:szCs w:val="24"/>
              </w:rPr>
              <w:t xml:space="preserve">Изменение внутренней энергии (температуры) тела при теплопередаче.  </w:t>
            </w:r>
          </w:p>
        </w:tc>
      </w:tr>
    </w:tbl>
    <w:p w:rsidR="00D87EAB" w:rsidRPr="00E71F55" w:rsidRDefault="00D87EAB" w:rsidP="00E71F55">
      <w:pPr>
        <w:widowControl/>
        <w:autoSpaceDE/>
        <w:autoSpaceDN/>
        <w:spacing w:line="259" w:lineRule="auto"/>
        <w:ind w:right="141"/>
        <w:rPr>
          <w:color w:val="000000"/>
          <w:sz w:val="24"/>
          <w:szCs w:val="24"/>
        </w:rPr>
      </w:pPr>
    </w:p>
    <w:tbl>
      <w:tblPr>
        <w:tblW w:w="9574" w:type="dxa"/>
        <w:tblInd w:w="-108" w:type="dxa"/>
        <w:tblCellMar>
          <w:top w:w="54" w:type="dxa"/>
          <w:right w:w="59" w:type="dxa"/>
        </w:tblCellMar>
        <w:tblLook w:val="04A0" w:firstRow="1" w:lastRow="0" w:firstColumn="1" w:lastColumn="0" w:noHBand="0" w:noVBand="1"/>
      </w:tblPr>
      <w:tblGrid>
        <w:gridCol w:w="9574"/>
      </w:tblGrid>
      <w:tr w:rsidR="00D87EAB" w:rsidRPr="00E71F55" w:rsidTr="00105412">
        <w:trPr>
          <w:trHeight w:val="1392"/>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C3397C">
            <w:pPr>
              <w:widowControl/>
              <w:numPr>
                <w:ilvl w:val="0"/>
                <w:numId w:val="199"/>
              </w:numPr>
              <w:autoSpaceDE/>
              <w:autoSpaceDN/>
              <w:spacing w:after="23" w:line="259" w:lineRule="auto"/>
              <w:ind w:right="141" w:hanging="240"/>
              <w:jc w:val="both"/>
              <w:rPr>
                <w:color w:val="000000"/>
                <w:sz w:val="24"/>
                <w:szCs w:val="24"/>
              </w:rPr>
            </w:pPr>
            <w:r w:rsidRPr="00E71F55">
              <w:rPr>
                <w:color w:val="000000"/>
                <w:sz w:val="24"/>
                <w:szCs w:val="24"/>
              </w:rPr>
              <w:lastRenderedPageBreak/>
              <w:t xml:space="preserve">Опыт по адиабатному расширению воздуха (опыт с воздушным огнивом).  </w:t>
            </w:r>
          </w:p>
          <w:p w:rsidR="00D87EAB" w:rsidRPr="00E71F55" w:rsidRDefault="00D87EAB" w:rsidP="00C3397C">
            <w:pPr>
              <w:widowControl/>
              <w:numPr>
                <w:ilvl w:val="0"/>
                <w:numId w:val="199"/>
              </w:numPr>
              <w:autoSpaceDE/>
              <w:autoSpaceDN/>
              <w:spacing w:after="19" w:line="259" w:lineRule="auto"/>
              <w:ind w:right="141" w:hanging="240"/>
              <w:jc w:val="both"/>
              <w:rPr>
                <w:color w:val="000000"/>
                <w:sz w:val="24"/>
                <w:szCs w:val="24"/>
              </w:rPr>
            </w:pPr>
            <w:r w:rsidRPr="00E71F55">
              <w:rPr>
                <w:color w:val="000000"/>
                <w:sz w:val="24"/>
                <w:szCs w:val="24"/>
              </w:rPr>
              <w:t>Модели паровой турбины, двигателя внутреннего сгорания, реактивного двига-</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теля.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rPr>
              <w:t xml:space="preserve">Ученический эксперимент, лабораторные работы  1. </w:t>
            </w:r>
            <w:r w:rsidRPr="00E71F55">
              <w:rPr>
                <w:color w:val="000000"/>
                <w:sz w:val="24"/>
                <w:szCs w:val="24"/>
                <w:lang w:val="en-US"/>
              </w:rPr>
              <w:t>Измерение удельной теплоёмкости.</w:t>
            </w:r>
            <w:r w:rsidRPr="00E71F55">
              <w:rPr>
                <w:b/>
                <w:color w:val="000000"/>
                <w:sz w:val="24"/>
                <w:szCs w:val="24"/>
                <w:lang w:val="en-US"/>
              </w:rPr>
              <w:t xml:space="preserve"> </w:t>
            </w:r>
          </w:p>
        </w:tc>
      </w:tr>
      <w:tr w:rsidR="00D87EAB" w:rsidRPr="00E71F55" w:rsidTr="00105412">
        <w:trPr>
          <w:trHeight w:val="4426"/>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39" w:line="244" w:lineRule="auto"/>
              <w:ind w:right="141"/>
              <w:rPr>
                <w:color w:val="000000"/>
                <w:sz w:val="24"/>
                <w:szCs w:val="24"/>
              </w:rPr>
            </w:pPr>
            <w:r w:rsidRPr="00E71F55">
              <w:rPr>
                <w:b/>
                <w:color w:val="000000"/>
                <w:sz w:val="24"/>
                <w:szCs w:val="24"/>
              </w:rPr>
              <w:t>Тема 3.</w:t>
            </w:r>
            <w:r w:rsidRPr="00E71F55">
              <w:rPr>
                <w:color w:val="000000"/>
                <w:sz w:val="24"/>
                <w:szCs w:val="24"/>
              </w:rPr>
              <w:t xml:space="preserve"> Агрегатные состояния вещества. Фазовые переходы 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 Уравнение теплового баланса. Технические устройства и практическое применение: гигрометр и психрометр, калориметр, технологии получения со- временных материалов, в том числе наноматериалов, и нанотехнологии.  </w:t>
            </w:r>
          </w:p>
          <w:p w:rsidR="00D87EAB" w:rsidRPr="00E71F55" w:rsidRDefault="00D87EAB" w:rsidP="00E71F55">
            <w:pPr>
              <w:widowControl/>
              <w:autoSpaceDE/>
              <w:autoSpaceDN/>
              <w:spacing w:after="23" w:line="259" w:lineRule="auto"/>
              <w:ind w:right="141"/>
              <w:rPr>
                <w:color w:val="000000"/>
                <w:sz w:val="24"/>
                <w:szCs w:val="24"/>
                <w:lang w:val="en-US"/>
              </w:rPr>
            </w:pPr>
            <w:r w:rsidRPr="00E71F55">
              <w:rPr>
                <w:color w:val="000000"/>
                <w:sz w:val="24"/>
                <w:szCs w:val="24"/>
                <w:lang w:val="en-US"/>
              </w:rPr>
              <w:t xml:space="preserve">Демонстрации  </w:t>
            </w:r>
          </w:p>
          <w:p w:rsidR="00D87EAB" w:rsidRPr="00E71F55" w:rsidRDefault="00D87EAB" w:rsidP="00C3397C">
            <w:pPr>
              <w:widowControl/>
              <w:numPr>
                <w:ilvl w:val="0"/>
                <w:numId w:val="200"/>
              </w:numPr>
              <w:autoSpaceDE/>
              <w:autoSpaceDN/>
              <w:spacing w:after="22" w:line="259" w:lineRule="auto"/>
              <w:ind w:right="141" w:hanging="240"/>
              <w:jc w:val="both"/>
              <w:rPr>
                <w:color w:val="000000"/>
                <w:sz w:val="24"/>
                <w:szCs w:val="24"/>
                <w:lang w:val="en-US"/>
              </w:rPr>
            </w:pPr>
            <w:r w:rsidRPr="00E71F55">
              <w:rPr>
                <w:color w:val="000000"/>
                <w:sz w:val="24"/>
                <w:szCs w:val="24"/>
                <w:lang w:val="en-US"/>
              </w:rPr>
              <w:t xml:space="preserve">Свойства насыщенных паров.  </w:t>
            </w:r>
          </w:p>
          <w:p w:rsidR="00D87EAB" w:rsidRPr="00E71F55" w:rsidRDefault="00D87EAB" w:rsidP="00C3397C">
            <w:pPr>
              <w:widowControl/>
              <w:numPr>
                <w:ilvl w:val="0"/>
                <w:numId w:val="200"/>
              </w:numPr>
              <w:autoSpaceDE/>
              <w:autoSpaceDN/>
              <w:spacing w:after="22" w:line="259" w:lineRule="auto"/>
              <w:ind w:right="141" w:hanging="240"/>
              <w:jc w:val="both"/>
              <w:rPr>
                <w:color w:val="000000"/>
                <w:sz w:val="24"/>
                <w:szCs w:val="24"/>
                <w:lang w:val="en-US"/>
              </w:rPr>
            </w:pPr>
            <w:r w:rsidRPr="00E71F55">
              <w:rPr>
                <w:color w:val="000000"/>
                <w:sz w:val="24"/>
                <w:szCs w:val="24"/>
                <w:lang w:val="en-US"/>
              </w:rPr>
              <w:t xml:space="preserve">Кипение при пониженном давлении.  </w:t>
            </w:r>
          </w:p>
          <w:p w:rsidR="00D87EAB" w:rsidRPr="00E71F55" w:rsidRDefault="00D87EAB" w:rsidP="00C3397C">
            <w:pPr>
              <w:widowControl/>
              <w:numPr>
                <w:ilvl w:val="0"/>
                <w:numId w:val="200"/>
              </w:numPr>
              <w:autoSpaceDE/>
              <w:autoSpaceDN/>
              <w:spacing w:after="23" w:line="259" w:lineRule="auto"/>
              <w:ind w:right="141" w:hanging="240"/>
              <w:jc w:val="both"/>
              <w:rPr>
                <w:color w:val="000000"/>
                <w:sz w:val="24"/>
                <w:szCs w:val="24"/>
                <w:lang w:val="en-US"/>
              </w:rPr>
            </w:pPr>
            <w:r w:rsidRPr="00E71F55">
              <w:rPr>
                <w:color w:val="000000"/>
                <w:sz w:val="24"/>
                <w:szCs w:val="24"/>
                <w:lang w:val="en-US"/>
              </w:rPr>
              <w:t xml:space="preserve">Способы измерения влажности.  </w:t>
            </w:r>
          </w:p>
          <w:p w:rsidR="00D87EAB" w:rsidRPr="00E71F55" w:rsidRDefault="00D87EAB" w:rsidP="00C3397C">
            <w:pPr>
              <w:widowControl/>
              <w:numPr>
                <w:ilvl w:val="0"/>
                <w:numId w:val="200"/>
              </w:numPr>
              <w:autoSpaceDE/>
              <w:autoSpaceDN/>
              <w:spacing w:after="22" w:line="259" w:lineRule="auto"/>
              <w:ind w:right="141" w:hanging="240"/>
              <w:jc w:val="both"/>
              <w:rPr>
                <w:color w:val="000000"/>
                <w:sz w:val="24"/>
                <w:szCs w:val="24"/>
              </w:rPr>
            </w:pPr>
            <w:r w:rsidRPr="00E71F55">
              <w:rPr>
                <w:color w:val="000000"/>
                <w:sz w:val="24"/>
                <w:szCs w:val="24"/>
              </w:rPr>
              <w:t xml:space="preserve">Наблюдение нагревания и плавления кристаллического вещества.  </w:t>
            </w:r>
          </w:p>
          <w:p w:rsidR="00D87EAB" w:rsidRPr="00E71F55" w:rsidRDefault="00D87EAB" w:rsidP="00C3397C">
            <w:pPr>
              <w:widowControl/>
              <w:numPr>
                <w:ilvl w:val="0"/>
                <w:numId w:val="200"/>
              </w:numPr>
              <w:autoSpaceDE/>
              <w:autoSpaceDN/>
              <w:spacing w:after="31" w:line="259" w:lineRule="auto"/>
              <w:ind w:right="141" w:hanging="240"/>
              <w:jc w:val="both"/>
              <w:rPr>
                <w:color w:val="000000"/>
                <w:sz w:val="24"/>
                <w:szCs w:val="24"/>
                <w:lang w:val="en-US"/>
              </w:rPr>
            </w:pPr>
            <w:r w:rsidRPr="00E71F55">
              <w:rPr>
                <w:color w:val="000000"/>
                <w:sz w:val="24"/>
                <w:szCs w:val="24"/>
                <w:lang w:val="en-US"/>
              </w:rPr>
              <w:t xml:space="preserve">Демонстрация кристаллов. </w:t>
            </w:r>
            <w:r w:rsidRPr="00E71F55">
              <w:rPr>
                <w:b/>
                <w:color w:val="000000"/>
                <w:sz w:val="24"/>
                <w:szCs w:val="24"/>
                <w:lang w:val="en-US"/>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Ученический эксперимент, лабораторные работы  </w:t>
            </w:r>
            <w:r w:rsidRPr="00E71F55">
              <w:rPr>
                <w:color w:val="000000"/>
                <w:sz w:val="24"/>
                <w:szCs w:val="24"/>
              </w:rPr>
              <w:t>1. Измерение относительной влажности воздуха.</w:t>
            </w:r>
            <w:r w:rsidRPr="00E71F55">
              <w:rPr>
                <w:b/>
                <w:color w:val="000000"/>
                <w:sz w:val="24"/>
                <w:szCs w:val="24"/>
              </w:rPr>
              <w:t xml:space="preserve"> </w:t>
            </w:r>
          </w:p>
        </w:tc>
      </w:tr>
      <w:tr w:rsidR="00D87EAB" w:rsidRPr="00E71F55" w:rsidTr="00105412">
        <w:trPr>
          <w:trHeight w:val="286"/>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center"/>
              <w:rPr>
                <w:color w:val="000000"/>
                <w:sz w:val="24"/>
                <w:szCs w:val="24"/>
                <w:lang w:val="en-US"/>
              </w:rPr>
            </w:pPr>
            <w:r w:rsidRPr="00E71F55">
              <w:rPr>
                <w:b/>
                <w:color w:val="000000"/>
                <w:sz w:val="24"/>
                <w:szCs w:val="24"/>
                <w:lang w:val="en-US"/>
              </w:rPr>
              <w:t xml:space="preserve">РАЗДЕЛ 4. ЭЛЕКТРОДИНАМИКА </w:t>
            </w:r>
          </w:p>
        </w:tc>
      </w:tr>
      <w:tr w:rsidR="00D87EAB" w:rsidRPr="00E71F55" w:rsidTr="00105412">
        <w:trPr>
          <w:trHeight w:val="6083"/>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40" w:line="243" w:lineRule="auto"/>
              <w:ind w:right="141"/>
              <w:rPr>
                <w:color w:val="000000"/>
                <w:sz w:val="24"/>
                <w:szCs w:val="24"/>
              </w:rPr>
            </w:pPr>
            <w:r w:rsidRPr="00E71F55">
              <w:rPr>
                <w:color w:val="000000"/>
                <w:sz w:val="24"/>
                <w:szCs w:val="24"/>
              </w:rPr>
              <w:t xml:space="preserve">Тема 1. Электростатика Электризация тел. Электрический заряд. Два вида электрических зарядов. Проводники, диэлектрики и полупроводники. Закон сохранения электрического заряда. 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 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Электроёмкость. Конденсатор. Электроёмкость плоского конденсатора. Энергия заряженного конденсатора. 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  </w:t>
            </w:r>
          </w:p>
          <w:p w:rsidR="00D87EAB" w:rsidRPr="00E71F55" w:rsidRDefault="00D87EAB" w:rsidP="00E71F55">
            <w:pPr>
              <w:widowControl/>
              <w:autoSpaceDE/>
              <w:autoSpaceDN/>
              <w:spacing w:after="23" w:line="259" w:lineRule="auto"/>
              <w:ind w:right="141"/>
              <w:rPr>
                <w:color w:val="000000"/>
                <w:sz w:val="24"/>
                <w:szCs w:val="24"/>
                <w:lang w:val="en-US"/>
              </w:rPr>
            </w:pPr>
            <w:r w:rsidRPr="00E71F55">
              <w:rPr>
                <w:color w:val="000000"/>
                <w:sz w:val="24"/>
                <w:szCs w:val="24"/>
                <w:lang w:val="en-US"/>
              </w:rPr>
              <w:t xml:space="preserve">Демонстрации  </w:t>
            </w:r>
          </w:p>
          <w:p w:rsidR="00D87EAB" w:rsidRPr="00E71F55" w:rsidRDefault="00D87EAB" w:rsidP="00C3397C">
            <w:pPr>
              <w:widowControl/>
              <w:numPr>
                <w:ilvl w:val="0"/>
                <w:numId w:val="201"/>
              </w:numPr>
              <w:autoSpaceDE/>
              <w:autoSpaceDN/>
              <w:spacing w:after="22" w:line="259" w:lineRule="auto"/>
              <w:ind w:right="141" w:firstLine="708"/>
              <w:jc w:val="both"/>
              <w:rPr>
                <w:color w:val="000000"/>
                <w:sz w:val="24"/>
                <w:szCs w:val="24"/>
              </w:rPr>
            </w:pPr>
            <w:r w:rsidRPr="00E71F55">
              <w:rPr>
                <w:color w:val="000000"/>
                <w:sz w:val="24"/>
                <w:szCs w:val="24"/>
              </w:rPr>
              <w:t xml:space="preserve">Устройство и принцип действия электрометра.  </w:t>
            </w:r>
          </w:p>
          <w:p w:rsidR="00D87EAB" w:rsidRPr="00E71F55" w:rsidRDefault="00D87EAB" w:rsidP="00C3397C">
            <w:pPr>
              <w:widowControl/>
              <w:numPr>
                <w:ilvl w:val="0"/>
                <w:numId w:val="201"/>
              </w:numPr>
              <w:autoSpaceDE/>
              <w:autoSpaceDN/>
              <w:spacing w:after="22" w:line="259" w:lineRule="auto"/>
              <w:ind w:right="141" w:firstLine="708"/>
              <w:jc w:val="both"/>
              <w:rPr>
                <w:color w:val="000000"/>
                <w:sz w:val="24"/>
                <w:szCs w:val="24"/>
                <w:lang w:val="en-US"/>
              </w:rPr>
            </w:pPr>
            <w:r w:rsidRPr="00E71F55">
              <w:rPr>
                <w:color w:val="000000"/>
                <w:sz w:val="24"/>
                <w:szCs w:val="24"/>
                <w:lang w:val="en-US"/>
              </w:rPr>
              <w:t xml:space="preserve">Взаимодействие наэлектризованных тел.  </w:t>
            </w:r>
          </w:p>
          <w:p w:rsidR="00D87EAB" w:rsidRPr="00E71F55" w:rsidRDefault="00D87EAB" w:rsidP="00C3397C">
            <w:pPr>
              <w:widowControl/>
              <w:numPr>
                <w:ilvl w:val="0"/>
                <w:numId w:val="201"/>
              </w:numPr>
              <w:autoSpaceDE/>
              <w:autoSpaceDN/>
              <w:spacing w:after="22" w:line="259" w:lineRule="auto"/>
              <w:ind w:right="141" w:firstLine="708"/>
              <w:jc w:val="both"/>
              <w:rPr>
                <w:color w:val="000000"/>
                <w:sz w:val="24"/>
                <w:szCs w:val="24"/>
                <w:lang w:val="en-US"/>
              </w:rPr>
            </w:pPr>
            <w:r w:rsidRPr="00E71F55">
              <w:rPr>
                <w:color w:val="000000"/>
                <w:sz w:val="24"/>
                <w:szCs w:val="24"/>
                <w:lang w:val="en-US"/>
              </w:rPr>
              <w:t xml:space="preserve">Электрическое поле заряженных тел.  </w:t>
            </w:r>
          </w:p>
          <w:p w:rsidR="00D87EAB" w:rsidRPr="00E71F55" w:rsidRDefault="00D87EAB" w:rsidP="00C3397C">
            <w:pPr>
              <w:widowControl/>
              <w:numPr>
                <w:ilvl w:val="0"/>
                <w:numId w:val="201"/>
              </w:numPr>
              <w:autoSpaceDE/>
              <w:autoSpaceDN/>
              <w:spacing w:after="22" w:line="259" w:lineRule="auto"/>
              <w:ind w:right="141" w:firstLine="708"/>
              <w:jc w:val="both"/>
              <w:rPr>
                <w:color w:val="000000"/>
                <w:sz w:val="24"/>
                <w:szCs w:val="24"/>
                <w:lang w:val="en-US"/>
              </w:rPr>
            </w:pPr>
            <w:r w:rsidRPr="00E71F55">
              <w:rPr>
                <w:color w:val="000000"/>
                <w:sz w:val="24"/>
                <w:szCs w:val="24"/>
                <w:lang w:val="en-US"/>
              </w:rPr>
              <w:t xml:space="preserve">Проводники в электростатическом поле.  </w:t>
            </w:r>
          </w:p>
          <w:p w:rsidR="00D87EAB" w:rsidRPr="00E71F55" w:rsidRDefault="00D87EAB" w:rsidP="00C3397C">
            <w:pPr>
              <w:widowControl/>
              <w:numPr>
                <w:ilvl w:val="0"/>
                <w:numId w:val="201"/>
              </w:numPr>
              <w:autoSpaceDE/>
              <w:autoSpaceDN/>
              <w:spacing w:after="22" w:line="259" w:lineRule="auto"/>
              <w:ind w:right="141" w:firstLine="708"/>
              <w:jc w:val="both"/>
              <w:rPr>
                <w:color w:val="000000"/>
                <w:sz w:val="24"/>
                <w:szCs w:val="24"/>
                <w:lang w:val="en-US"/>
              </w:rPr>
            </w:pPr>
            <w:r w:rsidRPr="00E71F55">
              <w:rPr>
                <w:color w:val="000000"/>
                <w:sz w:val="24"/>
                <w:szCs w:val="24"/>
                <w:lang w:val="en-US"/>
              </w:rPr>
              <w:t xml:space="preserve">Электростатическая защита.  </w:t>
            </w:r>
          </w:p>
          <w:p w:rsidR="00D87EAB" w:rsidRPr="00E71F55" w:rsidRDefault="00D87EAB" w:rsidP="00C3397C">
            <w:pPr>
              <w:widowControl/>
              <w:numPr>
                <w:ilvl w:val="0"/>
                <w:numId w:val="201"/>
              </w:numPr>
              <w:autoSpaceDE/>
              <w:autoSpaceDN/>
              <w:spacing w:after="15" w:line="259" w:lineRule="auto"/>
              <w:ind w:right="141" w:firstLine="708"/>
              <w:jc w:val="both"/>
              <w:rPr>
                <w:color w:val="000000"/>
                <w:sz w:val="24"/>
                <w:szCs w:val="24"/>
                <w:lang w:val="en-US"/>
              </w:rPr>
            </w:pPr>
            <w:r w:rsidRPr="00E71F55">
              <w:rPr>
                <w:color w:val="000000"/>
                <w:sz w:val="24"/>
                <w:szCs w:val="24"/>
                <w:lang w:val="en-US"/>
              </w:rPr>
              <w:t xml:space="preserve">Диэлектрики в электростатическом поле.  </w:t>
            </w:r>
          </w:p>
          <w:p w:rsidR="00D87EAB" w:rsidRPr="00E71F55" w:rsidRDefault="00D87EAB" w:rsidP="00C3397C">
            <w:pPr>
              <w:widowControl/>
              <w:numPr>
                <w:ilvl w:val="0"/>
                <w:numId w:val="201"/>
              </w:numPr>
              <w:autoSpaceDE/>
              <w:autoSpaceDN/>
              <w:spacing w:after="15" w:line="279" w:lineRule="auto"/>
              <w:ind w:right="141" w:firstLine="708"/>
              <w:jc w:val="both"/>
              <w:rPr>
                <w:color w:val="000000"/>
                <w:sz w:val="24"/>
                <w:szCs w:val="24"/>
              </w:rPr>
            </w:pPr>
            <w:r w:rsidRPr="00E71F55">
              <w:rPr>
                <w:color w:val="000000"/>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D87EAB" w:rsidRPr="00E71F55" w:rsidRDefault="00D87EAB" w:rsidP="00C3397C">
            <w:pPr>
              <w:widowControl/>
              <w:numPr>
                <w:ilvl w:val="0"/>
                <w:numId w:val="201"/>
              </w:numPr>
              <w:autoSpaceDE/>
              <w:autoSpaceDN/>
              <w:spacing w:after="31" w:line="259" w:lineRule="auto"/>
              <w:ind w:right="141" w:firstLine="708"/>
              <w:jc w:val="both"/>
              <w:rPr>
                <w:color w:val="000000"/>
                <w:sz w:val="24"/>
                <w:szCs w:val="24"/>
                <w:lang w:val="en-US"/>
              </w:rPr>
            </w:pPr>
            <w:r w:rsidRPr="00E71F55">
              <w:rPr>
                <w:color w:val="000000"/>
                <w:sz w:val="24"/>
                <w:szCs w:val="24"/>
                <w:lang w:val="en-US"/>
              </w:rPr>
              <w:t xml:space="preserve">Энергия заряженного конденсатора.  </w:t>
            </w:r>
          </w:p>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Ученический эксперимент, лабораторные работы  </w:t>
            </w:r>
            <w:r w:rsidRPr="00E71F55">
              <w:rPr>
                <w:color w:val="000000"/>
                <w:sz w:val="24"/>
                <w:szCs w:val="24"/>
              </w:rPr>
              <w:t>1. Измерение электроёмкости конденсатора.</w:t>
            </w:r>
            <w:r w:rsidRPr="00E71F55">
              <w:rPr>
                <w:b/>
                <w:color w:val="000000"/>
                <w:sz w:val="24"/>
                <w:szCs w:val="24"/>
              </w:rPr>
              <w:t xml:space="preserve"> </w:t>
            </w:r>
          </w:p>
        </w:tc>
      </w:tr>
      <w:tr w:rsidR="00D87EAB" w:rsidRPr="00E71F55" w:rsidTr="00105412">
        <w:trPr>
          <w:trHeight w:val="2218"/>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rPr>
              <w:lastRenderedPageBreak/>
              <w:t>Тема 2.</w:t>
            </w:r>
            <w:r w:rsidRPr="00E71F55">
              <w:rPr>
                <w:color w:val="000000"/>
                <w:sz w:val="24"/>
                <w:szCs w:val="24"/>
              </w:rPr>
              <w:t xml:space="preserve">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 Напряжение. Закон Ома для участка цепи. Электрическое сопротивление. Удельное сопротивление вещества. Последовательное, параллельное, смешанное соединение проводников. Работа электрического тока. Закон Джоуля—Ленца. Мощность электрического тока. ЭДС и внутреннее сопротивление источника тока. Закон Ома для полной (замкнутой) электрической цепи. Короткое замыкание. Электронная проводимость твёрдых металлов. Зависимость сопротивления металлов от температуры. </w:t>
            </w:r>
            <w:r w:rsidRPr="00E71F55">
              <w:rPr>
                <w:color w:val="000000"/>
                <w:sz w:val="24"/>
                <w:szCs w:val="24"/>
                <w:lang w:val="en-US"/>
              </w:rPr>
              <w:t xml:space="preserve">Сверхпроводимость. </w:t>
            </w:r>
          </w:p>
        </w:tc>
      </w:tr>
      <w:tr w:rsidR="00D87EAB" w:rsidRPr="00E71F55" w:rsidTr="00105412">
        <w:trPr>
          <w:trHeight w:val="6635"/>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Электрический ток в вакууме. Свойства электронных пучков.  </w:t>
            </w:r>
          </w:p>
          <w:p w:rsidR="00D87EAB" w:rsidRPr="00E71F55" w:rsidRDefault="00D87EAB" w:rsidP="00E71F55">
            <w:pPr>
              <w:widowControl/>
              <w:autoSpaceDE/>
              <w:autoSpaceDN/>
              <w:spacing w:after="34" w:line="249" w:lineRule="auto"/>
              <w:ind w:right="141"/>
              <w:rPr>
                <w:color w:val="000000"/>
                <w:sz w:val="24"/>
                <w:szCs w:val="24"/>
              </w:rPr>
            </w:pPr>
            <w:r w:rsidRPr="00E71F55">
              <w:rPr>
                <w:color w:val="000000"/>
                <w:sz w:val="24"/>
                <w:szCs w:val="24"/>
              </w:rPr>
              <w:t xml:space="preserve">Полупроводники. Собственная и примесная проводимость полупроводников. Свойства </w:t>
            </w:r>
            <w:r w:rsidRPr="00E71F55">
              <w:rPr>
                <w:color w:val="000000"/>
                <w:sz w:val="24"/>
                <w:szCs w:val="24"/>
                <w:lang w:val="en-US"/>
              </w:rPr>
              <w:t>p</w:t>
            </w:r>
            <w:r w:rsidRPr="00E71F55">
              <w:rPr>
                <w:color w:val="000000"/>
                <w:sz w:val="24"/>
                <w:szCs w:val="24"/>
              </w:rPr>
              <w:t>—</w:t>
            </w:r>
            <w:r w:rsidRPr="00E71F55">
              <w:rPr>
                <w:color w:val="000000"/>
                <w:sz w:val="24"/>
                <w:szCs w:val="24"/>
                <w:lang w:val="en-US"/>
              </w:rPr>
              <w:t>n</w:t>
            </w:r>
            <w:r w:rsidRPr="00E71F55">
              <w:rPr>
                <w:color w:val="000000"/>
                <w:sz w:val="24"/>
                <w:szCs w:val="24"/>
              </w:rPr>
              <w:t xml:space="preserve">-перехода. Полупроводниковые приборы. Электрический ток в растворах и расплавах электролитов. Электролитическая диссоциация. Электролиз. Электрический ток в газах. Самостоятельный и несамостоятельный разряд. Молния. Плазма. 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  </w:t>
            </w:r>
          </w:p>
          <w:p w:rsidR="00D87EAB" w:rsidRPr="00E71F55" w:rsidRDefault="00D87EAB" w:rsidP="00E71F55">
            <w:pPr>
              <w:widowControl/>
              <w:autoSpaceDE/>
              <w:autoSpaceDN/>
              <w:spacing w:after="22" w:line="259" w:lineRule="auto"/>
              <w:ind w:right="141"/>
              <w:rPr>
                <w:color w:val="000000"/>
                <w:sz w:val="24"/>
                <w:szCs w:val="24"/>
                <w:lang w:val="en-US"/>
              </w:rPr>
            </w:pPr>
            <w:r w:rsidRPr="00E71F55">
              <w:rPr>
                <w:color w:val="000000"/>
                <w:sz w:val="24"/>
                <w:szCs w:val="24"/>
                <w:lang w:val="en-US"/>
              </w:rPr>
              <w:t xml:space="preserve">Демонстрации  </w:t>
            </w:r>
          </w:p>
          <w:p w:rsidR="00D87EAB" w:rsidRPr="00E71F55" w:rsidRDefault="00D87EAB" w:rsidP="00C3397C">
            <w:pPr>
              <w:widowControl/>
              <w:numPr>
                <w:ilvl w:val="0"/>
                <w:numId w:val="202"/>
              </w:numPr>
              <w:autoSpaceDE/>
              <w:autoSpaceDN/>
              <w:spacing w:after="15" w:line="259" w:lineRule="auto"/>
              <w:ind w:right="141" w:firstLine="708"/>
              <w:jc w:val="both"/>
              <w:rPr>
                <w:color w:val="000000"/>
                <w:sz w:val="24"/>
                <w:szCs w:val="24"/>
              </w:rPr>
            </w:pPr>
            <w:r w:rsidRPr="00E71F55">
              <w:rPr>
                <w:color w:val="000000"/>
                <w:sz w:val="24"/>
                <w:szCs w:val="24"/>
              </w:rPr>
              <w:t xml:space="preserve">Измерение силы тока и напряжения.  </w:t>
            </w:r>
          </w:p>
          <w:p w:rsidR="00D87EAB" w:rsidRPr="00E71F55" w:rsidRDefault="00D87EAB" w:rsidP="00C3397C">
            <w:pPr>
              <w:widowControl/>
              <w:numPr>
                <w:ilvl w:val="0"/>
                <w:numId w:val="202"/>
              </w:numPr>
              <w:autoSpaceDE/>
              <w:autoSpaceDN/>
              <w:spacing w:after="15" w:line="278" w:lineRule="auto"/>
              <w:ind w:right="141" w:firstLine="708"/>
              <w:jc w:val="both"/>
              <w:rPr>
                <w:color w:val="000000"/>
                <w:sz w:val="24"/>
                <w:szCs w:val="24"/>
              </w:rPr>
            </w:pPr>
            <w:r w:rsidRPr="00E71F55">
              <w:rPr>
                <w:color w:val="000000"/>
                <w:sz w:val="24"/>
                <w:szCs w:val="24"/>
              </w:rPr>
              <w:t xml:space="preserve">Зависимость сопротивления цилиндрических проводников от длины, площади поперечного сечения и материала.  </w:t>
            </w:r>
          </w:p>
          <w:p w:rsidR="00D87EAB" w:rsidRPr="00E71F55" w:rsidRDefault="00D87EAB" w:rsidP="00C3397C">
            <w:pPr>
              <w:widowControl/>
              <w:numPr>
                <w:ilvl w:val="0"/>
                <w:numId w:val="202"/>
              </w:numPr>
              <w:autoSpaceDE/>
              <w:autoSpaceDN/>
              <w:spacing w:after="15" w:line="259" w:lineRule="auto"/>
              <w:ind w:right="141" w:firstLine="708"/>
              <w:jc w:val="both"/>
              <w:rPr>
                <w:color w:val="000000"/>
                <w:sz w:val="24"/>
                <w:szCs w:val="24"/>
                <w:lang w:val="en-US"/>
              </w:rPr>
            </w:pPr>
            <w:r w:rsidRPr="00E71F55">
              <w:rPr>
                <w:color w:val="000000"/>
                <w:sz w:val="24"/>
                <w:szCs w:val="24"/>
                <w:lang w:val="en-US"/>
              </w:rPr>
              <w:t xml:space="preserve">Смешанное соединение проводников.  </w:t>
            </w:r>
          </w:p>
          <w:p w:rsidR="00D87EAB" w:rsidRPr="00E71F55" w:rsidRDefault="00D87EAB" w:rsidP="00C3397C">
            <w:pPr>
              <w:widowControl/>
              <w:numPr>
                <w:ilvl w:val="0"/>
                <w:numId w:val="202"/>
              </w:numPr>
              <w:autoSpaceDE/>
              <w:autoSpaceDN/>
              <w:spacing w:after="15" w:line="278" w:lineRule="auto"/>
              <w:ind w:right="141" w:firstLine="708"/>
              <w:jc w:val="both"/>
              <w:rPr>
                <w:color w:val="000000"/>
                <w:sz w:val="24"/>
                <w:szCs w:val="24"/>
              </w:rPr>
            </w:pPr>
            <w:r w:rsidRPr="00E71F55">
              <w:rPr>
                <w:color w:val="000000"/>
                <w:sz w:val="24"/>
                <w:szCs w:val="24"/>
              </w:rPr>
              <w:t xml:space="preserve">Прямое измерение ЭДС. Короткое замыкание гальванического элемента и оценка внутреннего сопротивления.  </w:t>
            </w:r>
          </w:p>
          <w:p w:rsidR="00D87EAB" w:rsidRPr="00E71F55" w:rsidRDefault="00D87EAB" w:rsidP="00C3397C">
            <w:pPr>
              <w:widowControl/>
              <w:numPr>
                <w:ilvl w:val="0"/>
                <w:numId w:val="202"/>
              </w:numPr>
              <w:autoSpaceDE/>
              <w:autoSpaceDN/>
              <w:spacing w:after="22" w:line="259" w:lineRule="auto"/>
              <w:ind w:right="141" w:firstLine="708"/>
              <w:jc w:val="both"/>
              <w:rPr>
                <w:color w:val="000000"/>
                <w:sz w:val="24"/>
                <w:szCs w:val="24"/>
              </w:rPr>
            </w:pPr>
            <w:r w:rsidRPr="00E71F55">
              <w:rPr>
                <w:color w:val="000000"/>
                <w:sz w:val="24"/>
                <w:szCs w:val="24"/>
              </w:rPr>
              <w:t xml:space="preserve">Зависимость сопротивления металлов от температуры.  </w:t>
            </w:r>
          </w:p>
          <w:p w:rsidR="00D87EAB" w:rsidRPr="00E71F55" w:rsidRDefault="00D87EAB" w:rsidP="00C3397C">
            <w:pPr>
              <w:widowControl/>
              <w:numPr>
                <w:ilvl w:val="0"/>
                <w:numId w:val="202"/>
              </w:numPr>
              <w:autoSpaceDE/>
              <w:autoSpaceDN/>
              <w:spacing w:after="23" w:line="259" w:lineRule="auto"/>
              <w:ind w:right="141" w:firstLine="708"/>
              <w:jc w:val="both"/>
              <w:rPr>
                <w:color w:val="000000"/>
                <w:sz w:val="24"/>
                <w:szCs w:val="24"/>
                <w:lang w:val="en-US"/>
              </w:rPr>
            </w:pPr>
            <w:r w:rsidRPr="00E71F55">
              <w:rPr>
                <w:color w:val="000000"/>
                <w:sz w:val="24"/>
                <w:szCs w:val="24"/>
                <w:lang w:val="en-US"/>
              </w:rPr>
              <w:t xml:space="preserve">Проводимость электролитов.  </w:t>
            </w:r>
          </w:p>
          <w:p w:rsidR="00D87EAB" w:rsidRPr="00E71F55" w:rsidRDefault="00D87EAB" w:rsidP="00C3397C">
            <w:pPr>
              <w:widowControl/>
              <w:numPr>
                <w:ilvl w:val="0"/>
                <w:numId w:val="202"/>
              </w:numPr>
              <w:autoSpaceDE/>
              <w:autoSpaceDN/>
              <w:spacing w:after="22" w:line="259" w:lineRule="auto"/>
              <w:ind w:right="141" w:firstLine="708"/>
              <w:jc w:val="both"/>
              <w:rPr>
                <w:color w:val="000000"/>
                <w:sz w:val="24"/>
                <w:szCs w:val="24"/>
              </w:rPr>
            </w:pPr>
            <w:r w:rsidRPr="00E71F55">
              <w:rPr>
                <w:color w:val="000000"/>
                <w:sz w:val="24"/>
                <w:szCs w:val="24"/>
              </w:rPr>
              <w:t xml:space="preserve">Искровой разряд и проводимость воздуха.  </w:t>
            </w:r>
          </w:p>
          <w:p w:rsidR="00D87EAB" w:rsidRPr="00E71F55" w:rsidRDefault="00D87EAB" w:rsidP="00C3397C">
            <w:pPr>
              <w:widowControl/>
              <w:numPr>
                <w:ilvl w:val="0"/>
                <w:numId w:val="202"/>
              </w:numPr>
              <w:autoSpaceDE/>
              <w:autoSpaceDN/>
              <w:spacing w:after="30" w:line="259" w:lineRule="auto"/>
              <w:ind w:right="141" w:firstLine="708"/>
              <w:jc w:val="both"/>
              <w:rPr>
                <w:color w:val="000000"/>
                <w:sz w:val="24"/>
                <w:szCs w:val="24"/>
                <w:lang w:val="en-US"/>
              </w:rPr>
            </w:pPr>
            <w:r w:rsidRPr="00E71F55">
              <w:rPr>
                <w:color w:val="000000"/>
                <w:sz w:val="24"/>
                <w:szCs w:val="24"/>
                <w:lang w:val="en-US"/>
              </w:rPr>
              <w:t xml:space="preserve">Односторонняя проводимость диода.  </w:t>
            </w:r>
          </w:p>
          <w:p w:rsidR="00D87EAB" w:rsidRPr="00E71F55" w:rsidRDefault="00D87EAB" w:rsidP="00E71F55">
            <w:pPr>
              <w:widowControl/>
              <w:autoSpaceDE/>
              <w:autoSpaceDN/>
              <w:spacing w:after="5" w:line="275" w:lineRule="auto"/>
              <w:ind w:right="141"/>
              <w:rPr>
                <w:color w:val="000000"/>
                <w:sz w:val="24"/>
                <w:szCs w:val="24"/>
              </w:rPr>
            </w:pPr>
            <w:r w:rsidRPr="00E71F55">
              <w:rPr>
                <w:b/>
                <w:color w:val="000000"/>
                <w:sz w:val="24"/>
                <w:szCs w:val="24"/>
              </w:rPr>
              <w:t>Ученический эксперимент,</w:t>
            </w:r>
            <w:r w:rsidRPr="00E71F55">
              <w:rPr>
                <w:color w:val="000000"/>
                <w:sz w:val="24"/>
                <w:szCs w:val="24"/>
              </w:rPr>
              <w:t xml:space="preserve"> </w:t>
            </w:r>
            <w:r w:rsidRPr="00E71F55">
              <w:rPr>
                <w:b/>
                <w:color w:val="000000"/>
                <w:sz w:val="24"/>
                <w:szCs w:val="24"/>
              </w:rPr>
              <w:t>лабораторные работы</w:t>
            </w:r>
            <w:r w:rsidRPr="00E71F55">
              <w:rPr>
                <w:color w:val="000000"/>
                <w:sz w:val="24"/>
                <w:szCs w:val="24"/>
              </w:rPr>
              <w:t xml:space="preserve">  1. Изучение смешанного соединения резисторов.  </w:t>
            </w:r>
          </w:p>
          <w:p w:rsidR="00D87EAB" w:rsidRPr="00E71F55" w:rsidRDefault="00D87EAB" w:rsidP="00C3397C">
            <w:pPr>
              <w:widowControl/>
              <w:numPr>
                <w:ilvl w:val="0"/>
                <w:numId w:val="203"/>
              </w:numPr>
              <w:autoSpaceDE/>
              <w:autoSpaceDN/>
              <w:spacing w:after="22" w:line="259" w:lineRule="auto"/>
              <w:ind w:right="141" w:hanging="240"/>
              <w:jc w:val="both"/>
              <w:rPr>
                <w:color w:val="000000"/>
                <w:sz w:val="24"/>
                <w:szCs w:val="24"/>
              </w:rPr>
            </w:pPr>
            <w:r w:rsidRPr="00E71F55">
              <w:rPr>
                <w:color w:val="000000"/>
                <w:sz w:val="24"/>
                <w:szCs w:val="24"/>
              </w:rPr>
              <w:t xml:space="preserve">Измерение ЭДС источника тока и его внутреннего сопротивления.  </w:t>
            </w:r>
          </w:p>
          <w:p w:rsidR="00D87EAB" w:rsidRPr="00E71F55" w:rsidRDefault="00D87EAB" w:rsidP="00C3397C">
            <w:pPr>
              <w:widowControl/>
              <w:numPr>
                <w:ilvl w:val="0"/>
                <w:numId w:val="203"/>
              </w:numPr>
              <w:autoSpaceDE/>
              <w:autoSpaceDN/>
              <w:spacing w:after="15" w:line="259" w:lineRule="auto"/>
              <w:ind w:right="141" w:hanging="240"/>
              <w:jc w:val="both"/>
              <w:rPr>
                <w:color w:val="000000"/>
                <w:sz w:val="24"/>
                <w:szCs w:val="24"/>
                <w:lang w:val="en-US"/>
              </w:rPr>
            </w:pPr>
            <w:r w:rsidRPr="00E71F55">
              <w:rPr>
                <w:color w:val="000000"/>
                <w:sz w:val="24"/>
                <w:szCs w:val="24"/>
                <w:lang w:val="en-US"/>
              </w:rPr>
              <w:t>Наблюдение электролиза.</w:t>
            </w:r>
            <w:r w:rsidRPr="00E71F55">
              <w:rPr>
                <w:b/>
                <w:color w:val="000000"/>
                <w:sz w:val="24"/>
                <w:szCs w:val="24"/>
                <w:lang w:val="en-US"/>
              </w:rPr>
              <w:t xml:space="preserve"> </w:t>
            </w:r>
          </w:p>
        </w:tc>
      </w:tr>
    </w:tbl>
    <w:p w:rsidR="00D87EAB" w:rsidRPr="00E71F55" w:rsidRDefault="00D87EAB" w:rsidP="00E71F55">
      <w:pPr>
        <w:widowControl/>
        <w:autoSpaceDE/>
        <w:autoSpaceDN/>
        <w:spacing w:after="25" w:line="259" w:lineRule="auto"/>
        <w:ind w:right="141"/>
        <w:rPr>
          <w:color w:val="000000"/>
          <w:sz w:val="24"/>
          <w:szCs w:val="24"/>
          <w:lang w:val="en-US"/>
        </w:rPr>
      </w:pPr>
      <w:r w:rsidRPr="00E71F55">
        <w:rPr>
          <w:b/>
          <w:color w:val="000000"/>
          <w:sz w:val="24"/>
          <w:szCs w:val="24"/>
          <w:lang w:val="en-US"/>
        </w:rPr>
        <w:t xml:space="preserve">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обучения – 11 класс </w:t>
      </w:r>
    </w:p>
    <w:tbl>
      <w:tblPr>
        <w:tblW w:w="9574" w:type="dxa"/>
        <w:tblInd w:w="-108" w:type="dxa"/>
        <w:tblCellMar>
          <w:top w:w="55" w:type="dxa"/>
          <w:right w:w="103" w:type="dxa"/>
        </w:tblCellMar>
        <w:tblLook w:val="04A0" w:firstRow="1" w:lastRow="0" w:firstColumn="1" w:lastColumn="0" w:noHBand="0" w:noVBand="1"/>
      </w:tblPr>
      <w:tblGrid>
        <w:gridCol w:w="9574"/>
      </w:tblGrid>
      <w:tr w:rsidR="00D87EAB" w:rsidRPr="00E71F55" w:rsidTr="00105412">
        <w:trPr>
          <w:trHeight w:val="288"/>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center"/>
              <w:rPr>
                <w:color w:val="000000"/>
                <w:sz w:val="24"/>
                <w:szCs w:val="24"/>
                <w:lang w:val="en-US"/>
              </w:rPr>
            </w:pPr>
            <w:r w:rsidRPr="00E71F55">
              <w:rPr>
                <w:b/>
                <w:color w:val="000000"/>
                <w:sz w:val="24"/>
                <w:szCs w:val="24"/>
                <w:lang w:val="en-US"/>
              </w:rPr>
              <w:t xml:space="preserve">РАЗДЕЛ 4. ЭЛЕКТРОДИНАМИКА </w:t>
            </w:r>
          </w:p>
        </w:tc>
      </w:tr>
      <w:tr w:rsidR="00D87EAB" w:rsidRPr="00E71F55" w:rsidTr="00105412">
        <w:trPr>
          <w:trHeight w:val="6910"/>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46" w:lineRule="auto"/>
              <w:ind w:right="141"/>
              <w:rPr>
                <w:color w:val="000000"/>
                <w:sz w:val="24"/>
                <w:szCs w:val="24"/>
              </w:rPr>
            </w:pPr>
            <w:r w:rsidRPr="00E71F55">
              <w:rPr>
                <w:b/>
                <w:color w:val="000000"/>
                <w:sz w:val="24"/>
                <w:szCs w:val="24"/>
              </w:rPr>
              <w:lastRenderedPageBreak/>
              <w:t>Тема 3.</w:t>
            </w:r>
            <w:r w:rsidRPr="00E71F55">
              <w:rPr>
                <w:color w:val="000000"/>
                <w:sz w:val="24"/>
                <w:szCs w:val="24"/>
              </w:rPr>
              <w:t xml:space="preserve"> Магнитное поле. Электромагнитная индукция 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w:t>
            </w:r>
          </w:p>
          <w:p w:rsidR="00D87EAB" w:rsidRPr="00E71F55" w:rsidRDefault="00D87EAB" w:rsidP="00E71F55">
            <w:pPr>
              <w:widowControl/>
              <w:autoSpaceDE/>
              <w:autoSpaceDN/>
              <w:spacing w:after="40" w:line="243" w:lineRule="auto"/>
              <w:ind w:right="141"/>
              <w:rPr>
                <w:color w:val="000000"/>
                <w:sz w:val="24"/>
                <w:szCs w:val="24"/>
              </w:rPr>
            </w:pPr>
            <w:r w:rsidRPr="00E71F55">
              <w:rPr>
                <w:color w:val="000000"/>
                <w:sz w:val="24"/>
                <w:szCs w:val="24"/>
              </w:rPr>
              <w:t xml:space="preserve">Взаимодействие проводников с током. Сила Ампера, её модуль и направление. Сила Лоренца, её модуль и направление. Движение заряженной частицы в однородном магнитном поле. Работа силы Лоренца. 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ЭДС индукции в проводнике, движущемся поступательно в однородном магнитном поле. Правило Ленца. Индуктивность. Явление самоиндукции. ЭДС самоиндукции. Энергия магнитного поля катушки с током. Электромагнитное поле. 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  </w:t>
            </w:r>
          </w:p>
          <w:p w:rsidR="00D87EAB" w:rsidRPr="00E71F55" w:rsidRDefault="00D87EAB" w:rsidP="00E71F55">
            <w:pPr>
              <w:widowControl/>
              <w:autoSpaceDE/>
              <w:autoSpaceDN/>
              <w:spacing w:after="22" w:line="259" w:lineRule="auto"/>
              <w:ind w:right="141"/>
              <w:rPr>
                <w:color w:val="000000"/>
                <w:sz w:val="24"/>
                <w:szCs w:val="24"/>
                <w:lang w:val="en-US"/>
              </w:rPr>
            </w:pPr>
            <w:r w:rsidRPr="00E71F55">
              <w:rPr>
                <w:color w:val="000000"/>
                <w:sz w:val="24"/>
                <w:szCs w:val="24"/>
                <w:lang w:val="en-US"/>
              </w:rPr>
              <w:t xml:space="preserve">Демонстрации  </w:t>
            </w:r>
          </w:p>
          <w:p w:rsidR="00D87EAB" w:rsidRPr="00E71F55" w:rsidRDefault="00D87EAB" w:rsidP="00C3397C">
            <w:pPr>
              <w:widowControl/>
              <w:numPr>
                <w:ilvl w:val="0"/>
                <w:numId w:val="204"/>
              </w:numPr>
              <w:autoSpaceDE/>
              <w:autoSpaceDN/>
              <w:spacing w:after="23" w:line="259" w:lineRule="auto"/>
              <w:ind w:right="141" w:hanging="240"/>
              <w:jc w:val="both"/>
              <w:rPr>
                <w:color w:val="000000"/>
                <w:sz w:val="24"/>
                <w:szCs w:val="24"/>
                <w:lang w:val="en-US"/>
              </w:rPr>
            </w:pPr>
            <w:r w:rsidRPr="00E71F55">
              <w:rPr>
                <w:color w:val="000000"/>
                <w:sz w:val="24"/>
                <w:szCs w:val="24"/>
                <w:lang w:val="en-US"/>
              </w:rPr>
              <w:t xml:space="preserve">Опыт Эрстеда.  </w:t>
            </w:r>
          </w:p>
          <w:p w:rsidR="00D87EAB" w:rsidRPr="00E71F55" w:rsidRDefault="00D87EAB" w:rsidP="00C3397C">
            <w:pPr>
              <w:widowControl/>
              <w:numPr>
                <w:ilvl w:val="0"/>
                <w:numId w:val="204"/>
              </w:numPr>
              <w:autoSpaceDE/>
              <w:autoSpaceDN/>
              <w:spacing w:after="22" w:line="259" w:lineRule="auto"/>
              <w:ind w:right="141" w:hanging="240"/>
              <w:jc w:val="both"/>
              <w:rPr>
                <w:color w:val="000000"/>
                <w:sz w:val="24"/>
                <w:szCs w:val="24"/>
              </w:rPr>
            </w:pPr>
            <w:r w:rsidRPr="00E71F55">
              <w:rPr>
                <w:color w:val="000000"/>
                <w:sz w:val="24"/>
                <w:szCs w:val="24"/>
              </w:rPr>
              <w:t xml:space="preserve">Отклонение электронного пучка магнитным полем.  </w:t>
            </w:r>
          </w:p>
          <w:p w:rsidR="00D87EAB" w:rsidRPr="00E71F55" w:rsidRDefault="00D87EAB" w:rsidP="00C3397C">
            <w:pPr>
              <w:widowControl/>
              <w:numPr>
                <w:ilvl w:val="0"/>
                <w:numId w:val="204"/>
              </w:numPr>
              <w:autoSpaceDE/>
              <w:autoSpaceDN/>
              <w:spacing w:after="23" w:line="259" w:lineRule="auto"/>
              <w:ind w:right="141" w:hanging="240"/>
              <w:jc w:val="both"/>
              <w:rPr>
                <w:color w:val="000000"/>
                <w:sz w:val="24"/>
                <w:szCs w:val="24"/>
                <w:lang w:val="en-US"/>
              </w:rPr>
            </w:pPr>
            <w:r w:rsidRPr="00E71F55">
              <w:rPr>
                <w:color w:val="000000"/>
                <w:sz w:val="24"/>
                <w:szCs w:val="24"/>
                <w:lang w:val="en-US"/>
              </w:rPr>
              <w:t xml:space="preserve">Линии индукции магнитного поля.  </w:t>
            </w:r>
          </w:p>
          <w:p w:rsidR="00D87EAB" w:rsidRPr="00E71F55" w:rsidRDefault="00D87EAB" w:rsidP="00C3397C">
            <w:pPr>
              <w:widowControl/>
              <w:numPr>
                <w:ilvl w:val="0"/>
                <w:numId w:val="204"/>
              </w:numPr>
              <w:autoSpaceDE/>
              <w:autoSpaceDN/>
              <w:spacing w:after="22" w:line="259" w:lineRule="auto"/>
              <w:ind w:right="141" w:hanging="240"/>
              <w:jc w:val="both"/>
              <w:rPr>
                <w:color w:val="000000"/>
                <w:sz w:val="24"/>
                <w:szCs w:val="24"/>
              </w:rPr>
            </w:pPr>
            <w:r w:rsidRPr="00E71F55">
              <w:rPr>
                <w:color w:val="000000"/>
                <w:sz w:val="24"/>
                <w:szCs w:val="24"/>
              </w:rPr>
              <w:t xml:space="preserve">Взаимодействие двух проводников с током.  </w:t>
            </w:r>
          </w:p>
          <w:p w:rsidR="00D87EAB" w:rsidRPr="00E71F55" w:rsidRDefault="00D87EAB" w:rsidP="00C3397C">
            <w:pPr>
              <w:widowControl/>
              <w:numPr>
                <w:ilvl w:val="0"/>
                <w:numId w:val="204"/>
              </w:numPr>
              <w:autoSpaceDE/>
              <w:autoSpaceDN/>
              <w:spacing w:after="23" w:line="259" w:lineRule="auto"/>
              <w:ind w:right="141" w:hanging="240"/>
              <w:jc w:val="both"/>
              <w:rPr>
                <w:color w:val="000000"/>
                <w:sz w:val="24"/>
                <w:szCs w:val="24"/>
                <w:lang w:val="en-US"/>
              </w:rPr>
            </w:pPr>
            <w:r w:rsidRPr="00E71F55">
              <w:rPr>
                <w:color w:val="000000"/>
                <w:sz w:val="24"/>
                <w:szCs w:val="24"/>
                <w:lang w:val="en-US"/>
              </w:rPr>
              <w:t xml:space="preserve">Сила Ампера.  </w:t>
            </w:r>
          </w:p>
          <w:p w:rsidR="00D87EAB" w:rsidRPr="00E71F55" w:rsidRDefault="00D87EAB" w:rsidP="00C3397C">
            <w:pPr>
              <w:widowControl/>
              <w:numPr>
                <w:ilvl w:val="0"/>
                <w:numId w:val="204"/>
              </w:numPr>
              <w:autoSpaceDE/>
              <w:autoSpaceDN/>
              <w:spacing w:after="22" w:line="259" w:lineRule="auto"/>
              <w:ind w:right="141" w:hanging="240"/>
              <w:jc w:val="both"/>
              <w:rPr>
                <w:color w:val="000000"/>
                <w:sz w:val="24"/>
                <w:szCs w:val="24"/>
              </w:rPr>
            </w:pPr>
            <w:r w:rsidRPr="00E71F55">
              <w:rPr>
                <w:color w:val="000000"/>
                <w:sz w:val="24"/>
                <w:szCs w:val="24"/>
              </w:rPr>
              <w:t xml:space="preserve">Действие силы Лоренца на ионы электролита.  </w:t>
            </w:r>
          </w:p>
          <w:p w:rsidR="00D87EAB" w:rsidRPr="00E71F55" w:rsidRDefault="00D87EAB" w:rsidP="00C3397C">
            <w:pPr>
              <w:widowControl/>
              <w:numPr>
                <w:ilvl w:val="0"/>
                <w:numId w:val="204"/>
              </w:numPr>
              <w:autoSpaceDE/>
              <w:autoSpaceDN/>
              <w:spacing w:after="22" w:line="259" w:lineRule="auto"/>
              <w:ind w:right="141" w:hanging="240"/>
              <w:jc w:val="both"/>
              <w:rPr>
                <w:color w:val="000000"/>
                <w:sz w:val="24"/>
                <w:szCs w:val="24"/>
                <w:lang w:val="en-US"/>
              </w:rPr>
            </w:pPr>
            <w:r w:rsidRPr="00E71F55">
              <w:rPr>
                <w:color w:val="000000"/>
                <w:sz w:val="24"/>
                <w:szCs w:val="24"/>
                <w:lang w:val="en-US"/>
              </w:rPr>
              <w:t xml:space="preserve">Явление электромагнитной индукции.  </w:t>
            </w:r>
          </w:p>
          <w:p w:rsidR="00D87EAB" w:rsidRPr="00E71F55" w:rsidRDefault="00D87EAB" w:rsidP="00C3397C">
            <w:pPr>
              <w:widowControl/>
              <w:numPr>
                <w:ilvl w:val="0"/>
                <w:numId w:val="204"/>
              </w:numPr>
              <w:autoSpaceDE/>
              <w:autoSpaceDN/>
              <w:spacing w:after="23" w:line="259" w:lineRule="auto"/>
              <w:ind w:right="141" w:hanging="240"/>
              <w:jc w:val="both"/>
              <w:rPr>
                <w:color w:val="000000"/>
                <w:sz w:val="24"/>
                <w:szCs w:val="24"/>
                <w:lang w:val="en-US"/>
              </w:rPr>
            </w:pPr>
            <w:r w:rsidRPr="00E71F55">
              <w:rPr>
                <w:color w:val="000000"/>
                <w:sz w:val="24"/>
                <w:szCs w:val="24"/>
                <w:lang w:val="en-US"/>
              </w:rPr>
              <w:t xml:space="preserve">Правило Ленца.  </w:t>
            </w:r>
          </w:p>
          <w:p w:rsidR="00D87EAB" w:rsidRPr="00E71F55" w:rsidRDefault="00D87EAB" w:rsidP="00C3397C">
            <w:pPr>
              <w:widowControl/>
              <w:numPr>
                <w:ilvl w:val="0"/>
                <w:numId w:val="204"/>
              </w:numPr>
              <w:autoSpaceDE/>
              <w:autoSpaceDN/>
              <w:spacing w:after="15" w:line="259" w:lineRule="auto"/>
              <w:ind w:right="141" w:hanging="240"/>
              <w:jc w:val="both"/>
              <w:rPr>
                <w:color w:val="000000"/>
                <w:sz w:val="24"/>
                <w:szCs w:val="24"/>
              </w:rPr>
            </w:pPr>
            <w:r w:rsidRPr="00E71F55">
              <w:rPr>
                <w:color w:val="000000"/>
                <w:sz w:val="24"/>
                <w:szCs w:val="24"/>
              </w:rPr>
              <w:t xml:space="preserve">Зависимость ЭДС индукции от скорости изменения магнитного потока.  </w:t>
            </w:r>
          </w:p>
        </w:tc>
      </w:tr>
    </w:tbl>
    <w:p w:rsidR="00D87EAB" w:rsidRPr="00E71F55" w:rsidRDefault="00D87EAB" w:rsidP="00E71F55">
      <w:pPr>
        <w:widowControl/>
        <w:autoSpaceDE/>
        <w:autoSpaceDN/>
        <w:spacing w:line="259" w:lineRule="auto"/>
        <w:ind w:right="141"/>
        <w:rPr>
          <w:color w:val="000000"/>
          <w:sz w:val="24"/>
          <w:szCs w:val="24"/>
        </w:rPr>
      </w:pPr>
    </w:p>
    <w:tbl>
      <w:tblPr>
        <w:tblW w:w="9574" w:type="dxa"/>
        <w:tblInd w:w="-108" w:type="dxa"/>
        <w:tblCellMar>
          <w:top w:w="54" w:type="dxa"/>
          <w:right w:w="121" w:type="dxa"/>
        </w:tblCellMar>
        <w:tblLook w:val="04A0" w:firstRow="1" w:lastRow="0" w:firstColumn="1" w:lastColumn="0" w:noHBand="0" w:noVBand="1"/>
      </w:tblPr>
      <w:tblGrid>
        <w:gridCol w:w="9574"/>
      </w:tblGrid>
      <w:tr w:rsidR="00D87EAB" w:rsidRPr="00E71F55" w:rsidTr="00105412">
        <w:trPr>
          <w:trHeight w:val="1392"/>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32" w:line="259" w:lineRule="auto"/>
              <w:ind w:right="141"/>
              <w:rPr>
                <w:color w:val="000000"/>
                <w:sz w:val="24"/>
                <w:szCs w:val="24"/>
              </w:rPr>
            </w:pPr>
            <w:r w:rsidRPr="00E71F55">
              <w:rPr>
                <w:color w:val="000000"/>
                <w:sz w:val="24"/>
                <w:szCs w:val="24"/>
              </w:rPr>
              <w:t xml:space="preserve">10. Явление самоиндукции.  </w:t>
            </w:r>
          </w:p>
          <w:p w:rsidR="00D87EAB" w:rsidRPr="00E71F55" w:rsidRDefault="00D87EAB" w:rsidP="00E71F55">
            <w:pPr>
              <w:widowControl/>
              <w:autoSpaceDE/>
              <w:autoSpaceDN/>
              <w:spacing w:after="5" w:line="275" w:lineRule="auto"/>
              <w:ind w:right="141"/>
              <w:rPr>
                <w:color w:val="000000"/>
                <w:sz w:val="24"/>
                <w:szCs w:val="24"/>
              </w:rPr>
            </w:pPr>
            <w:r w:rsidRPr="00E71F55">
              <w:rPr>
                <w:b/>
                <w:color w:val="000000"/>
                <w:sz w:val="24"/>
                <w:szCs w:val="24"/>
              </w:rPr>
              <w:t xml:space="preserve">Ученический эксперимент, лабораторные работы  </w:t>
            </w:r>
            <w:r w:rsidRPr="00E71F55">
              <w:rPr>
                <w:color w:val="000000"/>
                <w:sz w:val="24"/>
                <w:szCs w:val="24"/>
              </w:rPr>
              <w:t xml:space="preserve">1. Изучение магнитного поля катушки с током.  </w:t>
            </w:r>
          </w:p>
          <w:p w:rsidR="00D87EAB" w:rsidRPr="00E71F55" w:rsidRDefault="00D87EAB" w:rsidP="00C3397C">
            <w:pPr>
              <w:widowControl/>
              <w:numPr>
                <w:ilvl w:val="0"/>
                <w:numId w:val="205"/>
              </w:numPr>
              <w:autoSpaceDE/>
              <w:autoSpaceDN/>
              <w:spacing w:after="23" w:line="259" w:lineRule="auto"/>
              <w:ind w:right="141" w:hanging="240"/>
              <w:jc w:val="both"/>
              <w:rPr>
                <w:color w:val="000000"/>
                <w:sz w:val="24"/>
                <w:szCs w:val="24"/>
              </w:rPr>
            </w:pPr>
            <w:r w:rsidRPr="00E71F55">
              <w:rPr>
                <w:color w:val="000000"/>
                <w:sz w:val="24"/>
                <w:szCs w:val="24"/>
              </w:rPr>
              <w:t xml:space="preserve">Исследование действия постоянного магнита на рамку с током.  </w:t>
            </w:r>
          </w:p>
          <w:p w:rsidR="00D87EAB" w:rsidRPr="00E71F55" w:rsidRDefault="00D87EAB" w:rsidP="00C3397C">
            <w:pPr>
              <w:widowControl/>
              <w:numPr>
                <w:ilvl w:val="0"/>
                <w:numId w:val="205"/>
              </w:numPr>
              <w:autoSpaceDE/>
              <w:autoSpaceDN/>
              <w:spacing w:after="15" w:line="259" w:lineRule="auto"/>
              <w:ind w:right="141" w:hanging="240"/>
              <w:jc w:val="both"/>
              <w:rPr>
                <w:color w:val="000000"/>
                <w:sz w:val="24"/>
                <w:szCs w:val="24"/>
                <w:lang w:val="en-US"/>
              </w:rPr>
            </w:pPr>
            <w:r w:rsidRPr="00E71F55">
              <w:rPr>
                <w:color w:val="000000"/>
                <w:sz w:val="24"/>
                <w:szCs w:val="24"/>
                <w:lang w:val="en-US"/>
              </w:rPr>
              <w:t>Исследование явления электромагнитной индукции.</w:t>
            </w:r>
            <w:r w:rsidRPr="00E71F55">
              <w:rPr>
                <w:b/>
                <w:color w:val="000000"/>
                <w:sz w:val="24"/>
                <w:szCs w:val="24"/>
                <w:lang w:val="en-US"/>
              </w:rPr>
              <w:t xml:space="preserve"> </w:t>
            </w:r>
          </w:p>
        </w:tc>
      </w:tr>
      <w:tr w:rsidR="00D87EAB" w:rsidRPr="00E71F55" w:rsidTr="00105412">
        <w:trPr>
          <w:trHeight w:val="286"/>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center"/>
              <w:rPr>
                <w:color w:val="000000"/>
                <w:sz w:val="24"/>
                <w:szCs w:val="24"/>
                <w:lang w:val="en-US"/>
              </w:rPr>
            </w:pPr>
            <w:r w:rsidRPr="00E71F55">
              <w:rPr>
                <w:b/>
                <w:color w:val="000000"/>
                <w:sz w:val="24"/>
                <w:szCs w:val="24"/>
                <w:lang w:val="en-US"/>
              </w:rPr>
              <w:t xml:space="preserve">РАЗДЕЛ 5. КОЛЕБАНИЯ И ВОЛНЫ </w:t>
            </w:r>
          </w:p>
        </w:tc>
      </w:tr>
      <w:tr w:rsidR="00D87EAB" w:rsidRPr="00E71F55" w:rsidTr="00105412">
        <w:trPr>
          <w:trHeight w:val="8843"/>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44" w:lineRule="auto"/>
              <w:ind w:right="141"/>
              <w:rPr>
                <w:color w:val="000000"/>
                <w:sz w:val="24"/>
                <w:szCs w:val="24"/>
              </w:rPr>
            </w:pPr>
            <w:r w:rsidRPr="00E71F55">
              <w:rPr>
                <w:b/>
                <w:color w:val="000000"/>
                <w:sz w:val="24"/>
                <w:szCs w:val="24"/>
              </w:rPr>
              <w:lastRenderedPageBreak/>
              <w:t>Тема 1.</w:t>
            </w:r>
            <w:r w:rsidRPr="00E71F55">
              <w:rPr>
                <w:color w:val="000000"/>
                <w:sz w:val="24"/>
                <w:szCs w:val="24"/>
              </w:rPr>
              <w:t xml:space="preserve"> Механические и электромагнитные колебания 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w:t>
            </w:r>
          </w:p>
          <w:p w:rsidR="00D87EAB" w:rsidRPr="00E71F55" w:rsidRDefault="00D87EAB" w:rsidP="00E71F55">
            <w:pPr>
              <w:widowControl/>
              <w:autoSpaceDE/>
              <w:autoSpaceDN/>
              <w:spacing w:after="47" w:line="238" w:lineRule="auto"/>
              <w:ind w:right="141"/>
              <w:rPr>
                <w:color w:val="000000"/>
                <w:sz w:val="24"/>
                <w:szCs w:val="24"/>
              </w:rPr>
            </w:pPr>
            <w:r w:rsidRPr="00E71F55">
              <w:rPr>
                <w:color w:val="000000"/>
                <w:sz w:val="24"/>
                <w:szCs w:val="24"/>
              </w:rPr>
              <w:t xml:space="preserve">Закон сохранения энергии в идеальном колебательном контуре. Представление о затухающих колебаниях. Вынужденные механические колебания. Резонанс. Вынужденные электромагнитные колебания. Переменный ток. Синусоидальный переменный ток. Мощность переменного тока. Амплитудное и действующее значение силы тока и напряжения. 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Технические устройства и практическое применение: </w:t>
            </w:r>
          </w:p>
          <w:p w:rsidR="00D87EAB" w:rsidRPr="00E71F55" w:rsidRDefault="00D87EAB" w:rsidP="00E71F55">
            <w:pPr>
              <w:widowControl/>
              <w:autoSpaceDE/>
              <w:autoSpaceDN/>
              <w:spacing w:line="278" w:lineRule="auto"/>
              <w:ind w:right="141"/>
              <w:rPr>
                <w:color w:val="000000"/>
                <w:sz w:val="24"/>
                <w:szCs w:val="24"/>
                <w:lang w:val="en-US"/>
              </w:rPr>
            </w:pPr>
            <w:r w:rsidRPr="00E71F55">
              <w:rPr>
                <w:color w:val="000000"/>
                <w:sz w:val="24"/>
                <w:szCs w:val="24"/>
              </w:rPr>
              <w:t xml:space="preserve">электрический звонок, генератор переменного тока, линии электропередач.  </w:t>
            </w:r>
            <w:r w:rsidRPr="00E71F55">
              <w:rPr>
                <w:color w:val="000000"/>
                <w:sz w:val="24"/>
                <w:szCs w:val="24"/>
                <w:lang w:val="en-US"/>
              </w:rPr>
              <w:t xml:space="preserve">Демонстрации  </w:t>
            </w:r>
          </w:p>
          <w:p w:rsidR="00D87EAB" w:rsidRPr="00E71F55" w:rsidRDefault="00D87EAB" w:rsidP="00C3397C">
            <w:pPr>
              <w:widowControl/>
              <w:numPr>
                <w:ilvl w:val="0"/>
                <w:numId w:val="206"/>
              </w:numPr>
              <w:autoSpaceDE/>
              <w:autoSpaceDN/>
              <w:spacing w:after="3" w:line="276" w:lineRule="auto"/>
              <w:ind w:right="141" w:hanging="10"/>
              <w:jc w:val="both"/>
              <w:rPr>
                <w:color w:val="000000"/>
                <w:sz w:val="24"/>
                <w:szCs w:val="24"/>
              </w:rPr>
            </w:pPr>
            <w:r w:rsidRPr="00E71F55">
              <w:rPr>
                <w:color w:val="000000"/>
                <w:sz w:val="24"/>
                <w:szCs w:val="24"/>
              </w:rPr>
              <w:t xml:space="preserve">Исследование параметров колебательной системы (пружинный или математический маятник).  </w:t>
            </w:r>
          </w:p>
          <w:p w:rsidR="00D87EAB" w:rsidRPr="00E71F55" w:rsidRDefault="00D87EAB" w:rsidP="00C3397C">
            <w:pPr>
              <w:widowControl/>
              <w:numPr>
                <w:ilvl w:val="0"/>
                <w:numId w:val="206"/>
              </w:numPr>
              <w:autoSpaceDE/>
              <w:autoSpaceDN/>
              <w:spacing w:after="23" w:line="259" w:lineRule="auto"/>
              <w:ind w:right="141" w:hanging="10"/>
              <w:jc w:val="both"/>
              <w:rPr>
                <w:color w:val="000000"/>
                <w:sz w:val="24"/>
                <w:szCs w:val="24"/>
                <w:lang w:val="en-US"/>
              </w:rPr>
            </w:pPr>
            <w:r w:rsidRPr="00E71F55">
              <w:rPr>
                <w:color w:val="000000"/>
                <w:sz w:val="24"/>
                <w:szCs w:val="24"/>
                <w:lang w:val="en-US"/>
              </w:rPr>
              <w:t xml:space="preserve">Наблюдение затухающих колебаний.  </w:t>
            </w:r>
          </w:p>
          <w:p w:rsidR="00D87EAB" w:rsidRPr="00E71F55" w:rsidRDefault="00D87EAB" w:rsidP="00C3397C">
            <w:pPr>
              <w:widowControl/>
              <w:numPr>
                <w:ilvl w:val="0"/>
                <w:numId w:val="206"/>
              </w:numPr>
              <w:autoSpaceDE/>
              <w:autoSpaceDN/>
              <w:spacing w:after="22" w:line="259" w:lineRule="auto"/>
              <w:ind w:right="141" w:hanging="10"/>
              <w:jc w:val="both"/>
              <w:rPr>
                <w:color w:val="000000"/>
                <w:sz w:val="24"/>
                <w:szCs w:val="24"/>
                <w:lang w:val="en-US"/>
              </w:rPr>
            </w:pPr>
            <w:r w:rsidRPr="00E71F55">
              <w:rPr>
                <w:color w:val="000000"/>
                <w:sz w:val="24"/>
                <w:szCs w:val="24"/>
                <w:lang w:val="en-US"/>
              </w:rPr>
              <w:t xml:space="preserve">Исследование свойств вынужденных колебаний.  </w:t>
            </w:r>
          </w:p>
          <w:p w:rsidR="00D87EAB" w:rsidRPr="00E71F55" w:rsidRDefault="00D87EAB" w:rsidP="00C3397C">
            <w:pPr>
              <w:widowControl/>
              <w:numPr>
                <w:ilvl w:val="0"/>
                <w:numId w:val="206"/>
              </w:numPr>
              <w:autoSpaceDE/>
              <w:autoSpaceDN/>
              <w:spacing w:after="23" w:line="259" w:lineRule="auto"/>
              <w:ind w:right="141" w:hanging="10"/>
              <w:jc w:val="both"/>
              <w:rPr>
                <w:color w:val="000000"/>
                <w:sz w:val="24"/>
                <w:szCs w:val="24"/>
                <w:lang w:val="en-US"/>
              </w:rPr>
            </w:pPr>
            <w:r w:rsidRPr="00E71F55">
              <w:rPr>
                <w:color w:val="000000"/>
                <w:sz w:val="24"/>
                <w:szCs w:val="24"/>
                <w:lang w:val="en-US"/>
              </w:rPr>
              <w:t xml:space="preserve">Наблюдение резонанса.  </w:t>
            </w:r>
          </w:p>
          <w:p w:rsidR="00D87EAB" w:rsidRPr="00E71F55" w:rsidRDefault="00D87EAB" w:rsidP="00C3397C">
            <w:pPr>
              <w:widowControl/>
              <w:numPr>
                <w:ilvl w:val="0"/>
                <w:numId w:val="206"/>
              </w:numPr>
              <w:autoSpaceDE/>
              <w:autoSpaceDN/>
              <w:spacing w:after="15" w:line="259" w:lineRule="auto"/>
              <w:ind w:right="141" w:hanging="10"/>
              <w:jc w:val="both"/>
              <w:rPr>
                <w:color w:val="000000"/>
                <w:sz w:val="24"/>
                <w:szCs w:val="24"/>
                <w:lang w:val="en-US"/>
              </w:rPr>
            </w:pPr>
            <w:r w:rsidRPr="00E71F55">
              <w:rPr>
                <w:color w:val="000000"/>
                <w:sz w:val="24"/>
                <w:szCs w:val="24"/>
                <w:lang w:val="en-US"/>
              </w:rPr>
              <w:t xml:space="preserve">Свободные электромагнитные колебания.  </w:t>
            </w:r>
          </w:p>
          <w:p w:rsidR="00D87EAB" w:rsidRPr="00E71F55" w:rsidRDefault="00D87EAB" w:rsidP="00C3397C">
            <w:pPr>
              <w:widowControl/>
              <w:numPr>
                <w:ilvl w:val="0"/>
                <w:numId w:val="206"/>
              </w:numPr>
              <w:autoSpaceDE/>
              <w:autoSpaceDN/>
              <w:spacing w:after="15" w:line="278" w:lineRule="auto"/>
              <w:ind w:right="141" w:hanging="10"/>
              <w:jc w:val="both"/>
              <w:rPr>
                <w:color w:val="000000"/>
                <w:sz w:val="24"/>
                <w:szCs w:val="24"/>
              </w:rPr>
            </w:pPr>
            <w:r w:rsidRPr="00E71F55">
              <w:rPr>
                <w:color w:val="000000"/>
                <w:sz w:val="24"/>
                <w:szCs w:val="24"/>
              </w:rPr>
              <w:t xml:space="preserve">Осциллограммы (зависимости силы тока и напряжения от времени) для электромагнитных колебаний.  </w:t>
            </w:r>
          </w:p>
          <w:p w:rsidR="00D87EAB" w:rsidRPr="00E71F55" w:rsidRDefault="00D87EAB" w:rsidP="00C3397C">
            <w:pPr>
              <w:widowControl/>
              <w:numPr>
                <w:ilvl w:val="0"/>
                <w:numId w:val="206"/>
              </w:numPr>
              <w:autoSpaceDE/>
              <w:autoSpaceDN/>
              <w:spacing w:after="2" w:line="277" w:lineRule="auto"/>
              <w:ind w:right="141" w:hanging="10"/>
              <w:jc w:val="both"/>
              <w:rPr>
                <w:color w:val="000000"/>
                <w:sz w:val="24"/>
                <w:szCs w:val="24"/>
              </w:rPr>
            </w:pPr>
            <w:r w:rsidRPr="00E71F55">
              <w:rPr>
                <w:color w:val="000000"/>
                <w:sz w:val="24"/>
                <w:szCs w:val="24"/>
              </w:rPr>
              <w:t xml:space="preserve">Резонанс при последовательном соединении резистора, катушки индуктивности и конденсатора.  </w:t>
            </w:r>
          </w:p>
          <w:p w:rsidR="00D87EAB" w:rsidRPr="00E71F55" w:rsidRDefault="00D87EAB" w:rsidP="00C3397C">
            <w:pPr>
              <w:widowControl/>
              <w:numPr>
                <w:ilvl w:val="0"/>
                <w:numId w:val="206"/>
              </w:numPr>
              <w:autoSpaceDE/>
              <w:autoSpaceDN/>
              <w:spacing w:after="31" w:line="259" w:lineRule="auto"/>
              <w:ind w:right="141" w:hanging="10"/>
              <w:jc w:val="both"/>
              <w:rPr>
                <w:color w:val="000000"/>
                <w:sz w:val="24"/>
                <w:szCs w:val="24"/>
                <w:lang w:val="en-US"/>
              </w:rPr>
            </w:pPr>
            <w:r w:rsidRPr="00E71F55">
              <w:rPr>
                <w:color w:val="000000"/>
                <w:sz w:val="24"/>
                <w:szCs w:val="24"/>
                <w:lang w:val="en-US"/>
              </w:rPr>
              <w:t xml:space="preserve">Модель линии электропередачи.  </w:t>
            </w:r>
          </w:p>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Ученический эксперимент, лабораторные работы  </w:t>
            </w:r>
          </w:p>
          <w:p w:rsidR="00D87EAB" w:rsidRPr="00E71F55" w:rsidRDefault="00D87EAB" w:rsidP="00C3397C">
            <w:pPr>
              <w:widowControl/>
              <w:numPr>
                <w:ilvl w:val="0"/>
                <w:numId w:val="207"/>
              </w:numPr>
              <w:autoSpaceDE/>
              <w:autoSpaceDN/>
              <w:spacing w:after="15" w:line="277" w:lineRule="auto"/>
              <w:ind w:right="141" w:hanging="10"/>
              <w:jc w:val="both"/>
              <w:rPr>
                <w:color w:val="000000"/>
                <w:sz w:val="24"/>
                <w:szCs w:val="24"/>
              </w:rPr>
            </w:pPr>
            <w:r w:rsidRPr="00E71F55">
              <w:rPr>
                <w:color w:val="000000"/>
                <w:sz w:val="24"/>
                <w:szCs w:val="24"/>
              </w:rPr>
              <w:t xml:space="preserve">Исследование зависимости периода малых колебаний груза на нити от длины нити и массы груза.  </w:t>
            </w:r>
          </w:p>
          <w:p w:rsidR="00D87EAB" w:rsidRPr="00E71F55" w:rsidRDefault="00D87EAB" w:rsidP="00C3397C">
            <w:pPr>
              <w:widowControl/>
              <w:numPr>
                <w:ilvl w:val="0"/>
                <w:numId w:val="207"/>
              </w:numPr>
              <w:autoSpaceDE/>
              <w:autoSpaceDN/>
              <w:spacing w:after="15" w:line="259" w:lineRule="auto"/>
              <w:ind w:right="141" w:hanging="10"/>
              <w:jc w:val="both"/>
              <w:rPr>
                <w:color w:val="000000"/>
                <w:sz w:val="24"/>
                <w:szCs w:val="24"/>
              </w:rPr>
            </w:pPr>
            <w:r w:rsidRPr="00E71F55">
              <w:rPr>
                <w:color w:val="000000"/>
                <w:sz w:val="24"/>
                <w:szCs w:val="24"/>
              </w:rPr>
              <w:t xml:space="preserve">Исследование переменного тока в цепи из последовательно соединённых конденсатора, катушки и резистора. </w:t>
            </w:r>
          </w:p>
        </w:tc>
      </w:tr>
      <w:tr w:rsidR="00D87EAB" w:rsidRPr="00E71F55" w:rsidTr="00105412">
        <w:trPr>
          <w:trHeight w:val="3874"/>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38" w:lineRule="auto"/>
              <w:ind w:right="141"/>
              <w:rPr>
                <w:color w:val="000000"/>
                <w:sz w:val="24"/>
                <w:szCs w:val="24"/>
              </w:rPr>
            </w:pPr>
            <w:r w:rsidRPr="00E71F55">
              <w:rPr>
                <w:b/>
                <w:color w:val="000000"/>
                <w:sz w:val="24"/>
                <w:szCs w:val="24"/>
              </w:rPr>
              <w:t>Тема 2.</w:t>
            </w:r>
            <w:r w:rsidRPr="00E71F55">
              <w:rPr>
                <w:color w:val="000000"/>
                <w:sz w:val="24"/>
                <w:szCs w:val="24"/>
              </w:rPr>
              <w:t xml:space="preserve"> Механические и электромагнитные волны 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 Звук. Скорость звука. Громкость звука. Высота тона. Тембр звука. Электромагнитные волны. Условия излуче-</w:t>
            </w:r>
          </w:p>
          <w:p w:rsidR="00D87EAB" w:rsidRPr="00E71F55" w:rsidRDefault="00D87EAB" w:rsidP="00E71F55">
            <w:pPr>
              <w:widowControl/>
              <w:autoSpaceDE/>
              <w:autoSpaceDN/>
              <w:spacing w:after="39" w:line="244" w:lineRule="auto"/>
              <w:ind w:right="141"/>
              <w:rPr>
                <w:color w:val="000000"/>
                <w:sz w:val="24"/>
                <w:szCs w:val="24"/>
              </w:rPr>
            </w:pPr>
            <w:r w:rsidRPr="00E71F55">
              <w:rPr>
                <w:color w:val="000000"/>
                <w:sz w:val="24"/>
                <w:szCs w:val="24"/>
              </w:rPr>
              <w:t>ния электромагнитных волн. Взаимная ориентац</w:t>
            </w:r>
            <w:r w:rsidRPr="00E71F55">
              <w:rPr>
                <w:color w:val="000000"/>
                <w:sz w:val="24"/>
                <w:szCs w:val="24"/>
              </w:rPr>
              <w:tab/>
            </w:r>
            <w:r w:rsidRPr="00E71F55">
              <w:rPr>
                <w:noProof/>
                <w:color w:val="000000"/>
                <w:sz w:val="24"/>
                <w:szCs w:val="24"/>
                <w:lang w:eastAsia="ru-RU"/>
              </w:rPr>
              <w:drawing>
                <wp:inline distT="0" distB="0" distL="0" distR="0">
                  <wp:extent cx="2583180" cy="1676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1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83180" cy="167640"/>
                          </a:xfrm>
                          <a:prstGeom prst="rect">
                            <a:avLst/>
                          </a:prstGeom>
                          <a:noFill/>
                          <a:ln>
                            <a:noFill/>
                          </a:ln>
                        </pic:spPr>
                      </pic:pic>
                    </a:graphicData>
                  </a:graphic>
                </wp:inline>
              </w:drawing>
            </w:r>
            <w:r w:rsidRPr="00E71F55">
              <w:rPr>
                <w:color w:val="000000"/>
                <w:sz w:val="24"/>
                <w:szCs w:val="24"/>
              </w:rPr>
              <w:t xml:space="preserve">тной волне. Свойства электромагнитных волн: отражение, преломление, поляризация, дифракция, интерференция. Скорость электромагнитных волн. Шкала электромагнитных волн. Применение электромагнитных волн в технике и быту. Принципы радиосвязи и телевидения. Радиолокация. Электромагнитное загрязнение окружающей среды. 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Демонстрации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1. Образование и распространение поперечных и продольных волн. </w:t>
            </w:r>
          </w:p>
        </w:tc>
      </w:tr>
    </w:tbl>
    <w:p w:rsidR="00D87EAB" w:rsidRPr="00E71F55" w:rsidRDefault="00D87EAB" w:rsidP="00E71F55">
      <w:pPr>
        <w:widowControl/>
        <w:autoSpaceDE/>
        <w:autoSpaceDN/>
        <w:spacing w:line="259" w:lineRule="auto"/>
        <w:ind w:right="141"/>
        <w:rPr>
          <w:color w:val="000000"/>
          <w:sz w:val="24"/>
          <w:szCs w:val="24"/>
        </w:rPr>
      </w:pPr>
    </w:p>
    <w:tbl>
      <w:tblPr>
        <w:tblW w:w="9574" w:type="dxa"/>
        <w:tblInd w:w="-108" w:type="dxa"/>
        <w:tblCellMar>
          <w:top w:w="54" w:type="dxa"/>
          <w:right w:w="64" w:type="dxa"/>
        </w:tblCellMar>
        <w:tblLook w:val="04A0" w:firstRow="1" w:lastRow="0" w:firstColumn="1" w:lastColumn="0" w:noHBand="0" w:noVBand="1"/>
      </w:tblPr>
      <w:tblGrid>
        <w:gridCol w:w="9574"/>
      </w:tblGrid>
      <w:tr w:rsidR="00D87EAB" w:rsidRPr="00E71F55" w:rsidTr="00105412">
        <w:trPr>
          <w:trHeight w:val="1942"/>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C3397C">
            <w:pPr>
              <w:widowControl/>
              <w:numPr>
                <w:ilvl w:val="0"/>
                <w:numId w:val="208"/>
              </w:numPr>
              <w:autoSpaceDE/>
              <w:autoSpaceDN/>
              <w:spacing w:after="23" w:line="259" w:lineRule="auto"/>
              <w:ind w:right="141" w:hanging="10"/>
              <w:jc w:val="both"/>
              <w:rPr>
                <w:color w:val="000000"/>
                <w:sz w:val="24"/>
                <w:szCs w:val="24"/>
              </w:rPr>
            </w:pPr>
            <w:r w:rsidRPr="00E71F55">
              <w:rPr>
                <w:color w:val="000000"/>
                <w:sz w:val="24"/>
                <w:szCs w:val="24"/>
              </w:rPr>
              <w:t xml:space="preserve">Колеблющееся тело как источник звука.  </w:t>
            </w:r>
          </w:p>
          <w:p w:rsidR="00D87EAB" w:rsidRPr="00E71F55" w:rsidRDefault="00D87EAB" w:rsidP="00C3397C">
            <w:pPr>
              <w:widowControl/>
              <w:numPr>
                <w:ilvl w:val="0"/>
                <w:numId w:val="208"/>
              </w:numPr>
              <w:autoSpaceDE/>
              <w:autoSpaceDN/>
              <w:spacing w:after="23" w:line="259" w:lineRule="auto"/>
              <w:ind w:right="141" w:hanging="10"/>
              <w:jc w:val="both"/>
              <w:rPr>
                <w:color w:val="000000"/>
                <w:sz w:val="24"/>
                <w:szCs w:val="24"/>
              </w:rPr>
            </w:pPr>
            <w:r w:rsidRPr="00E71F55">
              <w:rPr>
                <w:color w:val="000000"/>
                <w:sz w:val="24"/>
                <w:szCs w:val="24"/>
              </w:rPr>
              <w:t xml:space="preserve">Наблюдение отражения и преломления механических волн.  </w:t>
            </w:r>
          </w:p>
          <w:p w:rsidR="00D87EAB" w:rsidRPr="00E71F55" w:rsidRDefault="00D87EAB" w:rsidP="00C3397C">
            <w:pPr>
              <w:widowControl/>
              <w:numPr>
                <w:ilvl w:val="0"/>
                <w:numId w:val="208"/>
              </w:numPr>
              <w:autoSpaceDE/>
              <w:autoSpaceDN/>
              <w:spacing w:after="22" w:line="259" w:lineRule="auto"/>
              <w:ind w:right="141" w:hanging="10"/>
              <w:jc w:val="both"/>
              <w:rPr>
                <w:color w:val="000000"/>
                <w:sz w:val="24"/>
                <w:szCs w:val="24"/>
              </w:rPr>
            </w:pPr>
            <w:r w:rsidRPr="00E71F55">
              <w:rPr>
                <w:color w:val="000000"/>
                <w:sz w:val="24"/>
                <w:szCs w:val="24"/>
              </w:rPr>
              <w:t xml:space="preserve">Наблюдение интерференции и дифракции механических волн. </w:t>
            </w:r>
          </w:p>
          <w:p w:rsidR="00D87EAB" w:rsidRPr="00E71F55" w:rsidRDefault="00D87EAB" w:rsidP="00C3397C">
            <w:pPr>
              <w:widowControl/>
              <w:numPr>
                <w:ilvl w:val="0"/>
                <w:numId w:val="208"/>
              </w:numPr>
              <w:autoSpaceDE/>
              <w:autoSpaceDN/>
              <w:spacing w:after="23" w:line="259" w:lineRule="auto"/>
              <w:ind w:right="141" w:hanging="10"/>
              <w:jc w:val="both"/>
              <w:rPr>
                <w:color w:val="000000"/>
                <w:sz w:val="24"/>
                <w:szCs w:val="24"/>
                <w:lang w:val="en-US"/>
              </w:rPr>
            </w:pPr>
            <w:r w:rsidRPr="00E71F55">
              <w:rPr>
                <w:color w:val="000000"/>
                <w:sz w:val="24"/>
                <w:szCs w:val="24"/>
                <w:lang w:val="en-US"/>
              </w:rPr>
              <w:t xml:space="preserve">Звуковой резонанс.  </w:t>
            </w:r>
          </w:p>
          <w:p w:rsidR="00D87EAB" w:rsidRPr="00E71F55" w:rsidRDefault="00D87EAB" w:rsidP="00C3397C">
            <w:pPr>
              <w:widowControl/>
              <w:numPr>
                <w:ilvl w:val="0"/>
                <w:numId w:val="208"/>
              </w:numPr>
              <w:autoSpaceDE/>
              <w:autoSpaceDN/>
              <w:spacing w:after="15" w:line="259" w:lineRule="auto"/>
              <w:ind w:right="141" w:hanging="10"/>
              <w:jc w:val="both"/>
              <w:rPr>
                <w:color w:val="000000"/>
                <w:sz w:val="24"/>
                <w:szCs w:val="24"/>
                <w:lang w:val="en-US"/>
              </w:rPr>
            </w:pPr>
            <w:r w:rsidRPr="00E71F55">
              <w:rPr>
                <w:color w:val="000000"/>
                <w:sz w:val="24"/>
                <w:szCs w:val="24"/>
              </w:rPr>
              <w:t xml:space="preserve">Наблюдение связи громкости звука и высоты тона с амплитудой и частотой колебаний.  </w:t>
            </w:r>
            <w:r w:rsidRPr="00E71F55">
              <w:rPr>
                <w:color w:val="000000"/>
                <w:sz w:val="24"/>
                <w:szCs w:val="24"/>
                <w:lang w:val="en-US"/>
              </w:rPr>
              <w:t>7. Исследование свойств электромагнитных волн: отражение, преломление, поляризация, дифракция, интерференция.</w:t>
            </w:r>
            <w:r w:rsidRPr="00E71F55">
              <w:rPr>
                <w:b/>
                <w:color w:val="000000"/>
                <w:sz w:val="24"/>
                <w:szCs w:val="24"/>
                <w:lang w:val="en-US"/>
              </w:rPr>
              <w:t xml:space="preserve"> </w:t>
            </w:r>
          </w:p>
        </w:tc>
      </w:tr>
      <w:tr w:rsidR="00D87EAB" w:rsidRPr="00E71F55" w:rsidTr="00105412">
        <w:trPr>
          <w:trHeight w:val="8843"/>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46" w:lineRule="auto"/>
              <w:ind w:right="141"/>
              <w:rPr>
                <w:color w:val="000000"/>
                <w:sz w:val="24"/>
                <w:szCs w:val="24"/>
              </w:rPr>
            </w:pPr>
            <w:r w:rsidRPr="00E71F55">
              <w:rPr>
                <w:b/>
                <w:color w:val="000000"/>
                <w:sz w:val="24"/>
                <w:szCs w:val="24"/>
              </w:rPr>
              <w:t>Тема 3.</w:t>
            </w:r>
            <w:r w:rsidRPr="00E71F55">
              <w:rPr>
                <w:color w:val="000000"/>
                <w:sz w:val="24"/>
                <w:szCs w:val="24"/>
              </w:rPr>
              <w:t xml:space="preserve"> Оптика Геометрическая оптика. Прямолинейное распространение света в однородной среде. Луч света. Точечный источник света. Отражение света. Законы отражения света. Построение изображений в плоском зеркале. 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 Дисперсия света. Сложный состав белого света.  </w:t>
            </w:r>
          </w:p>
          <w:p w:rsidR="00D87EAB" w:rsidRPr="00E71F55" w:rsidRDefault="00D87EAB" w:rsidP="00E71F55">
            <w:pPr>
              <w:widowControl/>
              <w:autoSpaceDE/>
              <w:autoSpaceDN/>
              <w:spacing w:line="250" w:lineRule="auto"/>
              <w:ind w:right="141"/>
              <w:rPr>
                <w:color w:val="000000"/>
                <w:sz w:val="24"/>
                <w:szCs w:val="24"/>
                <w:lang w:val="en-US"/>
              </w:rPr>
            </w:pPr>
            <w:r w:rsidRPr="00E71F55">
              <w:rPr>
                <w:color w:val="000000"/>
                <w:sz w:val="24"/>
                <w:szCs w:val="24"/>
              </w:rPr>
              <w:t xml:space="preserve">Цвет. 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 Пределы применимости геометрической оптики. 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 Дифракция света. Дифракционная решётка. Условие наблюдения главных максимумов при падении монохроматического света на дифракционную решётку. Поляризация света. 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  </w:t>
            </w:r>
            <w:r w:rsidRPr="00E71F55">
              <w:rPr>
                <w:color w:val="000000"/>
                <w:sz w:val="24"/>
                <w:szCs w:val="24"/>
                <w:lang w:val="en-US"/>
              </w:rPr>
              <w:t xml:space="preserve">Демонстрации  </w:t>
            </w:r>
          </w:p>
          <w:p w:rsidR="00D87EAB" w:rsidRPr="00E71F55" w:rsidRDefault="00D87EAB" w:rsidP="00C3397C">
            <w:pPr>
              <w:widowControl/>
              <w:numPr>
                <w:ilvl w:val="0"/>
                <w:numId w:val="209"/>
              </w:numPr>
              <w:autoSpaceDE/>
              <w:autoSpaceDN/>
              <w:spacing w:after="6" w:line="274" w:lineRule="auto"/>
              <w:ind w:right="141" w:hanging="10"/>
              <w:jc w:val="both"/>
              <w:rPr>
                <w:color w:val="000000"/>
                <w:sz w:val="24"/>
                <w:szCs w:val="24"/>
                <w:lang w:val="en-US"/>
              </w:rPr>
            </w:pPr>
            <w:r w:rsidRPr="00E71F55">
              <w:rPr>
                <w:color w:val="000000"/>
                <w:sz w:val="24"/>
                <w:szCs w:val="24"/>
              </w:rPr>
              <w:t xml:space="preserve">Прямолинейное распространение, отражение и преломление света. </w:t>
            </w:r>
            <w:r w:rsidRPr="00E71F55">
              <w:rPr>
                <w:color w:val="000000"/>
                <w:sz w:val="24"/>
                <w:szCs w:val="24"/>
                <w:lang w:val="en-US"/>
              </w:rPr>
              <w:t xml:space="preserve">Оптические приборы.  </w:t>
            </w:r>
          </w:p>
          <w:p w:rsidR="00D87EAB" w:rsidRPr="00E71F55" w:rsidRDefault="00D87EAB" w:rsidP="00C3397C">
            <w:pPr>
              <w:widowControl/>
              <w:numPr>
                <w:ilvl w:val="0"/>
                <w:numId w:val="209"/>
              </w:numPr>
              <w:autoSpaceDE/>
              <w:autoSpaceDN/>
              <w:spacing w:after="23" w:line="259" w:lineRule="auto"/>
              <w:ind w:right="141" w:hanging="10"/>
              <w:jc w:val="both"/>
              <w:rPr>
                <w:color w:val="000000"/>
                <w:sz w:val="24"/>
                <w:szCs w:val="24"/>
              </w:rPr>
            </w:pPr>
            <w:r w:rsidRPr="00E71F55">
              <w:rPr>
                <w:color w:val="000000"/>
                <w:sz w:val="24"/>
                <w:szCs w:val="24"/>
              </w:rPr>
              <w:t xml:space="preserve">Полное внутреннее отражение. Модель световода.  </w:t>
            </w:r>
          </w:p>
          <w:p w:rsidR="00D87EAB" w:rsidRPr="00E71F55" w:rsidRDefault="00D87EAB" w:rsidP="00C3397C">
            <w:pPr>
              <w:widowControl/>
              <w:numPr>
                <w:ilvl w:val="0"/>
                <w:numId w:val="209"/>
              </w:numPr>
              <w:autoSpaceDE/>
              <w:autoSpaceDN/>
              <w:spacing w:after="22" w:line="259" w:lineRule="auto"/>
              <w:ind w:right="141" w:hanging="10"/>
              <w:jc w:val="both"/>
              <w:rPr>
                <w:color w:val="000000"/>
                <w:sz w:val="24"/>
                <w:szCs w:val="24"/>
              </w:rPr>
            </w:pPr>
            <w:r w:rsidRPr="00E71F55">
              <w:rPr>
                <w:color w:val="000000"/>
                <w:sz w:val="24"/>
                <w:szCs w:val="24"/>
              </w:rPr>
              <w:t xml:space="preserve">Исследование свойств изображений в линзах. </w:t>
            </w:r>
          </w:p>
          <w:p w:rsidR="00D87EAB" w:rsidRPr="00E71F55" w:rsidRDefault="00D87EAB" w:rsidP="00C3397C">
            <w:pPr>
              <w:widowControl/>
              <w:numPr>
                <w:ilvl w:val="0"/>
                <w:numId w:val="209"/>
              </w:numPr>
              <w:autoSpaceDE/>
              <w:autoSpaceDN/>
              <w:spacing w:after="22" w:line="259" w:lineRule="auto"/>
              <w:ind w:right="141" w:hanging="10"/>
              <w:jc w:val="both"/>
              <w:rPr>
                <w:color w:val="000000"/>
                <w:sz w:val="24"/>
                <w:szCs w:val="24"/>
                <w:lang w:val="en-US"/>
              </w:rPr>
            </w:pPr>
            <w:r w:rsidRPr="00E71F55">
              <w:rPr>
                <w:color w:val="000000"/>
                <w:sz w:val="24"/>
                <w:szCs w:val="24"/>
                <w:lang w:val="en-US"/>
              </w:rPr>
              <w:t xml:space="preserve">Модели микроскопа, телескопа.  </w:t>
            </w:r>
          </w:p>
          <w:p w:rsidR="00D87EAB" w:rsidRPr="00E71F55" w:rsidRDefault="00D87EAB" w:rsidP="00C3397C">
            <w:pPr>
              <w:widowControl/>
              <w:numPr>
                <w:ilvl w:val="0"/>
                <w:numId w:val="209"/>
              </w:numPr>
              <w:autoSpaceDE/>
              <w:autoSpaceDN/>
              <w:spacing w:after="22" w:line="259" w:lineRule="auto"/>
              <w:ind w:right="141" w:hanging="10"/>
              <w:jc w:val="both"/>
              <w:rPr>
                <w:color w:val="000000"/>
                <w:sz w:val="24"/>
                <w:szCs w:val="24"/>
                <w:lang w:val="en-US"/>
              </w:rPr>
            </w:pPr>
            <w:r w:rsidRPr="00E71F55">
              <w:rPr>
                <w:color w:val="000000"/>
                <w:sz w:val="24"/>
                <w:szCs w:val="24"/>
                <w:lang w:val="en-US"/>
              </w:rPr>
              <w:t xml:space="preserve">Наблюдение интерференции света.  </w:t>
            </w:r>
          </w:p>
          <w:p w:rsidR="00D87EAB" w:rsidRPr="00E71F55" w:rsidRDefault="00D87EAB" w:rsidP="00C3397C">
            <w:pPr>
              <w:widowControl/>
              <w:numPr>
                <w:ilvl w:val="0"/>
                <w:numId w:val="209"/>
              </w:numPr>
              <w:autoSpaceDE/>
              <w:autoSpaceDN/>
              <w:spacing w:after="22" w:line="259" w:lineRule="auto"/>
              <w:ind w:right="141" w:hanging="10"/>
              <w:jc w:val="both"/>
              <w:rPr>
                <w:color w:val="000000"/>
                <w:sz w:val="24"/>
                <w:szCs w:val="24"/>
                <w:lang w:val="en-US"/>
              </w:rPr>
            </w:pPr>
            <w:r w:rsidRPr="00E71F55">
              <w:rPr>
                <w:color w:val="000000"/>
                <w:sz w:val="24"/>
                <w:szCs w:val="24"/>
                <w:lang w:val="en-US"/>
              </w:rPr>
              <w:t xml:space="preserve">Наблюдение дифракции света.  </w:t>
            </w:r>
          </w:p>
          <w:p w:rsidR="00D87EAB" w:rsidRPr="00E71F55" w:rsidRDefault="00D87EAB" w:rsidP="00C3397C">
            <w:pPr>
              <w:widowControl/>
              <w:numPr>
                <w:ilvl w:val="0"/>
                <w:numId w:val="209"/>
              </w:numPr>
              <w:autoSpaceDE/>
              <w:autoSpaceDN/>
              <w:spacing w:after="22" w:line="259" w:lineRule="auto"/>
              <w:ind w:right="141" w:hanging="10"/>
              <w:jc w:val="both"/>
              <w:rPr>
                <w:color w:val="000000"/>
                <w:sz w:val="24"/>
                <w:szCs w:val="24"/>
                <w:lang w:val="en-US"/>
              </w:rPr>
            </w:pPr>
            <w:r w:rsidRPr="00E71F55">
              <w:rPr>
                <w:color w:val="000000"/>
                <w:sz w:val="24"/>
                <w:szCs w:val="24"/>
                <w:lang w:val="en-US"/>
              </w:rPr>
              <w:t xml:space="preserve">Наблюдение дисперсии света.  </w:t>
            </w:r>
          </w:p>
          <w:p w:rsidR="00D87EAB" w:rsidRPr="00E71F55" w:rsidRDefault="00D87EAB" w:rsidP="00C3397C">
            <w:pPr>
              <w:widowControl/>
              <w:numPr>
                <w:ilvl w:val="0"/>
                <w:numId w:val="209"/>
              </w:numPr>
              <w:autoSpaceDE/>
              <w:autoSpaceDN/>
              <w:spacing w:after="23" w:line="259" w:lineRule="auto"/>
              <w:ind w:right="141" w:hanging="10"/>
              <w:jc w:val="both"/>
              <w:rPr>
                <w:color w:val="000000"/>
                <w:sz w:val="24"/>
                <w:szCs w:val="24"/>
              </w:rPr>
            </w:pPr>
            <w:r w:rsidRPr="00E71F55">
              <w:rPr>
                <w:color w:val="000000"/>
                <w:sz w:val="24"/>
                <w:szCs w:val="24"/>
              </w:rPr>
              <w:t xml:space="preserve">Получение спектра с помощью призмы.  </w:t>
            </w:r>
          </w:p>
          <w:p w:rsidR="00D87EAB" w:rsidRPr="00E71F55" w:rsidRDefault="00D87EAB" w:rsidP="00C3397C">
            <w:pPr>
              <w:widowControl/>
              <w:numPr>
                <w:ilvl w:val="0"/>
                <w:numId w:val="209"/>
              </w:numPr>
              <w:autoSpaceDE/>
              <w:autoSpaceDN/>
              <w:spacing w:after="22" w:line="259" w:lineRule="auto"/>
              <w:ind w:right="141" w:hanging="10"/>
              <w:jc w:val="both"/>
              <w:rPr>
                <w:color w:val="000000"/>
                <w:sz w:val="24"/>
                <w:szCs w:val="24"/>
              </w:rPr>
            </w:pPr>
            <w:r w:rsidRPr="00E71F55">
              <w:rPr>
                <w:color w:val="000000"/>
                <w:sz w:val="24"/>
                <w:szCs w:val="24"/>
              </w:rPr>
              <w:t xml:space="preserve">Получение спектра с помощью дифракционной решётки.  </w:t>
            </w:r>
          </w:p>
          <w:p w:rsidR="00D87EAB" w:rsidRPr="00E71F55" w:rsidRDefault="00D87EAB" w:rsidP="00C3397C">
            <w:pPr>
              <w:widowControl/>
              <w:numPr>
                <w:ilvl w:val="0"/>
                <w:numId w:val="209"/>
              </w:numPr>
              <w:autoSpaceDE/>
              <w:autoSpaceDN/>
              <w:spacing w:after="31" w:line="259" w:lineRule="auto"/>
              <w:ind w:right="141" w:hanging="10"/>
              <w:jc w:val="both"/>
              <w:rPr>
                <w:color w:val="000000"/>
                <w:sz w:val="24"/>
                <w:szCs w:val="24"/>
                <w:lang w:val="en-US"/>
              </w:rPr>
            </w:pPr>
            <w:r w:rsidRPr="00E71F55">
              <w:rPr>
                <w:color w:val="000000"/>
                <w:sz w:val="24"/>
                <w:szCs w:val="24"/>
                <w:lang w:val="en-US"/>
              </w:rPr>
              <w:t xml:space="preserve">Наблюдение поляризации света.  </w:t>
            </w:r>
          </w:p>
          <w:p w:rsidR="00D87EAB" w:rsidRPr="00E71F55" w:rsidRDefault="00D87EAB" w:rsidP="00E71F55">
            <w:pPr>
              <w:widowControl/>
              <w:autoSpaceDE/>
              <w:autoSpaceDN/>
              <w:spacing w:after="5" w:line="275" w:lineRule="auto"/>
              <w:ind w:right="141"/>
              <w:rPr>
                <w:color w:val="000000"/>
                <w:sz w:val="24"/>
                <w:szCs w:val="24"/>
              </w:rPr>
            </w:pPr>
            <w:r w:rsidRPr="00E71F55">
              <w:rPr>
                <w:b/>
                <w:color w:val="000000"/>
                <w:sz w:val="24"/>
                <w:szCs w:val="24"/>
              </w:rPr>
              <w:t xml:space="preserve">Ученический эксперимент, лабораторные работы  </w:t>
            </w:r>
            <w:r w:rsidRPr="00E71F55">
              <w:rPr>
                <w:color w:val="000000"/>
                <w:sz w:val="24"/>
                <w:szCs w:val="24"/>
              </w:rPr>
              <w:t xml:space="preserve">1. Измерение показателя преломления стекла.  </w:t>
            </w:r>
          </w:p>
          <w:p w:rsidR="00D87EAB" w:rsidRPr="00E71F55" w:rsidRDefault="00D87EAB" w:rsidP="00C3397C">
            <w:pPr>
              <w:widowControl/>
              <w:numPr>
                <w:ilvl w:val="0"/>
                <w:numId w:val="210"/>
              </w:numPr>
              <w:autoSpaceDE/>
              <w:autoSpaceDN/>
              <w:spacing w:after="22" w:line="259" w:lineRule="auto"/>
              <w:ind w:right="141" w:hanging="240"/>
              <w:jc w:val="both"/>
              <w:rPr>
                <w:color w:val="000000"/>
                <w:sz w:val="24"/>
                <w:szCs w:val="24"/>
              </w:rPr>
            </w:pPr>
            <w:r w:rsidRPr="00E71F55">
              <w:rPr>
                <w:color w:val="000000"/>
                <w:sz w:val="24"/>
                <w:szCs w:val="24"/>
              </w:rPr>
              <w:t xml:space="preserve">Исследование свойств изображений в линзах.  </w:t>
            </w:r>
          </w:p>
          <w:p w:rsidR="00D87EAB" w:rsidRPr="00E71F55" w:rsidRDefault="00D87EAB" w:rsidP="00C3397C">
            <w:pPr>
              <w:widowControl/>
              <w:numPr>
                <w:ilvl w:val="0"/>
                <w:numId w:val="210"/>
              </w:numPr>
              <w:autoSpaceDE/>
              <w:autoSpaceDN/>
              <w:spacing w:after="15" w:line="259" w:lineRule="auto"/>
              <w:ind w:right="141" w:hanging="240"/>
              <w:jc w:val="both"/>
              <w:rPr>
                <w:color w:val="000000"/>
                <w:sz w:val="24"/>
                <w:szCs w:val="24"/>
                <w:lang w:val="en-US"/>
              </w:rPr>
            </w:pPr>
            <w:r w:rsidRPr="00E71F55">
              <w:rPr>
                <w:color w:val="000000"/>
                <w:sz w:val="24"/>
                <w:szCs w:val="24"/>
                <w:lang w:val="en-US"/>
              </w:rPr>
              <w:t>Наблюдение дисперсии света</w:t>
            </w:r>
            <w:r w:rsidRPr="00E71F55">
              <w:rPr>
                <w:b/>
                <w:color w:val="000000"/>
                <w:sz w:val="24"/>
                <w:szCs w:val="24"/>
                <w:lang w:val="en-US"/>
              </w:rPr>
              <w:t xml:space="preserve"> </w:t>
            </w:r>
          </w:p>
        </w:tc>
      </w:tr>
      <w:tr w:rsidR="00D87EAB" w:rsidRPr="00E71F55" w:rsidTr="00105412">
        <w:trPr>
          <w:trHeight w:val="289"/>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center"/>
              <w:rPr>
                <w:color w:val="000000"/>
                <w:sz w:val="24"/>
                <w:szCs w:val="24"/>
              </w:rPr>
            </w:pPr>
            <w:r w:rsidRPr="00E71F55">
              <w:rPr>
                <w:b/>
                <w:color w:val="000000"/>
                <w:sz w:val="24"/>
                <w:szCs w:val="24"/>
              </w:rPr>
              <w:t xml:space="preserve">РАЗДЕЛ 6. ОСНОВЫ СПЕЦИАЛЬНОЙ ТЕОРИИ ОТНОСИТЕЛЬНОСТИ </w:t>
            </w:r>
          </w:p>
        </w:tc>
      </w:tr>
      <w:tr w:rsidR="00D87EAB" w:rsidRPr="00E71F55" w:rsidTr="00105412">
        <w:trPr>
          <w:trHeight w:val="1666"/>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1" w:lineRule="auto"/>
              <w:ind w:right="141"/>
              <w:rPr>
                <w:color w:val="000000"/>
                <w:sz w:val="24"/>
                <w:szCs w:val="24"/>
              </w:rPr>
            </w:pPr>
            <w:r w:rsidRPr="00E71F55">
              <w:rPr>
                <w:color w:val="000000"/>
                <w:sz w:val="24"/>
                <w:szCs w:val="24"/>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 Относительность одновременности. Замедление времени и сокращение длины.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rPr>
              <w:t xml:space="preserve">Энергия и импульс релятивистской частицы. Связь массы с энергией и импульсом релятивистской частицы. </w:t>
            </w:r>
            <w:r w:rsidRPr="00E71F55">
              <w:rPr>
                <w:color w:val="000000"/>
                <w:sz w:val="24"/>
                <w:szCs w:val="24"/>
                <w:lang w:val="en-US"/>
              </w:rPr>
              <w:t>Энергия покоя.</w:t>
            </w:r>
            <w:r w:rsidRPr="00E71F55">
              <w:rPr>
                <w:b/>
                <w:color w:val="000000"/>
                <w:sz w:val="24"/>
                <w:szCs w:val="24"/>
                <w:lang w:val="en-US"/>
              </w:rPr>
              <w:t xml:space="preserve"> </w:t>
            </w:r>
          </w:p>
        </w:tc>
      </w:tr>
      <w:tr w:rsidR="00D87EAB" w:rsidRPr="00E71F55" w:rsidTr="00105412">
        <w:trPr>
          <w:trHeight w:val="286"/>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center"/>
              <w:rPr>
                <w:color w:val="000000"/>
                <w:sz w:val="24"/>
                <w:szCs w:val="24"/>
                <w:lang w:val="en-US"/>
              </w:rPr>
            </w:pPr>
            <w:r w:rsidRPr="00E71F55">
              <w:rPr>
                <w:b/>
                <w:color w:val="000000"/>
                <w:sz w:val="24"/>
                <w:szCs w:val="24"/>
                <w:lang w:val="en-US"/>
              </w:rPr>
              <w:lastRenderedPageBreak/>
              <w:t xml:space="preserve">РАЗДЕЛ 7. КВАНТОВАЯ ФИЗИКА </w:t>
            </w:r>
          </w:p>
        </w:tc>
      </w:tr>
      <w:tr w:rsidR="00D87EAB" w:rsidRPr="00E71F55" w:rsidTr="00105412">
        <w:trPr>
          <w:trHeight w:val="1390"/>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Тема 1. </w:t>
            </w:r>
            <w:r w:rsidRPr="00E71F55">
              <w:rPr>
                <w:color w:val="000000"/>
                <w:sz w:val="24"/>
                <w:szCs w:val="24"/>
              </w:rPr>
              <w:t>Элементы квантовой оптики Фотоны. Формула Планка связи энергии фотона с его частотой. Энергия и импульс фотона. Открытие и исследование фотоэффекта. Опыты А. Г. Столетова. Законы фотоэффекта. Уравнение Эйнштейна для фотоэффекта. «Красная граница» фотоэффекта. Давление света. Опыты П. Н. Лебедева. Химическое действие света. Технические устройства и практическое применение: фотоэлемент, фото-</w:t>
            </w:r>
          </w:p>
        </w:tc>
      </w:tr>
      <w:tr w:rsidR="00D87EAB" w:rsidRPr="00E71F55" w:rsidTr="00105412">
        <w:trPr>
          <w:trHeight w:val="840"/>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датчик, солнечная батарея, светодиод.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rPr>
              <w:t xml:space="preserve">Демонстрации 1. Фотоэффект на установке с цинковой пластиной. 2. Исследование законов внешнего фотоэффекта. 3. Светодиод. </w:t>
            </w:r>
            <w:r w:rsidRPr="00E71F55">
              <w:rPr>
                <w:color w:val="000000"/>
                <w:sz w:val="24"/>
                <w:szCs w:val="24"/>
                <w:lang w:val="en-US"/>
              </w:rPr>
              <w:t>4. Солнечная батарея</w:t>
            </w:r>
            <w:r w:rsidRPr="00E71F55">
              <w:rPr>
                <w:b/>
                <w:color w:val="000000"/>
                <w:sz w:val="24"/>
                <w:szCs w:val="24"/>
                <w:lang w:val="en-US"/>
              </w:rPr>
              <w:t xml:space="preserve"> </w:t>
            </w:r>
          </w:p>
        </w:tc>
      </w:tr>
      <w:tr w:rsidR="00D87EAB" w:rsidRPr="00E71F55" w:rsidTr="00105412">
        <w:trPr>
          <w:trHeight w:val="2770"/>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8" w:lineRule="auto"/>
              <w:ind w:right="141"/>
              <w:rPr>
                <w:color w:val="000000"/>
                <w:sz w:val="24"/>
                <w:szCs w:val="24"/>
              </w:rPr>
            </w:pPr>
            <w:r w:rsidRPr="00E71F55">
              <w:rPr>
                <w:b/>
                <w:color w:val="000000"/>
                <w:sz w:val="24"/>
                <w:szCs w:val="24"/>
              </w:rPr>
              <w:t>Тема 2</w:t>
            </w:r>
            <w:r w:rsidRPr="00E71F55">
              <w:rPr>
                <w:color w:val="000000"/>
                <w:sz w:val="24"/>
                <w:szCs w:val="24"/>
              </w:rPr>
              <w:t xml:space="preserve">. Строение атома Модель атома Томсона. Опыты Резерфорда по рассеянию </w:t>
            </w:r>
            <w:r w:rsidRPr="00E71F55">
              <w:rPr>
                <w:color w:val="000000"/>
                <w:sz w:val="24"/>
                <w:szCs w:val="24"/>
                <w:lang w:val="en-US"/>
              </w:rPr>
              <w:t>α</w:t>
            </w:r>
            <w:r w:rsidRPr="00E71F55">
              <w:rPr>
                <w:color w:val="000000"/>
                <w:sz w:val="24"/>
                <w:szCs w:val="24"/>
              </w:rPr>
              <w:t xml:space="preserve">-частиц.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Волновые свойства частиц. Волны де Бройля. Корпускулярноволновой дуализм. Спонтанное и вынужденное излучение. Технические устройства и практическое применение: спектральный анализ (спектроскоп), лазер, квантовый компьютер.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Демонстрации 1. Модель опыта Резерфорда. 2. Определение длины волны лазера. 3. Наблюдение линейчатых спектров излучения. 4. Лазер. Ученический эксперимент, лабораторные работы 1. Наблюдение линейчатого спектра.</w:t>
            </w:r>
            <w:r w:rsidRPr="00E71F55">
              <w:rPr>
                <w:b/>
                <w:color w:val="000000"/>
                <w:sz w:val="24"/>
                <w:szCs w:val="24"/>
              </w:rPr>
              <w:t xml:space="preserve"> </w:t>
            </w:r>
          </w:p>
        </w:tc>
      </w:tr>
      <w:tr w:rsidR="00D87EAB" w:rsidRPr="00E71F55" w:rsidTr="00105412">
        <w:trPr>
          <w:trHeight w:val="4151"/>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65" w:lineRule="auto"/>
              <w:ind w:right="141"/>
              <w:rPr>
                <w:color w:val="000000"/>
                <w:sz w:val="24"/>
                <w:szCs w:val="24"/>
              </w:rPr>
            </w:pPr>
            <w:r w:rsidRPr="00E71F55">
              <w:rPr>
                <w:b/>
                <w:color w:val="000000"/>
                <w:sz w:val="24"/>
                <w:szCs w:val="24"/>
              </w:rPr>
              <w:t>Тема 3.</w:t>
            </w:r>
            <w:r w:rsidRPr="00E71F55">
              <w:rPr>
                <w:color w:val="000000"/>
                <w:sz w:val="24"/>
                <w:szCs w:val="24"/>
              </w:rPr>
              <w:t xml:space="preserve"> Атомное ядро 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D87EAB" w:rsidRPr="00E71F55" w:rsidRDefault="00D87EAB" w:rsidP="00E71F55">
            <w:pPr>
              <w:widowControl/>
              <w:autoSpaceDE/>
              <w:autoSpaceDN/>
              <w:spacing w:line="253" w:lineRule="auto"/>
              <w:ind w:right="141"/>
              <w:rPr>
                <w:color w:val="000000"/>
                <w:sz w:val="24"/>
                <w:szCs w:val="24"/>
              </w:rPr>
            </w:pPr>
            <w:r w:rsidRPr="00E71F55">
              <w:rPr>
                <w:color w:val="000000"/>
                <w:sz w:val="24"/>
                <w:szCs w:val="24"/>
              </w:rPr>
              <w:t xml:space="preserve">Открытие протона и нейтрона. Нуклонная модель ядра Гейзенберга—Иваненко. Заряд ядра. Массовое число ядра. Изотопы. Альфа-распад. Электронный и позитронный бета-распад. Гамма-излучение. Закон радиоактивного распада. Энергия связи нуклонов в ядре. Ядерные силы. Дефект массы ядра. Ядерные реакции. Деление и синтез ядер. Ядерный реактор. Термоядерный синтез. Проблемы и перспективы ядерной энергетики. Экологические аспекты ядерной энергетики. Элементарные частицы. Открытие позитрона. Методы наблюдения и регистрации элементарных частиц. Фундаментальные взаимодействия. Единство физической картины мира. Технические устройства и практическое применение: дозиметр, камера Вильсона, ядерный реактор, атомная бомба.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rPr>
              <w:t xml:space="preserve">Демонстрации 1. Счётчик ионизирующих частиц. Ученический эксперимент, лабораторные работы 1. </w:t>
            </w:r>
            <w:r w:rsidRPr="00E71F55">
              <w:rPr>
                <w:color w:val="000000"/>
                <w:sz w:val="24"/>
                <w:szCs w:val="24"/>
                <w:lang w:val="en-US"/>
              </w:rPr>
              <w:t>Исследование треков частиц (по готовым фотографиям).</w:t>
            </w:r>
            <w:r w:rsidRPr="00E71F55">
              <w:rPr>
                <w:b/>
                <w:color w:val="000000"/>
                <w:sz w:val="24"/>
                <w:szCs w:val="24"/>
                <w:lang w:val="en-US"/>
              </w:rPr>
              <w:t xml:space="preserve"> </w:t>
            </w:r>
          </w:p>
        </w:tc>
      </w:tr>
      <w:tr w:rsidR="00D87EAB" w:rsidRPr="00E71F55" w:rsidTr="00105412">
        <w:trPr>
          <w:trHeight w:val="286"/>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РАЗДЕЛ 8. ЭЛЕМЕНТЫ АСТРОНОМИИ И АСТРОФИЗИКИ </w:t>
            </w:r>
          </w:p>
        </w:tc>
      </w:tr>
      <w:tr w:rsidR="00D87EAB" w:rsidRPr="00E71F55" w:rsidTr="00105412">
        <w:trPr>
          <w:trHeight w:val="4150"/>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rPr>
              <w:lastRenderedPageBreak/>
              <w:t xml:space="preserve">Этапы развития астрономии. Прикладное и мировоззренческое значение астрономии. Вид звёздного неба. Созвездия, яркие звёзды, планеты, их  видимое движение. Солнечная система. 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 Млечный Путь  — наша Галактика. Положение и движение Солнца в Галактике. Типы галактик. Радиогалактики и квазары. Чёрные дыры в ядрах галактик. Вселенная. Расширение Вселенной. Закон Хаббла. Разбегание галактик. Теория Большого взрыва. Реликтовое излучение. Масштабная структура Вселенной. Метагалактика. Нерешённые проблемы астрономии. Ученические наблюдения 1. 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 </w:t>
            </w:r>
            <w:r w:rsidRPr="00E71F55">
              <w:rPr>
                <w:color w:val="000000"/>
                <w:sz w:val="24"/>
                <w:szCs w:val="24"/>
                <w:lang w:val="en-US"/>
              </w:rPr>
              <w:t>2. Наблюдения в телескоп Луны, планет, Млечного Пути</w:t>
            </w:r>
            <w:r w:rsidRPr="00E71F55">
              <w:rPr>
                <w:b/>
                <w:color w:val="000000"/>
                <w:sz w:val="24"/>
                <w:szCs w:val="24"/>
                <w:lang w:val="en-US"/>
              </w:rPr>
              <w:t xml:space="preserve"> </w:t>
            </w:r>
          </w:p>
        </w:tc>
      </w:tr>
      <w:tr w:rsidR="00D87EAB" w:rsidRPr="00E71F55" w:rsidTr="00105412">
        <w:trPr>
          <w:trHeight w:val="1390"/>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ОБОБЩАЮЩЕЕ ПОВТОРЕНИЕ</w:t>
            </w:r>
            <w:r w:rsidRPr="00E71F55">
              <w:rPr>
                <w:color w:val="000000"/>
                <w:sz w:val="24"/>
                <w:szCs w:val="24"/>
              </w:rPr>
              <w:t xml:space="preserve"> 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w:t>
            </w:r>
          </w:p>
        </w:tc>
      </w:tr>
    </w:tbl>
    <w:p w:rsidR="00D87EAB" w:rsidRPr="00E71F55" w:rsidRDefault="00D87EAB" w:rsidP="00E71F55">
      <w:pPr>
        <w:widowControl/>
        <w:autoSpaceDE/>
        <w:autoSpaceDN/>
        <w:spacing w:after="14"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line="259" w:lineRule="auto"/>
        <w:ind w:right="141"/>
        <w:jc w:val="right"/>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line="259" w:lineRule="auto"/>
        <w:ind w:right="141"/>
        <w:jc w:val="right"/>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Рабочая программа по учебному предмету «Биология» (углубленный уровень)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Учебный предмет «Биология» углублённого уровня изучения (10—11 классы) является одним из компонентов образовательной области «Естественные науки». Согласно положениям ФГОС СОО, профильные учебные предметы, изучаемые на углублённом уровне, являются способом дифференциации обучения на старшей ступени школы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Программа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также показаны возможности учебного предмета «Биология» в реализации требований Стандарта к планируемым личностным, метапредметным и предметным результатам обучения и в формировании основных видов учебно-познавательной </w:t>
      </w:r>
      <w:r w:rsidRPr="00E71F55">
        <w:rPr>
          <w:color w:val="000000"/>
          <w:sz w:val="24"/>
          <w:szCs w:val="24"/>
        </w:rPr>
        <w:lastRenderedPageBreak/>
        <w:t xml:space="preserve">деятельности обучающихся по освоению содержания биологического образования на старшей ступени общеобразовательной школы. </w:t>
      </w:r>
    </w:p>
    <w:p w:rsidR="00D87EAB" w:rsidRPr="00E71F55" w:rsidRDefault="00D87EAB" w:rsidP="00E71F55">
      <w:pPr>
        <w:widowControl/>
        <w:autoSpaceDE/>
        <w:autoSpaceDN/>
        <w:spacing w:after="304" w:line="267" w:lineRule="auto"/>
        <w:ind w:right="141"/>
        <w:jc w:val="both"/>
        <w:rPr>
          <w:color w:val="000000"/>
          <w:sz w:val="24"/>
          <w:szCs w:val="24"/>
        </w:rPr>
      </w:pPr>
      <w:r w:rsidRPr="00E71F55">
        <w:rPr>
          <w:color w:val="000000"/>
          <w:sz w:val="24"/>
          <w:szCs w:val="24"/>
        </w:rPr>
        <w:t xml:space="preserve">Примерная рабочая программа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ОБЩАЯ ХАРАКТЕРИСТИКА  </w:t>
      </w:r>
    </w:p>
    <w:p w:rsidR="00D87EAB" w:rsidRPr="00E71F55" w:rsidRDefault="00D87EAB" w:rsidP="00E71F55">
      <w:pPr>
        <w:widowControl/>
        <w:autoSpaceDE/>
        <w:autoSpaceDN/>
        <w:spacing w:after="72" w:line="271" w:lineRule="auto"/>
        <w:ind w:right="141"/>
        <w:jc w:val="both"/>
        <w:rPr>
          <w:color w:val="000000"/>
          <w:sz w:val="24"/>
          <w:szCs w:val="24"/>
        </w:rPr>
      </w:pPr>
      <w:r w:rsidRPr="00E71F55">
        <w:rPr>
          <w:b/>
          <w:color w:val="000000"/>
          <w:sz w:val="24"/>
          <w:szCs w:val="24"/>
        </w:rPr>
        <w:t>УЧЕБНОГО ПРЕДМЕТА «БИОЛОГИЯ</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Учебный предмет «Биология» на ступени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w:t>
      </w:r>
    </w:p>
    <w:p w:rsidR="00D87EAB" w:rsidRPr="00E71F55" w:rsidRDefault="00D87EAB" w:rsidP="00E71F55">
      <w:pPr>
        <w:widowControl/>
        <w:tabs>
          <w:tab w:val="center" w:pos="1813"/>
          <w:tab w:val="center" w:pos="3643"/>
          <w:tab w:val="center" w:pos="5085"/>
          <w:tab w:val="center" w:pos="6646"/>
          <w:tab w:val="center" w:pos="8077"/>
          <w:tab w:val="right" w:pos="9679"/>
        </w:tabs>
        <w:autoSpaceDE/>
        <w:autoSpaceDN/>
        <w:spacing w:after="15" w:line="267" w:lineRule="auto"/>
        <w:ind w:right="141"/>
        <w:rPr>
          <w:color w:val="000000"/>
          <w:sz w:val="24"/>
          <w:szCs w:val="24"/>
        </w:rPr>
      </w:pPr>
      <w:r w:rsidRPr="00E71F55">
        <w:rPr>
          <w:color w:val="000000"/>
          <w:sz w:val="24"/>
          <w:szCs w:val="24"/>
        </w:rPr>
        <w:t xml:space="preserve">щих </w:t>
      </w:r>
      <w:r w:rsidRPr="00E71F55">
        <w:rPr>
          <w:color w:val="000000"/>
          <w:sz w:val="24"/>
          <w:szCs w:val="24"/>
        </w:rPr>
        <w:tab/>
        <w:t xml:space="preserve">систематических </w:t>
      </w:r>
      <w:r w:rsidRPr="00E71F55">
        <w:rPr>
          <w:color w:val="000000"/>
          <w:sz w:val="24"/>
          <w:szCs w:val="24"/>
        </w:rPr>
        <w:tab/>
        <w:t xml:space="preserve">разделов </w:t>
      </w:r>
      <w:r w:rsidRPr="00E71F55">
        <w:rPr>
          <w:color w:val="000000"/>
          <w:sz w:val="24"/>
          <w:szCs w:val="24"/>
        </w:rPr>
        <w:tab/>
        <w:t xml:space="preserve">биологии </w:t>
      </w:r>
      <w:r w:rsidRPr="00E71F55">
        <w:rPr>
          <w:color w:val="000000"/>
          <w:sz w:val="24"/>
          <w:szCs w:val="24"/>
        </w:rPr>
        <w:tab/>
        <w:t xml:space="preserve">в основной </w:t>
      </w:r>
      <w:r w:rsidRPr="00E71F55">
        <w:rPr>
          <w:color w:val="000000"/>
          <w:sz w:val="24"/>
          <w:szCs w:val="24"/>
        </w:rPr>
        <w:tab/>
        <w:t xml:space="preserve">школе. </w:t>
      </w:r>
      <w:r w:rsidRPr="00E71F55">
        <w:rPr>
          <w:color w:val="000000"/>
          <w:sz w:val="24"/>
          <w:szCs w:val="24"/>
        </w:rPr>
        <w:tab/>
        <w:t xml:space="preserve">В 10—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Структура программы учебного предмета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 </w:t>
      </w:r>
    </w:p>
    <w:p w:rsidR="00D87EAB" w:rsidRPr="00E71F55" w:rsidRDefault="00D87EAB" w:rsidP="00E71F55">
      <w:pPr>
        <w:widowControl/>
        <w:autoSpaceDE/>
        <w:autoSpaceDN/>
        <w:spacing w:after="302" w:line="267" w:lineRule="auto"/>
        <w:ind w:right="141"/>
        <w:jc w:val="both"/>
        <w:rPr>
          <w:color w:val="000000"/>
          <w:sz w:val="24"/>
          <w:szCs w:val="24"/>
        </w:rPr>
      </w:pPr>
      <w:r w:rsidRPr="00E71F55">
        <w:rPr>
          <w:color w:val="000000"/>
          <w:sz w:val="24"/>
          <w:szCs w:val="24"/>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учебного предмета «Биология»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ЦЕЛИ И ЗАДАЧИ ИЗУЧЕНИЯ </w:t>
      </w:r>
    </w:p>
    <w:p w:rsidR="00D87EAB" w:rsidRPr="00E71F55" w:rsidRDefault="00D87EAB" w:rsidP="00E71F55">
      <w:pPr>
        <w:widowControl/>
        <w:autoSpaceDE/>
        <w:autoSpaceDN/>
        <w:spacing w:after="116" w:line="271" w:lineRule="auto"/>
        <w:ind w:right="141"/>
        <w:jc w:val="both"/>
        <w:rPr>
          <w:color w:val="000000"/>
          <w:sz w:val="24"/>
          <w:szCs w:val="24"/>
        </w:rPr>
      </w:pPr>
      <w:r w:rsidRPr="00E71F55">
        <w:rPr>
          <w:b/>
          <w:color w:val="000000"/>
          <w:sz w:val="24"/>
          <w:szCs w:val="24"/>
        </w:rPr>
        <w:t xml:space="preserve">УЧЕБНОГО ПРЕДМЕТА «БИОЛОГИЯ»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r w:rsidRPr="00E71F55">
        <w:rPr>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Достижение цели изучения учебного предмета «Биология» на углублённом уровне обеспечивается решением следующих задач</w:t>
      </w:r>
      <w:r w:rsidRPr="00E71F55">
        <w:rPr>
          <w:i/>
          <w:color w:val="000000"/>
          <w:sz w:val="24"/>
          <w:szCs w:val="24"/>
        </w:rPr>
        <w:t>:</w:t>
      </w:r>
      <w:r w:rsidRPr="00E71F55">
        <w:rPr>
          <w:color w:val="000000"/>
          <w:sz w:val="24"/>
          <w:szCs w:val="24"/>
        </w:rPr>
        <w:t xml:space="preserve"> 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 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 научных знаний;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D87EAB" w:rsidRPr="00E71F55" w:rsidRDefault="00D87EAB" w:rsidP="00E71F55">
      <w:pPr>
        <w:widowControl/>
        <w:autoSpaceDE/>
        <w:autoSpaceDN/>
        <w:spacing w:after="306" w:line="267" w:lineRule="auto"/>
        <w:ind w:right="141"/>
        <w:jc w:val="both"/>
        <w:rPr>
          <w:color w:val="000000"/>
          <w:sz w:val="24"/>
          <w:szCs w:val="24"/>
        </w:rPr>
      </w:pPr>
      <w:r w:rsidRPr="00E71F55">
        <w:rPr>
          <w:color w:val="000000"/>
          <w:sz w:val="24"/>
          <w:szCs w:val="24"/>
        </w:rPr>
        <w:t xml:space="preserve">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МЕСТО УЧЕБНОГО ПРЕДМЕТА «БИОЛОГИЯ»  </w:t>
      </w:r>
    </w:p>
    <w:p w:rsidR="00D87EAB" w:rsidRPr="00E71F55" w:rsidRDefault="00D87EAB" w:rsidP="00E71F55">
      <w:pPr>
        <w:widowControl/>
        <w:autoSpaceDE/>
        <w:autoSpaceDN/>
        <w:spacing w:after="117" w:line="271" w:lineRule="auto"/>
        <w:ind w:right="141"/>
        <w:jc w:val="both"/>
        <w:rPr>
          <w:color w:val="000000"/>
          <w:sz w:val="24"/>
          <w:szCs w:val="24"/>
        </w:rPr>
      </w:pPr>
      <w:r w:rsidRPr="00E71F55">
        <w:rPr>
          <w:b/>
          <w:color w:val="000000"/>
          <w:sz w:val="24"/>
          <w:szCs w:val="24"/>
        </w:rPr>
        <w:t xml:space="preserve">В УЧЕБНОМ ПЛАНЕ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Программа составлена с учётом количества часов, отводимого на изучение предмета «Биология» учебным планом на углублённом уровне в 10—11 классах. Программа рассчитана на проведение 3 ч занятий в неделю при изучении предмета в течение двух лет (10 и 11 классы). Общее число учебных часов за 2 года обучения составляет 204 ч, из них 102 ч (3 ч в неделю) в 10 классе, 102 ч (3 ч в неделю) в 11  классе.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тематическом планировании для каждого класса предполагается резерв учебного времени, который учитель может использовать по своему усмотрению, в том числе для проведения обобщающих уроков, защиты обучающимися проектных и учебно-исследовательских работ. </w:t>
      </w:r>
    </w:p>
    <w:p w:rsidR="00D87EAB" w:rsidRPr="00E71F55" w:rsidRDefault="00D87EAB" w:rsidP="00E71F55">
      <w:pPr>
        <w:widowControl/>
        <w:autoSpaceDE/>
        <w:autoSpaceDN/>
        <w:spacing w:after="70"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ПЛАНИРУЕМЫЕ РЕЗУЛЬТАТЫ ОСВОЕНИЯ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УЧЕБНОГО ПРЕДМЕТА «БИОЛОГИЯ»  </w:t>
      </w:r>
    </w:p>
    <w:p w:rsidR="00D87EAB" w:rsidRPr="00E71F55" w:rsidRDefault="00D87EAB" w:rsidP="00E71F55">
      <w:pPr>
        <w:widowControl/>
        <w:autoSpaceDE/>
        <w:autoSpaceDN/>
        <w:spacing w:after="50" w:line="259" w:lineRule="auto"/>
        <w:ind w:right="141"/>
        <w:rPr>
          <w:color w:val="000000"/>
          <w:sz w:val="24"/>
          <w:szCs w:val="24"/>
          <w:lang w:val="en-US"/>
        </w:rPr>
      </w:pPr>
      <w:r w:rsidRPr="00E71F55">
        <w:rPr>
          <w:noProof/>
          <w:color w:val="000000"/>
          <w:sz w:val="24"/>
          <w:szCs w:val="24"/>
          <w:lang w:eastAsia="ru-RU"/>
        </w:rPr>
        <mc:AlternateContent>
          <mc:Choice Requires="wpg">
            <w:drawing>
              <wp:inline distT="0" distB="0" distL="0" distR="0">
                <wp:extent cx="6158230" cy="6350"/>
                <wp:effectExtent l="0" t="0" r="0" b="12700"/>
                <wp:docPr id="743802" name="Группа 743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6350"/>
                          <a:chOff x="0" y="0"/>
                          <a:chExt cx="6158231" cy="6096"/>
                        </a:xfrm>
                      </wpg:grpSpPr>
                      <wps:wsp>
                        <wps:cNvPr id="851556" name="Shape 851556"/>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41E91F3" id="Группа 743802"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">
                <v:shape id="Shape 851556" o:spid="_x0000_s1027" style="position:absolute;width:61582;height:91;visibility:visible;mso-wrap-style:square;v-text-anchor:top" coordsize="61582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" path="m,l6158231,r,9144l,9144,,e" fillcolor="black" stroked="f" strokeweight="0">
                  <v:stroke miterlimit="83231f" joinstyle="miter"/>
                  <v:path arrowok="t" textboxrect="0,0,6158231,9144"/>
                </v:shape>
                <w10:anchorlock/>
              </v:group>
            </w:pict>
          </mc:Fallback>
        </mc:AlternateContent>
      </w:r>
    </w:p>
    <w:p w:rsidR="00D87EAB" w:rsidRPr="00E71F55" w:rsidRDefault="00D87EAB" w:rsidP="00E71F55">
      <w:pPr>
        <w:widowControl/>
        <w:autoSpaceDE/>
        <w:autoSpaceDN/>
        <w:spacing w:after="294" w:line="267" w:lineRule="auto"/>
        <w:ind w:right="141"/>
        <w:jc w:val="both"/>
        <w:rPr>
          <w:color w:val="000000"/>
          <w:sz w:val="24"/>
          <w:szCs w:val="24"/>
        </w:rPr>
      </w:pPr>
      <w:r w:rsidRPr="00E71F55">
        <w:rPr>
          <w:color w:val="000000"/>
          <w:sz w:val="24"/>
          <w:szCs w:val="24"/>
        </w:rPr>
        <w:t xml:space="preserve">Согласно ФГОС СОО, устанавливаются требования к результатам освоения обучающимися программ среднего общего образования: личностные, метапредметные и предметные.  </w:t>
      </w:r>
    </w:p>
    <w:p w:rsidR="00D87EAB" w:rsidRPr="00E71F55" w:rsidRDefault="00D87EAB" w:rsidP="00E71F55">
      <w:pPr>
        <w:widowControl/>
        <w:autoSpaceDE/>
        <w:autoSpaceDN/>
        <w:spacing w:after="80" w:line="267" w:lineRule="auto"/>
        <w:ind w:right="141"/>
        <w:jc w:val="both"/>
        <w:rPr>
          <w:color w:val="000000"/>
          <w:sz w:val="24"/>
          <w:szCs w:val="24"/>
        </w:rPr>
      </w:pPr>
      <w:r w:rsidRPr="00E71F55">
        <w:rPr>
          <w:color w:val="000000"/>
          <w:sz w:val="24"/>
          <w:szCs w:val="24"/>
        </w:rPr>
        <w:t xml:space="preserve">ЛИЧНОСТНЫЕ РЕЗУЛЬТАТЫ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структуре личностных результатов освоения предмета «Биология» выделены следующие составляющие: </w:t>
      </w:r>
      <w:r w:rsidRPr="00E71F55">
        <w:rPr>
          <w:i/>
          <w:color w:val="000000"/>
          <w:sz w:val="24"/>
          <w:szCs w:val="24"/>
        </w:rPr>
        <w:t>осознание</w:t>
      </w:r>
      <w:r w:rsidRPr="00E71F55">
        <w:rPr>
          <w:color w:val="000000"/>
          <w:sz w:val="24"/>
          <w:szCs w:val="24"/>
        </w:rPr>
        <w:t xml:space="preserve"> обучающимися российской гражданской идентичности — готовности к саморазвитию, самостоятельности и самоопределению; </w:t>
      </w:r>
      <w:r w:rsidRPr="00E71F55">
        <w:rPr>
          <w:i/>
          <w:color w:val="000000"/>
          <w:sz w:val="24"/>
          <w:szCs w:val="24"/>
        </w:rPr>
        <w:t>наличие мотивации</w:t>
      </w:r>
      <w:r w:rsidRPr="00E71F55">
        <w:rPr>
          <w:color w:val="000000"/>
          <w:sz w:val="24"/>
          <w:szCs w:val="24"/>
        </w:rPr>
        <w:t xml:space="preserve"> к обучению биологии; </w:t>
      </w:r>
      <w:r w:rsidRPr="00E71F55">
        <w:rPr>
          <w:i/>
          <w:color w:val="000000"/>
          <w:sz w:val="24"/>
          <w:szCs w:val="24"/>
        </w:rPr>
        <w:t>целенаправленное развитие</w:t>
      </w:r>
      <w:r w:rsidRPr="00E71F55">
        <w:rPr>
          <w:color w:val="000000"/>
          <w:sz w:val="24"/>
          <w:szCs w:val="24"/>
        </w:rPr>
        <w:t xml:space="preserve"> внутренних убеждений личности на основе ключевых ценностей и исторических традиций развития биологического знания; </w:t>
      </w:r>
      <w:r w:rsidRPr="00E71F55">
        <w:rPr>
          <w:i/>
          <w:color w:val="000000"/>
          <w:sz w:val="24"/>
          <w:szCs w:val="24"/>
        </w:rPr>
        <w:t>готовность и способность</w:t>
      </w:r>
      <w:r w:rsidRPr="00E71F55">
        <w:rPr>
          <w:color w:val="000000"/>
          <w:sz w:val="24"/>
          <w:szCs w:val="24"/>
        </w:rPr>
        <w:t xml:space="preserve"> обучающихся руководствоваться в своей деятельности ценностно-смысловыми установками, присущими системе биологического образования; </w:t>
      </w:r>
      <w:r w:rsidRPr="00E71F55">
        <w:rPr>
          <w:i/>
          <w:color w:val="000000"/>
          <w:sz w:val="24"/>
          <w:szCs w:val="24"/>
        </w:rPr>
        <w:t>наличие правосознания</w:t>
      </w:r>
      <w:r w:rsidRPr="00E71F55">
        <w:rPr>
          <w:color w:val="000000"/>
          <w:sz w:val="24"/>
          <w:szCs w:val="24"/>
        </w:rPr>
        <w:t xml:space="preserve"> экологической культуры, </w:t>
      </w:r>
      <w:r w:rsidRPr="00E71F55">
        <w:rPr>
          <w:i/>
          <w:color w:val="000000"/>
          <w:sz w:val="24"/>
          <w:szCs w:val="24"/>
        </w:rPr>
        <w:t>способности</w:t>
      </w:r>
      <w:r w:rsidRPr="00E71F55">
        <w:rPr>
          <w:color w:val="000000"/>
          <w:sz w:val="24"/>
          <w:szCs w:val="24"/>
        </w:rPr>
        <w:t xml:space="preserve"> ставить цели и строить жизненные планы.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87EAB" w:rsidRPr="00E71F55" w:rsidRDefault="00D87EAB" w:rsidP="00E71F55">
      <w:pPr>
        <w:widowControl/>
        <w:autoSpaceDE/>
        <w:autoSpaceDN/>
        <w:spacing w:after="308" w:line="267" w:lineRule="auto"/>
        <w:ind w:right="141"/>
        <w:jc w:val="both"/>
        <w:rPr>
          <w:color w:val="000000"/>
          <w:sz w:val="24"/>
          <w:szCs w:val="24"/>
        </w:rPr>
      </w:pPr>
      <w:r w:rsidRPr="00E71F55">
        <w:rPr>
          <w:color w:val="000000"/>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r w:rsidRPr="00E71F55">
        <w:rPr>
          <w:i/>
          <w:color w:val="000000"/>
          <w:sz w:val="24"/>
          <w:szCs w:val="24"/>
        </w:rPr>
        <w:t xml:space="preserve"> </w:t>
      </w:r>
    </w:p>
    <w:p w:rsidR="00D87EAB" w:rsidRPr="00E71F55" w:rsidRDefault="00D87EAB" w:rsidP="00E71F55">
      <w:pPr>
        <w:widowControl/>
        <w:autoSpaceDE/>
        <w:autoSpaceDN/>
        <w:spacing w:after="37" w:line="267" w:lineRule="auto"/>
        <w:ind w:right="141"/>
        <w:jc w:val="both"/>
        <w:rPr>
          <w:color w:val="000000"/>
          <w:sz w:val="24"/>
          <w:szCs w:val="24"/>
        </w:rPr>
      </w:pPr>
      <w:r w:rsidRPr="00E71F55">
        <w:rPr>
          <w:b/>
          <w:color w:val="000000"/>
          <w:sz w:val="24"/>
          <w:szCs w:val="24"/>
        </w:rPr>
        <w:lastRenderedPageBreak/>
        <w:t xml:space="preserve">1. Гражданского воспитания: </w:t>
      </w:r>
      <w:r w:rsidRPr="00E71F55">
        <w:rPr>
          <w:color w:val="000000"/>
          <w:sz w:val="24"/>
          <w:szCs w:val="24"/>
        </w:rPr>
        <w:t xml:space="preserve">сформированность гражданской позиции обучающегося как активного и ответственного члена российского общества;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осознание своих конституционных прав и обязанностей, уважение закона и правопорядка; 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способность определять собственную позицию по отношению к явлениям современной жизни и объяснять её;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w:t>
      </w:r>
    </w:p>
    <w:p w:rsidR="00D87EAB" w:rsidRPr="00E71F55" w:rsidRDefault="00D87EAB" w:rsidP="00E71F55">
      <w:pPr>
        <w:widowControl/>
        <w:autoSpaceDE/>
        <w:autoSpaceDN/>
        <w:spacing w:after="306" w:line="267" w:lineRule="auto"/>
        <w:ind w:right="141"/>
        <w:jc w:val="both"/>
        <w:rPr>
          <w:color w:val="000000"/>
          <w:sz w:val="24"/>
          <w:szCs w:val="24"/>
        </w:rPr>
      </w:pPr>
      <w:r w:rsidRPr="00E71F55">
        <w:rPr>
          <w:color w:val="000000"/>
          <w:sz w:val="24"/>
          <w:szCs w:val="24"/>
        </w:rPr>
        <w:t xml:space="preserve">готовность к гуманитарной и волонтёрской деятельности. </w:t>
      </w:r>
    </w:p>
    <w:p w:rsidR="00D87EAB" w:rsidRPr="00E71F55" w:rsidRDefault="00D87EAB" w:rsidP="00C3397C">
      <w:pPr>
        <w:widowControl/>
        <w:numPr>
          <w:ilvl w:val="0"/>
          <w:numId w:val="135"/>
        </w:numPr>
        <w:autoSpaceDE/>
        <w:autoSpaceDN/>
        <w:spacing w:after="72" w:line="271" w:lineRule="auto"/>
        <w:ind w:right="141" w:hanging="240"/>
        <w:jc w:val="both"/>
        <w:rPr>
          <w:color w:val="000000"/>
          <w:sz w:val="24"/>
          <w:szCs w:val="24"/>
          <w:lang w:val="en-US"/>
        </w:rPr>
      </w:pPr>
      <w:r w:rsidRPr="00E71F55">
        <w:rPr>
          <w:b/>
          <w:color w:val="000000"/>
          <w:sz w:val="24"/>
          <w:szCs w:val="24"/>
          <w:lang w:val="en-US"/>
        </w:rPr>
        <w:t xml:space="preserve">Патриотического воспитания: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ценностное отношение к природному наследию и памятникам природы; достижениям России в науке, искусстве, спорте, технологиях, труде;</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r w:rsidRPr="00E71F55">
        <w:rPr>
          <w:b/>
          <w:i/>
          <w:color w:val="000000"/>
          <w:sz w:val="24"/>
          <w:szCs w:val="24"/>
        </w:rPr>
        <w:t xml:space="preserve"> </w:t>
      </w:r>
    </w:p>
    <w:p w:rsidR="00D87EAB" w:rsidRPr="00E71F55" w:rsidRDefault="00D87EAB" w:rsidP="00E71F55">
      <w:pPr>
        <w:widowControl/>
        <w:autoSpaceDE/>
        <w:autoSpaceDN/>
        <w:spacing w:after="302" w:line="267" w:lineRule="auto"/>
        <w:ind w:right="141"/>
        <w:jc w:val="both"/>
        <w:rPr>
          <w:color w:val="000000"/>
          <w:sz w:val="24"/>
          <w:szCs w:val="24"/>
        </w:rPr>
      </w:pPr>
      <w:r w:rsidRPr="00E71F55">
        <w:rPr>
          <w:color w:val="000000"/>
          <w:sz w:val="24"/>
          <w:szCs w:val="24"/>
        </w:rPr>
        <w:t>идейная убеждённость, готовность к служению и защите Оте-чества, ответственность за его судьбу.</w:t>
      </w:r>
      <w:r w:rsidRPr="00E71F55">
        <w:rPr>
          <w:i/>
          <w:color w:val="000000"/>
          <w:sz w:val="24"/>
          <w:szCs w:val="24"/>
        </w:rPr>
        <w:t xml:space="preserve"> </w:t>
      </w:r>
    </w:p>
    <w:p w:rsidR="00D87EAB" w:rsidRPr="00E71F55" w:rsidRDefault="00D87EAB" w:rsidP="00C3397C">
      <w:pPr>
        <w:widowControl/>
        <w:numPr>
          <w:ilvl w:val="0"/>
          <w:numId w:val="135"/>
        </w:numPr>
        <w:autoSpaceDE/>
        <w:autoSpaceDN/>
        <w:spacing w:after="15" w:line="370" w:lineRule="auto"/>
        <w:ind w:right="141" w:hanging="240"/>
        <w:jc w:val="both"/>
        <w:rPr>
          <w:color w:val="000000"/>
          <w:sz w:val="24"/>
          <w:szCs w:val="24"/>
        </w:rPr>
      </w:pPr>
      <w:r w:rsidRPr="00E71F55">
        <w:rPr>
          <w:b/>
          <w:color w:val="000000"/>
          <w:sz w:val="24"/>
          <w:szCs w:val="24"/>
        </w:rPr>
        <w:t xml:space="preserve">Духовно-нравственного воспитания: </w:t>
      </w:r>
      <w:r w:rsidRPr="00E71F55">
        <w:rPr>
          <w:color w:val="000000"/>
          <w:sz w:val="24"/>
          <w:szCs w:val="24"/>
        </w:rPr>
        <w:t xml:space="preserve">осознание духовных ценностей российского народа; </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сформированность нравственного сознания, этического поведения;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способность оценивать ситуацию и принимать осознанные решения, ориентируясь на морально-нравственные нормы и ценности;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осознание личного вклада в построение устойчивого будущего;  </w:t>
      </w:r>
    </w:p>
    <w:p w:rsidR="00D87EAB" w:rsidRPr="00E71F55" w:rsidRDefault="00D87EAB" w:rsidP="00E71F55">
      <w:pPr>
        <w:widowControl/>
        <w:autoSpaceDE/>
        <w:autoSpaceDN/>
        <w:spacing w:after="303" w:line="267" w:lineRule="auto"/>
        <w:ind w:right="141"/>
        <w:jc w:val="both"/>
        <w:rPr>
          <w:color w:val="000000"/>
          <w:sz w:val="24"/>
          <w:szCs w:val="24"/>
        </w:rPr>
      </w:pPr>
      <w:r w:rsidRPr="00E71F55">
        <w:rPr>
          <w:color w:val="000000"/>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D87EAB" w:rsidRPr="00E71F55" w:rsidRDefault="00D87EAB" w:rsidP="00C3397C">
      <w:pPr>
        <w:widowControl/>
        <w:numPr>
          <w:ilvl w:val="0"/>
          <w:numId w:val="135"/>
        </w:numPr>
        <w:autoSpaceDE/>
        <w:autoSpaceDN/>
        <w:spacing w:after="38" w:line="267" w:lineRule="auto"/>
        <w:ind w:right="141" w:hanging="240"/>
        <w:jc w:val="both"/>
        <w:rPr>
          <w:color w:val="000000"/>
          <w:sz w:val="24"/>
          <w:szCs w:val="24"/>
        </w:rPr>
      </w:pPr>
      <w:r w:rsidRPr="00E71F55">
        <w:rPr>
          <w:b/>
          <w:color w:val="000000"/>
          <w:sz w:val="24"/>
          <w:szCs w:val="24"/>
        </w:rPr>
        <w:t xml:space="preserve">Эстетического воспитания: </w:t>
      </w:r>
      <w:r w:rsidRPr="00E71F55">
        <w:rPr>
          <w:color w:val="000000"/>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понимание эмоционального воздействия живой природы и её ценности;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готовность к самовыражению в разных видах искусства, стремление проявлять качества творческой личности. </w:t>
      </w:r>
    </w:p>
    <w:p w:rsidR="00D87EAB" w:rsidRPr="00E71F55" w:rsidRDefault="00D87EAB" w:rsidP="00C3397C">
      <w:pPr>
        <w:widowControl/>
        <w:numPr>
          <w:ilvl w:val="0"/>
          <w:numId w:val="135"/>
        </w:numPr>
        <w:autoSpaceDE/>
        <w:autoSpaceDN/>
        <w:spacing w:after="72" w:line="271" w:lineRule="auto"/>
        <w:ind w:right="141" w:hanging="240"/>
        <w:jc w:val="both"/>
        <w:rPr>
          <w:color w:val="000000"/>
          <w:sz w:val="24"/>
          <w:szCs w:val="24"/>
          <w:lang w:val="en-US"/>
        </w:rPr>
      </w:pPr>
      <w:r w:rsidRPr="00E71F55">
        <w:rPr>
          <w:b/>
          <w:color w:val="000000"/>
          <w:sz w:val="24"/>
          <w:szCs w:val="24"/>
          <w:lang w:val="en-US"/>
        </w:rPr>
        <w:t xml:space="preserve">Физического воспитания: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понимание ценности правил индивидуального и коллективного безопасного поведения в ситуациях, угрожающих здоровью и жизни людей;  </w:t>
      </w:r>
    </w:p>
    <w:p w:rsidR="00D87EAB" w:rsidRPr="00E71F55" w:rsidRDefault="00D87EAB" w:rsidP="00E71F55">
      <w:pPr>
        <w:widowControl/>
        <w:autoSpaceDE/>
        <w:autoSpaceDN/>
        <w:spacing w:after="303" w:line="267" w:lineRule="auto"/>
        <w:ind w:right="141"/>
        <w:jc w:val="both"/>
        <w:rPr>
          <w:color w:val="000000"/>
          <w:sz w:val="24"/>
          <w:szCs w:val="24"/>
        </w:rPr>
      </w:pPr>
      <w:r w:rsidRPr="00E71F55">
        <w:rPr>
          <w:color w:val="000000"/>
          <w:sz w:val="24"/>
          <w:szCs w:val="24"/>
        </w:rPr>
        <w:t xml:space="preserve">осознание последствий и неприятия вредных привычек (употребления алкоголя, наркотиков, курения). </w:t>
      </w:r>
    </w:p>
    <w:p w:rsidR="00D87EAB" w:rsidRPr="00E71F55" w:rsidRDefault="00D87EAB" w:rsidP="00C3397C">
      <w:pPr>
        <w:widowControl/>
        <w:numPr>
          <w:ilvl w:val="0"/>
          <w:numId w:val="135"/>
        </w:numPr>
        <w:autoSpaceDE/>
        <w:autoSpaceDN/>
        <w:spacing w:after="15" w:line="372" w:lineRule="auto"/>
        <w:ind w:right="141" w:hanging="240"/>
        <w:jc w:val="both"/>
        <w:rPr>
          <w:color w:val="000000"/>
          <w:sz w:val="24"/>
          <w:szCs w:val="24"/>
        </w:rPr>
      </w:pPr>
      <w:r w:rsidRPr="00E71F55">
        <w:rPr>
          <w:b/>
          <w:color w:val="000000"/>
          <w:sz w:val="24"/>
          <w:szCs w:val="24"/>
        </w:rPr>
        <w:t xml:space="preserve">Трудового воспитания: </w:t>
      </w:r>
      <w:r w:rsidRPr="00E71F55">
        <w:rPr>
          <w:color w:val="000000"/>
          <w:sz w:val="24"/>
          <w:szCs w:val="24"/>
        </w:rPr>
        <w:t xml:space="preserve">готовность к труду, осознание ценности мастерства, трудолюбие;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D87EAB" w:rsidRPr="00E71F55" w:rsidRDefault="00D87EAB" w:rsidP="00E71F55">
      <w:pPr>
        <w:widowControl/>
        <w:autoSpaceDE/>
        <w:autoSpaceDN/>
        <w:spacing w:after="306" w:line="267" w:lineRule="auto"/>
        <w:ind w:right="141"/>
        <w:jc w:val="both"/>
        <w:rPr>
          <w:color w:val="000000"/>
          <w:sz w:val="24"/>
          <w:szCs w:val="24"/>
        </w:rPr>
      </w:pPr>
      <w:r w:rsidRPr="00E71F55">
        <w:rPr>
          <w:color w:val="000000"/>
          <w:sz w:val="24"/>
          <w:szCs w:val="24"/>
        </w:rPr>
        <w:t xml:space="preserve">готовность и способность к образованию и самообразованию на протяжении всей жизни.  </w:t>
      </w:r>
    </w:p>
    <w:p w:rsidR="00D87EAB" w:rsidRPr="00E71F55" w:rsidRDefault="00D87EAB" w:rsidP="00C3397C">
      <w:pPr>
        <w:widowControl/>
        <w:numPr>
          <w:ilvl w:val="0"/>
          <w:numId w:val="135"/>
        </w:numPr>
        <w:autoSpaceDE/>
        <w:autoSpaceDN/>
        <w:spacing w:after="35" w:line="269" w:lineRule="auto"/>
        <w:ind w:right="141" w:hanging="240"/>
        <w:jc w:val="both"/>
        <w:rPr>
          <w:color w:val="000000"/>
          <w:sz w:val="24"/>
          <w:szCs w:val="24"/>
        </w:rPr>
      </w:pPr>
      <w:r w:rsidRPr="00E71F55">
        <w:rPr>
          <w:b/>
          <w:color w:val="000000"/>
          <w:sz w:val="24"/>
          <w:szCs w:val="24"/>
        </w:rPr>
        <w:t xml:space="preserve">Экологического воспитания: </w:t>
      </w:r>
      <w:r w:rsidRPr="00E71F55">
        <w:rPr>
          <w:color w:val="000000"/>
          <w:sz w:val="24"/>
          <w:szCs w:val="24"/>
        </w:rPr>
        <w:t xml:space="preserve">экологически целесообразное отношение к природе как источнику жизни на Земле, основе её существования;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повышение уровня экологической культуры: приобретение опыта планирования поступков и оценки их возможных последствий для окружающей среды;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w:t>
      </w:r>
    </w:p>
    <w:p w:rsidR="00D87EAB" w:rsidRPr="00E71F55" w:rsidRDefault="00D87EAB" w:rsidP="00E71F55">
      <w:pPr>
        <w:widowControl/>
        <w:autoSpaceDE/>
        <w:autoSpaceDN/>
        <w:spacing w:after="305" w:line="267" w:lineRule="auto"/>
        <w:ind w:right="141"/>
        <w:jc w:val="both"/>
        <w:rPr>
          <w:color w:val="000000"/>
          <w:sz w:val="24"/>
          <w:szCs w:val="24"/>
        </w:rPr>
      </w:pPr>
      <w:r w:rsidRPr="00E71F55">
        <w:rPr>
          <w:color w:val="000000"/>
          <w:sz w:val="24"/>
          <w:szCs w:val="24"/>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w:t>
      </w:r>
    </w:p>
    <w:p w:rsidR="00D87EAB" w:rsidRPr="00E71F55" w:rsidRDefault="00D87EAB" w:rsidP="00E71F55">
      <w:pPr>
        <w:widowControl/>
        <w:autoSpaceDE/>
        <w:autoSpaceDN/>
        <w:spacing w:after="72" w:line="271" w:lineRule="auto"/>
        <w:ind w:right="141"/>
        <w:jc w:val="both"/>
        <w:rPr>
          <w:color w:val="000000"/>
          <w:sz w:val="24"/>
          <w:szCs w:val="24"/>
        </w:rPr>
      </w:pPr>
      <w:r w:rsidRPr="00E71F55">
        <w:rPr>
          <w:b/>
          <w:color w:val="000000"/>
          <w:sz w:val="24"/>
          <w:szCs w:val="24"/>
        </w:rPr>
        <w:t xml:space="preserve">8. Ценности научного познания: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совершенствование языковой и читательской культуры как средства взаимодействия между людьми и познания мира; </w:t>
      </w:r>
      <w:r w:rsidRPr="00E71F55">
        <w:rPr>
          <w:b/>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заинтересованность в получении биологических знаний в целях повышения общей культуры, </w:t>
      </w:r>
      <w:r w:rsidRPr="00E71F55">
        <w:rPr>
          <w:color w:val="000000"/>
          <w:sz w:val="24"/>
          <w:szCs w:val="24"/>
        </w:rPr>
        <w:lastRenderedPageBreak/>
        <w:t xml:space="preserve">естественно-научной грамотности, как составной части функциональной грамотности обучающихся, формируемой при изучении биологии;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способность самостоятельно использовать биологические знания для решения проблем в реальных жизненных ситуациях;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E71F55">
        <w:rPr>
          <w:i/>
          <w:color w:val="000000"/>
          <w:sz w:val="24"/>
          <w:szCs w:val="24"/>
        </w:rPr>
        <w:t>эмоциональный интеллект</w:t>
      </w:r>
      <w:r w:rsidRPr="00E71F55">
        <w:rPr>
          <w:color w:val="000000"/>
          <w:sz w:val="24"/>
          <w:szCs w:val="24"/>
        </w:rPr>
        <w:t xml:space="preserve">, предполагающий сформированность:  </w:t>
      </w:r>
      <w:r w:rsidRPr="00E71F55">
        <w:rPr>
          <w:i/>
          <w:color w:val="000000"/>
          <w:sz w:val="24"/>
          <w:szCs w:val="24"/>
        </w:rPr>
        <w:t>самосознания</w:t>
      </w:r>
      <w:r w:rsidRPr="00E71F55">
        <w:rPr>
          <w:color w:val="000000"/>
          <w:sz w:val="24"/>
          <w:szCs w:val="24"/>
        </w:rPr>
        <w:t xml:space="preserve">,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саморегулирования</w:t>
      </w:r>
      <w:r w:rsidRPr="00E71F55">
        <w:rPr>
          <w:color w:val="000000"/>
          <w:sz w:val="24"/>
          <w:szCs w:val="24"/>
        </w:rPr>
        <w:t xml:space="preserve">,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внутренней мотивации</w:t>
      </w:r>
      <w:r w:rsidRPr="00E71F55">
        <w:rPr>
          <w:color w:val="000000"/>
          <w:sz w:val="24"/>
          <w:szCs w:val="24"/>
        </w:rPr>
        <w:t xml:space="preserve">, включающей стремление к достижению цели и успеху, оптимизм, инициативность, умение действовать, исходя из своих возможностей;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эмпатии</w:t>
      </w:r>
      <w:r w:rsidRPr="00E71F55">
        <w:rPr>
          <w:color w:val="000000"/>
          <w:sz w:val="24"/>
          <w:szCs w:val="24"/>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D87EAB" w:rsidRPr="00E71F55" w:rsidRDefault="00D87EAB" w:rsidP="00E71F55">
      <w:pPr>
        <w:widowControl/>
        <w:autoSpaceDE/>
        <w:autoSpaceDN/>
        <w:spacing w:after="294" w:line="267" w:lineRule="auto"/>
        <w:ind w:right="141"/>
        <w:jc w:val="both"/>
        <w:rPr>
          <w:color w:val="000000"/>
          <w:sz w:val="24"/>
          <w:szCs w:val="24"/>
        </w:rPr>
      </w:pPr>
      <w:r w:rsidRPr="00E71F55">
        <w:rPr>
          <w:i/>
          <w:color w:val="000000"/>
          <w:sz w:val="24"/>
          <w:szCs w:val="24"/>
        </w:rPr>
        <w:t>социальных навыков</w:t>
      </w:r>
      <w:r w:rsidRPr="00E71F55">
        <w:rPr>
          <w:color w:val="000000"/>
          <w:sz w:val="24"/>
          <w:szCs w:val="24"/>
        </w:rPr>
        <w:t xml:space="preserve">, включающих способность выстраивать отношения с другими людьми, заботиться, проявлять интерес и разрешать конфликты.  </w:t>
      </w:r>
    </w:p>
    <w:p w:rsidR="00D87EAB" w:rsidRPr="00E71F55" w:rsidRDefault="00D87EAB" w:rsidP="00E71F55">
      <w:pPr>
        <w:widowControl/>
        <w:autoSpaceDE/>
        <w:autoSpaceDN/>
        <w:spacing w:after="127" w:line="267" w:lineRule="auto"/>
        <w:ind w:right="141"/>
        <w:jc w:val="both"/>
        <w:rPr>
          <w:color w:val="000000"/>
          <w:sz w:val="24"/>
          <w:szCs w:val="24"/>
        </w:rPr>
      </w:pPr>
      <w:r w:rsidRPr="00E71F55">
        <w:rPr>
          <w:color w:val="000000"/>
          <w:sz w:val="24"/>
          <w:szCs w:val="24"/>
        </w:rPr>
        <w:t xml:space="preserve">МЕТАПРЕДМЕТНЫЕ РЕЗУЛЬТАТЫ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Метапредметные результаты освоения учебного предмета «Биология» </w:t>
      </w:r>
      <w:r w:rsidRPr="00E71F55">
        <w:rPr>
          <w:i/>
          <w:color w:val="000000"/>
          <w:sz w:val="24"/>
          <w:szCs w:val="24"/>
        </w:rPr>
        <w:t>включают</w:t>
      </w:r>
      <w:r w:rsidRPr="00E71F55">
        <w:rPr>
          <w:color w:val="000000"/>
          <w:sz w:val="24"/>
          <w:szCs w:val="24"/>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254" w:line="267" w:lineRule="auto"/>
        <w:ind w:right="141"/>
        <w:jc w:val="both"/>
        <w:rPr>
          <w:color w:val="000000"/>
          <w:sz w:val="24"/>
          <w:szCs w:val="24"/>
        </w:rPr>
      </w:pPr>
      <w:r w:rsidRPr="00E71F55">
        <w:rPr>
          <w:color w:val="000000"/>
          <w:sz w:val="24"/>
          <w:szCs w:val="24"/>
        </w:rPr>
        <w:t xml:space="preserve">Метапредметные результаты освоения программы среднего общего образования должны отражать: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Овладение универсальными учебными познавательными действиями: 1) </w:t>
      </w:r>
      <w:r w:rsidRPr="00E71F55">
        <w:rPr>
          <w:i/>
          <w:color w:val="000000"/>
          <w:sz w:val="24"/>
          <w:szCs w:val="24"/>
        </w:rPr>
        <w:t>базовые логические действия</w:t>
      </w:r>
      <w:r w:rsidRPr="00E71F55">
        <w:rPr>
          <w:color w:val="000000"/>
          <w:sz w:val="24"/>
          <w:szCs w:val="24"/>
        </w:rPr>
        <w:t xml:space="preserve">: самостоятельно формулировать и актуализировать проблему, рассматривать её всесторонне;  использовать при освоении знаний приёмы логического мышления (анализа, </w:t>
      </w:r>
      <w:r w:rsidRPr="00E71F55">
        <w:rPr>
          <w:color w:val="000000"/>
          <w:sz w:val="24"/>
          <w:szCs w:val="24"/>
        </w:rPr>
        <w:lastRenderedPageBreak/>
        <w:t xml:space="preserve">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определять цели деятельности, задавая параметры и критерии их достижения, соотносить результаты деятельности с поставленными целями;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использовать биологические понятия для объяснения фактов и явлений живой 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разрабатывать план решения проблемы с учётом анализа имеющихся материальных и нематериальных ресурсов;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координировать и выполнять работу в условиях реального, виртуального и комбинированного взаимодействия;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развивать креативное мышление при решении жизненных проблем; </w:t>
      </w:r>
    </w:p>
    <w:p w:rsidR="00D87EAB" w:rsidRPr="00E71F55" w:rsidRDefault="00D87EAB" w:rsidP="00E71F55">
      <w:pPr>
        <w:widowControl/>
        <w:autoSpaceDE/>
        <w:autoSpaceDN/>
        <w:spacing w:after="22" w:line="259" w:lineRule="auto"/>
        <w:ind w:right="141"/>
        <w:rPr>
          <w:color w:val="000000"/>
          <w:sz w:val="24"/>
          <w:szCs w:val="24"/>
        </w:rPr>
      </w:pPr>
      <w:r w:rsidRPr="00E71F55">
        <w:rPr>
          <w:i/>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2) базовые исследовательские действия: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формировать научный тип мышления, владеть научной терминологией, ключевыми понятиями и методами;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ставить и формулировать собственные задачи в образовательной деятельности и жизненных ситуациях;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давать оценку новым ситуациям, оценивать приобретённый опыт;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осуществлять целенаправленный поиск переноса средств и способов действия в профессиональную среду;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выдвигать новые идеи, предлагать оригинальные подходы и решения; ставить проблемы и задачи, допускающие альтернативные решения; </w:t>
      </w:r>
    </w:p>
    <w:p w:rsidR="00D87EAB" w:rsidRPr="00E71F55" w:rsidRDefault="00D87EAB" w:rsidP="00E71F55">
      <w:pPr>
        <w:widowControl/>
        <w:autoSpaceDE/>
        <w:autoSpaceDN/>
        <w:spacing w:after="22"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3) действия по работе с информацией: </w:t>
      </w:r>
      <w:r w:rsidRPr="00E71F55">
        <w:rPr>
          <w:color w:val="000000"/>
          <w:sz w:val="24"/>
          <w:szCs w:val="24"/>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w:t>
      </w:r>
      <w:r w:rsidRPr="00E71F55">
        <w:rPr>
          <w:color w:val="000000"/>
          <w:sz w:val="24"/>
          <w:szCs w:val="24"/>
        </w:rPr>
        <w:lastRenderedPageBreak/>
        <w:t xml:space="preserve">различных видов и форм представления, критически оценивать её достоверность и непротиворечивость;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r w:rsidRPr="00E71F55">
        <w:rPr>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r w:rsidRPr="00E71F55">
        <w:rPr>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самостоятельно выбирать оптимальную форму представления биологической информации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(схемы, графики, диаграммы, таблицы, рисунки  и др.); </w:t>
      </w:r>
      <w:r w:rsidRPr="00E71F55">
        <w:rPr>
          <w:i/>
          <w:color w:val="000000"/>
          <w:sz w:val="24"/>
          <w:szCs w:val="24"/>
        </w:rPr>
        <w:t xml:space="preserve"> </w:t>
      </w:r>
      <w:r w:rsidRPr="00E71F55">
        <w:rPr>
          <w:color w:val="000000"/>
          <w:sz w:val="24"/>
          <w:szCs w:val="24"/>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 </w:t>
      </w:r>
    </w:p>
    <w:p w:rsidR="00D87EAB" w:rsidRPr="00E71F55" w:rsidRDefault="00D87EAB" w:rsidP="00E71F55">
      <w:pPr>
        <w:widowControl/>
        <w:autoSpaceDE/>
        <w:autoSpaceDN/>
        <w:spacing w:after="254" w:line="267" w:lineRule="auto"/>
        <w:ind w:right="141"/>
        <w:jc w:val="both"/>
        <w:rPr>
          <w:color w:val="000000"/>
          <w:sz w:val="24"/>
          <w:szCs w:val="24"/>
        </w:rPr>
      </w:pPr>
      <w:r w:rsidRPr="00E71F55">
        <w:rPr>
          <w:color w:val="000000"/>
          <w:sz w:val="24"/>
          <w:szCs w:val="24"/>
        </w:rPr>
        <w:t xml:space="preserve">владеть навыками распознавания и защиты информации, информационной безопасности личности. </w:t>
      </w:r>
    </w:p>
    <w:p w:rsidR="00D87EAB" w:rsidRPr="00E71F55" w:rsidRDefault="00D87EAB" w:rsidP="00E71F55">
      <w:pPr>
        <w:widowControl/>
        <w:autoSpaceDE/>
        <w:autoSpaceDN/>
        <w:spacing w:after="15" w:line="360" w:lineRule="auto"/>
        <w:ind w:right="141"/>
        <w:jc w:val="both"/>
        <w:rPr>
          <w:color w:val="000000"/>
          <w:sz w:val="24"/>
          <w:szCs w:val="24"/>
        </w:rPr>
      </w:pPr>
      <w:r w:rsidRPr="00E71F55">
        <w:rPr>
          <w:color w:val="000000"/>
          <w:sz w:val="24"/>
          <w:szCs w:val="24"/>
        </w:rPr>
        <w:t xml:space="preserve">Овладение универсальными коммуникативными действиями:  1) </w:t>
      </w:r>
      <w:r w:rsidRPr="00E71F55">
        <w:rPr>
          <w:i/>
          <w:color w:val="000000"/>
          <w:sz w:val="24"/>
          <w:szCs w:val="24"/>
        </w:rPr>
        <w:t>общение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развёрнуто и логично излагать свою точку зрения с использованием языковых средств;  </w:t>
      </w:r>
    </w:p>
    <w:p w:rsidR="00D87EAB" w:rsidRPr="00E71F55" w:rsidRDefault="00D87EAB" w:rsidP="00E71F55">
      <w:pPr>
        <w:widowControl/>
        <w:autoSpaceDE/>
        <w:autoSpaceDN/>
        <w:spacing w:after="18"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2) совместная деятельность: </w:t>
      </w:r>
      <w:r w:rsidRPr="00E71F55">
        <w:rPr>
          <w:color w:val="000000"/>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r w:rsidRPr="00E71F55">
        <w:rPr>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оценивать качество своего вклада и каждого участника команды в общий результат по разработанным критериям;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предлагать новые проекты, оценивать идеи с позиции новизны, оригинальности, практической значимости;  </w:t>
      </w:r>
    </w:p>
    <w:p w:rsidR="00D87EAB" w:rsidRPr="00E71F55" w:rsidRDefault="00D87EAB" w:rsidP="00E71F55">
      <w:pPr>
        <w:widowControl/>
        <w:autoSpaceDE/>
        <w:autoSpaceDN/>
        <w:spacing w:after="254" w:line="267" w:lineRule="auto"/>
        <w:ind w:right="141"/>
        <w:jc w:val="both"/>
        <w:rPr>
          <w:color w:val="000000"/>
          <w:sz w:val="24"/>
          <w:szCs w:val="24"/>
        </w:rPr>
      </w:pPr>
      <w:r w:rsidRPr="00E71F55">
        <w:rPr>
          <w:color w:val="000000"/>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D87EAB" w:rsidRPr="00E71F55" w:rsidRDefault="00D87EAB" w:rsidP="00E71F55">
      <w:pPr>
        <w:widowControl/>
        <w:autoSpaceDE/>
        <w:autoSpaceDN/>
        <w:spacing w:after="124" w:line="267" w:lineRule="auto"/>
        <w:ind w:right="141"/>
        <w:jc w:val="both"/>
        <w:rPr>
          <w:color w:val="000000"/>
          <w:sz w:val="24"/>
          <w:szCs w:val="24"/>
        </w:rPr>
      </w:pPr>
      <w:r w:rsidRPr="00E71F55">
        <w:rPr>
          <w:color w:val="000000"/>
          <w:sz w:val="24"/>
          <w:szCs w:val="24"/>
        </w:rPr>
        <w:t xml:space="preserve">Овладение универсальными регулятивными действиями: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1) самоорганизация: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использовать биологические знания для выявления проблем и их решения в жизненных и учебных ситуациях;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r w:rsidRPr="00E71F55">
        <w:rPr>
          <w:b/>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самостоятельно составлять план решения проблемы с учётом имеющихся ресурсов, собственных возможностей и предпочтений;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давать оценку новым ситуациям;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D87EAB" w:rsidRPr="00E71F55" w:rsidRDefault="00D87EAB" w:rsidP="00E71F55">
      <w:pPr>
        <w:widowControl/>
        <w:autoSpaceDE/>
        <w:autoSpaceDN/>
        <w:spacing w:after="13" w:line="259" w:lineRule="auto"/>
        <w:ind w:right="141"/>
        <w:rPr>
          <w:color w:val="000000"/>
          <w:sz w:val="24"/>
          <w:szCs w:val="24"/>
        </w:rPr>
      </w:pPr>
      <w:r w:rsidRPr="00E71F55">
        <w:rPr>
          <w:color w:val="000000"/>
          <w:sz w:val="24"/>
          <w:szCs w:val="24"/>
        </w:rPr>
        <w:t xml:space="preserve"> </w:t>
      </w:r>
    </w:p>
    <w:p w:rsidR="00D87EAB" w:rsidRPr="00E71F55" w:rsidRDefault="00D87EAB" w:rsidP="00C3397C">
      <w:pPr>
        <w:widowControl/>
        <w:numPr>
          <w:ilvl w:val="0"/>
          <w:numId w:val="136"/>
        </w:numPr>
        <w:autoSpaceDE/>
        <w:autoSpaceDN/>
        <w:spacing w:after="15" w:line="267" w:lineRule="auto"/>
        <w:ind w:right="141" w:firstLine="228"/>
        <w:jc w:val="both"/>
        <w:rPr>
          <w:color w:val="000000"/>
          <w:sz w:val="24"/>
          <w:szCs w:val="24"/>
        </w:rPr>
      </w:pPr>
      <w:r w:rsidRPr="00E71F55">
        <w:rPr>
          <w:i/>
          <w:color w:val="000000"/>
          <w:sz w:val="24"/>
          <w:szCs w:val="24"/>
        </w:rPr>
        <w:t>самоконтроль</w:t>
      </w:r>
      <w:r w:rsidRPr="00E71F55">
        <w:rPr>
          <w:color w:val="000000"/>
          <w:sz w:val="24"/>
          <w:szCs w:val="24"/>
        </w:rPr>
        <w:t xml:space="preserve">: давать оценку новым ситуациям, вносить коррективы в деятельность, оценивать соответствие результатов целям; </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уметь оценивать риски и своевременно принимать решения по их снижению;  принимать мотивы и аргументы других при анализе результатов деятельности; </w:t>
      </w:r>
    </w:p>
    <w:p w:rsidR="00D87EAB" w:rsidRPr="00E71F55" w:rsidRDefault="00D87EAB" w:rsidP="00E71F55">
      <w:pPr>
        <w:widowControl/>
        <w:autoSpaceDE/>
        <w:autoSpaceDN/>
        <w:spacing w:after="16" w:line="259" w:lineRule="auto"/>
        <w:ind w:right="141"/>
        <w:rPr>
          <w:color w:val="000000"/>
          <w:sz w:val="24"/>
          <w:szCs w:val="24"/>
        </w:rPr>
      </w:pPr>
      <w:r w:rsidRPr="00E71F55">
        <w:rPr>
          <w:color w:val="000000"/>
          <w:sz w:val="24"/>
          <w:szCs w:val="24"/>
        </w:rPr>
        <w:t xml:space="preserve"> </w:t>
      </w:r>
    </w:p>
    <w:p w:rsidR="00D87EAB" w:rsidRPr="00E71F55" w:rsidRDefault="00D87EAB" w:rsidP="00C3397C">
      <w:pPr>
        <w:widowControl/>
        <w:numPr>
          <w:ilvl w:val="0"/>
          <w:numId w:val="136"/>
        </w:numPr>
        <w:autoSpaceDE/>
        <w:autoSpaceDN/>
        <w:spacing w:after="15" w:line="267" w:lineRule="auto"/>
        <w:ind w:right="141" w:firstLine="228"/>
        <w:jc w:val="both"/>
        <w:rPr>
          <w:color w:val="000000"/>
          <w:sz w:val="24"/>
          <w:szCs w:val="24"/>
        </w:rPr>
      </w:pPr>
      <w:r w:rsidRPr="00E71F55">
        <w:rPr>
          <w:i/>
          <w:color w:val="000000"/>
          <w:sz w:val="24"/>
          <w:szCs w:val="24"/>
        </w:rPr>
        <w:t>принятие себя и других</w:t>
      </w:r>
      <w:r w:rsidRPr="00E71F55">
        <w:rPr>
          <w:color w:val="000000"/>
          <w:sz w:val="24"/>
          <w:szCs w:val="24"/>
        </w:rPr>
        <w:t xml:space="preserve">: принимать себя, понимая свои недостатки и достоинства;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принимать мотивы и аргументы других при анализе результатов деятельности; признавать своё право и право других на ошибки;</w:t>
      </w:r>
      <w:r w:rsidRPr="00E71F55">
        <w:rPr>
          <w:b/>
          <w:color w:val="000000"/>
          <w:sz w:val="24"/>
          <w:szCs w:val="24"/>
        </w:rPr>
        <w:t xml:space="preserve"> </w:t>
      </w:r>
      <w:r w:rsidRPr="00E71F55">
        <w:rPr>
          <w:color w:val="000000"/>
          <w:sz w:val="24"/>
          <w:szCs w:val="24"/>
        </w:rPr>
        <w:t xml:space="preserve">развивать способность понимать мир с позиции другого человека. </w:t>
      </w:r>
    </w:p>
    <w:p w:rsidR="00D87EAB" w:rsidRPr="00E71F55" w:rsidRDefault="00D87EAB" w:rsidP="00E71F55">
      <w:pPr>
        <w:widowControl/>
        <w:autoSpaceDE/>
        <w:autoSpaceDN/>
        <w:spacing w:after="29"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УЧЕБНОГО ПРЕДМЕТА «БИОЛОГИЯ»  </w:t>
      </w:r>
    </w:p>
    <w:p w:rsidR="00D87EAB" w:rsidRPr="00E71F55" w:rsidRDefault="00D87EAB" w:rsidP="00E71F55">
      <w:pPr>
        <w:widowControl/>
        <w:autoSpaceDE/>
        <w:autoSpaceDN/>
        <w:spacing w:after="56" w:line="259" w:lineRule="auto"/>
        <w:ind w:right="141"/>
        <w:rPr>
          <w:color w:val="000000"/>
          <w:sz w:val="24"/>
          <w:szCs w:val="24"/>
          <w:lang w:val="en-US"/>
        </w:rPr>
      </w:pPr>
      <w:r w:rsidRPr="00E71F55">
        <w:rPr>
          <w:noProof/>
          <w:color w:val="000000"/>
          <w:sz w:val="24"/>
          <w:szCs w:val="24"/>
          <w:lang w:eastAsia="ru-RU"/>
        </w:rPr>
        <mc:AlternateContent>
          <mc:Choice Requires="wpg">
            <w:drawing>
              <wp:inline distT="0" distB="0" distL="0" distR="0">
                <wp:extent cx="6158230" cy="6350"/>
                <wp:effectExtent l="0" t="0" r="0" b="12700"/>
                <wp:docPr id="746068" name="Группа 746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6350"/>
                          <a:chOff x="0" y="0"/>
                          <a:chExt cx="6158231" cy="6096"/>
                        </a:xfrm>
                      </wpg:grpSpPr>
                      <wps:wsp>
                        <wps:cNvPr id="851570" name="Shape 851570"/>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426C6FA" id="Группа 746068"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">
                <v:shape id="Shape 851570" o:spid="_x0000_s1027" style="position:absolute;width:61582;height:91;visibility:visible;mso-wrap-style:square;v-text-anchor:top" coordsize="61582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" path="m,l6158231,r,9144l,9144,,e" fillcolor="black" stroked="f" strokeweight="0">
                  <v:stroke miterlimit="83231f" joinstyle="miter"/>
                  <v:path arrowok="t" textboxrect="0,0,6158231,9144"/>
                </v:shape>
                <w10:anchorlock/>
              </v:group>
            </w:pict>
          </mc:Fallback>
        </mc:AlternateContent>
      </w:r>
    </w:p>
    <w:p w:rsidR="00D87EAB" w:rsidRPr="00E71F55" w:rsidRDefault="00D87EAB" w:rsidP="00E71F55">
      <w:pPr>
        <w:widowControl/>
        <w:tabs>
          <w:tab w:val="right" w:pos="9679"/>
        </w:tabs>
        <w:autoSpaceDE/>
        <w:autoSpaceDN/>
        <w:spacing w:after="5" w:line="271" w:lineRule="auto"/>
        <w:ind w:right="141"/>
        <w:rPr>
          <w:color w:val="000000"/>
          <w:sz w:val="24"/>
          <w:szCs w:val="24"/>
        </w:rPr>
      </w:pPr>
      <w:r w:rsidRPr="00E71F55">
        <w:rPr>
          <w:b/>
          <w:color w:val="000000"/>
          <w:sz w:val="24"/>
          <w:szCs w:val="24"/>
        </w:rPr>
        <w:t xml:space="preserve">10 </w:t>
      </w:r>
      <w:r w:rsidRPr="00E71F55">
        <w:rPr>
          <w:b/>
          <w:color w:val="000000"/>
          <w:sz w:val="24"/>
          <w:szCs w:val="24"/>
        </w:rPr>
        <w:tab/>
        <w:t xml:space="preserve">КЛАСС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102 ч, из них 1 ч — резервное время </w:t>
      </w:r>
      <w:r w:rsidRPr="00E71F55">
        <w:rPr>
          <w:b/>
          <w:color w:val="000000"/>
          <w:sz w:val="24"/>
          <w:szCs w:val="24"/>
        </w:rPr>
        <w:t xml:space="preserve">Тема 1. Биология как наука (1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Портреты:</w:t>
      </w:r>
      <w:r w:rsidRPr="00E71F55">
        <w:rPr>
          <w:color w:val="000000"/>
          <w:sz w:val="24"/>
          <w:szCs w:val="24"/>
        </w:rPr>
        <w:t xml:space="preserve">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«Связь биологии с другими науками», «Система биологических наук». </w:t>
      </w:r>
    </w:p>
    <w:p w:rsidR="00D87EAB" w:rsidRPr="00E71F55" w:rsidRDefault="00D87EAB" w:rsidP="00E71F55">
      <w:pPr>
        <w:widowControl/>
        <w:autoSpaceDE/>
        <w:autoSpaceDN/>
        <w:spacing w:after="30"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2. Живые системы и их изучение (2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 xml:space="preserve">Таблицы и схемы: </w:t>
      </w:r>
      <w:r w:rsidRPr="00E71F55">
        <w:rPr>
          <w:color w:val="000000"/>
          <w:sz w:val="24"/>
          <w:szCs w:val="24"/>
        </w:rPr>
        <w:t xml:space="preserve">«Основные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Оборудование</w:t>
      </w:r>
      <w:r w:rsidRPr="00E71F55">
        <w:rPr>
          <w:i/>
          <w:color w:val="000000"/>
          <w:sz w:val="24"/>
          <w:szCs w:val="24"/>
        </w:rPr>
        <w:t xml:space="preserve">: </w:t>
      </w:r>
      <w:r w:rsidRPr="00E71F55">
        <w:rPr>
          <w:color w:val="000000"/>
          <w:sz w:val="24"/>
          <w:szCs w:val="24"/>
        </w:rPr>
        <w:t xml:space="preserve">лабораторное оборудование для проведения наблюдений, измерений, экспериментов.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Лабораторные и практические работы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Практическая работа «Использование различных методов при изучении живых систем». </w:t>
      </w:r>
    </w:p>
    <w:p w:rsidR="00D87EAB" w:rsidRPr="00E71F55" w:rsidRDefault="00D87EAB" w:rsidP="00E71F55">
      <w:pPr>
        <w:widowControl/>
        <w:autoSpaceDE/>
        <w:autoSpaceDN/>
        <w:spacing w:after="31"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3. Биология клетки (2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noProof/>
          <w:color w:val="000000"/>
          <w:sz w:val="24"/>
          <w:szCs w:val="24"/>
          <w:lang w:eastAsia="ru-RU"/>
        </w:rPr>
        <mc:AlternateContent>
          <mc:Choice Requires="wpg">
            <w:drawing>
              <wp:anchor distT="0" distB="0" distL="114300" distR="114300" simplePos="0" relativeHeight="251680768" behindDoc="0" locked="0" layoutInCell="1" allowOverlap="1">
                <wp:simplePos x="0" y="0"/>
                <wp:positionH relativeFrom="column">
                  <wp:posOffset>3322955</wp:posOffset>
                </wp:positionH>
                <wp:positionV relativeFrom="paragraph">
                  <wp:posOffset>495935</wp:posOffset>
                </wp:positionV>
                <wp:extent cx="26035" cy="68580"/>
                <wp:effectExtent l="0" t="0" r="12065" b="26670"/>
                <wp:wrapSquare wrapText="bothSides"/>
                <wp:docPr id="748568" name="Группа 748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5" cy="68580"/>
                          <a:chOff x="0" y="0"/>
                          <a:chExt cx="25908" cy="68580"/>
                        </a:xfrm>
                      </wpg:grpSpPr>
                      <wps:wsp>
                        <wps:cNvPr id="75502" name="Shape 75502"/>
                        <wps:cNvSpPr/>
                        <wps:spPr>
                          <a:xfrm>
                            <a:off x="0" y="0"/>
                            <a:ext cx="25908" cy="68580"/>
                          </a:xfrm>
                          <a:custGeom>
                            <a:avLst/>
                            <a:gdLst/>
                            <a:ahLst/>
                            <a:cxnLst/>
                            <a:rect l="0" t="0" r="0" b="0"/>
                            <a:pathLst>
                              <a:path w="25908" h="68580">
                                <a:moveTo>
                                  <a:pt x="0" y="7620"/>
                                </a:moveTo>
                                <a:lnTo>
                                  <a:pt x="16764" y="0"/>
                                </a:lnTo>
                                <a:lnTo>
                                  <a:pt x="18288" y="0"/>
                                </a:lnTo>
                                <a:lnTo>
                                  <a:pt x="18288" y="56388"/>
                                </a:lnTo>
                                <a:cubicBezTo>
                                  <a:pt x="18288" y="60960"/>
                                  <a:pt x="18288" y="62484"/>
                                  <a:pt x="18288" y="64008"/>
                                </a:cubicBezTo>
                                <a:cubicBezTo>
                                  <a:pt x="18288" y="65532"/>
                                  <a:pt x="19812" y="65532"/>
                                  <a:pt x="19812" y="65532"/>
                                </a:cubicBezTo>
                                <a:cubicBezTo>
                                  <a:pt x="21336" y="67056"/>
                                  <a:pt x="22860" y="67056"/>
                                  <a:pt x="25908" y="67056"/>
                                </a:cubicBezTo>
                                <a:lnTo>
                                  <a:pt x="25908" y="68580"/>
                                </a:lnTo>
                                <a:lnTo>
                                  <a:pt x="1524" y="68580"/>
                                </a:lnTo>
                                <a:lnTo>
                                  <a:pt x="1524" y="67056"/>
                                </a:lnTo>
                                <a:cubicBezTo>
                                  <a:pt x="4572" y="67056"/>
                                  <a:pt x="6096" y="67056"/>
                                  <a:pt x="7620" y="65532"/>
                                </a:cubicBezTo>
                                <a:cubicBezTo>
                                  <a:pt x="7620" y="65532"/>
                                  <a:pt x="9144" y="65532"/>
                                  <a:pt x="9144" y="64008"/>
                                </a:cubicBezTo>
                                <a:cubicBezTo>
                                  <a:pt x="9144" y="64008"/>
                                  <a:pt x="9144" y="60960"/>
                                  <a:pt x="9144" y="56388"/>
                                </a:cubicBezTo>
                                <a:lnTo>
                                  <a:pt x="9144" y="19812"/>
                                </a:lnTo>
                                <a:cubicBezTo>
                                  <a:pt x="9144" y="15240"/>
                                  <a:pt x="9144" y="12192"/>
                                  <a:pt x="9144" y="10668"/>
                                </a:cubicBezTo>
                                <a:cubicBezTo>
                                  <a:pt x="9144" y="9144"/>
                                  <a:pt x="9144" y="9144"/>
                                  <a:pt x="7620" y="7620"/>
                                </a:cubicBezTo>
                                <a:cubicBezTo>
                                  <a:pt x="7620" y="7620"/>
                                  <a:pt x="6096" y="7620"/>
                                  <a:pt x="6096" y="7620"/>
                                </a:cubicBezTo>
                                <a:cubicBezTo>
                                  <a:pt x="4572" y="7620"/>
                                  <a:pt x="3048" y="7620"/>
                                  <a:pt x="0" y="9144"/>
                                </a:cubicBezTo>
                                <a:lnTo>
                                  <a:pt x="0" y="7620"/>
                                </a:lnTo>
                                <a:close/>
                              </a:path>
                            </a:pathLst>
                          </a:custGeom>
                          <a:noFill/>
                          <a:ln w="1778" cap="flat"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40AA4049" id="Группа 748568" o:spid="_x0000_s1026" style="position:absolute;margin-left:261.65pt;margin-top:39.05pt;width:2.05pt;height:5.4pt;z-index:251680768" coordsize="25908,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">
                <v:shape id="Shape 75502" o:spid="_x0000_s1027" style="position:absolute;width:25908;height:68580;visibility:visible;mso-wrap-style:square;v-text-anchor:top" coordsize="25908,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" path="m,7620l16764,r1524,l18288,56388v,4572,,6096,,7620c18288,65532,19812,65532,19812,65532v1524,1524,3048,1524,6096,1524l25908,68580r-24384,l1524,67056v3048,,4572,,6096,-1524c7620,65532,9144,65532,9144,64008v,,,-3048,,-7620l9144,19812v,-4572,,-7620,,-9144c9144,9144,9144,9144,7620,7620v,,-1524,,-1524,c4572,7620,3048,7620,,9144l,7620xe" filled="f" strokeweight=".14pt">
                  <v:path arrowok="t" textboxrect="0,0,25908,68580"/>
                </v:shape>
                <w10:wrap type="square"/>
              </v:group>
            </w:pict>
          </mc:Fallback>
        </mc:AlternateContent>
      </w:r>
      <w:r w:rsidRPr="00E71F55">
        <w:rPr>
          <w:color w:val="000000"/>
          <w:sz w:val="24"/>
          <w:szCs w:val="24"/>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E71F55">
        <w:rPr>
          <w:i/>
          <w:color w:val="000000"/>
          <w:sz w:val="24"/>
          <w:szCs w:val="24"/>
        </w:rPr>
        <w:t>Изучение фиксированных клеток.</w:t>
      </w:r>
      <w:r w:rsidRPr="00E71F55">
        <w:rPr>
          <w:color w:val="000000"/>
          <w:sz w:val="24"/>
          <w:szCs w:val="24"/>
        </w:rPr>
        <w:t xml:space="preserve"> Электронная микроскопия. </w:t>
      </w:r>
      <w:r w:rsidRPr="00E71F55">
        <w:rPr>
          <w:i/>
          <w:color w:val="000000"/>
          <w:sz w:val="24"/>
          <w:szCs w:val="24"/>
        </w:rPr>
        <w:t>Конфокальная микроскопия. Витальное (прижизненное) изучение клеток.</w:t>
      </w:r>
      <w:r w:rsidRPr="00E71F55">
        <w:rPr>
          <w:color w:val="000000"/>
          <w:sz w:val="24"/>
          <w:szCs w:val="24"/>
        </w:rPr>
        <w:t>*</w:t>
      </w:r>
      <w:r w:rsidRPr="00E71F55">
        <w:rPr>
          <w:i/>
          <w:color w:val="000000"/>
          <w:sz w:val="24"/>
          <w:szCs w:val="24"/>
        </w:rPr>
        <w:t xml:space="preserve"> </w:t>
      </w: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Демонстрации </w:t>
      </w:r>
    </w:p>
    <w:p w:rsidR="00D87EAB" w:rsidRPr="00E71F55" w:rsidRDefault="00D87EAB" w:rsidP="00E71F55">
      <w:pPr>
        <w:widowControl/>
        <w:tabs>
          <w:tab w:val="center" w:pos="767"/>
          <w:tab w:val="center" w:pos="1926"/>
          <w:tab w:val="center" w:pos="2762"/>
          <w:tab w:val="center" w:pos="3619"/>
          <w:tab w:val="center" w:pos="4765"/>
          <w:tab w:val="center" w:pos="5897"/>
          <w:tab w:val="center" w:pos="6913"/>
          <w:tab w:val="center" w:pos="7962"/>
          <w:tab w:val="right" w:pos="9679"/>
        </w:tabs>
        <w:autoSpaceDE/>
        <w:autoSpaceDN/>
        <w:spacing w:after="15" w:line="267" w:lineRule="auto"/>
        <w:ind w:right="141"/>
        <w:rPr>
          <w:color w:val="000000"/>
          <w:sz w:val="24"/>
          <w:szCs w:val="24"/>
        </w:rPr>
      </w:pPr>
      <w:r w:rsidRPr="00E71F55">
        <w:rPr>
          <w:rFonts w:eastAsia="Calibri"/>
          <w:color w:val="000000"/>
          <w:sz w:val="24"/>
          <w:szCs w:val="24"/>
        </w:rPr>
        <w:tab/>
      </w:r>
      <w:r w:rsidRPr="00E71F55">
        <w:rPr>
          <w:color w:val="000000"/>
          <w:sz w:val="24"/>
          <w:szCs w:val="24"/>
          <w:u w:val="single" w:color="000000"/>
        </w:rPr>
        <w:t>Портреты:</w:t>
      </w:r>
      <w:r w:rsidRPr="00E71F55">
        <w:rPr>
          <w:color w:val="000000"/>
          <w:sz w:val="24"/>
          <w:szCs w:val="24"/>
        </w:rPr>
        <w:t xml:space="preserve"> </w:t>
      </w:r>
      <w:r w:rsidRPr="00E71F55">
        <w:rPr>
          <w:color w:val="000000"/>
          <w:sz w:val="24"/>
          <w:szCs w:val="24"/>
        </w:rPr>
        <w:tab/>
        <w:t xml:space="preserve">Р. </w:t>
      </w:r>
      <w:r w:rsidRPr="00E71F55">
        <w:rPr>
          <w:color w:val="000000"/>
          <w:sz w:val="24"/>
          <w:szCs w:val="24"/>
        </w:rPr>
        <w:tab/>
        <w:t xml:space="preserve">Гук, </w:t>
      </w:r>
      <w:r w:rsidRPr="00E71F55">
        <w:rPr>
          <w:color w:val="000000"/>
          <w:sz w:val="24"/>
          <w:szCs w:val="24"/>
        </w:rPr>
        <w:tab/>
        <w:t xml:space="preserve">А. </w:t>
      </w:r>
      <w:r w:rsidRPr="00E71F55">
        <w:rPr>
          <w:color w:val="000000"/>
          <w:sz w:val="24"/>
          <w:szCs w:val="24"/>
        </w:rPr>
        <w:tab/>
        <w:t xml:space="preserve">Левенгук, </w:t>
      </w:r>
      <w:r w:rsidRPr="00E71F55">
        <w:rPr>
          <w:color w:val="000000"/>
          <w:sz w:val="24"/>
          <w:szCs w:val="24"/>
        </w:rPr>
        <w:tab/>
        <w:t xml:space="preserve">Т. </w:t>
      </w:r>
      <w:r w:rsidRPr="00E71F55">
        <w:rPr>
          <w:color w:val="000000"/>
          <w:sz w:val="24"/>
          <w:szCs w:val="24"/>
        </w:rPr>
        <w:tab/>
        <w:t xml:space="preserve">Шванн, </w:t>
      </w:r>
      <w:r w:rsidRPr="00E71F55">
        <w:rPr>
          <w:color w:val="000000"/>
          <w:sz w:val="24"/>
          <w:szCs w:val="24"/>
        </w:rPr>
        <w:tab/>
        <w:t xml:space="preserve">М. </w:t>
      </w:r>
      <w:r w:rsidRPr="00E71F55">
        <w:rPr>
          <w:color w:val="000000"/>
          <w:sz w:val="24"/>
          <w:szCs w:val="24"/>
        </w:rPr>
        <w:tab/>
        <w:t xml:space="preserve">Шлейден,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 Вирхов, К. М. Бэр.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«Световой микроскоп», «Электронный микроскоп», «История развития методов микроскопии».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Оборудование:</w:t>
      </w:r>
      <w:r w:rsidRPr="00E71F55">
        <w:rPr>
          <w:color w:val="000000"/>
          <w:sz w:val="24"/>
          <w:szCs w:val="24"/>
        </w:rPr>
        <w:t xml:space="preserve"> световой микроскоп; микропрепараты растительных, животных и бактериальных клеток.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Лабораторные и практические работы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Практическая работа</w:t>
      </w:r>
      <w:r w:rsidRPr="00E71F55">
        <w:rPr>
          <w:i/>
          <w:color w:val="000000"/>
          <w:sz w:val="24"/>
          <w:szCs w:val="24"/>
        </w:rPr>
        <w:t xml:space="preserve"> </w:t>
      </w:r>
      <w:r w:rsidRPr="00E71F55">
        <w:rPr>
          <w:color w:val="000000"/>
          <w:sz w:val="24"/>
          <w:szCs w:val="24"/>
        </w:rPr>
        <w:t>«Изучение методов клеточной биологии (хроматография, электрофорез, дифференциальное центрифугирование, ПЦР)».</w:t>
      </w:r>
      <w:r w:rsidRPr="00E71F55">
        <w:rPr>
          <w:i/>
          <w:color w:val="000000"/>
          <w:sz w:val="24"/>
          <w:szCs w:val="24"/>
        </w:rPr>
        <w:t xml:space="preserve"> </w:t>
      </w:r>
    </w:p>
    <w:p w:rsidR="00D87EAB" w:rsidRPr="00E71F55" w:rsidRDefault="00D87EAB" w:rsidP="00E71F55">
      <w:pPr>
        <w:widowControl/>
        <w:autoSpaceDE/>
        <w:autoSpaceDN/>
        <w:spacing w:after="31"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4. Химическая организация клетки (10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E71F55">
        <w:rPr>
          <w:i/>
          <w:color w:val="000000"/>
          <w:sz w:val="24"/>
          <w:szCs w:val="24"/>
        </w:rPr>
        <w:t xml:space="preserve">Прионы. </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E71F55">
        <w:rPr>
          <w:i/>
          <w:color w:val="000000"/>
          <w:sz w:val="24"/>
          <w:szCs w:val="24"/>
        </w:rPr>
        <w:t>Другие нуклеозидтрифосфаты (НТФ)</w:t>
      </w:r>
      <w:r w:rsidRPr="00E71F55">
        <w:rPr>
          <w:color w:val="000000"/>
          <w:sz w:val="24"/>
          <w:szCs w:val="24"/>
        </w:rPr>
        <w:t xml:space="preserve">. Секвенирование ДНК. </w:t>
      </w:r>
      <w:r w:rsidRPr="00E71F55">
        <w:rPr>
          <w:i/>
          <w:color w:val="000000"/>
          <w:sz w:val="24"/>
          <w:szCs w:val="24"/>
        </w:rPr>
        <w:t>Методы геномики, транскриптомики, протеомики</w:t>
      </w:r>
      <w:r w:rsidRPr="00E71F55">
        <w:rPr>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color w:val="000000"/>
          <w:sz w:val="24"/>
          <w:szCs w:val="24"/>
        </w:rPr>
        <w:t xml:space="preserve">Структурная биология: биохимические и биофизические исследования состава и пространственной структуры биомолекул. </w:t>
      </w:r>
      <w:r w:rsidRPr="00E71F55">
        <w:rPr>
          <w:i/>
          <w:color w:val="000000"/>
          <w:sz w:val="24"/>
          <w:szCs w:val="24"/>
        </w:rPr>
        <w:t>Моделирование структуры и функций биомолекул и их комплексов. Компьютерный дизайн и органический синтез биомолекул и их неприродных аналогов.</w:t>
      </w:r>
      <w:r w:rsidRPr="00E71F55">
        <w:rPr>
          <w:color w:val="000000"/>
          <w:sz w:val="24"/>
          <w:szCs w:val="24"/>
        </w:rPr>
        <w:t xml:space="preserve"> </w:t>
      </w: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Портреты:</w:t>
      </w:r>
      <w:r w:rsidRPr="00E71F55">
        <w:rPr>
          <w:color w:val="000000"/>
          <w:sz w:val="24"/>
          <w:szCs w:val="24"/>
        </w:rPr>
        <w:t xml:space="preserve"> Л. Полинг, Дж. Уотсон, Ф. Крик, М. Уилкинс, Р. Франклин, Ф. Сэнгер,  С. Прузинер.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Диаграммы:</w:t>
      </w:r>
      <w:r w:rsidRPr="00E71F55">
        <w:rPr>
          <w:color w:val="000000"/>
          <w:sz w:val="24"/>
          <w:szCs w:val="24"/>
        </w:rPr>
        <w:t xml:space="preserve"> «Распределение химических элементов в неживой природе», «Распределение </w:t>
      </w:r>
    </w:p>
    <w:p w:rsidR="00D87EAB" w:rsidRPr="00E71F55" w:rsidRDefault="00D87EAB" w:rsidP="00E71F55">
      <w:pPr>
        <w:widowControl/>
        <w:autoSpaceDE/>
        <w:autoSpaceDN/>
        <w:spacing w:line="259" w:lineRule="auto"/>
        <w:ind w:right="141"/>
        <w:rPr>
          <w:color w:val="000000"/>
          <w:sz w:val="24"/>
          <w:szCs w:val="24"/>
        </w:rPr>
      </w:pPr>
      <w:r w:rsidRPr="00E71F55">
        <w:rPr>
          <w:strike/>
          <w:color w:val="000000"/>
          <w:sz w:val="24"/>
          <w:szCs w:val="24"/>
        </w:rPr>
        <w:t xml:space="preserve">                                                </w:t>
      </w:r>
      <w:r w:rsidRPr="00E71F55">
        <w:rPr>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vertAlign w:val="superscript"/>
        </w:rPr>
        <w:t>1</w:t>
      </w:r>
      <w:r w:rsidRPr="00E71F55">
        <w:rPr>
          <w:color w:val="000000"/>
          <w:sz w:val="24"/>
          <w:szCs w:val="24"/>
        </w:rPr>
        <w:t xml:space="preserve">* Содержание программы, выделенное курсивом, не входит в проверку Государственной итоговой аттестации (ГИА).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химических элементов в живой природе».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u w:val="single" w:color="000000"/>
        </w:rPr>
        <w:t>Оборудование:</w:t>
      </w:r>
      <w:r w:rsidRPr="00E71F55">
        <w:rPr>
          <w:color w:val="000000"/>
          <w:sz w:val="24"/>
          <w:szCs w:val="24"/>
        </w:rPr>
        <w:t xml:space="preserve"> химическая посуда и оборудование.  </w:t>
      </w:r>
      <w:r w:rsidRPr="00E71F55">
        <w:rPr>
          <w:b/>
          <w:color w:val="000000"/>
          <w:sz w:val="24"/>
          <w:szCs w:val="24"/>
          <w:lang w:val="en-US"/>
        </w:rPr>
        <w:t xml:space="preserve">Лабораторные и практические работы: </w:t>
      </w:r>
    </w:p>
    <w:p w:rsidR="00D87EAB" w:rsidRPr="00E71F55" w:rsidRDefault="00D87EAB" w:rsidP="00C3397C">
      <w:pPr>
        <w:widowControl/>
        <w:numPr>
          <w:ilvl w:val="0"/>
          <w:numId w:val="137"/>
        </w:numPr>
        <w:autoSpaceDE/>
        <w:autoSpaceDN/>
        <w:spacing w:after="15" w:line="267" w:lineRule="auto"/>
        <w:ind w:right="141" w:firstLine="228"/>
        <w:jc w:val="both"/>
        <w:rPr>
          <w:color w:val="000000"/>
          <w:sz w:val="24"/>
          <w:szCs w:val="24"/>
        </w:rPr>
      </w:pPr>
      <w:r w:rsidRPr="00E71F55">
        <w:rPr>
          <w:color w:val="000000"/>
          <w:sz w:val="24"/>
          <w:szCs w:val="24"/>
        </w:rPr>
        <w:t>Лабораторная работа</w:t>
      </w:r>
      <w:r w:rsidRPr="00E71F55">
        <w:rPr>
          <w:i/>
          <w:color w:val="000000"/>
          <w:sz w:val="24"/>
          <w:szCs w:val="24"/>
        </w:rPr>
        <w:t xml:space="preserve"> </w:t>
      </w:r>
      <w:r w:rsidRPr="00E71F55">
        <w:rPr>
          <w:color w:val="000000"/>
          <w:sz w:val="24"/>
          <w:szCs w:val="24"/>
        </w:rPr>
        <w:t xml:space="preserve">«Обнаружение белков с помощью качественных реакций».  </w:t>
      </w:r>
    </w:p>
    <w:p w:rsidR="00D87EAB" w:rsidRPr="00E71F55" w:rsidRDefault="00D87EAB" w:rsidP="00C3397C">
      <w:pPr>
        <w:widowControl/>
        <w:numPr>
          <w:ilvl w:val="0"/>
          <w:numId w:val="137"/>
        </w:numPr>
        <w:autoSpaceDE/>
        <w:autoSpaceDN/>
        <w:spacing w:after="15" w:line="267" w:lineRule="auto"/>
        <w:ind w:right="141" w:firstLine="228"/>
        <w:jc w:val="both"/>
        <w:rPr>
          <w:color w:val="000000"/>
          <w:sz w:val="24"/>
          <w:szCs w:val="24"/>
        </w:rPr>
      </w:pPr>
      <w:r w:rsidRPr="00E71F55">
        <w:rPr>
          <w:color w:val="000000"/>
          <w:sz w:val="24"/>
          <w:szCs w:val="24"/>
        </w:rPr>
        <w:t>Лабораторная работа</w:t>
      </w:r>
      <w:r w:rsidRPr="00E71F55">
        <w:rPr>
          <w:i/>
          <w:color w:val="000000"/>
          <w:sz w:val="24"/>
          <w:szCs w:val="24"/>
        </w:rPr>
        <w:t xml:space="preserve"> </w:t>
      </w:r>
      <w:r w:rsidRPr="00E71F55">
        <w:rPr>
          <w:color w:val="000000"/>
          <w:sz w:val="24"/>
          <w:szCs w:val="24"/>
        </w:rPr>
        <w:t>«Исследование нуклеиновых кислот, выделенных из клеток различных организмов».</w:t>
      </w:r>
      <w:r w:rsidRPr="00E71F55">
        <w:rPr>
          <w:b/>
          <w:color w:val="000000"/>
          <w:sz w:val="24"/>
          <w:szCs w:val="24"/>
        </w:rPr>
        <w:t xml:space="preserve">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5. Строение и функции клетки (8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Типы клеток: эукариотическая и прокариотическая. Структурно-функциональные образования клетки.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w:t>
      </w:r>
      <w:r w:rsidRPr="00E71F55">
        <w:rPr>
          <w:color w:val="000000"/>
          <w:sz w:val="24"/>
          <w:szCs w:val="24"/>
        </w:rPr>
        <w:lastRenderedPageBreak/>
        <w:t xml:space="preserve">натрий-калиевого насоса. Эндоцитоз: пиноцитоз, фагоцитоз. Экзоцитоз. Клеточная стенка. Структура и функции клеточной стенки растений, грибов.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E71F55">
        <w:rPr>
          <w:i/>
          <w:color w:val="000000"/>
          <w:sz w:val="24"/>
          <w:szCs w:val="24"/>
        </w:rPr>
        <w:t>Механизм направления белков в ЭПС.</w:t>
      </w:r>
      <w:r w:rsidRPr="00E71F55">
        <w:rPr>
          <w:color w:val="000000"/>
          <w:sz w:val="24"/>
          <w:szCs w:val="24"/>
        </w:rPr>
        <w:t xml:space="preserve"> 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E71F55">
        <w:rPr>
          <w:i/>
          <w:color w:val="000000"/>
          <w:sz w:val="24"/>
          <w:szCs w:val="24"/>
        </w:rPr>
        <w:t>Модификация белков в аппарате Гольджи. Сортировка белков в аппарате Гольджи.</w:t>
      </w:r>
      <w:r w:rsidRPr="00E71F55">
        <w:rPr>
          <w:color w:val="000000"/>
          <w:sz w:val="24"/>
          <w:szCs w:val="24"/>
        </w:rPr>
        <w:t xml:space="preserve"> Транспорт веществ в клетке. Вакуоли растительных клеток. Клеточный сок. Тургор.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Полуавтономные органоиды клетки: митохондрии, пластиды. </w:t>
      </w:r>
      <w:r w:rsidRPr="00E71F55">
        <w:rPr>
          <w:i/>
          <w:color w:val="000000"/>
          <w:sz w:val="24"/>
          <w:szCs w:val="24"/>
        </w:rPr>
        <w:t xml:space="preserve">Происхождение митохондрий и пластид. Симбиогенез (К. С. Мережковский, Л. Маргулис). </w:t>
      </w:r>
      <w:r w:rsidRPr="00E71F55">
        <w:rPr>
          <w:color w:val="000000"/>
          <w:sz w:val="24"/>
          <w:szCs w:val="24"/>
        </w:rPr>
        <w:t xml:space="preserve">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Немембранные органоиды клетки Строение и функции немембранных органоидов клетки. Рибосомы. </w:t>
      </w:r>
      <w:r w:rsidRPr="00E71F55">
        <w:rPr>
          <w:i/>
          <w:color w:val="000000"/>
          <w:sz w:val="24"/>
          <w:szCs w:val="24"/>
        </w:rPr>
        <w:t xml:space="preserve">Промежуточные филаменты. </w:t>
      </w:r>
      <w:r w:rsidRPr="00E71F55">
        <w:rPr>
          <w:color w:val="000000"/>
          <w:sz w:val="24"/>
          <w:szCs w:val="24"/>
        </w:rPr>
        <w:t>Микрофиламенты.</w:t>
      </w:r>
      <w:r w:rsidRPr="00E71F55">
        <w:rPr>
          <w:i/>
          <w:color w:val="000000"/>
          <w:sz w:val="24"/>
          <w:szCs w:val="24"/>
        </w:rPr>
        <w:t xml:space="preserve"> Актиновые микрофиламенты. </w:t>
      </w:r>
      <w:r w:rsidRPr="00E71F55">
        <w:rPr>
          <w:color w:val="000000"/>
          <w:sz w:val="24"/>
          <w:szCs w:val="24"/>
        </w:rPr>
        <w:t xml:space="preserve">Мышечные клетки. </w:t>
      </w:r>
      <w:r w:rsidRPr="00E71F55">
        <w:rPr>
          <w:i/>
          <w:color w:val="000000"/>
          <w:sz w:val="24"/>
          <w:szCs w:val="24"/>
        </w:rPr>
        <w:t>Актиновые компоненты немышечных клеток.</w:t>
      </w:r>
      <w:r w:rsidRPr="00E71F55">
        <w:rPr>
          <w:color w:val="000000"/>
          <w:sz w:val="24"/>
          <w:szCs w:val="24"/>
        </w:rPr>
        <w:t xml:space="preserve"> Микротрубочки. Клеточный центр. Строение и движение жгутиков и ресничек. Микротрубочки цитоплазмы. Центриоль. </w:t>
      </w:r>
      <w:r w:rsidRPr="00E71F55">
        <w:rPr>
          <w:i/>
          <w:color w:val="000000"/>
          <w:sz w:val="24"/>
          <w:szCs w:val="24"/>
        </w:rPr>
        <w:t>Белки, ассоциированные с микрофиламентами и микротрубочками. Моторные белки.</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E71F55">
        <w:rPr>
          <w:i/>
          <w:color w:val="000000"/>
          <w:sz w:val="24"/>
          <w:szCs w:val="24"/>
        </w:rPr>
        <w:t>Эухроматин и гетерохроматин.</w:t>
      </w:r>
      <w:r w:rsidRPr="00E71F55">
        <w:rPr>
          <w:color w:val="000000"/>
          <w:sz w:val="24"/>
          <w:szCs w:val="24"/>
        </w:rPr>
        <w:t xml:space="preserve"> Белки хроматина — гистоны. </w:t>
      </w:r>
      <w:r w:rsidRPr="00E71F55">
        <w:rPr>
          <w:i/>
          <w:color w:val="000000"/>
          <w:sz w:val="24"/>
          <w:szCs w:val="24"/>
        </w:rPr>
        <w:t>Динамика ядерной оболочки в митозе.</w:t>
      </w:r>
      <w:r w:rsidRPr="00E71F55">
        <w:rPr>
          <w:color w:val="000000"/>
          <w:sz w:val="24"/>
          <w:szCs w:val="24"/>
        </w:rPr>
        <w:t xml:space="preserve"> </w:t>
      </w:r>
      <w:r w:rsidRPr="00E71F55">
        <w:rPr>
          <w:i/>
          <w:color w:val="000000"/>
          <w:sz w:val="24"/>
          <w:szCs w:val="24"/>
        </w:rPr>
        <w:t>Ядерный транспорт</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Клеточные включения. Сравнительная характеристика клеток эукариот (растительной, животной, грибной). </w:t>
      </w: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Портреты:</w:t>
      </w:r>
      <w:r w:rsidRPr="00E71F55">
        <w:rPr>
          <w:color w:val="000000"/>
          <w:sz w:val="24"/>
          <w:szCs w:val="24"/>
        </w:rPr>
        <w:t xml:space="preserve"> К. С. Мережковский, Л. Маргулис.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Оборудование:</w:t>
      </w:r>
      <w:r w:rsidRPr="00E71F55">
        <w:rPr>
          <w:color w:val="000000"/>
          <w:sz w:val="24"/>
          <w:szCs w:val="24"/>
        </w:rPr>
        <w:t xml:space="preserve"> световой микроскоп; микропрепараты растительных, животных клеток; микропрепараты бактериальных клеток.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Лабораторные и практические работы </w:t>
      </w:r>
    </w:p>
    <w:p w:rsidR="00D87EAB" w:rsidRPr="00E71F55" w:rsidRDefault="00D87EAB" w:rsidP="00C3397C">
      <w:pPr>
        <w:widowControl/>
        <w:numPr>
          <w:ilvl w:val="0"/>
          <w:numId w:val="138"/>
        </w:numPr>
        <w:autoSpaceDE/>
        <w:autoSpaceDN/>
        <w:spacing w:after="15" w:line="267" w:lineRule="auto"/>
        <w:ind w:right="141" w:firstLine="228"/>
        <w:jc w:val="both"/>
        <w:rPr>
          <w:color w:val="000000"/>
          <w:sz w:val="24"/>
          <w:szCs w:val="24"/>
        </w:rPr>
      </w:pPr>
      <w:r w:rsidRPr="00E71F55">
        <w:rPr>
          <w:color w:val="000000"/>
          <w:sz w:val="24"/>
          <w:szCs w:val="24"/>
        </w:rPr>
        <w:t>Лабораторная работа</w:t>
      </w:r>
      <w:r w:rsidRPr="00E71F55">
        <w:rPr>
          <w:i/>
          <w:color w:val="000000"/>
          <w:sz w:val="24"/>
          <w:szCs w:val="24"/>
        </w:rPr>
        <w:t xml:space="preserve"> </w:t>
      </w:r>
      <w:r w:rsidRPr="00E71F55">
        <w:rPr>
          <w:color w:val="000000"/>
          <w:sz w:val="24"/>
          <w:szCs w:val="24"/>
        </w:rPr>
        <w:t xml:space="preserve">«Изучение строения клеток различных организмов». </w:t>
      </w:r>
    </w:p>
    <w:p w:rsidR="00D87EAB" w:rsidRPr="00E71F55" w:rsidRDefault="00D87EAB" w:rsidP="00C3397C">
      <w:pPr>
        <w:widowControl/>
        <w:numPr>
          <w:ilvl w:val="0"/>
          <w:numId w:val="138"/>
        </w:numPr>
        <w:autoSpaceDE/>
        <w:autoSpaceDN/>
        <w:spacing w:after="15" w:line="267" w:lineRule="auto"/>
        <w:ind w:right="141" w:firstLine="228"/>
        <w:jc w:val="both"/>
        <w:rPr>
          <w:color w:val="000000"/>
          <w:sz w:val="24"/>
          <w:szCs w:val="24"/>
        </w:rPr>
      </w:pPr>
      <w:r w:rsidRPr="00E71F55">
        <w:rPr>
          <w:color w:val="000000"/>
          <w:sz w:val="24"/>
          <w:szCs w:val="24"/>
        </w:rPr>
        <w:t>Практическая работа</w:t>
      </w:r>
      <w:r w:rsidRPr="00E71F55">
        <w:rPr>
          <w:i/>
          <w:color w:val="000000"/>
          <w:sz w:val="24"/>
          <w:szCs w:val="24"/>
        </w:rPr>
        <w:t xml:space="preserve"> </w:t>
      </w:r>
      <w:r w:rsidRPr="00E71F55">
        <w:rPr>
          <w:color w:val="000000"/>
          <w:sz w:val="24"/>
          <w:szCs w:val="24"/>
        </w:rPr>
        <w:t xml:space="preserve">«Изучение свойств клеточной мембраны». </w:t>
      </w:r>
    </w:p>
    <w:p w:rsidR="00D87EAB" w:rsidRPr="00E71F55" w:rsidRDefault="00D87EAB" w:rsidP="00C3397C">
      <w:pPr>
        <w:widowControl/>
        <w:numPr>
          <w:ilvl w:val="0"/>
          <w:numId w:val="138"/>
        </w:numPr>
        <w:autoSpaceDE/>
        <w:autoSpaceDN/>
        <w:spacing w:after="15" w:line="267" w:lineRule="auto"/>
        <w:ind w:right="141" w:firstLine="228"/>
        <w:jc w:val="both"/>
        <w:rPr>
          <w:color w:val="000000"/>
          <w:sz w:val="24"/>
          <w:szCs w:val="24"/>
        </w:rPr>
      </w:pPr>
      <w:r w:rsidRPr="00E71F55">
        <w:rPr>
          <w:color w:val="000000"/>
          <w:sz w:val="24"/>
          <w:szCs w:val="24"/>
        </w:rPr>
        <w:t>Лабораторная работа</w:t>
      </w:r>
      <w:r w:rsidRPr="00E71F55">
        <w:rPr>
          <w:i/>
          <w:color w:val="000000"/>
          <w:sz w:val="24"/>
          <w:szCs w:val="24"/>
        </w:rPr>
        <w:t xml:space="preserve"> </w:t>
      </w:r>
      <w:r w:rsidRPr="00E71F55">
        <w:rPr>
          <w:color w:val="000000"/>
          <w:sz w:val="24"/>
          <w:szCs w:val="24"/>
        </w:rPr>
        <w:t xml:space="preserve">«Исследование плазмолиза и деплазмолиза в растительных клетках».   </w:t>
      </w:r>
    </w:p>
    <w:p w:rsidR="00D87EAB" w:rsidRPr="00E71F55" w:rsidRDefault="00D87EAB" w:rsidP="00C3397C">
      <w:pPr>
        <w:widowControl/>
        <w:numPr>
          <w:ilvl w:val="0"/>
          <w:numId w:val="138"/>
        </w:numPr>
        <w:autoSpaceDE/>
        <w:autoSpaceDN/>
        <w:spacing w:after="15" w:line="267" w:lineRule="auto"/>
        <w:ind w:right="141" w:firstLine="228"/>
        <w:jc w:val="both"/>
        <w:rPr>
          <w:color w:val="000000"/>
          <w:sz w:val="24"/>
          <w:szCs w:val="24"/>
        </w:rPr>
      </w:pPr>
      <w:r w:rsidRPr="00E71F55">
        <w:rPr>
          <w:color w:val="000000"/>
          <w:sz w:val="24"/>
          <w:szCs w:val="24"/>
        </w:rPr>
        <w:t>Практическая работа</w:t>
      </w:r>
      <w:r w:rsidRPr="00E71F55">
        <w:rPr>
          <w:i/>
          <w:color w:val="000000"/>
          <w:sz w:val="24"/>
          <w:szCs w:val="24"/>
        </w:rPr>
        <w:t xml:space="preserve"> </w:t>
      </w:r>
      <w:r w:rsidRPr="00E71F55">
        <w:rPr>
          <w:color w:val="000000"/>
          <w:sz w:val="24"/>
          <w:szCs w:val="24"/>
        </w:rPr>
        <w:t xml:space="preserve">«Изучение движения цитоплазмы в растительных клетках».  </w:t>
      </w:r>
    </w:p>
    <w:p w:rsidR="00D87EAB" w:rsidRPr="00E71F55" w:rsidRDefault="00D87EAB" w:rsidP="00E71F55">
      <w:pPr>
        <w:widowControl/>
        <w:autoSpaceDE/>
        <w:autoSpaceDN/>
        <w:spacing w:after="25"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6. Обмен веществ и превращение энергии в клетке (9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Первичный синтез органических веществ в клетке. Фотосинтез. </w:t>
      </w:r>
      <w:r w:rsidRPr="00E71F55">
        <w:rPr>
          <w:i/>
          <w:color w:val="000000"/>
          <w:sz w:val="24"/>
          <w:szCs w:val="24"/>
        </w:rPr>
        <w:t>Аноксигенный и оксигенный фотосинтез у бактерий</w:t>
      </w:r>
      <w:r w:rsidRPr="00E71F55">
        <w:rPr>
          <w:color w:val="000000"/>
          <w:sz w:val="24"/>
          <w:szCs w:val="24"/>
        </w:rPr>
        <w:t xml:space="preserve">. </w:t>
      </w:r>
      <w:r w:rsidRPr="00E71F55">
        <w:rPr>
          <w:i/>
          <w:color w:val="000000"/>
          <w:sz w:val="24"/>
          <w:szCs w:val="24"/>
        </w:rPr>
        <w:t>Светособирающие пигменты и пигменты реакционного центра</w:t>
      </w:r>
      <w:r w:rsidRPr="00E71F55">
        <w:rPr>
          <w:color w:val="000000"/>
          <w:sz w:val="24"/>
          <w:szCs w:val="24"/>
        </w:rPr>
        <w:t xml:space="preserve">. Роль хлоропластов в процессе фотосинтеза. Световая и темновая фазы. </w:t>
      </w:r>
      <w:r w:rsidRPr="00E71F55">
        <w:rPr>
          <w:i/>
          <w:color w:val="000000"/>
          <w:sz w:val="24"/>
          <w:szCs w:val="24"/>
        </w:rPr>
        <w:t>Фотодыхание</w:t>
      </w:r>
      <w:r w:rsidRPr="00E71F55">
        <w:rPr>
          <w:color w:val="000000"/>
          <w:sz w:val="24"/>
          <w:szCs w:val="24"/>
        </w:rPr>
        <w:t xml:space="preserve">, </w:t>
      </w:r>
      <w:r w:rsidRPr="00E71F55">
        <w:rPr>
          <w:i/>
          <w:color w:val="000000"/>
          <w:sz w:val="24"/>
          <w:szCs w:val="24"/>
        </w:rPr>
        <w:t>С</w:t>
      </w:r>
      <w:r w:rsidRPr="00E71F55">
        <w:rPr>
          <w:color w:val="000000"/>
          <w:sz w:val="24"/>
          <w:szCs w:val="24"/>
          <w:vertAlign w:val="subscript"/>
        </w:rPr>
        <w:t>3-</w:t>
      </w:r>
      <w:r w:rsidRPr="00E71F55">
        <w:rPr>
          <w:color w:val="000000"/>
          <w:sz w:val="24"/>
          <w:szCs w:val="24"/>
        </w:rPr>
        <w:t xml:space="preserve">, </w:t>
      </w:r>
      <w:r w:rsidRPr="00E71F55">
        <w:rPr>
          <w:i/>
          <w:color w:val="000000"/>
          <w:sz w:val="24"/>
          <w:szCs w:val="24"/>
          <w:lang w:val="en-US"/>
        </w:rPr>
        <w:t>C</w:t>
      </w:r>
      <w:r w:rsidRPr="00E71F55">
        <w:rPr>
          <w:i/>
          <w:color w:val="000000"/>
          <w:sz w:val="24"/>
          <w:szCs w:val="24"/>
          <w:vertAlign w:val="subscript"/>
        </w:rPr>
        <w:t>4-</w:t>
      </w:r>
      <w:r w:rsidRPr="00E71F55">
        <w:rPr>
          <w:color w:val="000000"/>
          <w:sz w:val="24"/>
          <w:szCs w:val="24"/>
        </w:rPr>
        <w:t xml:space="preserve"> и </w:t>
      </w:r>
      <w:r w:rsidRPr="00E71F55">
        <w:rPr>
          <w:i/>
          <w:color w:val="000000"/>
          <w:sz w:val="24"/>
          <w:szCs w:val="24"/>
          <w:lang w:val="en-US"/>
        </w:rPr>
        <w:t>CAM</w:t>
      </w:r>
      <w:r w:rsidRPr="00E71F55">
        <w:rPr>
          <w:i/>
          <w:color w:val="000000"/>
          <w:sz w:val="24"/>
          <w:szCs w:val="24"/>
        </w:rPr>
        <w:t>-типы фотосинтеза</w:t>
      </w:r>
      <w:r w:rsidRPr="00E71F55">
        <w:rPr>
          <w:color w:val="000000"/>
          <w:sz w:val="24"/>
          <w:szCs w:val="24"/>
        </w:rPr>
        <w:t xml:space="preserve">. Продуктивность фотосинтеза. Влияние различных факторов на скорость фотосинтеза. Значение фотосинтеза.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Аэробные организмы. Этапы энергетического обмена. Подготовительный этап. Гликолиз — бескислородное расщепление глюкозы.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E71F55">
        <w:rPr>
          <w:i/>
          <w:color w:val="000000"/>
          <w:sz w:val="24"/>
          <w:szCs w:val="24"/>
        </w:rPr>
        <w:t>Энергия мембранного градиента протонов.</w:t>
      </w:r>
      <w:r w:rsidRPr="00E71F55">
        <w:rPr>
          <w:color w:val="000000"/>
          <w:sz w:val="24"/>
          <w:szCs w:val="24"/>
        </w:rPr>
        <w:t xml:space="preserve"> Синтез АТФ: </w:t>
      </w:r>
      <w:r w:rsidRPr="00E71F55">
        <w:rPr>
          <w:i/>
          <w:color w:val="000000"/>
          <w:sz w:val="24"/>
          <w:szCs w:val="24"/>
        </w:rPr>
        <w:t>работа протонной АТФ-синтазы.</w:t>
      </w:r>
      <w:r w:rsidRPr="00E71F55">
        <w:rPr>
          <w:color w:val="000000"/>
          <w:sz w:val="24"/>
          <w:szCs w:val="24"/>
        </w:rPr>
        <w:t xml:space="preserve"> Преимущества аэробного пути обмена веществ перед анаэробным. Эффективность энергетического обмена. </w:t>
      </w: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Портреты:</w:t>
      </w:r>
      <w:r w:rsidRPr="00E71F55">
        <w:rPr>
          <w:color w:val="000000"/>
          <w:sz w:val="24"/>
          <w:szCs w:val="24"/>
        </w:rPr>
        <w:t xml:space="preserve"> Дж. Пристли, К. А. Тимирязев, С. Н. Виноградский, В. А. Энгельгардт, П. Митчелл, Г. А. Заварзин.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«Фотосинтез», «Энергетический обмен», «Биосинтез белка», «Строение фермента», «Хемосинтез».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Оборудование:</w:t>
      </w:r>
      <w:r w:rsidRPr="00E71F55">
        <w:rPr>
          <w:color w:val="000000"/>
          <w:sz w:val="24"/>
          <w:szCs w:val="24"/>
        </w:rPr>
        <w:t xml:space="preserve"> световой микроскоп; оборудование для приготовления постоянных и временных микропрепаратов.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Лабораторные и практические работы </w:t>
      </w:r>
    </w:p>
    <w:p w:rsidR="00D87EAB" w:rsidRPr="00E71F55" w:rsidRDefault="00D87EAB" w:rsidP="00C3397C">
      <w:pPr>
        <w:widowControl/>
        <w:numPr>
          <w:ilvl w:val="0"/>
          <w:numId w:val="139"/>
        </w:numPr>
        <w:autoSpaceDE/>
        <w:autoSpaceDN/>
        <w:spacing w:after="15" w:line="267" w:lineRule="auto"/>
        <w:ind w:right="141" w:firstLine="228"/>
        <w:jc w:val="both"/>
        <w:rPr>
          <w:color w:val="000000"/>
          <w:sz w:val="24"/>
          <w:szCs w:val="24"/>
        </w:rPr>
      </w:pPr>
      <w:r w:rsidRPr="00E71F55">
        <w:rPr>
          <w:color w:val="000000"/>
          <w:sz w:val="24"/>
          <w:szCs w:val="24"/>
        </w:rPr>
        <w:t xml:space="preserve">Лабораторная работа «Изучение каталитической активности ферментов (на примере амилазы или каталазы)». </w:t>
      </w:r>
    </w:p>
    <w:p w:rsidR="00D87EAB" w:rsidRPr="00E71F55" w:rsidRDefault="00D87EAB" w:rsidP="00C3397C">
      <w:pPr>
        <w:widowControl/>
        <w:numPr>
          <w:ilvl w:val="0"/>
          <w:numId w:val="139"/>
        </w:numPr>
        <w:autoSpaceDE/>
        <w:autoSpaceDN/>
        <w:spacing w:after="15" w:line="267" w:lineRule="auto"/>
        <w:ind w:right="141" w:firstLine="228"/>
        <w:jc w:val="both"/>
        <w:rPr>
          <w:color w:val="000000"/>
          <w:sz w:val="24"/>
          <w:szCs w:val="24"/>
        </w:rPr>
      </w:pPr>
      <w:r w:rsidRPr="00E71F55">
        <w:rPr>
          <w:color w:val="000000"/>
          <w:sz w:val="24"/>
          <w:szCs w:val="24"/>
        </w:rPr>
        <w:t xml:space="preserve">Лабораторная работа «Изучение ферментативного расщепления пероксида водорода в растительных и животных клетках». </w:t>
      </w:r>
    </w:p>
    <w:p w:rsidR="00D87EAB" w:rsidRPr="00E71F55" w:rsidRDefault="00D87EAB" w:rsidP="00C3397C">
      <w:pPr>
        <w:widowControl/>
        <w:numPr>
          <w:ilvl w:val="0"/>
          <w:numId w:val="139"/>
        </w:numPr>
        <w:autoSpaceDE/>
        <w:autoSpaceDN/>
        <w:spacing w:after="15" w:line="267" w:lineRule="auto"/>
        <w:ind w:right="141" w:firstLine="228"/>
        <w:jc w:val="both"/>
        <w:rPr>
          <w:color w:val="000000"/>
          <w:sz w:val="24"/>
          <w:szCs w:val="24"/>
        </w:rPr>
      </w:pPr>
      <w:r w:rsidRPr="00E71F55">
        <w:rPr>
          <w:color w:val="000000"/>
          <w:sz w:val="24"/>
          <w:szCs w:val="24"/>
        </w:rPr>
        <w:t xml:space="preserve">Лабораторная работа «Сравнение процессов фотосинтеза и хемосинтеза». </w:t>
      </w:r>
    </w:p>
    <w:p w:rsidR="00D87EAB" w:rsidRPr="00E71F55" w:rsidRDefault="00D87EAB" w:rsidP="00C3397C">
      <w:pPr>
        <w:widowControl/>
        <w:numPr>
          <w:ilvl w:val="0"/>
          <w:numId w:val="139"/>
        </w:numPr>
        <w:autoSpaceDE/>
        <w:autoSpaceDN/>
        <w:spacing w:after="15" w:line="267" w:lineRule="auto"/>
        <w:ind w:right="141" w:firstLine="228"/>
        <w:jc w:val="both"/>
        <w:rPr>
          <w:color w:val="000000"/>
          <w:sz w:val="24"/>
          <w:szCs w:val="24"/>
        </w:rPr>
      </w:pPr>
      <w:r w:rsidRPr="00E71F55">
        <w:rPr>
          <w:color w:val="000000"/>
          <w:sz w:val="24"/>
          <w:szCs w:val="24"/>
        </w:rPr>
        <w:t xml:space="preserve">Лабораторная работа «Сравнение процессов брожения и дыхания». </w:t>
      </w:r>
    </w:p>
    <w:p w:rsidR="00D87EAB" w:rsidRPr="00E71F55" w:rsidRDefault="00D87EAB" w:rsidP="00E71F55">
      <w:pPr>
        <w:widowControl/>
        <w:autoSpaceDE/>
        <w:autoSpaceDN/>
        <w:spacing w:after="30"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7. Наследственная информация и реализация её в клетке (9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E71F55">
        <w:rPr>
          <w:i/>
          <w:color w:val="000000"/>
          <w:sz w:val="24"/>
          <w:szCs w:val="24"/>
        </w:rPr>
        <w:t>Созревание матричных РНК в эукариотической клетке. Некодирующие РНК</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Трансляция и её этапы. Участие транспортных РНК в биосинтезе белка. Условия биосинтеза белка. Кодирование аминокислот. Роль рибосом в биосинтезе белка. </w:t>
      </w:r>
    </w:p>
    <w:p w:rsidR="00D87EAB" w:rsidRPr="00E71F55" w:rsidRDefault="00D87EAB" w:rsidP="00E71F55">
      <w:pPr>
        <w:widowControl/>
        <w:autoSpaceDE/>
        <w:autoSpaceDN/>
        <w:spacing w:after="13" w:line="269" w:lineRule="auto"/>
        <w:ind w:right="141"/>
        <w:rPr>
          <w:color w:val="000000"/>
          <w:sz w:val="24"/>
          <w:szCs w:val="24"/>
        </w:rPr>
      </w:pPr>
      <w:r w:rsidRPr="00E71F55">
        <w:rPr>
          <w:i/>
          <w:color w:val="000000"/>
          <w:sz w:val="24"/>
          <w:szCs w:val="24"/>
        </w:rPr>
        <w:t xml:space="preserve">Современные представления о строении генов. </w:t>
      </w:r>
      <w:r w:rsidRPr="00E71F55">
        <w:rPr>
          <w:color w:val="000000"/>
          <w:sz w:val="24"/>
          <w:szCs w:val="24"/>
        </w:rPr>
        <w:t xml:space="preserve">Организация генома у прокариот и эукариот. Регуляция активности генов у прокариот. Гипотеза оперона (Ф. Жакоб, Ж. Мано). </w:t>
      </w:r>
      <w:r w:rsidRPr="00E71F55">
        <w:rPr>
          <w:i/>
          <w:color w:val="000000"/>
          <w:sz w:val="24"/>
          <w:szCs w:val="24"/>
        </w:rPr>
        <w:t>Молекулярные механизмы экспрессии генов у эукариот.</w:t>
      </w:r>
      <w:r w:rsidRPr="00E71F55">
        <w:rPr>
          <w:color w:val="000000"/>
          <w:sz w:val="24"/>
          <w:szCs w:val="24"/>
        </w:rPr>
        <w:t xml:space="preserve"> </w:t>
      </w:r>
      <w:r w:rsidRPr="00E71F55">
        <w:rPr>
          <w:i/>
          <w:color w:val="000000"/>
          <w:sz w:val="24"/>
          <w:szCs w:val="24"/>
        </w:rPr>
        <w:t xml:space="preserve">Роль хроматина в регуляции работы генов. </w:t>
      </w:r>
      <w:r w:rsidRPr="00E71F55">
        <w:rPr>
          <w:color w:val="000000"/>
          <w:sz w:val="24"/>
          <w:szCs w:val="24"/>
        </w:rPr>
        <w:t xml:space="preserve">Регуляция обменных процессов в клетке. Клеточный гомеостаз. </w:t>
      </w:r>
    </w:p>
    <w:p w:rsidR="00D87EAB" w:rsidRPr="00E71F55" w:rsidRDefault="00D87EAB" w:rsidP="00E71F55">
      <w:pPr>
        <w:widowControl/>
        <w:autoSpaceDE/>
        <w:autoSpaceDN/>
        <w:spacing w:after="15" w:line="268" w:lineRule="auto"/>
        <w:ind w:right="141"/>
        <w:jc w:val="both"/>
        <w:rPr>
          <w:color w:val="000000"/>
          <w:sz w:val="24"/>
          <w:szCs w:val="24"/>
        </w:rPr>
      </w:pPr>
      <w:r w:rsidRPr="00E71F55">
        <w:rPr>
          <w:color w:val="000000"/>
          <w:sz w:val="24"/>
          <w:szCs w:val="24"/>
        </w:rPr>
        <w:t xml:space="preserve">Вирусы — неклеточные формы жизни и облигатные паразиты. Строение простых и сложных вирусов, ретровирусов, бактериофагов. </w:t>
      </w:r>
      <w:r w:rsidRPr="00E71F55">
        <w:rPr>
          <w:i/>
          <w:color w:val="000000"/>
          <w:sz w:val="24"/>
          <w:szCs w:val="24"/>
        </w:rPr>
        <w:t>Жизненный цикл ДНК-содержащих вирусов, РНК-содержащих вирусов, бактериофагов. Обратная транскрипция, ревертаза, интеграза.</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Вирусные заболевания человека, животных, растений. СПИД, </w:t>
      </w:r>
      <w:r w:rsidRPr="00E71F55">
        <w:rPr>
          <w:color w:val="000000"/>
          <w:sz w:val="24"/>
          <w:szCs w:val="24"/>
          <w:lang w:val="en-US"/>
        </w:rPr>
        <w:t>COVID</w:t>
      </w:r>
      <w:r w:rsidRPr="00E71F55">
        <w:rPr>
          <w:color w:val="000000"/>
          <w:sz w:val="24"/>
          <w:szCs w:val="24"/>
        </w:rPr>
        <w:t xml:space="preserve">-19, социальные и медицинские проблемы.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Биоинформатика: интеграция и анализ больших массивов («</w:t>
      </w:r>
      <w:r w:rsidRPr="00E71F55">
        <w:rPr>
          <w:i/>
          <w:color w:val="000000"/>
          <w:sz w:val="24"/>
          <w:szCs w:val="24"/>
          <w:lang w:val="en-US"/>
        </w:rPr>
        <w:t>bigdata</w:t>
      </w:r>
      <w:r w:rsidRPr="00E71F55">
        <w:rPr>
          <w:i/>
          <w:color w:val="000000"/>
          <w:sz w:val="24"/>
          <w:szCs w:val="24"/>
        </w:rPr>
        <w:t>») структурных биологических данных. Нанотехнологии в биологии и медицине. Программируемые функции белков. Способы доставки лекарств.</w:t>
      </w: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Портреты:</w:t>
      </w:r>
      <w:r w:rsidRPr="00E71F55">
        <w:rPr>
          <w:color w:val="000000"/>
          <w:sz w:val="24"/>
          <w:szCs w:val="24"/>
        </w:rPr>
        <w:t xml:space="preserve"> Н. К.</w:t>
      </w:r>
      <w:r w:rsidRPr="00E71F55">
        <w:rPr>
          <w:i/>
          <w:color w:val="000000"/>
          <w:sz w:val="24"/>
          <w:szCs w:val="24"/>
        </w:rPr>
        <w:t xml:space="preserve"> </w:t>
      </w:r>
      <w:r w:rsidRPr="00E71F55">
        <w:rPr>
          <w:color w:val="000000"/>
          <w:sz w:val="24"/>
          <w:szCs w:val="24"/>
        </w:rPr>
        <w:t xml:space="preserve">Кольцов, Д. И. Ивановский.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«Биосинтез белка», «Генетический код», «Вирусы», «Бактериофаги».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Лабораторные и практические работы </w:t>
      </w:r>
      <w:r w:rsidRPr="00E71F55">
        <w:rPr>
          <w:color w:val="000000"/>
          <w:sz w:val="24"/>
          <w:szCs w:val="24"/>
        </w:rPr>
        <w:t xml:space="preserve">Практическая работа «Создание модели вируса».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8. Жизненный цикл клетки (6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Деление клетки — митоз. Стадии митоза и происходящие в них процессы. Типы митоза.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Кариокинез и цитокинез. Биологическое значение митоза.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Регуляция митотического цикла клетки. Программируемая клеточная гибель — апоптоз. </w:t>
      </w:r>
    </w:p>
    <w:p w:rsidR="00D87EAB" w:rsidRPr="00E71F55" w:rsidRDefault="00D87EAB" w:rsidP="00E71F55">
      <w:pPr>
        <w:widowControl/>
        <w:autoSpaceDE/>
        <w:autoSpaceDN/>
        <w:spacing w:after="15" w:line="268" w:lineRule="auto"/>
        <w:ind w:right="141"/>
        <w:jc w:val="both"/>
        <w:rPr>
          <w:color w:val="000000"/>
          <w:sz w:val="24"/>
          <w:szCs w:val="24"/>
        </w:rPr>
      </w:pPr>
      <w:r w:rsidRPr="00E71F55">
        <w:rPr>
          <w:color w:val="000000"/>
          <w:sz w:val="24"/>
          <w:szCs w:val="24"/>
        </w:rPr>
        <w:t xml:space="preserve">Клеточное ядро, хромосомы, функциональная геномика. </w:t>
      </w:r>
      <w:r w:rsidRPr="00E71F55">
        <w:rPr>
          <w:i/>
          <w:color w:val="000000"/>
          <w:sz w:val="24"/>
          <w:szCs w:val="24"/>
        </w:rPr>
        <w:t xml:space="preserve">Механизмы пролиферации, дифференцировки, старения и гибели клеток. «Цифровая клетка» — биоинформатические модели функционирования клетки.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«Жизненный цикл клетки», «Митоз», «Строение хромосом», «Репликация ДНК».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u w:val="single" w:color="000000"/>
        </w:rPr>
        <w:t>Оборудование:</w:t>
      </w:r>
      <w:r w:rsidRPr="00E71F55">
        <w:rPr>
          <w:color w:val="000000"/>
          <w:sz w:val="24"/>
          <w:szCs w:val="24"/>
        </w:rPr>
        <w:t xml:space="preserve"> световой микроскоп; микропрепараты: «Митоз в клетках корешка лука».</w:t>
      </w:r>
      <w:r w:rsidRPr="00E71F55">
        <w:rPr>
          <w:i/>
          <w:color w:val="000000"/>
          <w:sz w:val="24"/>
          <w:szCs w:val="24"/>
        </w:rPr>
        <w:t xml:space="preserve"> </w:t>
      </w:r>
      <w:r w:rsidRPr="00E71F55">
        <w:rPr>
          <w:b/>
          <w:color w:val="000000"/>
          <w:sz w:val="24"/>
          <w:szCs w:val="24"/>
          <w:lang w:val="en-US"/>
        </w:rPr>
        <w:t xml:space="preserve">Лабораторные и практические работы </w:t>
      </w:r>
    </w:p>
    <w:p w:rsidR="00D87EAB" w:rsidRPr="00E71F55" w:rsidRDefault="00D87EAB" w:rsidP="00C3397C">
      <w:pPr>
        <w:widowControl/>
        <w:numPr>
          <w:ilvl w:val="0"/>
          <w:numId w:val="140"/>
        </w:numPr>
        <w:autoSpaceDE/>
        <w:autoSpaceDN/>
        <w:spacing w:after="15" w:line="267" w:lineRule="auto"/>
        <w:ind w:right="141" w:firstLine="228"/>
        <w:jc w:val="both"/>
        <w:rPr>
          <w:color w:val="000000"/>
          <w:sz w:val="24"/>
          <w:szCs w:val="24"/>
        </w:rPr>
      </w:pPr>
      <w:r w:rsidRPr="00E71F55">
        <w:rPr>
          <w:color w:val="000000"/>
          <w:sz w:val="24"/>
          <w:szCs w:val="24"/>
        </w:rPr>
        <w:t xml:space="preserve">Лабораторная работа «Изучение хромосом на готовых микропрепаратах». </w:t>
      </w:r>
    </w:p>
    <w:p w:rsidR="00D87EAB" w:rsidRPr="00E71F55" w:rsidRDefault="00D87EAB" w:rsidP="00C3397C">
      <w:pPr>
        <w:widowControl/>
        <w:numPr>
          <w:ilvl w:val="0"/>
          <w:numId w:val="140"/>
        </w:numPr>
        <w:autoSpaceDE/>
        <w:autoSpaceDN/>
        <w:spacing w:after="15" w:line="267" w:lineRule="auto"/>
        <w:ind w:right="141" w:firstLine="228"/>
        <w:jc w:val="both"/>
        <w:rPr>
          <w:color w:val="000000"/>
          <w:sz w:val="24"/>
          <w:szCs w:val="24"/>
        </w:rPr>
      </w:pPr>
      <w:r w:rsidRPr="00E71F55">
        <w:rPr>
          <w:color w:val="000000"/>
          <w:sz w:val="24"/>
          <w:szCs w:val="24"/>
        </w:rPr>
        <w:t xml:space="preserve">Лабораторная работа «Наблюдение митоза в клетках кончика корешка лука (на готовых микропрепаратах)».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9. Строение и функции организмов (17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Биологическое разнообразие организмов. Одноклеточные, колониальные, многоклеточные организмы.</w:t>
      </w:r>
      <w:r w:rsidRPr="00E71F55">
        <w:rPr>
          <w:b/>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Взаимосвязь частей многоклеточного организма. Ткани, органы и системы органов. Организм как единое целое. Гомеостаз.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Органы. Вегетативные и генеративные органы растений. Органы и системы органов животных и человека. Функции органов и систем органов.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Опора тела организмов. Каркас растений. Скелеты одноклеточных и многоклеточных животных. Наружный и внутренний скелет. Строение и типы соединения костей.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Питание организмов. Поглощение воды, углекислого газа и минеральных веществ растениями. Питание животных.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Портрет:</w:t>
      </w:r>
      <w:r w:rsidRPr="00E71F55">
        <w:rPr>
          <w:color w:val="000000"/>
          <w:sz w:val="24"/>
          <w:szCs w:val="24"/>
        </w:rPr>
        <w:t xml:space="preserve"> И. П. Павлов.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E71F55">
        <w:rPr>
          <w:i/>
          <w:color w:val="000000"/>
          <w:sz w:val="24"/>
          <w:szCs w:val="24"/>
        </w:rPr>
        <w:t xml:space="preserve"> </w:t>
      </w:r>
      <w:r w:rsidRPr="00E71F55">
        <w:rPr>
          <w:color w:val="000000"/>
          <w:sz w:val="24"/>
          <w:szCs w:val="24"/>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E71F55">
        <w:rPr>
          <w:i/>
          <w:color w:val="000000"/>
          <w:sz w:val="24"/>
          <w:szCs w:val="24"/>
        </w:rPr>
        <w:t xml:space="preserve">, </w:t>
      </w:r>
      <w:r w:rsidRPr="00E71F55">
        <w:rPr>
          <w:color w:val="000000"/>
          <w:sz w:val="24"/>
          <w:szCs w:val="24"/>
        </w:rPr>
        <w:t xml:space="preserve">«Строение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Оборудование:</w:t>
      </w:r>
      <w:r w:rsidRPr="00E71F55">
        <w:rPr>
          <w:color w:val="000000"/>
          <w:sz w:val="24"/>
          <w:szCs w:val="24"/>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Лабораторные и практические работы </w:t>
      </w:r>
    </w:p>
    <w:p w:rsidR="00D87EAB" w:rsidRPr="00E71F55" w:rsidRDefault="00D87EAB" w:rsidP="00C3397C">
      <w:pPr>
        <w:widowControl/>
        <w:numPr>
          <w:ilvl w:val="0"/>
          <w:numId w:val="141"/>
        </w:numPr>
        <w:autoSpaceDE/>
        <w:autoSpaceDN/>
        <w:spacing w:after="15" w:line="267" w:lineRule="auto"/>
        <w:ind w:right="141" w:hanging="480"/>
        <w:jc w:val="both"/>
        <w:rPr>
          <w:color w:val="000000"/>
          <w:sz w:val="24"/>
          <w:szCs w:val="24"/>
        </w:rPr>
      </w:pPr>
      <w:r w:rsidRPr="00E71F55">
        <w:rPr>
          <w:color w:val="000000"/>
          <w:sz w:val="24"/>
          <w:szCs w:val="24"/>
        </w:rPr>
        <w:t xml:space="preserve">Лабораторная работа «Изучение тканей растений». </w:t>
      </w:r>
    </w:p>
    <w:p w:rsidR="00D87EAB" w:rsidRPr="00E71F55" w:rsidRDefault="00D87EAB" w:rsidP="00C3397C">
      <w:pPr>
        <w:widowControl/>
        <w:numPr>
          <w:ilvl w:val="0"/>
          <w:numId w:val="141"/>
        </w:numPr>
        <w:autoSpaceDE/>
        <w:autoSpaceDN/>
        <w:spacing w:after="15" w:line="267" w:lineRule="auto"/>
        <w:ind w:right="141" w:hanging="480"/>
        <w:jc w:val="both"/>
        <w:rPr>
          <w:color w:val="000000"/>
          <w:sz w:val="24"/>
          <w:szCs w:val="24"/>
        </w:rPr>
      </w:pPr>
      <w:r w:rsidRPr="00E71F55">
        <w:rPr>
          <w:color w:val="000000"/>
          <w:sz w:val="24"/>
          <w:szCs w:val="24"/>
        </w:rPr>
        <w:t xml:space="preserve">Лабораторная работа «Изучение тканей животных». </w:t>
      </w:r>
    </w:p>
    <w:p w:rsidR="00D87EAB" w:rsidRPr="00E71F55" w:rsidRDefault="00D87EAB" w:rsidP="00C3397C">
      <w:pPr>
        <w:widowControl/>
        <w:numPr>
          <w:ilvl w:val="0"/>
          <w:numId w:val="141"/>
        </w:numPr>
        <w:autoSpaceDE/>
        <w:autoSpaceDN/>
        <w:spacing w:after="15" w:line="267" w:lineRule="auto"/>
        <w:ind w:right="141" w:hanging="480"/>
        <w:jc w:val="both"/>
        <w:rPr>
          <w:color w:val="000000"/>
          <w:sz w:val="24"/>
          <w:szCs w:val="24"/>
        </w:rPr>
      </w:pPr>
      <w:r w:rsidRPr="00E71F55">
        <w:rPr>
          <w:color w:val="000000"/>
          <w:sz w:val="24"/>
          <w:szCs w:val="24"/>
        </w:rPr>
        <w:t xml:space="preserve">Лабораторная работа «Изучение органов цветкового растения». </w:t>
      </w:r>
    </w:p>
    <w:p w:rsidR="00D87EAB" w:rsidRPr="00E71F55" w:rsidRDefault="00D87EAB" w:rsidP="00E71F55">
      <w:pPr>
        <w:widowControl/>
        <w:autoSpaceDE/>
        <w:autoSpaceDN/>
        <w:spacing w:after="31"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10. Размножение и развитие организмов (8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Оплодотворение и эмбриональное развитие животных. Способы оплодотворения: наружное, внутреннее. Партеногенез.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Индивидуальное развитие организмов (онтогенез). Эмбриология — наука о развитии организмов. </w:t>
      </w:r>
      <w:r w:rsidRPr="00E71F55">
        <w:rPr>
          <w:i/>
          <w:color w:val="000000"/>
          <w:sz w:val="24"/>
          <w:szCs w:val="24"/>
        </w:rPr>
        <w:t>Морфогенез — одна из главных проблем эмбриологии. Концепция морфогенов и модели морфогенеза.</w:t>
      </w:r>
      <w:r w:rsidRPr="00E71F55">
        <w:rPr>
          <w:color w:val="000000"/>
          <w:sz w:val="24"/>
          <w:szCs w:val="24"/>
        </w:rPr>
        <w:t xml:space="preserve"> Стадии эмбриогенеза животных (на примере лягушки). Дробление. Типы дробления. </w:t>
      </w:r>
      <w:r w:rsidRPr="00E71F55">
        <w:rPr>
          <w:i/>
          <w:color w:val="000000"/>
          <w:sz w:val="24"/>
          <w:szCs w:val="24"/>
        </w:rPr>
        <w:t>Детерминированное и недерминированное дробление.</w:t>
      </w:r>
      <w:r w:rsidRPr="00E71F55">
        <w:rPr>
          <w:color w:val="000000"/>
          <w:sz w:val="24"/>
          <w:szCs w:val="24"/>
        </w:rPr>
        <w:t xml:space="preserve"> Бластула, типы бластул.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w:t>
      </w:r>
      <w:r w:rsidRPr="00E71F55">
        <w:rPr>
          <w:color w:val="000000"/>
          <w:sz w:val="24"/>
          <w:szCs w:val="24"/>
        </w:rPr>
        <w:lastRenderedPageBreak/>
        <w:t xml:space="preserve">иерархических взаимодействий генов. Влияние на эмбриональное развитие различных факторов окружающей среды.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Механизмы регуляции онтогенеза у растений и животных.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Портреты:</w:t>
      </w:r>
      <w:r w:rsidRPr="00E71F55">
        <w:rPr>
          <w:color w:val="000000"/>
          <w:sz w:val="24"/>
          <w:szCs w:val="24"/>
        </w:rPr>
        <w:t xml:space="preserve"> С. Г. Навашин, Х. Шпеман.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«Жизненный цикл морской капусты», «Жизненный цикл мха», «Жизненный цикл папоротника», «Жизненный цикл сосны».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Оборудование:</w:t>
      </w:r>
      <w:r w:rsidRPr="00E71F55">
        <w:rPr>
          <w:color w:val="000000"/>
          <w:sz w:val="24"/>
          <w:szCs w:val="24"/>
        </w:rPr>
        <w:t xml:space="preserve"> световой микроскоп; микропрепараты яйцеклеток и сперматозоидов; модель «Цикл развития лягушки».</w:t>
      </w:r>
      <w:r w:rsidRPr="00E71F55">
        <w:rPr>
          <w:i/>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Лабораторные и практические работы </w:t>
      </w:r>
    </w:p>
    <w:p w:rsidR="00D87EAB" w:rsidRPr="00E71F55" w:rsidRDefault="00D87EAB" w:rsidP="00C3397C">
      <w:pPr>
        <w:widowControl/>
        <w:numPr>
          <w:ilvl w:val="0"/>
          <w:numId w:val="142"/>
        </w:numPr>
        <w:autoSpaceDE/>
        <w:autoSpaceDN/>
        <w:spacing w:after="15" w:line="267" w:lineRule="auto"/>
        <w:ind w:right="141" w:firstLine="228"/>
        <w:jc w:val="both"/>
        <w:rPr>
          <w:color w:val="000000"/>
          <w:sz w:val="24"/>
          <w:szCs w:val="24"/>
        </w:rPr>
      </w:pPr>
      <w:r w:rsidRPr="00E71F55">
        <w:rPr>
          <w:color w:val="000000"/>
          <w:sz w:val="24"/>
          <w:szCs w:val="24"/>
        </w:rPr>
        <w:t xml:space="preserve">Лабораторная работа «Изучение строения половых клеток на готовых микропрепаратах». </w:t>
      </w:r>
    </w:p>
    <w:p w:rsidR="00D87EAB" w:rsidRPr="00E71F55" w:rsidRDefault="00D87EAB" w:rsidP="00C3397C">
      <w:pPr>
        <w:widowControl/>
        <w:numPr>
          <w:ilvl w:val="0"/>
          <w:numId w:val="142"/>
        </w:numPr>
        <w:autoSpaceDE/>
        <w:autoSpaceDN/>
        <w:spacing w:after="15" w:line="267" w:lineRule="auto"/>
        <w:ind w:right="141" w:firstLine="228"/>
        <w:jc w:val="both"/>
        <w:rPr>
          <w:color w:val="000000"/>
          <w:sz w:val="24"/>
          <w:szCs w:val="24"/>
        </w:rPr>
      </w:pPr>
      <w:r w:rsidRPr="00E71F55">
        <w:rPr>
          <w:color w:val="000000"/>
          <w:sz w:val="24"/>
          <w:szCs w:val="24"/>
        </w:rPr>
        <w:t xml:space="preserve">Практическая работа «Выявление признаков сходства зародышей позвоночных животных». </w:t>
      </w:r>
    </w:p>
    <w:p w:rsidR="00D87EAB" w:rsidRPr="00E71F55" w:rsidRDefault="00D87EAB" w:rsidP="00C3397C">
      <w:pPr>
        <w:widowControl/>
        <w:numPr>
          <w:ilvl w:val="0"/>
          <w:numId w:val="142"/>
        </w:numPr>
        <w:autoSpaceDE/>
        <w:autoSpaceDN/>
        <w:spacing w:after="15" w:line="267" w:lineRule="auto"/>
        <w:ind w:right="141" w:firstLine="228"/>
        <w:jc w:val="both"/>
        <w:rPr>
          <w:color w:val="000000"/>
          <w:sz w:val="24"/>
          <w:szCs w:val="24"/>
        </w:rPr>
      </w:pPr>
      <w:r w:rsidRPr="00E71F55">
        <w:rPr>
          <w:color w:val="000000"/>
          <w:sz w:val="24"/>
          <w:szCs w:val="24"/>
        </w:rPr>
        <w:t xml:space="preserve">Лабораторная работа «Строение органов размножения высших растений». </w:t>
      </w:r>
    </w:p>
    <w:p w:rsidR="00D87EAB" w:rsidRPr="00E71F55" w:rsidRDefault="00D87EAB" w:rsidP="00E71F55">
      <w:pPr>
        <w:widowControl/>
        <w:autoSpaceDE/>
        <w:autoSpaceDN/>
        <w:spacing w:after="30"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11. Генетика — наука о наследственности и изменчивости организмов (2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История становления и развития генетики как науки. Работы Г. Менделя, Г. Де Фриза,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Портреты:</w:t>
      </w:r>
      <w:r w:rsidRPr="00E71F55">
        <w:rPr>
          <w:b/>
          <w:color w:val="000000"/>
          <w:sz w:val="24"/>
          <w:szCs w:val="24"/>
        </w:rPr>
        <w:t xml:space="preserve"> </w:t>
      </w:r>
      <w:r w:rsidRPr="00E71F55">
        <w:rPr>
          <w:color w:val="000000"/>
          <w:sz w:val="24"/>
          <w:szCs w:val="24"/>
        </w:rPr>
        <w:t xml:space="preserve">Г. Мендель, Г. Де Фриз, Т. Морган, Н. К. Кольцов, Н. И. Вавилов, А. Н. Белозерский, Г. Д. Карпеченко, Ю. А. Филипченко, Н. В. Ти-мофеев-Ресовский.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«Методы генетики», «Схемы скрещивания».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lastRenderedPageBreak/>
        <w:t>Лабораторные и практические работы</w:t>
      </w:r>
      <w:r w:rsidRPr="00E71F55">
        <w:rPr>
          <w:i/>
          <w:color w:val="000000"/>
          <w:sz w:val="24"/>
          <w:szCs w:val="24"/>
        </w:rPr>
        <w:t xml:space="preserve"> </w:t>
      </w:r>
      <w:r w:rsidRPr="00E71F55">
        <w:rPr>
          <w:color w:val="000000"/>
          <w:sz w:val="24"/>
          <w:szCs w:val="24"/>
        </w:rPr>
        <w:t>Лабораторная работа «Дрозофила как объект генетических исследований».</w:t>
      </w:r>
      <w:r w:rsidRPr="00E71F55">
        <w:rPr>
          <w:b/>
          <w:color w:val="000000"/>
          <w:sz w:val="24"/>
          <w:szCs w:val="24"/>
        </w:rPr>
        <w:t xml:space="preserve">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12. Закономерности наследственности (10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Анализирующее скрещивание. Промежуточный характер наследования. Расщепление признаков при неполном доминировании.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Дигибридное скрещивание. Третий закон Менделя — закон независимого наследования признаков. Цитологические основы дигибридного скрещивания.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rPr>
        <w:t xml:space="preserve">Генотип как целостная система. Плейотропия — множественное действие гена. </w:t>
      </w:r>
      <w:r w:rsidRPr="00E71F55">
        <w:rPr>
          <w:color w:val="000000"/>
          <w:sz w:val="24"/>
          <w:szCs w:val="24"/>
          <w:lang w:val="en-US"/>
        </w:rPr>
        <w:t xml:space="preserve">Множественный аллелизм. Взаимодействие неаллельных генов. Комплементарность. Эпистаз. Полимерия.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Портреты:</w:t>
      </w:r>
      <w:r w:rsidRPr="00E71F55">
        <w:rPr>
          <w:color w:val="000000"/>
          <w:sz w:val="24"/>
          <w:szCs w:val="24"/>
        </w:rPr>
        <w:t xml:space="preserve"> Г. Мендель, Т. Морган.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u w:val="single" w:color="000000"/>
        </w:rPr>
        <w:t>Оборудование:</w:t>
      </w:r>
      <w:r w:rsidRPr="00E71F55">
        <w:rPr>
          <w:color w:val="000000"/>
          <w:sz w:val="24"/>
          <w:szCs w:val="24"/>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 </w:t>
      </w:r>
      <w:r w:rsidRPr="00E71F55">
        <w:rPr>
          <w:b/>
          <w:color w:val="000000"/>
          <w:sz w:val="24"/>
          <w:szCs w:val="24"/>
          <w:lang w:val="en-US"/>
        </w:rPr>
        <w:t xml:space="preserve">Лабораторные и практические работы </w:t>
      </w:r>
    </w:p>
    <w:p w:rsidR="00D87EAB" w:rsidRPr="00E71F55" w:rsidRDefault="00D87EAB" w:rsidP="00C3397C">
      <w:pPr>
        <w:widowControl/>
        <w:numPr>
          <w:ilvl w:val="0"/>
          <w:numId w:val="143"/>
        </w:numPr>
        <w:autoSpaceDE/>
        <w:autoSpaceDN/>
        <w:spacing w:after="15" w:line="267" w:lineRule="auto"/>
        <w:ind w:right="141" w:firstLine="228"/>
        <w:jc w:val="both"/>
        <w:rPr>
          <w:color w:val="000000"/>
          <w:sz w:val="24"/>
          <w:szCs w:val="24"/>
        </w:rPr>
      </w:pPr>
      <w:r w:rsidRPr="00E71F55">
        <w:rPr>
          <w:color w:val="000000"/>
          <w:sz w:val="24"/>
          <w:szCs w:val="24"/>
        </w:rPr>
        <w:t xml:space="preserve">Практическая работа «Изучение результатов моногибридного скрещивания у дрозофилы». </w:t>
      </w:r>
    </w:p>
    <w:p w:rsidR="00D87EAB" w:rsidRPr="00E71F55" w:rsidRDefault="00D87EAB" w:rsidP="00C3397C">
      <w:pPr>
        <w:widowControl/>
        <w:numPr>
          <w:ilvl w:val="0"/>
          <w:numId w:val="143"/>
        </w:numPr>
        <w:autoSpaceDE/>
        <w:autoSpaceDN/>
        <w:spacing w:after="15" w:line="267" w:lineRule="auto"/>
        <w:ind w:right="141" w:firstLine="228"/>
        <w:jc w:val="both"/>
        <w:rPr>
          <w:color w:val="000000"/>
          <w:sz w:val="24"/>
          <w:szCs w:val="24"/>
        </w:rPr>
      </w:pPr>
      <w:r w:rsidRPr="00E71F55">
        <w:rPr>
          <w:color w:val="000000"/>
          <w:sz w:val="24"/>
          <w:szCs w:val="24"/>
        </w:rPr>
        <w:t xml:space="preserve">Практическая работа «Изучение результатов дигибридного скрещивания у дрозофилы».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13. Закономерности изменчивости (6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Генотипическая изменчивость. Свойства генотипической изменчивости. Виды генотипической изменчивости: комбинативная, мутационная.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 И. Вавилов). Внеядерная изменчивость и наследственность.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Эпигенетика и эпигеномика, роль эпигенетических факторов в наследовании и изменчивости фенотипических признаков у организмов.</w:t>
      </w: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Портреты:</w:t>
      </w:r>
      <w:r w:rsidRPr="00E71F55">
        <w:rPr>
          <w:color w:val="000000"/>
          <w:sz w:val="24"/>
          <w:szCs w:val="24"/>
        </w:rPr>
        <w:t xml:space="preserve"> Г. Де Фриз, В. Иоганнсен, Н. И. Вавилов.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«Виды изменчивости»,</w:t>
      </w:r>
      <w:r w:rsidRPr="00E71F55">
        <w:rPr>
          <w:i/>
          <w:color w:val="000000"/>
          <w:sz w:val="24"/>
          <w:szCs w:val="24"/>
        </w:rPr>
        <w:t xml:space="preserve"> </w:t>
      </w:r>
      <w:r w:rsidRPr="00E71F55">
        <w:rPr>
          <w:color w:val="000000"/>
          <w:sz w:val="24"/>
          <w:szCs w:val="24"/>
        </w:rPr>
        <w:t xml:space="preserve">«Модификационная изменчивость», «Комбинативная изменчивость», «Мейоз», «Оплодотворение», «Генетические заболевания человека», «Виды мутаций».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u w:val="single" w:color="000000"/>
        </w:rPr>
        <w:t>Оборудование:</w:t>
      </w:r>
      <w:r w:rsidRPr="00E71F55">
        <w:rPr>
          <w:color w:val="000000"/>
          <w:sz w:val="24"/>
          <w:szCs w:val="24"/>
        </w:rPr>
        <w:t xml:space="preserve"> живые и гербарные экземпляры комнатных растений; рисунки (фотографии) животных с различными видами изменчивости. </w:t>
      </w:r>
      <w:r w:rsidRPr="00E71F55">
        <w:rPr>
          <w:b/>
          <w:color w:val="000000"/>
          <w:sz w:val="24"/>
          <w:szCs w:val="24"/>
          <w:lang w:val="en-US"/>
        </w:rPr>
        <w:t xml:space="preserve">Лабораторные и практические работы </w:t>
      </w:r>
    </w:p>
    <w:p w:rsidR="00D87EAB" w:rsidRPr="00E71F55" w:rsidRDefault="00D87EAB" w:rsidP="00C3397C">
      <w:pPr>
        <w:widowControl/>
        <w:numPr>
          <w:ilvl w:val="0"/>
          <w:numId w:val="144"/>
        </w:numPr>
        <w:autoSpaceDE/>
        <w:autoSpaceDN/>
        <w:spacing w:after="15" w:line="267" w:lineRule="auto"/>
        <w:ind w:right="141" w:hanging="10"/>
        <w:jc w:val="both"/>
        <w:rPr>
          <w:color w:val="000000"/>
          <w:sz w:val="24"/>
          <w:szCs w:val="24"/>
          <w:lang w:val="en-US"/>
        </w:rPr>
      </w:pPr>
      <w:r w:rsidRPr="00E71F55">
        <w:rPr>
          <w:color w:val="000000"/>
          <w:sz w:val="24"/>
          <w:szCs w:val="24"/>
        </w:rPr>
        <w:t xml:space="preserve">Лабораторная работа «Исследование закономерностей модификационной изменчивости. </w:t>
      </w:r>
      <w:r w:rsidRPr="00E71F55">
        <w:rPr>
          <w:color w:val="000000"/>
          <w:sz w:val="24"/>
          <w:szCs w:val="24"/>
          <w:lang w:val="en-US"/>
        </w:rPr>
        <w:t xml:space="preserve">Построение вариационного ряда и вариационной кривой». </w:t>
      </w:r>
    </w:p>
    <w:p w:rsidR="00D87EAB" w:rsidRPr="00E71F55" w:rsidRDefault="00D87EAB" w:rsidP="00C3397C">
      <w:pPr>
        <w:widowControl/>
        <w:numPr>
          <w:ilvl w:val="0"/>
          <w:numId w:val="144"/>
        </w:numPr>
        <w:autoSpaceDE/>
        <w:autoSpaceDN/>
        <w:spacing w:after="15" w:line="267" w:lineRule="auto"/>
        <w:ind w:right="141" w:hanging="10"/>
        <w:jc w:val="both"/>
        <w:rPr>
          <w:color w:val="000000"/>
          <w:sz w:val="24"/>
          <w:szCs w:val="24"/>
          <w:lang w:val="en-US"/>
        </w:rPr>
      </w:pPr>
      <w:r w:rsidRPr="00E71F55">
        <w:rPr>
          <w:color w:val="000000"/>
          <w:sz w:val="24"/>
          <w:szCs w:val="24"/>
        </w:rPr>
        <w:t xml:space="preserve">Практическая работа «Мутации у дрозофилы (на готовых микропрепаратах)». </w:t>
      </w:r>
      <w:r w:rsidRPr="00E71F55">
        <w:rPr>
          <w:b/>
          <w:color w:val="000000"/>
          <w:sz w:val="24"/>
          <w:szCs w:val="24"/>
          <w:lang w:val="en-US"/>
        </w:rPr>
        <w:t xml:space="preserve">Тема 14. Генетика человека (3 ч)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 </w:t>
      </w: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«Кариотип человека», «Методы изучения генетики человека», «Генетические заболевания человека».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Лабораторные и практические работы </w:t>
      </w:r>
      <w:r w:rsidRPr="00E71F55">
        <w:rPr>
          <w:color w:val="000000"/>
          <w:sz w:val="24"/>
          <w:szCs w:val="24"/>
        </w:rPr>
        <w:t xml:space="preserve">Практическая работа «Составление и анализ родословной». </w:t>
      </w:r>
    </w:p>
    <w:p w:rsidR="00D87EAB" w:rsidRPr="00E71F55" w:rsidRDefault="00D87EAB" w:rsidP="00E71F55">
      <w:pPr>
        <w:widowControl/>
        <w:autoSpaceDE/>
        <w:autoSpaceDN/>
        <w:spacing w:after="31"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15. Селекция организмов (4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r w:rsidRPr="00E71F55">
        <w:rPr>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Методы селекционной работы. Искусственный отбор: массовый и индивидуальный. </w:t>
      </w:r>
      <w:r w:rsidRPr="00E71F55">
        <w:rPr>
          <w:i/>
          <w:color w:val="000000"/>
          <w:sz w:val="24"/>
          <w:szCs w:val="24"/>
        </w:rPr>
        <w:t>Этапы комбинационной селекции.</w:t>
      </w:r>
      <w:r w:rsidRPr="00E71F55">
        <w:rPr>
          <w:color w:val="000000"/>
          <w:sz w:val="24"/>
          <w:szCs w:val="24"/>
        </w:rPr>
        <w:t xml:space="preserve"> Испытание производителей по потомству. Отбор по генотипу с помощью оценки фенотипа потомства и отбор по генотипу с помощью анализа ДНК.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E71F55">
        <w:rPr>
          <w:i/>
          <w:color w:val="000000"/>
          <w:sz w:val="24"/>
          <w:szCs w:val="24"/>
        </w:rPr>
        <w:t>«Зелёная революция».</w:t>
      </w:r>
      <w:r w:rsidRPr="00E71F55">
        <w:rPr>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color w:val="000000"/>
          <w:sz w:val="24"/>
          <w:szCs w:val="24"/>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E71F55">
        <w:rPr>
          <w:i/>
          <w:color w:val="000000"/>
          <w:sz w:val="24"/>
          <w:szCs w:val="24"/>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Портреты:</w:t>
      </w:r>
      <w:r w:rsidRPr="00E71F55">
        <w:rPr>
          <w:color w:val="000000"/>
          <w:sz w:val="24"/>
          <w:szCs w:val="24"/>
        </w:rPr>
        <w:t xml:space="preserve"> Н. И. Вавилов, И. В. Мичурин, Г. Д. Карпеченко, П. П. Лукьяненко, Б. Л. Астауров, Н. Борлоуг,  Д. К. Беляев.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Лабораторные и практические работы </w:t>
      </w:r>
    </w:p>
    <w:p w:rsidR="00D87EAB" w:rsidRPr="00E71F55" w:rsidRDefault="00D87EAB" w:rsidP="00C3397C">
      <w:pPr>
        <w:widowControl/>
        <w:numPr>
          <w:ilvl w:val="0"/>
          <w:numId w:val="145"/>
        </w:numPr>
        <w:autoSpaceDE/>
        <w:autoSpaceDN/>
        <w:spacing w:after="15" w:line="267" w:lineRule="auto"/>
        <w:ind w:right="141" w:firstLine="228"/>
        <w:jc w:val="both"/>
        <w:rPr>
          <w:color w:val="000000"/>
          <w:sz w:val="24"/>
          <w:szCs w:val="24"/>
        </w:rPr>
      </w:pPr>
      <w:r w:rsidRPr="00E71F55">
        <w:rPr>
          <w:color w:val="000000"/>
          <w:sz w:val="24"/>
          <w:szCs w:val="24"/>
        </w:rPr>
        <w:t xml:space="preserve">Лабораторная работа «Изучение сортов культурных растений и пород домашних животных».  </w:t>
      </w:r>
    </w:p>
    <w:p w:rsidR="00D87EAB" w:rsidRPr="00E71F55" w:rsidRDefault="00D87EAB" w:rsidP="00C3397C">
      <w:pPr>
        <w:widowControl/>
        <w:numPr>
          <w:ilvl w:val="0"/>
          <w:numId w:val="145"/>
        </w:numPr>
        <w:autoSpaceDE/>
        <w:autoSpaceDN/>
        <w:spacing w:after="15" w:line="267" w:lineRule="auto"/>
        <w:ind w:right="141" w:firstLine="228"/>
        <w:jc w:val="both"/>
        <w:rPr>
          <w:color w:val="000000"/>
          <w:sz w:val="24"/>
          <w:szCs w:val="24"/>
        </w:rPr>
      </w:pPr>
      <w:r w:rsidRPr="00E71F55">
        <w:rPr>
          <w:color w:val="000000"/>
          <w:sz w:val="24"/>
          <w:szCs w:val="24"/>
        </w:rPr>
        <w:t xml:space="preserve">Лабораторная работа «Изучение методов селекции растений». </w:t>
      </w:r>
    </w:p>
    <w:p w:rsidR="00D87EAB" w:rsidRPr="00E71F55" w:rsidRDefault="00D87EAB" w:rsidP="00C3397C">
      <w:pPr>
        <w:widowControl/>
        <w:numPr>
          <w:ilvl w:val="0"/>
          <w:numId w:val="145"/>
        </w:numPr>
        <w:autoSpaceDE/>
        <w:autoSpaceDN/>
        <w:spacing w:after="15" w:line="267" w:lineRule="auto"/>
        <w:ind w:right="141" w:firstLine="228"/>
        <w:jc w:val="both"/>
        <w:rPr>
          <w:color w:val="000000"/>
          <w:sz w:val="24"/>
          <w:szCs w:val="24"/>
          <w:lang w:val="en-US"/>
        </w:rPr>
      </w:pPr>
      <w:r w:rsidRPr="00E71F55">
        <w:rPr>
          <w:color w:val="000000"/>
          <w:sz w:val="24"/>
          <w:szCs w:val="24"/>
          <w:lang w:val="en-US"/>
        </w:rPr>
        <w:t xml:space="preserve">Практическая работа «Прививка растений». </w:t>
      </w:r>
    </w:p>
    <w:p w:rsidR="00D87EAB" w:rsidRPr="00E71F55" w:rsidRDefault="00D87EAB" w:rsidP="00C3397C">
      <w:pPr>
        <w:widowControl/>
        <w:numPr>
          <w:ilvl w:val="0"/>
          <w:numId w:val="145"/>
        </w:numPr>
        <w:autoSpaceDE/>
        <w:autoSpaceDN/>
        <w:spacing w:after="15" w:line="267" w:lineRule="auto"/>
        <w:ind w:right="141" w:firstLine="228"/>
        <w:jc w:val="both"/>
        <w:rPr>
          <w:color w:val="000000"/>
          <w:sz w:val="24"/>
          <w:szCs w:val="24"/>
        </w:rPr>
      </w:pPr>
      <w:r w:rsidRPr="00E71F55">
        <w:rPr>
          <w:color w:val="000000"/>
          <w:sz w:val="24"/>
          <w:szCs w:val="24"/>
        </w:rPr>
        <w:t xml:space="preserve">Экск 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 </w:t>
      </w:r>
    </w:p>
    <w:p w:rsidR="00D87EAB" w:rsidRPr="00E71F55" w:rsidRDefault="00D87EAB" w:rsidP="00E71F55">
      <w:pPr>
        <w:widowControl/>
        <w:autoSpaceDE/>
        <w:autoSpaceDN/>
        <w:spacing w:after="31"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16. Биотехнология и синтетическая биология (4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E71F55">
        <w:rPr>
          <w:i/>
          <w:color w:val="000000"/>
          <w:sz w:val="24"/>
          <w:szCs w:val="24"/>
        </w:rPr>
        <w:t>Получение моноклональных антител. Использование моноклональных и поликлональных антител в медицине.</w:t>
      </w:r>
      <w:r w:rsidRPr="00E71F55">
        <w:rPr>
          <w:color w:val="000000"/>
          <w:sz w:val="24"/>
          <w:szCs w:val="24"/>
        </w:rPr>
        <w:t xml:space="preserve"> Искус-ствен-ное оплодотворение. Реконструкция яйцеклеток и кло-нирование животных. Метод трансплантации ядер клеток. </w:t>
      </w:r>
      <w:r w:rsidRPr="00E71F55">
        <w:rPr>
          <w:i/>
          <w:color w:val="000000"/>
          <w:sz w:val="24"/>
          <w:szCs w:val="24"/>
        </w:rPr>
        <w:t xml:space="preserve">Технологии </w:t>
      </w:r>
      <w:r w:rsidRPr="00E71F55">
        <w:rPr>
          <w:i/>
          <w:color w:val="000000"/>
          <w:sz w:val="24"/>
          <w:szCs w:val="24"/>
        </w:rPr>
        <w:lastRenderedPageBreak/>
        <w:t>оздоровления, культивирования и микроклонального размножения сельскохозяйственных культур.</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Хромосомная и генная инженерия. Искусственный синтез гена и конструирование рекомбинантных ДНК. </w:t>
      </w:r>
      <w:r w:rsidRPr="00E71F55">
        <w:rPr>
          <w:i/>
          <w:color w:val="000000"/>
          <w:sz w:val="24"/>
          <w:szCs w:val="24"/>
        </w:rPr>
        <w:t>Создание трансгенных организмов.</w:t>
      </w:r>
      <w:r w:rsidRPr="00E71F55">
        <w:rPr>
          <w:color w:val="000000"/>
          <w:sz w:val="24"/>
          <w:szCs w:val="24"/>
        </w:rPr>
        <w:t xml:space="preserve"> Достижения и перспективы хромосомной и генной инженерии. Экологические и этические проблемы генной инженерии. </w:t>
      </w:r>
    </w:p>
    <w:p w:rsidR="00D87EAB" w:rsidRPr="00E71F55" w:rsidRDefault="00D87EAB" w:rsidP="00E71F55">
      <w:pPr>
        <w:widowControl/>
        <w:tabs>
          <w:tab w:val="center" w:pos="936"/>
          <w:tab w:val="center" w:pos="3740"/>
          <w:tab w:val="center" w:pos="6600"/>
          <w:tab w:val="right" w:pos="9679"/>
        </w:tabs>
        <w:autoSpaceDE/>
        <w:autoSpaceDN/>
        <w:spacing w:after="15" w:line="267" w:lineRule="auto"/>
        <w:ind w:right="141"/>
        <w:rPr>
          <w:color w:val="000000"/>
          <w:sz w:val="24"/>
          <w:szCs w:val="24"/>
        </w:rPr>
      </w:pPr>
      <w:r w:rsidRPr="00E71F55">
        <w:rPr>
          <w:rFonts w:eastAsia="Calibri"/>
          <w:color w:val="000000"/>
          <w:sz w:val="24"/>
          <w:szCs w:val="24"/>
        </w:rPr>
        <w:tab/>
      </w:r>
      <w:r w:rsidRPr="00E71F55">
        <w:rPr>
          <w:color w:val="000000"/>
          <w:sz w:val="24"/>
          <w:szCs w:val="24"/>
        </w:rPr>
        <w:t xml:space="preserve">Медицинские </w:t>
      </w:r>
      <w:r w:rsidRPr="00E71F55">
        <w:rPr>
          <w:color w:val="000000"/>
          <w:sz w:val="24"/>
          <w:szCs w:val="24"/>
        </w:rPr>
        <w:tab/>
        <w:t xml:space="preserve">биотехнологии. </w:t>
      </w:r>
      <w:r w:rsidRPr="00E71F55">
        <w:rPr>
          <w:color w:val="000000"/>
          <w:sz w:val="24"/>
          <w:szCs w:val="24"/>
        </w:rPr>
        <w:tab/>
      </w:r>
      <w:r w:rsidRPr="00E71F55">
        <w:rPr>
          <w:i/>
          <w:color w:val="000000"/>
          <w:sz w:val="24"/>
          <w:szCs w:val="24"/>
        </w:rPr>
        <w:t xml:space="preserve">Постгеномная </w:t>
      </w:r>
      <w:r w:rsidRPr="00E71F55">
        <w:rPr>
          <w:i/>
          <w:color w:val="000000"/>
          <w:sz w:val="24"/>
          <w:szCs w:val="24"/>
        </w:rPr>
        <w:tab/>
        <w:t xml:space="preserve">цифровая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w:t>
      </w:r>
      <w:r w:rsidRPr="00E71F55">
        <w:rPr>
          <w:i/>
          <w:color w:val="000000"/>
          <w:sz w:val="24"/>
          <w:szCs w:val="24"/>
          <w:lang w:val="en-US"/>
        </w:rPr>
        <w:t>D</w:t>
      </w:r>
      <w:r w:rsidRPr="00E71F55">
        <w:rPr>
          <w:i/>
          <w:color w:val="000000"/>
          <w:sz w:val="24"/>
          <w:szCs w:val="24"/>
        </w:rPr>
        <w:t xml:space="preserve">-биоинженерия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u w:val="single" w:color="000000"/>
        </w:rPr>
        <w:t>Таблицы и схемы:</w:t>
      </w:r>
      <w:r w:rsidRPr="00E71F55">
        <w:rPr>
          <w:color w:val="000000"/>
          <w:sz w:val="24"/>
          <w:szCs w:val="24"/>
        </w:rPr>
        <w:t xml:space="preserve"> «Использование микроорганизмов в промышленном производстве», «Клеточная инженерия», «Генная инженерия».  </w:t>
      </w:r>
      <w:r w:rsidRPr="00E71F55">
        <w:rPr>
          <w:b/>
          <w:color w:val="000000"/>
          <w:sz w:val="24"/>
          <w:szCs w:val="24"/>
          <w:lang w:val="en-US"/>
        </w:rPr>
        <w:t xml:space="preserve">Лабораторные и практические работы </w:t>
      </w:r>
    </w:p>
    <w:p w:rsidR="00D87EAB" w:rsidRPr="00E71F55" w:rsidRDefault="00D87EAB" w:rsidP="00C3397C">
      <w:pPr>
        <w:widowControl/>
        <w:numPr>
          <w:ilvl w:val="0"/>
          <w:numId w:val="146"/>
        </w:numPr>
        <w:autoSpaceDE/>
        <w:autoSpaceDN/>
        <w:spacing w:after="15" w:line="267" w:lineRule="auto"/>
        <w:ind w:right="141" w:firstLine="228"/>
        <w:jc w:val="both"/>
        <w:rPr>
          <w:color w:val="000000"/>
          <w:sz w:val="24"/>
          <w:szCs w:val="24"/>
        </w:rPr>
      </w:pPr>
      <w:r w:rsidRPr="00E71F55">
        <w:rPr>
          <w:color w:val="000000"/>
          <w:sz w:val="24"/>
          <w:szCs w:val="24"/>
        </w:rPr>
        <w:t xml:space="preserve">Лабораторная работа «Изучение объектов биотехнологии». </w:t>
      </w:r>
    </w:p>
    <w:p w:rsidR="00D87EAB" w:rsidRPr="00E71F55" w:rsidRDefault="00D87EAB" w:rsidP="00C3397C">
      <w:pPr>
        <w:widowControl/>
        <w:numPr>
          <w:ilvl w:val="0"/>
          <w:numId w:val="146"/>
        </w:numPr>
        <w:autoSpaceDE/>
        <w:autoSpaceDN/>
        <w:spacing w:after="15" w:line="267" w:lineRule="auto"/>
        <w:ind w:right="141" w:firstLine="228"/>
        <w:jc w:val="both"/>
        <w:rPr>
          <w:color w:val="000000"/>
          <w:sz w:val="24"/>
          <w:szCs w:val="24"/>
        </w:rPr>
      </w:pPr>
      <w:r w:rsidRPr="00E71F55">
        <w:rPr>
          <w:color w:val="000000"/>
          <w:sz w:val="24"/>
          <w:szCs w:val="24"/>
        </w:rPr>
        <w:t xml:space="preserve">Практическая работа «Получение молочнокислых продуктов».  </w:t>
      </w:r>
    </w:p>
    <w:p w:rsidR="00D87EAB" w:rsidRPr="00E71F55" w:rsidRDefault="00D87EAB" w:rsidP="00C3397C">
      <w:pPr>
        <w:widowControl/>
        <w:numPr>
          <w:ilvl w:val="0"/>
          <w:numId w:val="146"/>
        </w:numPr>
        <w:autoSpaceDE/>
        <w:autoSpaceDN/>
        <w:spacing w:after="15" w:line="267" w:lineRule="auto"/>
        <w:ind w:right="141" w:firstLine="228"/>
        <w:jc w:val="both"/>
        <w:rPr>
          <w:color w:val="000000"/>
          <w:sz w:val="24"/>
          <w:szCs w:val="24"/>
        </w:rPr>
      </w:pPr>
      <w:r w:rsidRPr="00E71F55">
        <w:rPr>
          <w:color w:val="000000"/>
          <w:sz w:val="24"/>
          <w:szCs w:val="24"/>
        </w:rPr>
        <w:t xml:space="preserve">Экск урсия «Биотехнология — важнейшая производительная сила современности (на биотехнологическое производство)». </w:t>
      </w:r>
    </w:p>
    <w:p w:rsidR="00D87EAB" w:rsidRPr="00E71F55" w:rsidRDefault="00D87EAB" w:rsidP="00E71F55">
      <w:pPr>
        <w:widowControl/>
        <w:tabs>
          <w:tab w:val="right" w:pos="9679"/>
        </w:tabs>
        <w:autoSpaceDE/>
        <w:autoSpaceDN/>
        <w:spacing w:after="5" w:line="271" w:lineRule="auto"/>
        <w:ind w:right="141"/>
        <w:rPr>
          <w:color w:val="000000"/>
          <w:sz w:val="24"/>
          <w:szCs w:val="24"/>
        </w:rPr>
      </w:pPr>
      <w:r w:rsidRPr="00E71F55">
        <w:rPr>
          <w:b/>
          <w:color w:val="000000"/>
          <w:sz w:val="24"/>
          <w:szCs w:val="24"/>
        </w:rPr>
        <w:t xml:space="preserve">11 </w:t>
      </w:r>
      <w:r w:rsidRPr="00E71F55">
        <w:rPr>
          <w:b/>
          <w:color w:val="000000"/>
          <w:sz w:val="24"/>
          <w:szCs w:val="24"/>
        </w:rPr>
        <w:tab/>
        <w:t xml:space="preserve">КЛАСС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102 ч, из них 8 ч — резервное время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1. Зарождение и развитие эволюционных представлений в биологии (4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Эволюционная теория Ч. Дарвина.</w:t>
      </w:r>
      <w:r w:rsidRPr="00E71F55">
        <w:rPr>
          <w:b/>
          <w:color w:val="000000"/>
          <w:sz w:val="24"/>
          <w:szCs w:val="24"/>
        </w:rPr>
        <w:t xml:space="preserve"> </w:t>
      </w:r>
      <w:r w:rsidRPr="00E71F55">
        <w:rPr>
          <w:color w:val="000000"/>
          <w:sz w:val="24"/>
          <w:szCs w:val="24"/>
        </w:rPr>
        <w:t xml:space="preserve">Предпосылки возникновения дарвинизма. Жизнь и научная деятельность Ч. Дарвина.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 твенно-научной картины мира.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Портреты:</w:t>
      </w:r>
      <w:r w:rsidRPr="00E71F55">
        <w:rPr>
          <w:color w:val="000000"/>
          <w:sz w:val="24"/>
          <w:szCs w:val="24"/>
        </w:rPr>
        <w:t xml:space="preserve"> Аристотель, К. Линней, Ж. Б. Ламарк, Э. Ж. Сент-Илер, Ж. Кювье, Ч. Дарвин, </w:t>
      </w:r>
    </w:p>
    <w:p w:rsidR="00D87EAB" w:rsidRPr="00E71F55" w:rsidRDefault="00D87EAB" w:rsidP="00E71F55">
      <w:pPr>
        <w:widowControl/>
        <w:tabs>
          <w:tab w:val="center" w:pos="4308"/>
          <w:tab w:val="right" w:pos="9679"/>
        </w:tabs>
        <w:autoSpaceDE/>
        <w:autoSpaceDN/>
        <w:spacing w:after="15" w:line="267" w:lineRule="auto"/>
        <w:ind w:right="141"/>
        <w:rPr>
          <w:color w:val="000000"/>
          <w:sz w:val="24"/>
          <w:szCs w:val="24"/>
        </w:rPr>
      </w:pPr>
      <w:r w:rsidRPr="00E71F55">
        <w:rPr>
          <w:color w:val="000000"/>
          <w:sz w:val="24"/>
          <w:szCs w:val="24"/>
        </w:rPr>
        <w:t xml:space="preserve">С. </w:t>
      </w:r>
      <w:r w:rsidRPr="00E71F55">
        <w:rPr>
          <w:color w:val="000000"/>
          <w:sz w:val="24"/>
          <w:szCs w:val="24"/>
        </w:rPr>
        <w:tab/>
        <w:t xml:space="preserve">С. </w:t>
      </w:r>
      <w:r w:rsidRPr="00E71F55">
        <w:rPr>
          <w:color w:val="000000"/>
          <w:sz w:val="24"/>
          <w:szCs w:val="24"/>
        </w:rPr>
        <w:tab/>
        <w:t xml:space="preserve">Четвериков,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И. Шмальгаузен, Дж. Холдейн, Д. К. Беляев.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 </w:t>
      </w:r>
    </w:p>
    <w:p w:rsidR="00D87EAB" w:rsidRPr="00E71F55" w:rsidRDefault="00D87EAB" w:rsidP="00E71F55">
      <w:pPr>
        <w:widowControl/>
        <w:autoSpaceDE/>
        <w:autoSpaceDN/>
        <w:spacing w:after="31"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2. Микроэволюция и её результаты (14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E71F55">
        <w:rPr>
          <w:i/>
          <w:color w:val="000000"/>
          <w:sz w:val="24"/>
          <w:szCs w:val="24"/>
        </w:rPr>
        <w:t>Эффект основателя. 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E71F55">
        <w:rPr>
          <w:color w:val="000000"/>
          <w:sz w:val="24"/>
          <w:szCs w:val="24"/>
        </w:rPr>
        <w:t xml:space="preserve"> Миграции. Изоляция популяций: географическая (пространственная), биологическая (репродуктивная).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Механизмы формирования биологического разнообразия.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Портреты:</w:t>
      </w:r>
      <w:r w:rsidRPr="00E71F55">
        <w:rPr>
          <w:color w:val="000000"/>
          <w:sz w:val="24"/>
          <w:szCs w:val="24"/>
        </w:rPr>
        <w:t xml:space="preserve"> С. С. Четвериков, Э. Майр.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u w:val="single" w:color="000000"/>
        </w:rPr>
        <w:t>Оборудование:</w:t>
      </w:r>
      <w:r w:rsidRPr="00E71F55">
        <w:rPr>
          <w:color w:val="000000"/>
          <w:sz w:val="24"/>
          <w:szCs w:val="24"/>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r w:rsidRPr="00E71F55">
        <w:rPr>
          <w:b/>
          <w:color w:val="000000"/>
          <w:sz w:val="24"/>
          <w:szCs w:val="24"/>
          <w:lang w:val="en-US"/>
        </w:rPr>
        <w:t xml:space="preserve">Лабораторные и практические работы </w:t>
      </w:r>
    </w:p>
    <w:p w:rsidR="00D87EAB" w:rsidRPr="00E71F55" w:rsidRDefault="00D87EAB" w:rsidP="00C3397C">
      <w:pPr>
        <w:widowControl/>
        <w:numPr>
          <w:ilvl w:val="0"/>
          <w:numId w:val="147"/>
        </w:numPr>
        <w:autoSpaceDE/>
        <w:autoSpaceDN/>
        <w:spacing w:after="15" w:line="267" w:lineRule="auto"/>
        <w:ind w:right="141" w:hanging="480"/>
        <w:jc w:val="both"/>
        <w:rPr>
          <w:color w:val="000000"/>
          <w:sz w:val="24"/>
          <w:szCs w:val="24"/>
        </w:rPr>
      </w:pPr>
      <w:r w:rsidRPr="00E71F55">
        <w:rPr>
          <w:color w:val="000000"/>
          <w:sz w:val="24"/>
          <w:szCs w:val="24"/>
        </w:rPr>
        <w:t xml:space="preserve">Лабораторная работа «Выявление изменчивости у особей одного вида». </w:t>
      </w:r>
    </w:p>
    <w:p w:rsidR="00D87EAB" w:rsidRPr="00E71F55" w:rsidRDefault="00D87EAB" w:rsidP="00C3397C">
      <w:pPr>
        <w:widowControl/>
        <w:numPr>
          <w:ilvl w:val="0"/>
          <w:numId w:val="147"/>
        </w:numPr>
        <w:autoSpaceDE/>
        <w:autoSpaceDN/>
        <w:spacing w:after="15" w:line="267" w:lineRule="auto"/>
        <w:ind w:right="141" w:hanging="480"/>
        <w:jc w:val="both"/>
        <w:rPr>
          <w:color w:val="000000"/>
          <w:sz w:val="24"/>
          <w:szCs w:val="24"/>
        </w:rPr>
      </w:pPr>
      <w:r w:rsidRPr="00E71F55">
        <w:rPr>
          <w:color w:val="000000"/>
          <w:sz w:val="24"/>
          <w:szCs w:val="24"/>
        </w:rPr>
        <w:t xml:space="preserve">Лабораторная работа «Приспособления организмов и их относительная целесообразность». </w:t>
      </w:r>
    </w:p>
    <w:p w:rsidR="00D87EAB" w:rsidRPr="00E71F55" w:rsidRDefault="00D87EAB" w:rsidP="00C3397C">
      <w:pPr>
        <w:widowControl/>
        <w:numPr>
          <w:ilvl w:val="0"/>
          <w:numId w:val="147"/>
        </w:numPr>
        <w:autoSpaceDE/>
        <w:autoSpaceDN/>
        <w:spacing w:after="15" w:line="267" w:lineRule="auto"/>
        <w:ind w:right="141" w:hanging="480"/>
        <w:jc w:val="both"/>
        <w:rPr>
          <w:color w:val="000000"/>
          <w:sz w:val="24"/>
          <w:szCs w:val="24"/>
        </w:rPr>
      </w:pPr>
      <w:r w:rsidRPr="00E71F55">
        <w:rPr>
          <w:color w:val="000000"/>
          <w:sz w:val="24"/>
          <w:szCs w:val="24"/>
        </w:rPr>
        <w:t xml:space="preserve">Лабораторная работа «Сравнение видов по морфологическому критерию». </w:t>
      </w:r>
    </w:p>
    <w:p w:rsidR="00D87EAB" w:rsidRPr="00E71F55" w:rsidRDefault="00D87EAB" w:rsidP="00E71F55">
      <w:pPr>
        <w:widowControl/>
        <w:autoSpaceDE/>
        <w:autoSpaceDN/>
        <w:spacing w:after="31"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3. Макроэволюция и её результаты (6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Методы изучения макроэволюции. Палеонтологические методы изучения эволюции. Переходные формы и филогенетические ряды организмов.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Хромосомные мутации и эволюция геномов.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Общие закономерности (правила) эволюции. </w:t>
      </w:r>
      <w:r w:rsidRPr="00E71F55">
        <w:rPr>
          <w:i/>
          <w:color w:val="000000"/>
          <w:sz w:val="24"/>
          <w:szCs w:val="24"/>
        </w:rPr>
        <w:t xml:space="preserve">Принцип смены функций. </w:t>
      </w:r>
      <w:r w:rsidRPr="00E71F55">
        <w:rPr>
          <w:color w:val="000000"/>
          <w:sz w:val="24"/>
          <w:szCs w:val="24"/>
        </w:rPr>
        <w:t xml:space="preserve">Необратимость эволюции. Адаптивная радиация. Неравномерность темпов эволюции. </w:t>
      </w:r>
      <w:r w:rsidRPr="00E71F55">
        <w:rPr>
          <w:b/>
          <w:color w:val="000000"/>
          <w:sz w:val="24"/>
          <w:szCs w:val="24"/>
        </w:rPr>
        <w:t xml:space="preserve"> 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Портреты:</w:t>
      </w:r>
      <w:r w:rsidRPr="00E71F55">
        <w:rPr>
          <w:i/>
          <w:color w:val="000000"/>
          <w:sz w:val="24"/>
          <w:szCs w:val="24"/>
        </w:rPr>
        <w:t xml:space="preserve"> </w:t>
      </w:r>
      <w:r w:rsidRPr="00E71F55">
        <w:rPr>
          <w:color w:val="000000"/>
          <w:sz w:val="24"/>
          <w:szCs w:val="24"/>
        </w:rPr>
        <w:t>К. М. Бэр, А. О. Ковалевский, Ф. Мюллер, Э. Геккель.</w:t>
      </w:r>
      <w:r w:rsidRPr="00E71F55">
        <w:rPr>
          <w:i/>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Оборудование:</w:t>
      </w:r>
      <w:r w:rsidRPr="00E71F55">
        <w:rPr>
          <w:i/>
          <w:color w:val="000000"/>
          <w:sz w:val="24"/>
          <w:szCs w:val="24"/>
        </w:rPr>
        <w:t xml:space="preserve"> </w:t>
      </w:r>
      <w:r w:rsidRPr="00E71F55">
        <w:rPr>
          <w:color w:val="000000"/>
          <w:sz w:val="24"/>
          <w:szCs w:val="24"/>
        </w:rPr>
        <w:t xml:space="preserve">коллекции, гербарии, муляжи ископаемых остатков организмов; муляжи гомологичных, аналогичных, рудиментарных органов и атавизмов; коллекции насекомых.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4. Происхождение и развитие жизни на Земле (15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Основные этапы неорганической эволюции.</w:t>
      </w:r>
      <w:r w:rsidRPr="00E71F55">
        <w:rPr>
          <w:b/>
          <w:color w:val="000000"/>
          <w:sz w:val="24"/>
          <w:szCs w:val="24"/>
        </w:rPr>
        <w:t xml:space="preserve"> </w:t>
      </w:r>
      <w:r w:rsidRPr="00E71F55">
        <w:rPr>
          <w:color w:val="000000"/>
          <w:sz w:val="24"/>
          <w:szCs w:val="24"/>
        </w:rPr>
        <w:t xml:space="preserve">Планетарная (гео-логическая) эволюция. Химическая эволюция. Абиогенный синтез органических веществ из неорганических. Опыт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 Миллера и Г. Юри. Образование полимеров из мономеров. Коацерватная гипотеза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Современная система органического мира. Принципы классификации организмов. Основные систематические группы организмов.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Портреты:</w:t>
      </w:r>
      <w:r w:rsidRPr="00E71F55">
        <w:rPr>
          <w:color w:val="000000"/>
          <w:sz w:val="24"/>
          <w:szCs w:val="24"/>
        </w:rPr>
        <w:t xml:space="preserve"> Ф. Реди, Л. Спалланцани, Л. Пастер, И. И. Мечников, А. И. Опарин, Дж. Холдейн, Г. Мёллер, С. Миллер,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 Юри. </w:t>
      </w:r>
    </w:p>
    <w:p w:rsidR="00D87EAB" w:rsidRPr="00E71F55" w:rsidRDefault="00D87EAB" w:rsidP="00E71F55">
      <w:pPr>
        <w:widowControl/>
        <w:tabs>
          <w:tab w:val="center" w:pos="685"/>
          <w:tab w:val="center" w:pos="2150"/>
          <w:tab w:val="center" w:pos="3541"/>
          <w:tab w:val="center" w:pos="4790"/>
          <w:tab w:val="center" w:pos="5782"/>
          <w:tab w:val="center" w:pos="6798"/>
          <w:tab w:val="center" w:pos="8078"/>
          <w:tab w:val="right" w:pos="9679"/>
        </w:tabs>
        <w:autoSpaceDE/>
        <w:autoSpaceDN/>
        <w:spacing w:after="15" w:line="267" w:lineRule="auto"/>
        <w:ind w:right="141"/>
        <w:rPr>
          <w:color w:val="000000"/>
          <w:sz w:val="24"/>
          <w:szCs w:val="24"/>
        </w:rPr>
      </w:pPr>
      <w:r w:rsidRPr="00E71F55">
        <w:rPr>
          <w:rFonts w:eastAsia="Calibri"/>
          <w:color w:val="000000"/>
          <w:sz w:val="24"/>
          <w:szCs w:val="24"/>
        </w:rPr>
        <w:tab/>
      </w:r>
      <w:r w:rsidRPr="00E71F55">
        <w:rPr>
          <w:color w:val="000000"/>
          <w:sz w:val="24"/>
          <w:szCs w:val="24"/>
          <w:u w:val="single" w:color="000000"/>
        </w:rPr>
        <w:t xml:space="preserve">Таблицы </w:t>
      </w:r>
      <w:r w:rsidRPr="00E71F55">
        <w:rPr>
          <w:color w:val="000000"/>
          <w:sz w:val="24"/>
          <w:szCs w:val="24"/>
          <w:u w:val="single" w:color="000000"/>
        </w:rPr>
        <w:tab/>
        <w:t>и схемы:</w:t>
      </w:r>
      <w:r w:rsidRPr="00E71F55">
        <w:rPr>
          <w:color w:val="000000"/>
          <w:sz w:val="24"/>
          <w:szCs w:val="24"/>
        </w:rPr>
        <w:t xml:space="preserve"> </w:t>
      </w:r>
      <w:r w:rsidRPr="00E71F55">
        <w:rPr>
          <w:color w:val="000000"/>
          <w:sz w:val="24"/>
          <w:szCs w:val="24"/>
        </w:rPr>
        <w:tab/>
        <w:t xml:space="preserve">«Схема </w:t>
      </w:r>
      <w:r w:rsidRPr="00E71F55">
        <w:rPr>
          <w:color w:val="000000"/>
          <w:sz w:val="24"/>
          <w:szCs w:val="24"/>
        </w:rPr>
        <w:tab/>
        <w:t xml:space="preserve">опыта </w:t>
      </w:r>
      <w:r w:rsidRPr="00E71F55">
        <w:rPr>
          <w:color w:val="000000"/>
          <w:sz w:val="24"/>
          <w:szCs w:val="24"/>
        </w:rPr>
        <w:tab/>
        <w:t xml:space="preserve">Ф. </w:t>
      </w:r>
      <w:r w:rsidRPr="00E71F55">
        <w:rPr>
          <w:color w:val="000000"/>
          <w:sz w:val="24"/>
          <w:szCs w:val="24"/>
        </w:rPr>
        <w:tab/>
        <w:t xml:space="preserve">Реди», </w:t>
      </w:r>
      <w:r w:rsidRPr="00E71F55">
        <w:rPr>
          <w:color w:val="000000"/>
          <w:sz w:val="24"/>
          <w:szCs w:val="24"/>
        </w:rPr>
        <w:tab/>
        <w:t xml:space="preserve">«Схема </w:t>
      </w:r>
      <w:r w:rsidRPr="00E71F55">
        <w:rPr>
          <w:color w:val="000000"/>
          <w:sz w:val="24"/>
          <w:szCs w:val="24"/>
        </w:rPr>
        <w:tab/>
        <w:t xml:space="preserve">опыта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u w:val="single" w:color="000000"/>
        </w:rPr>
        <w:t>Оборудование:</w:t>
      </w:r>
      <w:r w:rsidRPr="00E71F55">
        <w:rPr>
          <w:i/>
          <w:color w:val="000000"/>
          <w:sz w:val="24"/>
          <w:szCs w:val="24"/>
        </w:rPr>
        <w:t xml:space="preserve"> </w:t>
      </w:r>
      <w:r w:rsidRPr="00E71F55">
        <w:rPr>
          <w:color w:val="000000"/>
          <w:sz w:val="24"/>
          <w:szCs w:val="24"/>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r w:rsidRPr="00E71F55">
        <w:rPr>
          <w:i/>
          <w:color w:val="000000"/>
          <w:sz w:val="24"/>
          <w:szCs w:val="24"/>
        </w:rPr>
        <w:t xml:space="preserve"> </w:t>
      </w:r>
      <w:r w:rsidRPr="00E71F55">
        <w:rPr>
          <w:b/>
          <w:color w:val="000000"/>
          <w:sz w:val="24"/>
          <w:szCs w:val="24"/>
          <w:lang w:val="en-US"/>
        </w:rPr>
        <w:t xml:space="preserve">Лабораторные и практические работы </w:t>
      </w:r>
    </w:p>
    <w:p w:rsidR="00D87EAB" w:rsidRPr="00E71F55" w:rsidRDefault="00D87EAB" w:rsidP="00C3397C">
      <w:pPr>
        <w:widowControl/>
        <w:numPr>
          <w:ilvl w:val="0"/>
          <w:numId w:val="148"/>
        </w:numPr>
        <w:autoSpaceDE/>
        <w:autoSpaceDN/>
        <w:spacing w:after="15" w:line="267" w:lineRule="auto"/>
        <w:ind w:right="141" w:firstLine="228"/>
        <w:jc w:val="both"/>
        <w:rPr>
          <w:color w:val="000000"/>
          <w:sz w:val="24"/>
          <w:szCs w:val="24"/>
        </w:rPr>
      </w:pPr>
      <w:r w:rsidRPr="00E71F55">
        <w:rPr>
          <w:color w:val="000000"/>
          <w:sz w:val="24"/>
          <w:szCs w:val="24"/>
        </w:rPr>
        <w:t xml:space="preserve">Виртуальная лабораторная работа «Моделирование опытов Миллера—Юри по изучению абиогенного синтеза органических соединений в первичной атмосфере». </w:t>
      </w:r>
    </w:p>
    <w:p w:rsidR="00D87EAB" w:rsidRPr="00E71F55" w:rsidRDefault="00D87EAB" w:rsidP="00C3397C">
      <w:pPr>
        <w:widowControl/>
        <w:numPr>
          <w:ilvl w:val="0"/>
          <w:numId w:val="148"/>
        </w:numPr>
        <w:autoSpaceDE/>
        <w:autoSpaceDN/>
        <w:spacing w:after="15" w:line="267" w:lineRule="auto"/>
        <w:ind w:right="141" w:firstLine="228"/>
        <w:jc w:val="both"/>
        <w:rPr>
          <w:color w:val="000000"/>
          <w:sz w:val="24"/>
          <w:szCs w:val="24"/>
        </w:rPr>
      </w:pPr>
      <w:r w:rsidRPr="00E71F55">
        <w:rPr>
          <w:color w:val="000000"/>
          <w:sz w:val="24"/>
          <w:szCs w:val="24"/>
        </w:rPr>
        <w:t xml:space="preserve">Лабораторная работа «Изучение и описание ископаемых остатков древних организмов». </w:t>
      </w:r>
    </w:p>
    <w:p w:rsidR="00D87EAB" w:rsidRPr="00E71F55" w:rsidRDefault="00D87EAB" w:rsidP="00C3397C">
      <w:pPr>
        <w:widowControl/>
        <w:numPr>
          <w:ilvl w:val="0"/>
          <w:numId w:val="148"/>
        </w:numPr>
        <w:autoSpaceDE/>
        <w:autoSpaceDN/>
        <w:spacing w:after="15" w:line="267" w:lineRule="auto"/>
        <w:ind w:right="141" w:firstLine="228"/>
        <w:jc w:val="both"/>
        <w:rPr>
          <w:color w:val="000000"/>
          <w:sz w:val="24"/>
          <w:szCs w:val="24"/>
        </w:rPr>
      </w:pPr>
      <w:r w:rsidRPr="00E71F55">
        <w:rPr>
          <w:color w:val="000000"/>
          <w:sz w:val="24"/>
          <w:szCs w:val="24"/>
        </w:rPr>
        <w:t xml:space="preserve">Практическая работа «Изучение особенностей строения растений разных отделов». </w:t>
      </w:r>
    </w:p>
    <w:p w:rsidR="00D87EAB" w:rsidRPr="00E71F55" w:rsidRDefault="00D87EAB" w:rsidP="00C3397C">
      <w:pPr>
        <w:widowControl/>
        <w:numPr>
          <w:ilvl w:val="0"/>
          <w:numId w:val="148"/>
        </w:numPr>
        <w:autoSpaceDE/>
        <w:autoSpaceDN/>
        <w:spacing w:after="15" w:line="267" w:lineRule="auto"/>
        <w:ind w:right="141" w:firstLine="228"/>
        <w:jc w:val="both"/>
        <w:rPr>
          <w:color w:val="000000"/>
          <w:sz w:val="24"/>
          <w:szCs w:val="24"/>
        </w:rPr>
      </w:pPr>
      <w:r w:rsidRPr="00E71F55">
        <w:rPr>
          <w:color w:val="000000"/>
          <w:sz w:val="24"/>
          <w:szCs w:val="24"/>
        </w:rPr>
        <w:t xml:space="preserve">Практическая работа «Изучение особенностей строения позвоночных животных». </w:t>
      </w:r>
    </w:p>
    <w:p w:rsidR="00D87EAB" w:rsidRPr="00E71F55" w:rsidRDefault="00D87EAB" w:rsidP="00E71F55">
      <w:pPr>
        <w:widowControl/>
        <w:autoSpaceDE/>
        <w:autoSpaceDN/>
        <w:spacing w:after="30"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Тема 5. Происхождение человека — антропогенез (10 ч) </w:t>
      </w:r>
      <w:r w:rsidRPr="00E71F55">
        <w:rPr>
          <w:color w:val="000000"/>
          <w:sz w:val="24"/>
          <w:szCs w:val="24"/>
        </w:rPr>
        <w:t xml:space="preserve">Разделы и задачи антропологии. Методы антропологии.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Становление представлений о происхождении человека. Религиозные воззрения. Современные научные теории.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w:t>
      </w:r>
      <w:r w:rsidRPr="00E71F55">
        <w:rPr>
          <w:color w:val="000000"/>
          <w:sz w:val="24"/>
          <w:szCs w:val="24"/>
        </w:rPr>
        <w:lastRenderedPageBreak/>
        <w:t xml:space="preserve">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Движущие силы (факторы) антропогенеза: биологические, социальные. Соотношение биологических и социальных факторов в антропогенезе.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Портреты:</w:t>
      </w:r>
      <w:r w:rsidRPr="00E71F55">
        <w:rPr>
          <w:color w:val="000000"/>
          <w:sz w:val="24"/>
          <w:szCs w:val="24"/>
        </w:rPr>
        <w:t xml:space="preserve"> Ч. Дарвин, Л. Лики, Я. Я. Рогинский, М. М. Герасимов.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Оборудование:</w:t>
      </w:r>
      <w:r w:rsidRPr="00E71F55">
        <w:rPr>
          <w:i/>
          <w:color w:val="000000"/>
          <w:sz w:val="24"/>
          <w:szCs w:val="24"/>
        </w:rPr>
        <w:t xml:space="preserve"> </w:t>
      </w:r>
      <w:r w:rsidRPr="00E71F55">
        <w:rPr>
          <w:color w:val="000000"/>
          <w:sz w:val="24"/>
          <w:szCs w:val="24"/>
        </w:rPr>
        <w:t xml:space="preserve">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Лабораторные и практические работы</w:t>
      </w:r>
      <w:r w:rsidRPr="00E71F55">
        <w:rPr>
          <w:color w:val="000000"/>
          <w:sz w:val="24"/>
          <w:szCs w:val="24"/>
          <w:lang w:val="en-US"/>
        </w:rPr>
        <w:t xml:space="preserve"> </w:t>
      </w:r>
    </w:p>
    <w:p w:rsidR="00D87EAB" w:rsidRPr="00E71F55" w:rsidRDefault="00D87EAB" w:rsidP="00C3397C">
      <w:pPr>
        <w:widowControl/>
        <w:numPr>
          <w:ilvl w:val="0"/>
          <w:numId w:val="149"/>
        </w:numPr>
        <w:autoSpaceDE/>
        <w:autoSpaceDN/>
        <w:spacing w:after="15" w:line="267" w:lineRule="auto"/>
        <w:ind w:right="141" w:firstLine="228"/>
        <w:jc w:val="both"/>
        <w:rPr>
          <w:color w:val="000000"/>
          <w:sz w:val="24"/>
          <w:szCs w:val="24"/>
        </w:rPr>
      </w:pPr>
      <w:r w:rsidRPr="00E71F55">
        <w:rPr>
          <w:color w:val="000000"/>
          <w:sz w:val="24"/>
          <w:szCs w:val="24"/>
        </w:rPr>
        <w:t xml:space="preserve">Лабораторная работа «Изучение особенностей строения скелета человека, связанных с прямохождением». </w:t>
      </w:r>
    </w:p>
    <w:p w:rsidR="00D87EAB" w:rsidRPr="00E71F55" w:rsidRDefault="00D87EAB" w:rsidP="00C3397C">
      <w:pPr>
        <w:widowControl/>
        <w:numPr>
          <w:ilvl w:val="0"/>
          <w:numId w:val="149"/>
        </w:numPr>
        <w:autoSpaceDE/>
        <w:autoSpaceDN/>
        <w:spacing w:after="15" w:line="267" w:lineRule="auto"/>
        <w:ind w:right="141" w:firstLine="228"/>
        <w:jc w:val="both"/>
        <w:rPr>
          <w:color w:val="000000"/>
          <w:sz w:val="24"/>
          <w:szCs w:val="24"/>
        </w:rPr>
      </w:pPr>
      <w:r w:rsidRPr="00E71F55">
        <w:rPr>
          <w:color w:val="000000"/>
          <w:sz w:val="24"/>
          <w:szCs w:val="24"/>
        </w:rPr>
        <w:t xml:space="preserve">Практическая работа «Изучение экологических адаптаций человека». </w:t>
      </w:r>
    </w:p>
    <w:p w:rsidR="00D87EAB" w:rsidRPr="00E71F55" w:rsidRDefault="00D87EAB" w:rsidP="00E71F55">
      <w:pPr>
        <w:widowControl/>
        <w:autoSpaceDE/>
        <w:autoSpaceDN/>
        <w:spacing w:after="30"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6. Экология — наука о взаимоотношениях организмов и надорганизменных систем с окружающей средой (3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Зарождение и развитие экологии в трудах А. Гумбольдта, К . Ф. Рулье, Н. А. Северцова, Э. Геккеля, А. Тенсли, В. Н. Сукачёва. Разделы и задачи экологии. Связь экологии с другими науками.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 </w:t>
      </w: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Портреты:</w:t>
      </w:r>
      <w:r w:rsidRPr="00E71F55">
        <w:rPr>
          <w:color w:val="000000"/>
          <w:sz w:val="24"/>
          <w:szCs w:val="24"/>
        </w:rPr>
        <w:t xml:space="preserve"> А. Гумбольдт, К. Ф. Рулье, Н. А. Северцов, Э. Геккель, А. Тенсли, В. Н. Сукачёв.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«Разделы экологии», «Методы экологии», «Схема мониторинга окружающей среды».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Лабораторные и практические работы</w:t>
      </w:r>
      <w:r w:rsidRPr="00E71F55">
        <w:rPr>
          <w:color w:val="000000"/>
          <w:sz w:val="24"/>
          <w:szCs w:val="24"/>
        </w:rPr>
        <w:t xml:space="preserve"> Лабораторная работа «Изучение методов экологических исследований».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7. Организмы и среда обитания (9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Приспособления организмов к жизни в разных средах.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Биологические ритмы. Внешние и внутренние ритмы. Суточные и годичные ритмы. Приспособленность организмов к сезонным изменениям условий жизни.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lastRenderedPageBreak/>
        <w:t>Оборудование:</w:t>
      </w:r>
      <w:r w:rsidRPr="00E71F55">
        <w:rPr>
          <w:i/>
          <w:color w:val="000000"/>
          <w:sz w:val="24"/>
          <w:szCs w:val="24"/>
        </w:rPr>
        <w:t xml:space="preserve"> </w:t>
      </w:r>
      <w:r w:rsidRPr="00E71F55">
        <w:rPr>
          <w:color w:val="000000"/>
          <w:sz w:val="24"/>
          <w:szCs w:val="24"/>
        </w:rPr>
        <w:t xml:space="preserve">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Лабораторные и практические работы </w:t>
      </w:r>
    </w:p>
    <w:p w:rsidR="00D87EAB" w:rsidRPr="00E71F55" w:rsidRDefault="00D87EAB" w:rsidP="00C3397C">
      <w:pPr>
        <w:widowControl/>
        <w:numPr>
          <w:ilvl w:val="0"/>
          <w:numId w:val="150"/>
        </w:numPr>
        <w:autoSpaceDE/>
        <w:autoSpaceDN/>
        <w:spacing w:after="15" w:line="267" w:lineRule="auto"/>
        <w:ind w:right="141" w:firstLine="228"/>
        <w:jc w:val="both"/>
        <w:rPr>
          <w:color w:val="000000"/>
          <w:sz w:val="24"/>
          <w:szCs w:val="24"/>
        </w:rPr>
      </w:pPr>
      <w:r w:rsidRPr="00E71F55">
        <w:rPr>
          <w:color w:val="000000"/>
          <w:sz w:val="24"/>
          <w:szCs w:val="24"/>
        </w:rPr>
        <w:t xml:space="preserve">Лабораторная работа «Выявление приспособлений организмов к влиянию света». </w:t>
      </w:r>
    </w:p>
    <w:p w:rsidR="00D87EAB" w:rsidRPr="00E71F55" w:rsidRDefault="00D87EAB" w:rsidP="00C3397C">
      <w:pPr>
        <w:widowControl/>
        <w:numPr>
          <w:ilvl w:val="0"/>
          <w:numId w:val="150"/>
        </w:numPr>
        <w:autoSpaceDE/>
        <w:autoSpaceDN/>
        <w:spacing w:after="15" w:line="267" w:lineRule="auto"/>
        <w:ind w:right="141" w:firstLine="228"/>
        <w:jc w:val="both"/>
        <w:rPr>
          <w:color w:val="000000"/>
          <w:sz w:val="24"/>
          <w:szCs w:val="24"/>
        </w:rPr>
      </w:pPr>
      <w:r w:rsidRPr="00E71F55">
        <w:rPr>
          <w:color w:val="000000"/>
          <w:sz w:val="24"/>
          <w:szCs w:val="24"/>
        </w:rPr>
        <w:t xml:space="preserve">Лабораторная работа «Выявление приспособлений организмов к влиянию температуры». </w:t>
      </w:r>
    </w:p>
    <w:p w:rsidR="00D87EAB" w:rsidRPr="00E71F55" w:rsidRDefault="00D87EAB" w:rsidP="00C3397C">
      <w:pPr>
        <w:widowControl/>
        <w:numPr>
          <w:ilvl w:val="0"/>
          <w:numId w:val="150"/>
        </w:numPr>
        <w:autoSpaceDE/>
        <w:autoSpaceDN/>
        <w:spacing w:after="15" w:line="267" w:lineRule="auto"/>
        <w:ind w:right="141" w:firstLine="228"/>
        <w:jc w:val="both"/>
        <w:rPr>
          <w:color w:val="000000"/>
          <w:sz w:val="24"/>
          <w:szCs w:val="24"/>
        </w:rPr>
      </w:pPr>
      <w:r w:rsidRPr="00E71F55">
        <w:rPr>
          <w:color w:val="000000"/>
          <w:sz w:val="24"/>
          <w:szCs w:val="24"/>
        </w:rPr>
        <w:t xml:space="preserve">Лабораторная работа «Анатомические особенности растений из разных мест обитания». </w:t>
      </w:r>
    </w:p>
    <w:p w:rsidR="00D87EAB" w:rsidRPr="00E71F55" w:rsidRDefault="00D87EAB" w:rsidP="00E71F55">
      <w:pPr>
        <w:widowControl/>
        <w:autoSpaceDE/>
        <w:autoSpaceDN/>
        <w:spacing w:after="30"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8. Экология видов и популяций (9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sidRPr="00E71F55">
        <w:rPr>
          <w:color w:val="000000"/>
          <w:sz w:val="24"/>
          <w:szCs w:val="24"/>
          <w:lang w:val="en-US"/>
        </w:rPr>
        <w:t>r</w:t>
      </w:r>
      <w:r w:rsidRPr="00E71F55">
        <w:rPr>
          <w:color w:val="000000"/>
          <w:sz w:val="24"/>
          <w:szCs w:val="24"/>
        </w:rPr>
        <w:t xml:space="preserve">- и </w:t>
      </w:r>
      <w:r w:rsidRPr="00E71F55">
        <w:rPr>
          <w:color w:val="000000"/>
          <w:sz w:val="24"/>
          <w:szCs w:val="24"/>
          <w:lang w:val="en-US"/>
        </w:rPr>
        <w:t>K</w:t>
      </w:r>
      <w:r w:rsidRPr="00E71F55">
        <w:rPr>
          <w:color w:val="000000"/>
          <w:sz w:val="24"/>
          <w:szCs w:val="24"/>
        </w:rPr>
        <w:t xml:space="preserve">-стратегии).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Понятие об экологической нише вида. Местообитание. Многомерная модель экологической ниши Дж. И. Хатчинсона. Размеры экологической ниши. Потенциальная и реализованная ниши.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Вид как система популяций. Ареалы видов. Виды и их жизненные стратегии. Экологические эквиваленты.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Закономерности поведения и миграций животных. Биологические инвазии чужеродных видов.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Портрет:</w:t>
      </w:r>
      <w:r w:rsidRPr="00E71F55">
        <w:rPr>
          <w:color w:val="000000"/>
          <w:sz w:val="24"/>
          <w:szCs w:val="24"/>
        </w:rPr>
        <w:t xml:space="preserve"> Дж. И. Хатчинсон.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Оборудование:</w:t>
      </w:r>
      <w:r w:rsidRPr="00E71F55">
        <w:rPr>
          <w:i/>
          <w:color w:val="000000"/>
          <w:sz w:val="24"/>
          <w:szCs w:val="24"/>
        </w:rPr>
        <w:t xml:space="preserve"> </w:t>
      </w:r>
      <w:r w:rsidRPr="00E71F55">
        <w:rPr>
          <w:color w:val="000000"/>
          <w:sz w:val="24"/>
          <w:szCs w:val="24"/>
        </w:rPr>
        <w:t xml:space="preserve">гербарии растений; коллекции животных.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Лабораторные и практические работы </w:t>
      </w:r>
      <w:r w:rsidRPr="00E71F55">
        <w:rPr>
          <w:color w:val="000000"/>
          <w:sz w:val="24"/>
          <w:szCs w:val="24"/>
        </w:rPr>
        <w:t xml:space="preserve">Лабораторная работа «Приспособления семян растений к расселению». </w:t>
      </w:r>
    </w:p>
    <w:p w:rsidR="00D87EAB" w:rsidRPr="00E71F55" w:rsidRDefault="00D87EAB" w:rsidP="00E71F55">
      <w:pPr>
        <w:widowControl/>
        <w:autoSpaceDE/>
        <w:autoSpaceDN/>
        <w:spacing w:after="31"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9. Экология сообществ. Экологические системы (12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Сообщества организмов. Биоценоз и его структура. Связи между организмами в биоценозе.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Основные показатели экосистемы. Биомасса и продукция. Экологические пирамиды чисел, биомассы и энергии.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Динамика экосистем. Катастрофические перестройки. Флуктуации.</w:t>
      </w:r>
      <w:r w:rsidRPr="00E71F55">
        <w:rPr>
          <w:color w:val="000000"/>
          <w:sz w:val="24"/>
          <w:szCs w:val="24"/>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 </w:t>
      </w:r>
    </w:p>
    <w:p w:rsidR="00D87EAB" w:rsidRPr="00E71F55" w:rsidRDefault="00D87EAB" w:rsidP="00E71F55">
      <w:pPr>
        <w:widowControl/>
        <w:autoSpaceDE/>
        <w:autoSpaceDN/>
        <w:spacing w:after="15" w:line="268" w:lineRule="auto"/>
        <w:ind w:right="141"/>
        <w:jc w:val="both"/>
        <w:rPr>
          <w:color w:val="000000"/>
          <w:sz w:val="24"/>
          <w:szCs w:val="24"/>
        </w:rPr>
      </w:pPr>
      <w:r w:rsidRPr="00E71F55">
        <w:rPr>
          <w:color w:val="000000"/>
          <w:sz w:val="24"/>
          <w:szCs w:val="24"/>
        </w:rPr>
        <w:t xml:space="preserve">Природные экосистемы. </w:t>
      </w:r>
      <w:r w:rsidRPr="00E71F55">
        <w:rPr>
          <w:i/>
          <w:color w:val="000000"/>
          <w:sz w:val="24"/>
          <w:szCs w:val="24"/>
        </w:rPr>
        <w:t>Экосистемы озёр и рек. Экосистемы морей и океанов. Экосистемы тундр, лесов, степей, пус-тынь.</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Антропогенные экосистемы. Агроэкосистема. Агроценоз. Различия между антропогенными и природными экосистемами.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Закономерности формирования основных взаимодействий организмов в экосистемах. </w:t>
      </w:r>
      <w:r w:rsidRPr="00E71F55">
        <w:rPr>
          <w:i/>
          <w:color w:val="000000"/>
          <w:sz w:val="24"/>
          <w:szCs w:val="24"/>
        </w:rPr>
        <w:t>Роль каскадного эффекта и видов--эдификаторов (ключевых видов) в функционировании экосистем.</w:t>
      </w:r>
      <w:r w:rsidRPr="00E71F55">
        <w:rPr>
          <w:color w:val="000000"/>
          <w:sz w:val="24"/>
          <w:szCs w:val="24"/>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 </w:t>
      </w:r>
    </w:p>
    <w:p w:rsidR="00D87EAB" w:rsidRPr="00E71F55" w:rsidRDefault="00D87EAB" w:rsidP="00E71F55">
      <w:pPr>
        <w:widowControl/>
        <w:tabs>
          <w:tab w:val="center" w:pos="818"/>
          <w:tab w:val="center" w:pos="2875"/>
          <w:tab w:val="center" w:pos="4949"/>
          <w:tab w:val="center" w:pos="6745"/>
          <w:tab w:val="center" w:pos="8250"/>
          <w:tab w:val="right" w:pos="9679"/>
        </w:tabs>
        <w:autoSpaceDE/>
        <w:autoSpaceDN/>
        <w:spacing w:after="15" w:line="268" w:lineRule="auto"/>
        <w:ind w:right="141"/>
        <w:rPr>
          <w:color w:val="000000"/>
          <w:sz w:val="24"/>
          <w:szCs w:val="24"/>
        </w:rPr>
      </w:pPr>
      <w:r w:rsidRPr="00E71F55">
        <w:rPr>
          <w:rFonts w:eastAsia="Calibri"/>
          <w:color w:val="000000"/>
          <w:sz w:val="24"/>
          <w:szCs w:val="24"/>
        </w:rPr>
        <w:tab/>
      </w:r>
      <w:r w:rsidRPr="00E71F55">
        <w:rPr>
          <w:i/>
          <w:color w:val="000000"/>
          <w:sz w:val="24"/>
          <w:szCs w:val="24"/>
        </w:rPr>
        <w:t xml:space="preserve">Механизмы </w:t>
      </w:r>
      <w:r w:rsidRPr="00E71F55">
        <w:rPr>
          <w:i/>
          <w:color w:val="000000"/>
          <w:sz w:val="24"/>
          <w:szCs w:val="24"/>
        </w:rPr>
        <w:tab/>
        <w:t xml:space="preserve">воздействия </w:t>
      </w:r>
      <w:r w:rsidRPr="00E71F55">
        <w:rPr>
          <w:i/>
          <w:color w:val="000000"/>
          <w:sz w:val="24"/>
          <w:szCs w:val="24"/>
        </w:rPr>
        <w:tab/>
        <w:t xml:space="preserve">загрязнений </w:t>
      </w:r>
      <w:r w:rsidRPr="00E71F55">
        <w:rPr>
          <w:i/>
          <w:color w:val="000000"/>
          <w:sz w:val="24"/>
          <w:szCs w:val="24"/>
        </w:rPr>
        <w:tab/>
        <w:t xml:space="preserve">разных </w:t>
      </w:r>
      <w:r w:rsidRPr="00E71F55">
        <w:rPr>
          <w:i/>
          <w:color w:val="000000"/>
          <w:sz w:val="24"/>
          <w:szCs w:val="24"/>
        </w:rPr>
        <w:tab/>
        <w:t xml:space="preserve">типов </w:t>
      </w:r>
      <w:r w:rsidRPr="00E71F55">
        <w:rPr>
          <w:i/>
          <w:color w:val="000000"/>
          <w:sz w:val="24"/>
          <w:szCs w:val="24"/>
        </w:rPr>
        <w:tab/>
        <w:t xml:space="preserve">на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суборганизменном, организменном, популяционном и экосистемном уровнях; основы экологического </w:t>
      </w:r>
      <w:r w:rsidRPr="00E71F55">
        <w:rPr>
          <w:i/>
          <w:color w:val="000000"/>
          <w:sz w:val="24"/>
          <w:szCs w:val="24"/>
        </w:rPr>
        <w:tab/>
        <w:t xml:space="preserve">нормирования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антропогенного воздействия.</w:t>
      </w:r>
      <w:r w:rsidRPr="00E71F55">
        <w:rPr>
          <w:color w:val="000000"/>
          <w:sz w:val="24"/>
          <w:szCs w:val="24"/>
        </w:rPr>
        <w:t xml:space="preserve"> Методология мониторинга естественных и антропогенных экосистем.</w:t>
      </w: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Портрет:</w:t>
      </w:r>
      <w:r w:rsidRPr="00E71F55">
        <w:rPr>
          <w:i/>
          <w:color w:val="000000"/>
          <w:sz w:val="24"/>
          <w:szCs w:val="24"/>
        </w:rPr>
        <w:t xml:space="preserve"> </w:t>
      </w:r>
      <w:r w:rsidRPr="00E71F55">
        <w:rPr>
          <w:color w:val="000000"/>
          <w:sz w:val="24"/>
          <w:szCs w:val="24"/>
        </w:rPr>
        <w:t xml:space="preserve">А. Дж. Тенсли.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u w:val="single" w:color="000000"/>
        </w:rPr>
        <w:t>Оборудование:</w:t>
      </w:r>
      <w:r w:rsidRPr="00E71F55">
        <w:rPr>
          <w:i/>
          <w:color w:val="000000"/>
          <w:sz w:val="24"/>
          <w:szCs w:val="24"/>
        </w:rPr>
        <w:t xml:space="preserve"> </w:t>
      </w:r>
      <w:r w:rsidRPr="00E71F55">
        <w:rPr>
          <w:color w:val="000000"/>
          <w:sz w:val="24"/>
          <w:szCs w:val="24"/>
        </w:rPr>
        <w:t xml:space="preserve">гербарии растений;  коллекции насекомых; чучела птиц и зверей; гербарии культурных и дикорастущих растений; аквариум как модель экосистемы. </w:t>
      </w:r>
      <w:r w:rsidRPr="00E71F55">
        <w:rPr>
          <w:b/>
          <w:color w:val="000000"/>
          <w:sz w:val="24"/>
          <w:szCs w:val="24"/>
          <w:lang w:val="en-US"/>
        </w:rPr>
        <w:t>Лабораторные и практические работы</w:t>
      </w:r>
      <w:r w:rsidRPr="00E71F55">
        <w:rPr>
          <w:color w:val="000000"/>
          <w:sz w:val="24"/>
          <w:szCs w:val="24"/>
          <w:lang w:val="en-US"/>
        </w:rPr>
        <w:t xml:space="preserve"> </w:t>
      </w:r>
    </w:p>
    <w:p w:rsidR="00D87EAB" w:rsidRPr="00E71F55" w:rsidRDefault="00D87EAB" w:rsidP="00C3397C">
      <w:pPr>
        <w:widowControl/>
        <w:numPr>
          <w:ilvl w:val="0"/>
          <w:numId w:val="151"/>
        </w:numPr>
        <w:autoSpaceDE/>
        <w:autoSpaceDN/>
        <w:spacing w:after="15" w:line="267" w:lineRule="auto"/>
        <w:ind w:right="141" w:firstLine="228"/>
        <w:jc w:val="both"/>
        <w:rPr>
          <w:color w:val="000000"/>
          <w:sz w:val="24"/>
          <w:szCs w:val="24"/>
        </w:rPr>
      </w:pPr>
      <w:r w:rsidRPr="00E71F55">
        <w:rPr>
          <w:color w:val="000000"/>
          <w:sz w:val="24"/>
          <w:szCs w:val="24"/>
        </w:rPr>
        <w:t xml:space="preserve">Практическая работа «Изучение и описание урбоэкосистемы». </w:t>
      </w:r>
    </w:p>
    <w:p w:rsidR="00D87EAB" w:rsidRPr="00E71F55" w:rsidRDefault="00D87EAB" w:rsidP="00C3397C">
      <w:pPr>
        <w:widowControl/>
        <w:numPr>
          <w:ilvl w:val="0"/>
          <w:numId w:val="151"/>
        </w:numPr>
        <w:autoSpaceDE/>
        <w:autoSpaceDN/>
        <w:spacing w:after="15" w:line="267" w:lineRule="auto"/>
        <w:ind w:right="141" w:firstLine="228"/>
        <w:jc w:val="both"/>
        <w:rPr>
          <w:color w:val="000000"/>
          <w:sz w:val="24"/>
          <w:szCs w:val="24"/>
        </w:rPr>
      </w:pPr>
      <w:r w:rsidRPr="00E71F55">
        <w:rPr>
          <w:color w:val="000000"/>
          <w:sz w:val="24"/>
          <w:szCs w:val="24"/>
        </w:rPr>
        <w:t xml:space="preserve">Лабораторная работа «Изучение разнообразия мелких почвенных членистоногих в разных экосистемах». </w:t>
      </w:r>
    </w:p>
    <w:p w:rsidR="00D87EAB" w:rsidRPr="00E71F55" w:rsidRDefault="00D87EAB" w:rsidP="00C3397C">
      <w:pPr>
        <w:widowControl/>
        <w:numPr>
          <w:ilvl w:val="0"/>
          <w:numId w:val="151"/>
        </w:numPr>
        <w:autoSpaceDE/>
        <w:autoSpaceDN/>
        <w:spacing w:after="15" w:line="267" w:lineRule="auto"/>
        <w:ind w:right="141" w:firstLine="228"/>
        <w:jc w:val="both"/>
        <w:rPr>
          <w:color w:val="000000"/>
          <w:sz w:val="24"/>
          <w:szCs w:val="24"/>
        </w:rPr>
      </w:pPr>
      <w:r w:rsidRPr="00E71F55">
        <w:rPr>
          <w:color w:val="000000"/>
          <w:sz w:val="24"/>
          <w:szCs w:val="24"/>
        </w:rPr>
        <w:t xml:space="preserve">Экск урсия «Экскурсия в типичный биогеоценоз (в дубраву, березняк, ельник, на суходольный или пойменный луг, озеро, болото)». </w:t>
      </w:r>
    </w:p>
    <w:p w:rsidR="00D87EAB" w:rsidRPr="00E71F55" w:rsidRDefault="00D87EAB" w:rsidP="00C3397C">
      <w:pPr>
        <w:widowControl/>
        <w:numPr>
          <w:ilvl w:val="0"/>
          <w:numId w:val="151"/>
        </w:numPr>
        <w:autoSpaceDE/>
        <w:autoSpaceDN/>
        <w:spacing w:after="15" w:line="267" w:lineRule="auto"/>
        <w:ind w:right="141" w:firstLine="228"/>
        <w:jc w:val="both"/>
        <w:rPr>
          <w:color w:val="000000"/>
          <w:sz w:val="24"/>
          <w:szCs w:val="24"/>
        </w:rPr>
      </w:pPr>
      <w:r w:rsidRPr="00E71F55">
        <w:rPr>
          <w:color w:val="000000"/>
          <w:sz w:val="24"/>
          <w:szCs w:val="24"/>
        </w:rPr>
        <w:t xml:space="preserve">Экск урсия «Экскурсия в агроэкосистему (на поле или в тепличное хозяйство)». </w:t>
      </w:r>
    </w:p>
    <w:p w:rsidR="00D87EAB" w:rsidRPr="00E71F55" w:rsidRDefault="00D87EAB" w:rsidP="00E71F55">
      <w:pPr>
        <w:widowControl/>
        <w:autoSpaceDE/>
        <w:autoSpaceDN/>
        <w:spacing w:after="25"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10. Биосфера — глобальная экосистема (6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Структура и функция живых систем, оценка их ресурсного потенциала и биосферных функций.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Портреты:</w:t>
      </w:r>
      <w:r w:rsidRPr="00E71F55">
        <w:rPr>
          <w:color w:val="000000"/>
          <w:sz w:val="24"/>
          <w:szCs w:val="24"/>
        </w:rPr>
        <w:t xml:space="preserve"> В. И. Вернадский, Э. Зюсс.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 </w:t>
      </w:r>
      <w:r w:rsidRPr="00E71F55">
        <w:rPr>
          <w:color w:val="000000"/>
          <w:sz w:val="24"/>
          <w:szCs w:val="24"/>
          <w:u w:val="single" w:color="000000"/>
        </w:rPr>
        <w:t>Оборудование:</w:t>
      </w:r>
      <w:r w:rsidRPr="00E71F55">
        <w:rPr>
          <w:i/>
          <w:color w:val="000000"/>
          <w:sz w:val="24"/>
          <w:szCs w:val="24"/>
        </w:rPr>
        <w:t xml:space="preserve"> </w:t>
      </w:r>
      <w:r w:rsidRPr="00E71F55">
        <w:rPr>
          <w:color w:val="000000"/>
          <w:sz w:val="24"/>
          <w:szCs w:val="24"/>
        </w:rPr>
        <w:t xml:space="preserve">гербарии растений разных биомов; коллекции животных. </w:t>
      </w:r>
    </w:p>
    <w:p w:rsidR="00D87EAB" w:rsidRPr="00E71F55" w:rsidRDefault="00D87EAB" w:rsidP="00E71F55">
      <w:pPr>
        <w:widowControl/>
        <w:autoSpaceDE/>
        <w:autoSpaceDN/>
        <w:spacing w:after="31"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Тема 11. Человек и окружающая среда (6 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 </w:t>
      </w:r>
    </w:p>
    <w:p w:rsidR="00D87EAB" w:rsidRPr="00E71F55" w:rsidRDefault="00D87EAB" w:rsidP="00E71F55">
      <w:pPr>
        <w:widowControl/>
        <w:autoSpaceDE/>
        <w:autoSpaceDN/>
        <w:spacing w:after="15" w:line="268" w:lineRule="auto"/>
        <w:ind w:right="141"/>
        <w:jc w:val="both"/>
        <w:rPr>
          <w:color w:val="000000"/>
          <w:sz w:val="24"/>
          <w:szCs w:val="24"/>
        </w:rPr>
      </w:pPr>
      <w:r w:rsidRPr="00E71F55">
        <w:rPr>
          <w:color w:val="000000"/>
          <w:sz w:val="24"/>
          <w:szCs w:val="24"/>
        </w:rPr>
        <w:t xml:space="preserve">Развитие методов мониторинга развития опасных техногенных процессов. </w:t>
      </w:r>
      <w:r w:rsidRPr="00E71F55">
        <w:rPr>
          <w:i/>
          <w:color w:val="000000"/>
          <w:sz w:val="24"/>
          <w:szCs w:val="24"/>
        </w:rPr>
        <w:t>Системные исследования перехода к ресурсо-сберегающей и конкурентоспособной энергетике.</w:t>
      </w:r>
      <w:r w:rsidRPr="00E71F55">
        <w:rPr>
          <w:color w:val="000000"/>
          <w:sz w:val="24"/>
          <w:szCs w:val="24"/>
        </w:rPr>
        <w:t xml:space="preserve"> Био-логическое разнообразие и биоресурсы. </w:t>
      </w:r>
      <w:r w:rsidRPr="00E71F55">
        <w:rPr>
          <w:i/>
          <w:color w:val="000000"/>
          <w:sz w:val="24"/>
          <w:szCs w:val="24"/>
        </w:rPr>
        <w:t>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r w:rsidRPr="00E71F55">
        <w:rPr>
          <w:color w:val="000000"/>
          <w:sz w:val="24"/>
          <w:szCs w:val="24"/>
        </w:rPr>
        <w:t xml:space="preserve">. </w:t>
      </w:r>
      <w:r w:rsidRPr="00E71F55">
        <w:rPr>
          <w:b/>
          <w:color w:val="000000"/>
          <w:sz w:val="24"/>
          <w:szCs w:val="24"/>
        </w:rPr>
        <w:t xml:space="preserve">Демонстрации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Таблицы и схемы:</w:t>
      </w:r>
      <w:r w:rsidRPr="00E71F55">
        <w:rPr>
          <w:color w:val="000000"/>
          <w:sz w:val="24"/>
          <w:szCs w:val="24"/>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u w:val="single" w:color="000000"/>
        </w:rPr>
        <w:t>Оборудование:</w:t>
      </w:r>
      <w:r w:rsidRPr="00E71F55">
        <w:rPr>
          <w:i/>
          <w:color w:val="000000"/>
          <w:sz w:val="24"/>
          <w:szCs w:val="24"/>
        </w:rPr>
        <w:t xml:space="preserve"> </w:t>
      </w:r>
      <w:r w:rsidRPr="00E71F55">
        <w:rPr>
          <w:color w:val="000000"/>
          <w:sz w:val="24"/>
          <w:szCs w:val="24"/>
        </w:rPr>
        <w:t xml:space="preserve">фотографии охраняемых растений и животных Красной книги РФ, Красной книги региона. </w:t>
      </w:r>
    </w:p>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73" w:line="259" w:lineRule="auto"/>
        <w:ind w:right="141"/>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Рабочая программа учебного предмета «Биология» </w:t>
      </w:r>
    </w:p>
    <w:p w:rsidR="00D87EAB" w:rsidRPr="00E71F55" w:rsidRDefault="00D87EAB" w:rsidP="00E71F55">
      <w:pPr>
        <w:widowControl/>
        <w:autoSpaceDE/>
        <w:autoSpaceDN/>
        <w:spacing w:after="5" w:line="387" w:lineRule="auto"/>
        <w:ind w:right="141"/>
        <w:jc w:val="both"/>
        <w:rPr>
          <w:color w:val="000000"/>
          <w:sz w:val="24"/>
          <w:szCs w:val="24"/>
        </w:rPr>
      </w:pPr>
      <w:r w:rsidRPr="00E71F55">
        <w:rPr>
          <w:b/>
          <w:color w:val="000000"/>
          <w:sz w:val="24"/>
          <w:szCs w:val="24"/>
        </w:rPr>
        <w:t xml:space="preserve">(базовый уровень) Пояснительная записка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В программе учебного предмета «Биология»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 </w:t>
      </w:r>
    </w:p>
    <w:p w:rsidR="00D87EAB" w:rsidRPr="00E71F55" w:rsidRDefault="00D87EAB" w:rsidP="00E71F55">
      <w:pPr>
        <w:widowControl/>
        <w:autoSpaceDE/>
        <w:autoSpaceDN/>
        <w:spacing w:after="297" w:line="267" w:lineRule="auto"/>
        <w:ind w:right="141"/>
        <w:jc w:val="both"/>
        <w:rPr>
          <w:color w:val="000000"/>
          <w:sz w:val="24"/>
          <w:szCs w:val="24"/>
        </w:rPr>
      </w:pPr>
      <w:r w:rsidRPr="00E71F55">
        <w:rPr>
          <w:color w:val="000000"/>
          <w:sz w:val="24"/>
          <w:szCs w:val="24"/>
        </w:rPr>
        <w:t xml:space="preserve">Данная программа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 </w:t>
      </w:r>
    </w:p>
    <w:p w:rsidR="00D87EAB" w:rsidRPr="00E71F55" w:rsidRDefault="00D87EAB" w:rsidP="00E71F55">
      <w:pPr>
        <w:widowControl/>
        <w:autoSpaceDE/>
        <w:autoSpaceDN/>
        <w:spacing w:after="80" w:line="267" w:lineRule="auto"/>
        <w:ind w:right="141"/>
        <w:jc w:val="both"/>
        <w:rPr>
          <w:color w:val="000000"/>
          <w:sz w:val="24"/>
          <w:szCs w:val="24"/>
        </w:rPr>
      </w:pPr>
      <w:r w:rsidRPr="00E71F55">
        <w:rPr>
          <w:color w:val="000000"/>
          <w:sz w:val="24"/>
          <w:szCs w:val="24"/>
        </w:rPr>
        <w:t xml:space="preserve">ОБЩАЯ ХАРАКТЕРИСТИКА УЧЕБНОГО ПРЕДМЕТА «БИОЛОГИЯ»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Учебный предмет «Биология» в среднем общем образовании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w:t>
      </w:r>
      <w:r w:rsidRPr="00E71F55">
        <w:rPr>
          <w:i/>
          <w:color w:val="000000"/>
          <w:sz w:val="24"/>
          <w:szCs w:val="24"/>
        </w:rPr>
        <w:t>познания</w:t>
      </w:r>
      <w:r w:rsidRPr="00E71F55">
        <w:rPr>
          <w:color w:val="000000"/>
          <w:sz w:val="24"/>
          <w:szCs w:val="24"/>
        </w:rPr>
        <w:t xml:space="preserve"> законов живой природы, </w:t>
      </w:r>
      <w:r w:rsidRPr="00E71F55">
        <w:rPr>
          <w:i/>
          <w:color w:val="000000"/>
          <w:sz w:val="24"/>
          <w:szCs w:val="24"/>
        </w:rPr>
        <w:t>формирования</w:t>
      </w:r>
      <w:r w:rsidRPr="00E71F55">
        <w:rPr>
          <w:color w:val="000000"/>
          <w:sz w:val="24"/>
          <w:szCs w:val="24"/>
        </w:rPr>
        <w:t xml:space="preserve"> функциональной грамотности, </w:t>
      </w:r>
      <w:r w:rsidRPr="00E71F55">
        <w:rPr>
          <w:i/>
          <w:color w:val="000000"/>
          <w:sz w:val="24"/>
          <w:szCs w:val="24"/>
        </w:rPr>
        <w:t>навыков</w:t>
      </w:r>
      <w:r w:rsidRPr="00E71F55">
        <w:rPr>
          <w:color w:val="000000"/>
          <w:sz w:val="24"/>
          <w:szCs w:val="24"/>
        </w:rPr>
        <w:t xml:space="preserve"> здорового и безопасного образа жизни, экологического мышления, ценностного отношения к живой природе и человеку. </w:t>
      </w:r>
    </w:p>
    <w:p w:rsidR="00D87EAB" w:rsidRPr="00E71F55" w:rsidRDefault="00D87EAB" w:rsidP="00E71F55">
      <w:pPr>
        <w:widowControl/>
        <w:autoSpaceDE/>
        <w:autoSpaceDN/>
        <w:spacing w:after="16" w:line="267" w:lineRule="auto"/>
        <w:ind w:right="141"/>
        <w:jc w:val="right"/>
        <w:rPr>
          <w:color w:val="000000"/>
          <w:sz w:val="24"/>
          <w:szCs w:val="24"/>
        </w:rPr>
      </w:pPr>
      <w:r w:rsidRPr="00E71F55">
        <w:rPr>
          <w:color w:val="000000"/>
          <w:sz w:val="24"/>
          <w:szCs w:val="24"/>
        </w:rPr>
        <w:t xml:space="preserve">Большое значение учебный предмет «Биология» имеет также для решения воспитательных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данной программе.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 </w:t>
      </w:r>
    </w:p>
    <w:p w:rsidR="00D87EAB" w:rsidRPr="00E71F55" w:rsidRDefault="00D87EAB" w:rsidP="00E71F55">
      <w:pPr>
        <w:widowControl/>
        <w:autoSpaceDE/>
        <w:autoSpaceDN/>
        <w:spacing w:after="300" w:line="267" w:lineRule="auto"/>
        <w:ind w:right="141"/>
        <w:jc w:val="both"/>
        <w:rPr>
          <w:color w:val="000000"/>
          <w:sz w:val="24"/>
          <w:szCs w:val="24"/>
        </w:rPr>
      </w:pPr>
      <w:r w:rsidRPr="00E71F55">
        <w:rPr>
          <w:color w:val="000000"/>
          <w:sz w:val="24"/>
          <w:szCs w:val="24"/>
        </w:rPr>
        <w:lastRenderedPageBreak/>
        <w:t xml:space="preserve">Структурирование содержания учебного материала в программе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 </w:t>
      </w:r>
    </w:p>
    <w:p w:rsidR="00D87EAB" w:rsidRPr="00E71F55" w:rsidRDefault="00D87EAB" w:rsidP="00E71F55">
      <w:pPr>
        <w:widowControl/>
        <w:autoSpaceDE/>
        <w:autoSpaceDN/>
        <w:spacing w:after="127" w:line="267" w:lineRule="auto"/>
        <w:ind w:right="141"/>
        <w:jc w:val="both"/>
        <w:rPr>
          <w:color w:val="000000"/>
          <w:sz w:val="24"/>
          <w:szCs w:val="24"/>
        </w:rPr>
      </w:pPr>
      <w:r w:rsidRPr="00E71F55">
        <w:rPr>
          <w:color w:val="000000"/>
          <w:sz w:val="24"/>
          <w:szCs w:val="24"/>
        </w:rPr>
        <w:t xml:space="preserve">ЦЕЛИ И ЗАДАЧИ УЧЕБНОГО ПРЕДМЕТА «БИОЛОГИЯ»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Достижение цели изучения учебного предмета «Биология» на базовом уровне обеспечивается решением следующих </w:t>
      </w:r>
      <w:r w:rsidRPr="00E71F55">
        <w:rPr>
          <w:i/>
          <w:color w:val="000000"/>
          <w:sz w:val="24"/>
          <w:szCs w:val="24"/>
        </w:rPr>
        <w:t xml:space="preserve">задач: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осознание ценности биологических знаний для повышения уровня экологической культуры, для формирования научного мировоззрения;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 </w:t>
      </w:r>
    </w:p>
    <w:p w:rsidR="00D87EAB" w:rsidRPr="00E71F55" w:rsidRDefault="00D87EAB" w:rsidP="00E71F55">
      <w:pPr>
        <w:widowControl/>
        <w:autoSpaceDE/>
        <w:autoSpaceDN/>
        <w:spacing w:after="81" w:line="267" w:lineRule="auto"/>
        <w:ind w:right="141"/>
        <w:jc w:val="both"/>
        <w:rPr>
          <w:color w:val="000000"/>
          <w:sz w:val="24"/>
          <w:szCs w:val="24"/>
        </w:rPr>
      </w:pPr>
      <w:r w:rsidRPr="00E71F55">
        <w:rPr>
          <w:color w:val="000000"/>
          <w:sz w:val="24"/>
          <w:szCs w:val="24"/>
        </w:rPr>
        <w:t xml:space="preserve">МЕСТО УЧЕБНОГО ПРЕДМЕТА «БИОЛОГИЯ» В УЧЕБНОМ ПЛАНЕ </w:t>
      </w:r>
    </w:p>
    <w:p w:rsidR="00D87EAB" w:rsidRPr="00E71F55" w:rsidRDefault="00D87EAB" w:rsidP="00E71F55">
      <w:pPr>
        <w:widowControl/>
        <w:autoSpaceDE/>
        <w:autoSpaceDN/>
        <w:spacing w:after="87" w:line="267" w:lineRule="auto"/>
        <w:ind w:right="141"/>
        <w:jc w:val="both"/>
        <w:rPr>
          <w:color w:val="000000"/>
          <w:sz w:val="24"/>
          <w:szCs w:val="24"/>
        </w:rPr>
      </w:pPr>
      <w:r w:rsidRPr="00E71F55">
        <w:rPr>
          <w:color w:val="000000"/>
          <w:sz w:val="24"/>
          <w:szCs w:val="24"/>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образовательной области «Естественные науки». Учебным планом на её изучение отведено 68 учебных часов, по 1 часу в неделю в 10 и 11 классах соответственно. Предусмотренный при этом резерв свободного учебного времени рекомендуется использовать для повторения и закрепления материала, а также рефлексии. </w:t>
      </w:r>
    </w:p>
    <w:p w:rsidR="00D87EAB" w:rsidRPr="00E71F55" w:rsidRDefault="00D87EAB" w:rsidP="00E71F55">
      <w:pPr>
        <w:widowControl/>
        <w:autoSpaceDE/>
        <w:autoSpaceDN/>
        <w:spacing w:after="141"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41" w:line="271" w:lineRule="auto"/>
        <w:ind w:right="141"/>
        <w:jc w:val="both"/>
        <w:rPr>
          <w:color w:val="000000"/>
          <w:sz w:val="24"/>
          <w:szCs w:val="24"/>
        </w:rPr>
      </w:pPr>
      <w:r w:rsidRPr="00E71F55">
        <w:rPr>
          <w:b/>
          <w:color w:val="000000"/>
          <w:sz w:val="24"/>
          <w:szCs w:val="24"/>
        </w:rPr>
        <w:lastRenderedPageBreak/>
        <w:t xml:space="preserve">Планируемые результаты освоения программы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rPr>
        <w:t xml:space="preserve">Личностные результаты 1. </w:t>
      </w:r>
      <w:r w:rsidRPr="00E71F55">
        <w:rPr>
          <w:b/>
          <w:i/>
          <w:color w:val="000000"/>
          <w:sz w:val="24"/>
          <w:szCs w:val="24"/>
          <w:lang w:val="en-US"/>
        </w:rPr>
        <w:t>Гражданского воспитания:</w:t>
      </w:r>
      <w:r w:rsidRPr="00E71F55">
        <w:rPr>
          <w:i/>
          <w:color w:val="000000"/>
          <w:sz w:val="24"/>
          <w:szCs w:val="24"/>
          <w:lang w:val="en-US"/>
        </w:rPr>
        <w:t xml:space="preserve"> </w:t>
      </w:r>
    </w:p>
    <w:p w:rsidR="00D87EAB" w:rsidRPr="00E71F55" w:rsidRDefault="00D87EAB" w:rsidP="00C3397C">
      <w:pPr>
        <w:widowControl/>
        <w:numPr>
          <w:ilvl w:val="0"/>
          <w:numId w:val="152"/>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гражданской позиции обучающегося как активного и ответственного члена российского общества; </w:t>
      </w:r>
    </w:p>
    <w:p w:rsidR="00D87EAB" w:rsidRPr="00E71F55" w:rsidRDefault="00D87EAB" w:rsidP="00C3397C">
      <w:pPr>
        <w:widowControl/>
        <w:numPr>
          <w:ilvl w:val="0"/>
          <w:numId w:val="152"/>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своих конституционных прав и обязанностей, уважение закона и правопорядка; </w:t>
      </w:r>
    </w:p>
    <w:p w:rsidR="00D87EAB" w:rsidRPr="00E71F55" w:rsidRDefault="00D87EAB" w:rsidP="00C3397C">
      <w:pPr>
        <w:widowControl/>
        <w:numPr>
          <w:ilvl w:val="0"/>
          <w:numId w:val="152"/>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 </w:t>
      </w:r>
    </w:p>
    <w:p w:rsidR="00D87EAB" w:rsidRPr="00E71F55" w:rsidRDefault="00D87EAB" w:rsidP="00C3397C">
      <w:pPr>
        <w:widowControl/>
        <w:numPr>
          <w:ilvl w:val="0"/>
          <w:numId w:val="152"/>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способность определять собственную позицию по отношению к явлениям современной жизни и объяснять её; </w:t>
      </w:r>
    </w:p>
    <w:p w:rsidR="00D87EAB" w:rsidRPr="00E71F55" w:rsidRDefault="00D87EAB" w:rsidP="00C3397C">
      <w:pPr>
        <w:widowControl/>
        <w:numPr>
          <w:ilvl w:val="0"/>
          <w:numId w:val="152"/>
        </w:numPr>
        <w:autoSpaceDE/>
        <w:autoSpaceDN/>
        <w:spacing w:after="15" w:line="268" w:lineRule="auto"/>
        <w:ind w:right="141" w:hanging="348"/>
        <w:jc w:val="both"/>
        <w:rPr>
          <w:color w:val="000000"/>
          <w:sz w:val="24"/>
          <w:szCs w:val="24"/>
        </w:rPr>
      </w:pPr>
      <w:r w:rsidRPr="00E71F55">
        <w:rPr>
          <w:i/>
          <w:color w:val="000000"/>
          <w:sz w:val="24"/>
          <w:szCs w:val="24"/>
        </w:rPr>
        <w:t xml:space="preserve">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 </w:t>
      </w:r>
    </w:p>
    <w:p w:rsidR="00D87EAB" w:rsidRPr="00E71F55" w:rsidRDefault="00D87EAB" w:rsidP="00C3397C">
      <w:pPr>
        <w:widowControl/>
        <w:numPr>
          <w:ilvl w:val="0"/>
          <w:numId w:val="152"/>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w:t>
      </w:r>
      <w:r w:rsidRPr="00E71F55">
        <w:rPr>
          <w:color w:val="000000"/>
          <w:sz w:val="24"/>
          <w:szCs w:val="24"/>
        </w:rPr>
        <w:t>–</w:t>
      </w:r>
      <w:r w:rsidRPr="00E71F55">
        <w:rPr>
          <w:rFonts w:eastAsia="Arial"/>
          <w:color w:val="000000"/>
          <w:sz w:val="24"/>
          <w:szCs w:val="24"/>
        </w:rPr>
        <w:t xml:space="preserve"> </w:t>
      </w:r>
      <w:r w:rsidRPr="00E71F55">
        <w:rPr>
          <w:i/>
          <w:color w:val="000000"/>
          <w:sz w:val="24"/>
          <w:szCs w:val="24"/>
        </w:rPr>
        <w:t xml:space="preserve">готовность к гуманитарной и волонтёрской деятельности. </w:t>
      </w:r>
    </w:p>
    <w:p w:rsidR="00D87EAB" w:rsidRPr="00E71F55" w:rsidRDefault="00D87EAB" w:rsidP="00C3397C">
      <w:pPr>
        <w:widowControl/>
        <w:numPr>
          <w:ilvl w:val="1"/>
          <w:numId w:val="152"/>
        </w:numPr>
        <w:autoSpaceDE/>
        <w:autoSpaceDN/>
        <w:spacing w:after="10" w:line="271" w:lineRule="auto"/>
        <w:ind w:right="141" w:hanging="240"/>
        <w:jc w:val="both"/>
        <w:rPr>
          <w:color w:val="000000"/>
          <w:sz w:val="24"/>
          <w:szCs w:val="24"/>
          <w:lang w:val="en-US"/>
        </w:rPr>
      </w:pPr>
      <w:r w:rsidRPr="00E71F55">
        <w:rPr>
          <w:b/>
          <w:i/>
          <w:color w:val="000000"/>
          <w:sz w:val="24"/>
          <w:szCs w:val="24"/>
          <w:lang w:val="en-US"/>
        </w:rPr>
        <w:t>Патриотического воспитания:</w:t>
      </w:r>
      <w:r w:rsidRPr="00E71F55">
        <w:rPr>
          <w:i/>
          <w:color w:val="000000"/>
          <w:sz w:val="24"/>
          <w:szCs w:val="24"/>
          <w:lang w:val="en-US"/>
        </w:rPr>
        <w:t xml:space="preserve"> </w:t>
      </w:r>
    </w:p>
    <w:p w:rsidR="00D87EAB" w:rsidRPr="00E71F55" w:rsidRDefault="00D87EAB" w:rsidP="00C3397C">
      <w:pPr>
        <w:widowControl/>
        <w:numPr>
          <w:ilvl w:val="0"/>
          <w:numId w:val="152"/>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D87EAB" w:rsidRPr="00E71F55" w:rsidRDefault="00D87EAB" w:rsidP="00C3397C">
      <w:pPr>
        <w:widowControl/>
        <w:numPr>
          <w:ilvl w:val="0"/>
          <w:numId w:val="152"/>
        </w:numPr>
        <w:autoSpaceDE/>
        <w:autoSpaceDN/>
        <w:spacing w:after="15" w:line="268" w:lineRule="auto"/>
        <w:ind w:right="141" w:hanging="348"/>
        <w:jc w:val="both"/>
        <w:rPr>
          <w:color w:val="000000"/>
          <w:sz w:val="24"/>
          <w:szCs w:val="24"/>
        </w:rPr>
      </w:pPr>
      <w:r w:rsidRPr="00E71F55">
        <w:rPr>
          <w:i/>
          <w:color w:val="000000"/>
          <w:sz w:val="24"/>
          <w:szCs w:val="24"/>
        </w:rPr>
        <w:t xml:space="preserve">ценностное отношение к природному наследию и памятникам природы; достижениям России в науке, искусстве, спорте, технологиях, труде; </w:t>
      </w:r>
    </w:p>
    <w:p w:rsidR="00D87EAB" w:rsidRPr="00E71F55" w:rsidRDefault="00D87EAB" w:rsidP="00C3397C">
      <w:pPr>
        <w:widowControl/>
        <w:numPr>
          <w:ilvl w:val="0"/>
          <w:numId w:val="152"/>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 </w:t>
      </w:r>
    </w:p>
    <w:p w:rsidR="00D87EAB" w:rsidRPr="00E71F55" w:rsidRDefault="00D87EAB" w:rsidP="00C3397C">
      <w:pPr>
        <w:widowControl/>
        <w:numPr>
          <w:ilvl w:val="0"/>
          <w:numId w:val="152"/>
        </w:numPr>
        <w:autoSpaceDE/>
        <w:autoSpaceDN/>
        <w:spacing w:after="15" w:line="268" w:lineRule="auto"/>
        <w:ind w:right="141" w:hanging="348"/>
        <w:jc w:val="both"/>
        <w:rPr>
          <w:color w:val="000000"/>
          <w:sz w:val="24"/>
          <w:szCs w:val="24"/>
        </w:rPr>
      </w:pPr>
      <w:r w:rsidRPr="00E71F55">
        <w:rPr>
          <w:i/>
          <w:color w:val="000000"/>
          <w:sz w:val="24"/>
          <w:szCs w:val="24"/>
        </w:rPr>
        <w:t xml:space="preserve">идейная убеждённость, готовность к служению Отечеству и его защите, ответственность за его судьбу. </w:t>
      </w:r>
    </w:p>
    <w:p w:rsidR="00D87EAB" w:rsidRPr="00E71F55" w:rsidRDefault="00D87EAB" w:rsidP="00C3397C">
      <w:pPr>
        <w:widowControl/>
        <w:numPr>
          <w:ilvl w:val="1"/>
          <w:numId w:val="152"/>
        </w:numPr>
        <w:autoSpaceDE/>
        <w:autoSpaceDN/>
        <w:spacing w:after="10" w:line="271" w:lineRule="auto"/>
        <w:ind w:right="141" w:hanging="240"/>
        <w:jc w:val="both"/>
        <w:rPr>
          <w:color w:val="000000"/>
          <w:sz w:val="24"/>
          <w:szCs w:val="24"/>
          <w:lang w:val="en-US"/>
        </w:rPr>
      </w:pPr>
      <w:r w:rsidRPr="00E71F55">
        <w:rPr>
          <w:b/>
          <w:i/>
          <w:color w:val="000000"/>
          <w:sz w:val="24"/>
          <w:szCs w:val="24"/>
          <w:lang w:val="en-US"/>
        </w:rPr>
        <w:t>Духовно-нравственного воспитания:</w:t>
      </w:r>
      <w:r w:rsidRPr="00E71F55">
        <w:rPr>
          <w:i/>
          <w:color w:val="000000"/>
          <w:sz w:val="24"/>
          <w:szCs w:val="24"/>
          <w:lang w:val="en-US"/>
        </w:rPr>
        <w:t xml:space="preserve"> </w:t>
      </w:r>
    </w:p>
    <w:p w:rsidR="00D87EAB" w:rsidRPr="00E71F55" w:rsidRDefault="00D87EAB" w:rsidP="00C3397C">
      <w:pPr>
        <w:widowControl/>
        <w:numPr>
          <w:ilvl w:val="0"/>
          <w:numId w:val="152"/>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духовных ценностей российского народа; </w:t>
      </w:r>
    </w:p>
    <w:p w:rsidR="00D87EAB" w:rsidRPr="00E71F55" w:rsidRDefault="00D87EAB" w:rsidP="00C3397C">
      <w:pPr>
        <w:widowControl/>
        <w:numPr>
          <w:ilvl w:val="0"/>
          <w:numId w:val="152"/>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нравственного сознания, этического поведения; </w:t>
      </w:r>
    </w:p>
    <w:p w:rsidR="00D87EAB" w:rsidRPr="00E71F55" w:rsidRDefault="00D87EAB" w:rsidP="00C3397C">
      <w:pPr>
        <w:widowControl/>
        <w:numPr>
          <w:ilvl w:val="0"/>
          <w:numId w:val="152"/>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способность оценивать ситуацию и принимать осознанные решения, ориентируясь на морально-нравственные нормы и ценности; </w:t>
      </w:r>
    </w:p>
    <w:p w:rsidR="00D87EAB" w:rsidRPr="00E71F55" w:rsidRDefault="00D87EAB" w:rsidP="00C3397C">
      <w:pPr>
        <w:widowControl/>
        <w:numPr>
          <w:ilvl w:val="0"/>
          <w:numId w:val="152"/>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личного вклада в построение устойчивого будущего; </w:t>
      </w:r>
    </w:p>
    <w:p w:rsidR="00D87EAB" w:rsidRPr="00E71F55" w:rsidRDefault="00D87EAB" w:rsidP="00C3397C">
      <w:pPr>
        <w:widowControl/>
        <w:numPr>
          <w:ilvl w:val="0"/>
          <w:numId w:val="152"/>
        </w:numPr>
        <w:autoSpaceDE/>
        <w:autoSpaceDN/>
        <w:spacing w:after="15" w:line="268" w:lineRule="auto"/>
        <w:ind w:right="141" w:hanging="348"/>
        <w:jc w:val="both"/>
        <w:rPr>
          <w:color w:val="000000"/>
          <w:sz w:val="24"/>
          <w:szCs w:val="24"/>
        </w:rPr>
      </w:pPr>
      <w:r w:rsidRPr="00E71F55">
        <w:rPr>
          <w:i/>
          <w:color w:val="000000"/>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D87EAB" w:rsidRPr="00E71F55" w:rsidRDefault="00D87EAB" w:rsidP="00C3397C">
      <w:pPr>
        <w:widowControl/>
        <w:numPr>
          <w:ilvl w:val="1"/>
          <w:numId w:val="152"/>
        </w:numPr>
        <w:autoSpaceDE/>
        <w:autoSpaceDN/>
        <w:spacing w:after="10" w:line="271" w:lineRule="auto"/>
        <w:ind w:right="141" w:hanging="240"/>
        <w:jc w:val="both"/>
        <w:rPr>
          <w:color w:val="000000"/>
          <w:sz w:val="24"/>
          <w:szCs w:val="24"/>
          <w:lang w:val="en-US"/>
        </w:rPr>
      </w:pPr>
      <w:r w:rsidRPr="00E71F55">
        <w:rPr>
          <w:b/>
          <w:i/>
          <w:color w:val="000000"/>
          <w:sz w:val="24"/>
          <w:szCs w:val="24"/>
          <w:lang w:val="en-US"/>
        </w:rPr>
        <w:t>Эстетического воспитания:</w:t>
      </w:r>
      <w:r w:rsidRPr="00E71F55">
        <w:rPr>
          <w:i/>
          <w:color w:val="000000"/>
          <w:sz w:val="24"/>
          <w:szCs w:val="24"/>
          <w:lang w:val="en-US"/>
        </w:rPr>
        <w:t xml:space="preserve"> </w:t>
      </w:r>
    </w:p>
    <w:p w:rsidR="00D87EAB" w:rsidRPr="00E71F55" w:rsidRDefault="00D87EAB" w:rsidP="00C3397C">
      <w:pPr>
        <w:widowControl/>
        <w:numPr>
          <w:ilvl w:val="0"/>
          <w:numId w:val="152"/>
        </w:numPr>
        <w:autoSpaceDE/>
        <w:autoSpaceDN/>
        <w:spacing w:after="15" w:line="268" w:lineRule="auto"/>
        <w:ind w:right="141" w:hanging="348"/>
        <w:jc w:val="both"/>
        <w:rPr>
          <w:color w:val="000000"/>
          <w:sz w:val="24"/>
          <w:szCs w:val="24"/>
        </w:rPr>
      </w:pPr>
      <w:r w:rsidRPr="00E71F55">
        <w:rPr>
          <w:i/>
          <w:color w:val="000000"/>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w:t>
      </w:r>
    </w:p>
    <w:p w:rsidR="00D87EAB" w:rsidRPr="00E71F55" w:rsidRDefault="00D87EAB" w:rsidP="00C3397C">
      <w:pPr>
        <w:widowControl/>
        <w:numPr>
          <w:ilvl w:val="0"/>
          <w:numId w:val="152"/>
        </w:numPr>
        <w:autoSpaceDE/>
        <w:autoSpaceDN/>
        <w:spacing w:after="15" w:line="268" w:lineRule="auto"/>
        <w:ind w:right="141" w:hanging="348"/>
        <w:jc w:val="both"/>
        <w:rPr>
          <w:color w:val="000000"/>
          <w:sz w:val="24"/>
          <w:szCs w:val="24"/>
        </w:rPr>
      </w:pPr>
      <w:r w:rsidRPr="00E71F55">
        <w:rPr>
          <w:i/>
          <w:color w:val="000000"/>
          <w:sz w:val="24"/>
          <w:szCs w:val="24"/>
        </w:rPr>
        <w:t xml:space="preserve">понимание эмоционального воздействия живой природы и её ценности; </w:t>
      </w:r>
    </w:p>
    <w:p w:rsidR="00D87EAB" w:rsidRPr="00E71F55" w:rsidRDefault="00D87EAB" w:rsidP="00E71F55">
      <w:pPr>
        <w:widowControl/>
        <w:autoSpaceDE/>
        <w:autoSpaceDN/>
        <w:spacing w:after="15" w:line="267" w:lineRule="auto"/>
        <w:ind w:right="141"/>
        <w:jc w:val="both"/>
        <w:rPr>
          <w:color w:val="000000"/>
          <w:sz w:val="24"/>
          <w:szCs w:val="24"/>
        </w:rPr>
        <w:sectPr w:rsidR="00D87EAB" w:rsidRPr="00E71F55" w:rsidSect="00E71F55">
          <w:headerReference w:type="even" r:id="rId93"/>
          <w:headerReference w:type="default" r:id="rId94"/>
          <w:footerReference w:type="even" r:id="rId95"/>
          <w:footerReference w:type="default" r:id="rId96"/>
          <w:headerReference w:type="first" r:id="rId97"/>
          <w:footerReference w:type="first" r:id="rId98"/>
          <w:footnotePr>
            <w:numRestart w:val="eachPage"/>
          </w:footnotePr>
          <w:pgSz w:w="11906" w:h="16838"/>
          <w:pgMar w:top="1265" w:right="991" w:bottom="996" w:left="1133" w:header="710" w:footer="720" w:gutter="0"/>
          <w:cols w:space="720"/>
        </w:sectPr>
      </w:pP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lastRenderedPageBreak/>
        <w:t xml:space="preserve">готовность к самовыражению в разных видах искусства, стремление проявлять качества творческой личности.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5. Физического воспитания:</w:t>
      </w:r>
      <w:r w:rsidRPr="00E71F55">
        <w:rPr>
          <w:i/>
          <w:color w:val="000000"/>
          <w:sz w:val="24"/>
          <w:szCs w:val="24"/>
          <w:lang w:val="en-US"/>
        </w:rPr>
        <w:t xml:space="preserve">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понимание ценности правил индивидуального и коллективного безопасного поведения в ситуациях, угрожающих здоровью и жизни людей;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последствий и неприятие вредных привычек (употребления алкоголя, наркотиков, курения).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6. Трудового воспитания:</w:t>
      </w:r>
      <w:r w:rsidRPr="00E71F55">
        <w:rPr>
          <w:i/>
          <w:color w:val="000000"/>
          <w:sz w:val="24"/>
          <w:szCs w:val="24"/>
          <w:lang w:val="en-US"/>
        </w:rPr>
        <w:t xml:space="preserve">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к труду, осознание ценности мастерства, трудолюбие;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и способность к образованию и самообразованию на протяжении всей жизни.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7. Экологического воспитания:</w:t>
      </w:r>
      <w:r w:rsidRPr="00E71F55">
        <w:rPr>
          <w:i/>
          <w:color w:val="000000"/>
          <w:sz w:val="24"/>
          <w:szCs w:val="24"/>
          <w:lang w:val="en-US"/>
        </w:rPr>
        <w:t xml:space="preserve">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экологически целесообразное отношение к природе как источнику жизни на Земле, основе её существования;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повышение уровня экологической культуры: приобретение опыта планирования поступков и оценки их возможных последствий для окружающей среды;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глобального характера экологических проблем и путей их решения;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8. Ценности научного познания:</w:t>
      </w:r>
      <w:r w:rsidRPr="00E71F55">
        <w:rPr>
          <w:i/>
          <w:color w:val="000000"/>
          <w:sz w:val="24"/>
          <w:szCs w:val="24"/>
          <w:lang w:val="en-US"/>
        </w:rPr>
        <w:t xml:space="preserve">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совершенствование языковой и читательской культуры как средства взаимодействия между людьми и познания мира;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способность самостоятельно использовать биологические знания для решения проблем в реальных жизненных ситуациях;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Эмоциональный интеллект, предполагающий сформированность</w:t>
      </w:r>
      <w:r w:rsidRPr="00E71F55">
        <w:rPr>
          <w:i/>
          <w:color w:val="000000"/>
          <w:sz w:val="24"/>
          <w:szCs w:val="24"/>
          <w:lang w:val="en-US"/>
        </w:rPr>
        <w:t xml:space="preserve">: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МЕТАПРЕДМЕТНЫЕ РЕЗУЛЬТАТЫ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Овладение универсальными учебными познавательными действиями:</w:t>
      </w:r>
      <w:r w:rsidRPr="00E71F55">
        <w:rPr>
          <w:i/>
          <w:color w:val="000000"/>
          <w:sz w:val="24"/>
          <w:szCs w:val="24"/>
        </w:rPr>
        <w:t xml:space="preserve"> </w:t>
      </w:r>
      <w:r w:rsidRPr="00E71F55">
        <w:rPr>
          <w:b/>
          <w:i/>
          <w:color w:val="000000"/>
          <w:sz w:val="24"/>
          <w:szCs w:val="24"/>
        </w:rPr>
        <w:t>1) базовые логические действия:</w:t>
      </w:r>
      <w:r w:rsidRPr="00E71F55">
        <w:rPr>
          <w:i/>
          <w:color w:val="000000"/>
          <w:sz w:val="24"/>
          <w:szCs w:val="24"/>
        </w:rPr>
        <w:t xml:space="preserve">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формулировать и актуализировать проблему, рассматривать её всесторонне;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(выделять их характерные признаки, устанавливать связи с другими понятиями);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определять цели деятельности, задавая параметры и критерии их достижения, соотносить результаты деятельности с поставленными целями;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использовать биологические понятия для объяснения фактов и явлений живой природы;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разрабатывать план решения проблемы с учётом анализа имеющихся материальных и нематериальных ресурсов;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координировать и выполнять работу в условиях реального, виртуального и комбини-</w:t>
      </w:r>
    </w:p>
    <w:p w:rsidR="00D87EAB" w:rsidRPr="00E71F55" w:rsidRDefault="00D87EAB" w:rsidP="00E71F55">
      <w:pPr>
        <w:widowControl/>
        <w:autoSpaceDE/>
        <w:autoSpaceDN/>
        <w:spacing w:after="15" w:line="268" w:lineRule="auto"/>
        <w:ind w:right="141"/>
        <w:jc w:val="both"/>
        <w:rPr>
          <w:color w:val="000000"/>
          <w:sz w:val="24"/>
          <w:szCs w:val="24"/>
          <w:lang w:val="en-US"/>
        </w:rPr>
      </w:pPr>
      <w:r w:rsidRPr="00E71F55">
        <w:rPr>
          <w:i/>
          <w:color w:val="000000"/>
          <w:sz w:val="24"/>
          <w:szCs w:val="24"/>
          <w:lang w:val="en-US"/>
        </w:rPr>
        <w:t xml:space="preserve">рованного взаимодействия;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развивать креативное мышление при решении жизненных проблем; </w:t>
      </w:r>
    </w:p>
    <w:p w:rsidR="00D87EAB" w:rsidRPr="00E71F55" w:rsidRDefault="00D87EAB" w:rsidP="00C3397C">
      <w:pPr>
        <w:widowControl/>
        <w:numPr>
          <w:ilvl w:val="1"/>
          <w:numId w:val="153"/>
        </w:numPr>
        <w:autoSpaceDE/>
        <w:autoSpaceDN/>
        <w:spacing w:after="10" w:line="271" w:lineRule="auto"/>
        <w:ind w:right="141" w:hanging="259"/>
        <w:jc w:val="both"/>
        <w:rPr>
          <w:color w:val="000000"/>
          <w:sz w:val="24"/>
          <w:szCs w:val="24"/>
          <w:lang w:val="en-US"/>
        </w:rPr>
      </w:pPr>
      <w:r w:rsidRPr="00E71F55">
        <w:rPr>
          <w:b/>
          <w:i/>
          <w:color w:val="000000"/>
          <w:sz w:val="24"/>
          <w:szCs w:val="24"/>
          <w:lang w:val="en-US"/>
        </w:rPr>
        <w:t>базовые исследовательские действия:</w:t>
      </w:r>
      <w:r w:rsidRPr="00E71F55">
        <w:rPr>
          <w:i/>
          <w:color w:val="000000"/>
          <w:sz w:val="24"/>
          <w:szCs w:val="24"/>
          <w:lang w:val="en-US"/>
        </w:rPr>
        <w:t xml:space="preserve">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формировать научный тип мышления, владеть научной терминологией, ключевыми понятиями и методами;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ставить и формулировать собственные задачи в образовательной деятельности и жизненных ситуациях;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давать оценку новым ситуациям, оценивать приобретённый опыт;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осуществлять целенаправленный поиск переноса средств и способов действия в профессиональную среду;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уметь переносить знания в познавательную и практическую области жизнедеятельности;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уметь интегрировать знания из разных предметных областей;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выдвигать новые идеи, предлагать оригинальные подходы и решения; ставить проблемы и задачи, допускающие альтернативные решения;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3) действия по работе с информацией:</w:t>
      </w:r>
      <w:r w:rsidRPr="00E71F55">
        <w:rPr>
          <w:i/>
          <w:color w:val="000000"/>
          <w:sz w:val="24"/>
          <w:szCs w:val="24"/>
        </w:rPr>
        <w:t xml:space="preserve">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выбирать оптимальную форму представления биологической информации (схемы, графики, диаграммы, таблицы, рисунки и др.);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навыками распознавания и защиты информации, информационной безопасности личности.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Овладение универсальными коммуникативными дейст-виями:</w:t>
      </w:r>
      <w:r w:rsidRPr="00E71F55">
        <w:rPr>
          <w:i/>
          <w:color w:val="000000"/>
          <w:sz w:val="24"/>
          <w:szCs w:val="24"/>
        </w:rPr>
        <w:t xml:space="preserve"> </w:t>
      </w:r>
      <w:r w:rsidRPr="00E71F55">
        <w:rPr>
          <w:b/>
          <w:i/>
          <w:color w:val="000000"/>
          <w:sz w:val="24"/>
          <w:szCs w:val="24"/>
        </w:rPr>
        <w:t>1) общение:</w:t>
      </w:r>
      <w:r w:rsidRPr="00E71F55">
        <w:rPr>
          <w:i/>
          <w:color w:val="000000"/>
          <w:sz w:val="24"/>
          <w:szCs w:val="24"/>
        </w:rPr>
        <w:t xml:space="preserve">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w:t>
      </w:r>
    </w:p>
    <w:p w:rsidR="00D87EAB" w:rsidRPr="00E71F55" w:rsidRDefault="00D87EAB" w:rsidP="00E71F55">
      <w:pPr>
        <w:widowControl/>
        <w:autoSpaceDE/>
        <w:autoSpaceDN/>
        <w:spacing w:after="15" w:line="267" w:lineRule="auto"/>
        <w:ind w:right="141"/>
        <w:jc w:val="both"/>
        <w:rPr>
          <w:color w:val="000000"/>
          <w:sz w:val="24"/>
          <w:szCs w:val="24"/>
        </w:rPr>
        <w:sectPr w:rsidR="00D87EAB" w:rsidRPr="00E71F55" w:rsidSect="00E71F55">
          <w:headerReference w:type="even" r:id="rId99"/>
          <w:headerReference w:type="default" r:id="rId100"/>
          <w:footerReference w:type="even" r:id="rId101"/>
          <w:footerReference w:type="default" r:id="rId102"/>
          <w:headerReference w:type="first" r:id="rId103"/>
          <w:footerReference w:type="first" r:id="rId104"/>
          <w:footnotePr>
            <w:numRestart w:val="eachPage"/>
          </w:footnotePr>
          <w:pgSz w:w="11906" w:h="16838"/>
          <w:pgMar w:top="1309" w:right="991" w:bottom="1233" w:left="1493" w:header="710" w:footer="720" w:gutter="0"/>
          <w:cols w:space="720"/>
        </w:sectPr>
      </w:pP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lastRenderedPageBreak/>
        <w:t>распознавать невербальные средства общения, понимать значение социальных зна-</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ков, предпосылок возникновения конфликтных ситуаций; уметь смягчать конфликты и вести переговоры;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развёрнуто и логично излагать свою точку зрения с использованием языковых средств; </w:t>
      </w:r>
    </w:p>
    <w:p w:rsidR="00D87EAB" w:rsidRPr="00E71F55" w:rsidRDefault="00D87EAB" w:rsidP="00C3397C">
      <w:pPr>
        <w:widowControl/>
        <w:numPr>
          <w:ilvl w:val="1"/>
          <w:numId w:val="153"/>
        </w:numPr>
        <w:autoSpaceDE/>
        <w:autoSpaceDN/>
        <w:spacing w:after="10" w:line="271" w:lineRule="auto"/>
        <w:ind w:right="141" w:hanging="259"/>
        <w:jc w:val="both"/>
        <w:rPr>
          <w:color w:val="000000"/>
          <w:sz w:val="24"/>
          <w:szCs w:val="24"/>
          <w:lang w:val="en-US"/>
        </w:rPr>
      </w:pPr>
      <w:r w:rsidRPr="00E71F55">
        <w:rPr>
          <w:b/>
          <w:i/>
          <w:color w:val="000000"/>
          <w:sz w:val="24"/>
          <w:szCs w:val="24"/>
          <w:lang w:val="en-US"/>
        </w:rPr>
        <w:t>совместная деятельность:</w:t>
      </w:r>
      <w:r w:rsidRPr="00E71F55">
        <w:rPr>
          <w:i/>
          <w:color w:val="000000"/>
          <w:sz w:val="24"/>
          <w:szCs w:val="24"/>
          <w:lang w:val="en-US"/>
        </w:rPr>
        <w:t xml:space="preserve">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принимать цель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оценивать качество своего вклада и вклада каждого участника команды в общий результат по разработанным критериям;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предлагать новые проекты, оценивать идеи с позиции новизны, оригинальности, практической значимости;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Овладение универсальными регулятивными действиями: 1) самоорганизация:</w:t>
      </w:r>
      <w:r w:rsidRPr="00E71F55">
        <w:rPr>
          <w:i/>
          <w:color w:val="000000"/>
          <w:sz w:val="24"/>
          <w:szCs w:val="24"/>
        </w:rPr>
        <w:t xml:space="preserve">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использовать биологические знания для выявления проб-лем и их решения в жизненных и учебных ситуациях;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составлять план решения проблемы с учётом имеющихся ресурсов, собственных возможностей и предпочтений;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давать оценку новым ситуациям;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расширять рамки учебного предмета на основе личных предпочтений;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делать осознанный выбор, аргументировать его, брать ответственность за решение;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оценивать приобретённый опыт;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D87EAB" w:rsidRPr="00E71F55" w:rsidRDefault="00D87EAB" w:rsidP="00C3397C">
      <w:pPr>
        <w:widowControl/>
        <w:numPr>
          <w:ilvl w:val="1"/>
          <w:numId w:val="153"/>
        </w:numPr>
        <w:autoSpaceDE/>
        <w:autoSpaceDN/>
        <w:spacing w:after="10" w:line="271" w:lineRule="auto"/>
        <w:ind w:right="141" w:hanging="259"/>
        <w:jc w:val="both"/>
        <w:rPr>
          <w:color w:val="000000"/>
          <w:sz w:val="24"/>
          <w:szCs w:val="24"/>
          <w:lang w:val="en-US"/>
        </w:rPr>
      </w:pPr>
      <w:r w:rsidRPr="00E71F55">
        <w:rPr>
          <w:b/>
          <w:i/>
          <w:color w:val="000000"/>
          <w:sz w:val="24"/>
          <w:szCs w:val="24"/>
          <w:lang w:val="en-US"/>
        </w:rPr>
        <w:t>самоконтроль:</w:t>
      </w:r>
      <w:r w:rsidRPr="00E71F55">
        <w:rPr>
          <w:i/>
          <w:color w:val="000000"/>
          <w:sz w:val="24"/>
          <w:szCs w:val="24"/>
          <w:lang w:val="en-US"/>
        </w:rPr>
        <w:t xml:space="preserve">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уметь оценивать риски и своевременно принимать решения по их снижению; </w:t>
      </w:r>
      <w:r w:rsidRPr="00E71F55">
        <w:rPr>
          <w:color w:val="000000"/>
          <w:sz w:val="24"/>
          <w:szCs w:val="24"/>
        </w:rPr>
        <w:t>–</w:t>
      </w:r>
      <w:r w:rsidRPr="00E71F55">
        <w:rPr>
          <w:rFonts w:eastAsia="Arial"/>
          <w:color w:val="000000"/>
          <w:sz w:val="24"/>
          <w:szCs w:val="24"/>
        </w:rPr>
        <w:t xml:space="preserve"> </w:t>
      </w:r>
      <w:r w:rsidRPr="00E71F55">
        <w:rPr>
          <w:i/>
          <w:color w:val="000000"/>
          <w:sz w:val="24"/>
          <w:szCs w:val="24"/>
        </w:rPr>
        <w:t xml:space="preserve">принимать мотивы и аргументы других при анализе результатов деятельности;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3) принятие себя и других:</w:t>
      </w:r>
      <w:r w:rsidRPr="00E71F55">
        <w:rPr>
          <w:i/>
          <w:color w:val="000000"/>
          <w:sz w:val="24"/>
          <w:szCs w:val="24"/>
          <w:lang w:val="en-US"/>
        </w:rPr>
        <w:t xml:space="preserve">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принимать себя, понимая свои недостатки и достоинства; </w:t>
      </w:r>
    </w:p>
    <w:p w:rsidR="00D87EAB" w:rsidRPr="00E71F55" w:rsidRDefault="00D87EAB" w:rsidP="00E71F55">
      <w:pPr>
        <w:widowControl/>
        <w:autoSpaceDE/>
        <w:autoSpaceDN/>
        <w:spacing w:after="1" w:line="259" w:lineRule="auto"/>
        <w:ind w:right="141"/>
        <w:jc w:val="right"/>
        <w:rPr>
          <w:color w:val="000000"/>
          <w:sz w:val="24"/>
          <w:szCs w:val="24"/>
        </w:rPr>
      </w:pPr>
      <w:r w:rsidRPr="00E71F55">
        <w:rPr>
          <w:i/>
          <w:color w:val="000000"/>
          <w:sz w:val="24"/>
          <w:szCs w:val="24"/>
        </w:rPr>
        <w:t xml:space="preserve">принимать мотивы и аргументы других при анализе результатов деятельности;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rPr>
      </w:pPr>
      <w:r w:rsidRPr="00E71F55">
        <w:rPr>
          <w:i/>
          <w:color w:val="000000"/>
          <w:sz w:val="24"/>
          <w:szCs w:val="24"/>
        </w:rPr>
        <w:t xml:space="preserve">признавать своё право и право других на ошибки; </w:t>
      </w:r>
    </w:p>
    <w:p w:rsidR="00D87EAB" w:rsidRPr="00E71F55" w:rsidRDefault="00D87EAB" w:rsidP="00C3397C">
      <w:pPr>
        <w:widowControl/>
        <w:numPr>
          <w:ilvl w:val="0"/>
          <w:numId w:val="153"/>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развивать способность понимать мир с позиции другого человека. </w:t>
      </w:r>
      <w:r w:rsidRPr="00E71F55">
        <w:rPr>
          <w:b/>
          <w:color w:val="000000"/>
          <w:sz w:val="24"/>
          <w:szCs w:val="24"/>
          <w:lang w:val="en-US"/>
        </w:rPr>
        <w:t xml:space="preserve">Содержание программы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обучения – 10 класс </w:t>
      </w:r>
    </w:p>
    <w:tbl>
      <w:tblPr>
        <w:tblW w:w="9857" w:type="dxa"/>
        <w:tblInd w:w="-108" w:type="dxa"/>
        <w:tblCellMar>
          <w:top w:w="62" w:type="dxa"/>
          <w:right w:w="48" w:type="dxa"/>
        </w:tblCellMar>
        <w:tblLook w:val="04A0" w:firstRow="1" w:lastRow="0" w:firstColumn="1" w:lastColumn="0" w:noHBand="0" w:noVBand="1"/>
      </w:tblPr>
      <w:tblGrid>
        <w:gridCol w:w="9857"/>
      </w:tblGrid>
      <w:tr w:rsidR="00D87EAB" w:rsidRPr="00E71F55" w:rsidTr="00105412">
        <w:trPr>
          <w:trHeight w:val="2770"/>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Тема 1. Биология как наука (2 ч) </w:t>
            </w:r>
          </w:p>
          <w:p w:rsidR="00D87EAB" w:rsidRPr="00E71F55" w:rsidRDefault="00D87EAB" w:rsidP="00E71F55">
            <w:pPr>
              <w:widowControl/>
              <w:autoSpaceDE/>
              <w:autoSpaceDN/>
              <w:spacing w:line="257" w:lineRule="auto"/>
              <w:ind w:right="141"/>
              <w:jc w:val="both"/>
              <w:rPr>
                <w:color w:val="000000"/>
                <w:sz w:val="24"/>
                <w:szCs w:val="24"/>
              </w:rPr>
            </w:pPr>
            <w:r w:rsidRPr="00E71F55">
              <w:rPr>
                <w:color w:val="000000"/>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D87EAB" w:rsidRPr="00E71F55" w:rsidRDefault="00D87EAB" w:rsidP="00E71F55">
            <w:pPr>
              <w:widowControl/>
              <w:autoSpaceDE/>
              <w:autoSpaceDN/>
              <w:spacing w:after="3" w:line="279" w:lineRule="auto"/>
              <w:ind w:right="141"/>
              <w:jc w:val="both"/>
              <w:rPr>
                <w:color w:val="000000"/>
                <w:sz w:val="24"/>
                <w:szCs w:val="24"/>
              </w:rPr>
            </w:pPr>
            <w:r w:rsidRPr="00E71F55">
              <w:rPr>
                <w:color w:val="000000"/>
                <w:sz w:val="24"/>
                <w:szCs w:val="24"/>
              </w:rPr>
              <w:t xml:space="preserve">Методы познания живой природы (наблюдение, эксперимент, описание, измерение, классификация, моделирование, статистическая обработка данных). </w:t>
            </w:r>
          </w:p>
          <w:p w:rsidR="00D87EAB" w:rsidRPr="00E71F55" w:rsidRDefault="00D87EAB" w:rsidP="00E71F55">
            <w:pPr>
              <w:widowControl/>
              <w:autoSpaceDE/>
              <w:autoSpaceDN/>
              <w:spacing w:after="25" w:line="259" w:lineRule="auto"/>
              <w:ind w:right="141"/>
              <w:rPr>
                <w:color w:val="000000"/>
                <w:sz w:val="24"/>
                <w:szCs w:val="24"/>
              </w:rPr>
            </w:pPr>
            <w:r w:rsidRPr="00E71F55">
              <w:rPr>
                <w:b/>
                <w:color w:val="000000"/>
                <w:sz w:val="24"/>
                <w:szCs w:val="24"/>
              </w:rPr>
              <w:t xml:space="preserve">Демонстрации: </w:t>
            </w:r>
            <w:r w:rsidRPr="00E71F55">
              <w:rPr>
                <w:i/>
                <w:color w:val="000000"/>
                <w:sz w:val="24"/>
                <w:szCs w:val="24"/>
              </w:rPr>
              <w:t>Портреты</w:t>
            </w:r>
            <w:r w:rsidRPr="00E71F55">
              <w:rPr>
                <w:color w:val="000000"/>
                <w:sz w:val="24"/>
                <w:szCs w:val="24"/>
              </w:rPr>
              <w:t xml:space="preserve">: Ч. Дарвин, Г. Мендель, Н. К. Кольцов, Дж. Уотсон и Ф. Крик. </w:t>
            </w:r>
          </w:p>
          <w:p w:rsidR="00D87EAB" w:rsidRPr="00E71F55" w:rsidRDefault="00D87EAB" w:rsidP="00E71F55">
            <w:pPr>
              <w:widowControl/>
              <w:autoSpaceDE/>
              <w:autoSpaceDN/>
              <w:spacing w:line="259" w:lineRule="auto"/>
              <w:ind w:right="141"/>
              <w:rPr>
                <w:color w:val="000000"/>
                <w:sz w:val="24"/>
                <w:szCs w:val="24"/>
              </w:rPr>
            </w:pPr>
            <w:r w:rsidRPr="00E71F55">
              <w:rPr>
                <w:i/>
                <w:color w:val="000000"/>
                <w:sz w:val="24"/>
                <w:szCs w:val="24"/>
              </w:rPr>
              <w:t>Таблицы и схемы</w:t>
            </w:r>
            <w:r w:rsidRPr="00E71F55">
              <w:rPr>
                <w:color w:val="000000"/>
                <w:sz w:val="24"/>
                <w:szCs w:val="24"/>
              </w:rPr>
              <w:t xml:space="preserve">: «Методы познания живой природы». </w:t>
            </w:r>
          </w:p>
          <w:p w:rsidR="00D87EAB" w:rsidRPr="00E71F55" w:rsidRDefault="00D87EAB" w:rsidP="00E71F55">
            <w:pPr>
              <w:widowControl/>
              <w:autoSpaceDE/>
              <w:autoSpaceDN/>
              <w:spacing w:line="259" w:lineRule="auto"/>
              <w:ind w:right="141"/>
              <w:jc w:val="both"/>
              <w:rPr>
                <w:color w:val="000000"/>
                <w:sz w:val="24"/>
                <w:szCs w:val="24"/>
              </w:rPr>
            </w:pPr>
            <w:r w:rsidRPr="00E71F55">
              <w:rPr>
                <w:b/>
                <w:color w:val="000000"/>
                <w:sz w:val="24"/>
                <w:szCs w:val="24"/>
              </w:rPr>
              <w:t xml:space="preserve">Лабораторные и практические работы: </w:t>
            </w:r>
            <w:r w:rsidRPr="00E71F55">
              <w:rPr>
                <w:i/>
                <w:color w:val="000000"/>
                <w:sz w:val="24"/>
                <w:szCs w:val="24"/>
              </w:rPr>
              <w:t xml:space="preserve">Практическая работа № 1. </w:t>
            </w:r>
            <w:r w:rsidRPr="00E71F55">
              <w:rPr>
                <w:color w:val="000000"/>
                <w:sz w:val="24"/>
                <w:szCs w:val="24"/>
              </w:rPr>
              <w:t>«Использование различных методов при изучении биологических объектов».</w:t>
            </w:r>
            <w:r w:rsidRPr="00E71F55">
              <w:rPr>
                <w:b/>
                <w:color w:val="000000"/>
                <w:sz w:val="24"/>
                <w:szCs w:val="24"/>
              </w:rPr>
              <w:t xml:space="preserve"> </w:t>
            </w:r>
          </w:p>
        </w:tc>
      </w:tr>
      <w:tr w:rsidR="00D87EAB" w:rsidRPr="00E71F55" w:rsidTr="00105412">
        <w:trPr>
          <w:trHeight w:val="2220"/>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Тема 2. Живые системы и их организация (1 ч)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Живые системы (биосистемы) как предмет изучения биологии. Отличие живых систем от неорганической природы.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b/>
                <w:color w:val="000000"/>
                <w:sz w:val="24"/>
                <w:szCs w:val="24"/>
              </w:rPr>
              <w:t xml:space="preserve">Демонстрации: </w:t>
            </w:r>
            <w:r w:rsidRPr="00E71F55">
              <w:rPr>
                <w:i/>
                <w:color w:val="000000"/>
                <w:sz w:val="24"/>
                <w:szCs w:val="24"/>
              </w:rPr>
              <w:t>Таблицы и схемы</w:t>
            </w:r>
            <w:r w:rsidRPr="00E71F55">
              <w:rPr>
                <w:color w:val="000000"/>
                <w:sz w:val="24"/>
                <w:szCs w:val="24"/>
              </w:rPr>
              <w:t xml:space="preserve">: «Основные признаки жизни», «Уровни организации живой природы». </w:t>
            </w:r>
            <w:r w:rsidRPr="00E71F55">
              <w:rPr>
                <w:i/>
                <w:color w:val="000000"/>
                <w:sz w:val="24"/>
                <w:szCs w:val="24"/>
                <w:lang w:val="en-US"/>
              </w:rPr>
              <w:t>Оборудование:</w:t>
            </w:r>
            <w:r w:rsidRPr="00E71F55">
              <w:rPr>
                <w:color w:val="000000"/>
                <w:sz w:val="24"/>
                <w:szCs w:val="24"/>
                <w:lang w:val="en-US"/>
              </w:rPr>
              <w:t xml:space="preserve"> модель молекулы ДНК.</w:t>
            </w:r>
            <w:r w:rsidRPr="00E71F55">
              <w:rPr>
                <w:b/>
                <w:color w:val="000000"/>
                <w:sz w:val="24"/>
                <w:szCs w:val="24"/>
                <w:lang w:val="en-US"/>
              </w:rPr>
              <w:t xml:space="preserve"> </w:t>
            </w:r>
          </w:p>
        </w:tc>
      </w:tr>
      <w:tr w:rsidR="00D87EAB" w:rsidRPr="00E71F55" w:rsidTr="00105412">
        <w:trPr>
          <w:trHeight w:val="8015"/>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lastRenderedPageBreak/>
              <w:t xml:space="preserve">Тема 3. Химический состав и строение клетки (8 ч)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 xml:space="preserve">Химический состав клетки. Химические элементы: макро-элементы, микроэлементы. Вода и минеральные вещества. </w:t>
            </w:r>
          </w:p>
          <w:p w:rsidR="00D87EAB" w:rsidRPr="00E71F55" w:rsidRDefault="00D87EAB" w:rsidP="00E71F55">
            <w:pPr>
              <w:widowControl/>
              <w:autoSpaceDE/>
              <w:autoSpaceDN/>
              <w:spacing w:after="23" w:line="258" w:lineRule="auto"/>
              <w:ind w:right="141"/>
              <w:jc w:val="both"/>
              <w:rPr>
                <w:color w:val="000000"/>
                <w:sz w:val="24"/>
                <w:szCs w:val="24"/>
              </w:rPr>
            </w:pPr>
            <w:r w:rsidRPr="00E71F55">
              <w:rPr>
                <w:color w:val="000000"/>
                <w:sz w:val="24"/>
                <w:szCs w:val="24"/>
              </w:rPr>
              <w:t xml:space="preserve"> Функции воды и минеральных веществ в клетке. Поддержание осмотического баланса. 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 </w:t>
            </w:r>
          </w:p>
          <w:p w:rsidR="00D87EAB" w:rsidRPr="00E71F55" w:rsidRDefault="00D87EAB" w:rsidP="00E71F55">
            <w:pPr>
              <w:widowControl/>
              <w:autoSpaceDE/>
              <w:autoSpaceDN/>
              <w:spacing w:line="257" w:lineRule="auto"/>
              <w:ind w:right="141"/>
              <w:jc w:val="both"/>
              <w:rPr>
                <w:color w:val="000000"/>
                <w:sz w:val="24"/>
                <w:szCs w:val="24"/>
              </w:rPr>
            </w:pPr>
            <w:r w:rsidRPr="00E71F55">
              <w:rPr>
                <w:color w:val="000000"/>
                <w:sz w:val="24"/>
                <w:szCs w:val="24"/>
              </w:rPr>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 </w:t>
            </w:r>
          </w:p>
          <w:p w:rsidR="00D87EAB" w:rsidRPr="00E71F55" w:rsidRDefault="00D87EAB" w:rsidP="00E71F55">
            <w:pPr>
              <w:widowControl/>
              <w:autoSpaceDE/>
              <w:autoSpaceDN/>
              <w:spacing w:after="26" w:line="257" w:lineRule="auto"/>
              <w:ind w:right="141"/>
              <w:jc w:val="both"/>
              <w:rPr>
                <w:color w:val="000000"/>
                <w:sz w:val="24"/>
                <w:szCs w:val="24"/>
              </w:rPr>
            </w:pPr>
            <w:r w:rsidRPr="00E71F55">
              <w:rPr>
                <w:color w:val="000000"/>
                <w:sz w:val="24"/>
                <w:szCs w:val="24"/>
              </w:rPr>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Нуклеиновые кислоты: ДНК и РНК. Нуклеотиды — мономеры нуклеиновых кислот. Строение и функции ДНК. Строение и функции РНК. Виды РНК. АТФ: строение и функции.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Цитология — наука о клетке. Клеточная теория — пример взаимодействия идей и фактов в научном познании. Методы изучения клетки.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белка. </w:t>
            </w:r>
          </w:p>
          <w:p w:rsidR="00D87EAB" w:rsidRPr="00E71F55" w:rsidRDefault="00D87EAB" w:rsidP="00E71F55">
            <w:pPr>
              <w:widowControl/>
              <w:autoSpaceDE/>
              <w:autoSpaceDN/>
              <w:spacing w:after="24" w:line="258" w:lineRule="auto"/>
              <w:ind w:right="141"/>
              <w:jc w:val="both"/>
              <w:rPr>
                <w:color w:val="000000"/>
                <w:sz w:val="24"/>
                <w:szCs w:val="24"/>
              </w:rPr>
            </w:pPr>
            <w:r w:rsidRPr="00E71F55">
              <w:rPr>
                <w:color w:val="000000"/>
                <w:sz w:val="24"/>
                <w:szCs w:val="24"/>
              </w:rPr>
              <w:t xml:space="preserve">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w:t>
            </w:r>
            <w:r w:rsidRPr="00E71F55">
              <w:rPr>
                <w:color w:val="000000"/>
                <w:sz w:val="24"/>
                <w:szCs w:val="24"/>
                <w:lang w:val="en-US"/>
              </w:rPr>
              <w:t>Происхождение митохондрий и пластид. Виды пластид. Немембран-</w:t>
            </w:r>
          </w:p>
        </w:tc>
      </w:tr>
    </w:tbl>
    <w:p w:rsidR="00D87EAB" w:rsidRPr="00E71F55" w:rsidRDefault="00D87EAB" w:rsidP="00E71F55">
      <w:pPr>
        <w:widowControl/>
        <w:autoSpaceDE/>
        <w:autoSpaceDN/>
        <w:spacing w:line="259" w:lineRule="auto"/>
        <w:ind w:right="141"/>
        <w:rPr>
          <w:color w:val="000000"/>
          <w:sz w:val="24"/>
          <w:szCs w:val="24"/>
          <w:lang w:val="en-US"/>
        </w:rPr>
      </w:pPr>
    </w:p>
    <w:tbl>
      <w:tblPr>
        <w:tblW w:w="9857" w:type="dxa"/>
        <w:tblInd w:w="-108" w:type="dxa"/>
        <w:tblCellMar>
          <w:top w:w="56" w:type="dxa"/>
          <w:right w:w="48" w:type="dxa"/>
        </w:tblCellMar>
        <w:tblLook w:val="04A0" w:firstRow="1" w:lastRow="0" w:firstColumn="1" w:lastColumn="0" w:noHBand="0" w:noVBand="1"/>
      </w:tblPr>
      <w:tblGrid>
        <w:gridCol w:w="9857"/>
      </w:tblGrid>
      <w:tr w:rsidR="00D87EAB" w:rsidRPr="00E71F55" w:rsidTr="00105412">
        <w:trPr>
          <w:trHeight w:val="5807"/>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lastRenderedPageBreak/>
              <w:t xml:space="preserve">ные органоиды клетки: рибосомы,   клеточный центр, центриоли, реснички, жгутики. Функции органоидов клетки. Включения.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Ядро — регуляторный центр клетки. Строение ядра: ядерная оболочка, кариоплазма, хроматин, ядрышко. Хромосомы.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Транспорт веществ в клетке. </w:t>
            </w:r>
          </w:p>
          <w:p w:rsidR="00D87EAB" w:rsidRPr="00E71F55" w:rsidRDefault="00D87EAB" w:rsidP="00E71F55">
            <w:pPr>
              <w:widowControl/>
              <w:autoSpaceDE/>
              <w:autoSpaceDN/>
              <w:spacing w:line="281" w:lineRule="auto"/>
              <w:ind w:right="141"/>
              <w:jc w:val="both"/>
              <w:rPr>
                <w:color w:val="000000"/>
                <w:sz w:val="24"/>
                <w:szCs w:val="24"/>
              </w:rPr>
            </w:pPr>
            <w:r w:rsidRPr="00E71F55">
              <w:rPr>
                <w:b/>
                <w:color w:val="000000"/>
                <w:sz w:val="24"/>
                <w:szCs w:val="24"/>
              </w:rPr>
              <w:t xml:space="preserve">Демонстрации: </w:t>
            </w:r>
            <w:r w:rsidRPr="00E71F55">
              <w:rPr>
                <w:i/>
                <w:color w:val="000000"/>
                <w:sz w:val="24"/>
                <w:szCs w:val="24"/>
              </w:rPr>
              <w:t>Портреты</w:t>
            </w:r>
            <w:r w:rsidRPr="00E71F55">
              <w:rPr>
                <w:color w:val="000000"/>
                <w:sz w:val="24"/>
                <w:szCs w:val="24"/>
              </w:rPr>
              <w:t xml:space="preserve">: А. Левенгук, Р. Гук, Т. Шванн, М. Шлейден, Р. Вирхов, Дж. Уотсон, Ф. Крик, М. Уилкинс, Р. Франклин, К. М. Бэр. </w:t>
            </w:r>
          </w:p>
          <w:p w:rsidR="00D87EAB" w:rsidRPr="00E71F55" w:rsidRDefault="00D87EAB" w:rsidP="00E71F55">
            <w:pPr>
              <w:widowControl/>
              <w:autoSpaceDE/>
              <w:autoSpaceDN/>
              <w:spacing w:line="279" w:lineRule="auto"/>
              <w:ind w:right="141"/>
              <w:jc w:val="both"/>
              <w:rPr>
                <w:color w:val="000000"/>
                <w:sz w:val="24"/>
                <w:szCs w:val="24"/>
              </w:rPr>
            </w:pPr>
            <w:r w:rsidRPr="00E71F55">
              <w:rPr>
                <w:i/>
                <w:color w:val="000000"/>
                <w:sz w:val="24"/>
                <w:szCs w:val="24"/>
              </w:rPr>
              <w:t>Диаграммы</w:t>
            </w:r>
            <w:r w:rsidRPr="00E71F55">
              <w:rPr>
                <w:color w:val="000000"/>
                <w:sz w:val="24"/>
                <w:szCs w:val="24"/>
              </w:rPr>
              <w:t xml:space="preserve">: «Распределение химических элементов в неживой природе», «Распределение химических элементов в живой природе». </w:t>
            </w:r>
          </w:p>
          <w:p w:rsidR="00D87EAB" w:rsidRPr="00E71F55" w:rsidRDefault="00D87EAB" w:rsidP="00E71F55">
            <w:pPr>
              <w:widowControl/>
              <w:autoSpaceDE/>
              <w:autoSpaceDN/>
              <w:spacing w:line="248" w:lineRule="auto"/>
              <w:ind w:right="141"/>
              <w:jc w:val="both"/>
              <w:rPr>
                <w:color w:val="000000"/>
                <w:sz w:val="24"/>
                <w:szCs w:val="24"/>
              </w:rPr>
            </w:pPr>
            <w:r w:rsidRPr="00E71F55">
              <w:rPr>
                <w:i/>
                <w:color w:val="000000"/>
                <w:sz w:val="24"/>
                <w:szCs w:val="24"/>
              </w:rPr>
              <w:t>Таблицы и схемы</w:t>
            </w:r>
            <w:r w:rsidRPr="00E71F55">
              <w:rPr>
                <w:color w:val="000000"/>
                <w:sz w:val="24"/>
                <w:szCs w:val="24"/>
              </w:rPr>
              <w:t xml:space="preserve">: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 </w:t>
            </w:r>
          </w:p>
          <w:p w:rsidR="00D87EAB" w:rsidRPr="00E71F55" w:rsidRDefault="00D87EAB" w:rsidP="00E71F55">
            <w:pPr>
              <w:widowControl/>
              <w:autoSpaceDE/>
              <w:autoSpaceDN/>
              <w:spacing w:line="282" w:lineRule="auto"/>
              <w:ind w:right="141"/>
              <w:jc w:val="both"/>
              <w:rPr>
                <w:color w:val="000000"/>
                <w:sz w:val="24"/>
                <w:szCs w:val="24"/>
              </w:rPr>
            </w:pPr>
            <w:r w:rsidRPr="00E71F55">
              <w:rPr>
                <w:i/>
                <w:color w:val="000000"/>
                <w:sz w:val="24"/>
                <w:szCs w:val="24"/>
              </w:rPr>
              <w:t>Оборудование</w:t>
            </w:r>
            <w:r w:rsidRPr="00E71F55">
              <w:rPr>
                <w:color w:val="000000"/>
                <w:sz w:val="24"/>
                <w:szCs w:val="24"/>
              </w:rPr>
              <w:t xml:space="preserve">: световой микроскоп, оборудование для проведения наблюдений, измерений, экспериментов; микропрепараты растительных, животных и бактериальных клеток. </w:t>
            </w:r>
            <w:r w:rsidRPr="00E71F55">
              <w:rPr>
                <w:b/>
                <w:color w:val="000000"/>
                <w:sz w:val="24"/>
                <w:szCs w:val="24"/>
              </w:rPr>
              <w:t xml:space="preserve">Лабораторные и практические работы: </w:t>
            </w:r>
          </w:p>
          <w:p w:rsidR="00D87EAB" w:rsidRPr="00E71F55" w:rsidRDefault="00D87EAB" w:rsidP="00E71F55">
            <w:pPr>
              <w:widowControl/>
              <w:autoSpaceDE/>
              <w:autoSpaceDN/>
              <w:spacing w:line="278" w:lineRule="auto"/>
              <w:ind w:right="141"/>
              <w:jc w:val="both"/>
              <w:rPr>
                <w:color w:val="000000"/>
                <w:sz w:val="24"/>
                <w:szCs w:val="24"/>
              </w:rPr>
            </w:pPr>
            <w:r w:rsidRPr="00E71F55">
              <w:rPr>
                <w:i/>
                <w:color w:val="000000"/>
                <w:sz w:val="24"/>
                <w:szCs w:val="24"/>
              </w:rPr>
              <w:t>Лабораторная работа № 1.</w:t>
            </w:r>
            <w:r w:rsidRPr="00E71F55">
              <w:rPr>
                <w:color w:val="000000"/>
                <w:sz w:val="24"/>
                <w:szCs w:val="24"/>
              </w:rPr>
              <w:t xml:space="preserve"> «Изучение каталитической активности ферментов (на примере амилазы или каталазы)». </w:t>
            </w:r>
          </w:p>
          <w:p w:rsidR="00D87EAB" w:rsidRPr="00E71F55" w:rsidRDefault="00D87EAB" w:rsidP="00E71F55">
            <w:pPr>
              <w:widowControl/>
              <w:autoSpaceDE/>
              <w:autoSpaceDN/>
              <w:spacing w:line="259" w:lineRule="auto"/>
              <w:ind w:right="141"/>
              <w:jc w:val="both"/>
              <w:rPr>
                <w:color w:val="000000"/>
                <w:sz w:val="24"/>
                <w:szCs w:val="24"/>
              </w:rPr>
            </w:pPr>
            <w:r w:rsidRPr="00E71F55">
              <w:rPr>
                <w:i/>
                <w:color w:val="000000"/>
                <w:sz w:val="24"/>
                <w:szCs w:val="24"/>
              </w:rPr>
              <w:t>Лабораторная работа</w:t>
            </w:r>
            <w:r w:rsidRPr="00E71F55">
              <w:rPr>
                <w:color w:val="000000"/>
                <w:sz w:val="24"/>
                <w:szCs w:val="24"/>
              </w:rPr>
              <w:t xml:space="preserve"> </w:t>
            </w:r>
            <w:r w:rsidRPr="00E71F55">
              <w:rPr>
                <w:i/>
                <w:color w:val="000000"/>
                <w:sz w:val="24"/>
                <w:szCs w:val="24"/>
              </w:rPr>
              <w:t>№ 2.</w:t>
            </w:r>
            <w:r w:rsidRPr="00E71F55">
              <w:rPr>
                <w:color w:val="000000"/>
                <w:sz w:val="24"/>
                <w:szCs w:val="24"/>
              </w:rPr>
              <w:t xml:space="preserve"> «Изучение строения клеток растений, животных и бактерий под микроскопом на готовых микропрепаратах и их описание».</w:t>
            </w:r>
            <w:r w:rsidRPr="00E71F55">
              <w:rPr>
                <w:b/>
                <w:color w:val="000000"/>
                <w:sz w:val="24"/>
                <w:szCs w:val="24"/>
              </w:rPr>
              <w:t xml:space="preserve"> </w:t>
            </w:r>
          </w:p>
        </w:tc>
      </w:tr>
      <w:tr w:rsidR="00D87EAB" w:rsidRPr="00E71F55" w:rsidTr="00105412">
        <w:trPr>
          <w:trHeight w:val="8291"/>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Тема 4. Жизнедеятельность клетки (6 ч)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метаболизма.Типы обмена веществ: автотрофный и гетеротрофный. Роль ферментов в обмене веществ и превращении энергии в клетке. </w:t>
            </w:r>
          </w:p>
          <w:p w:rsidR="00D87EAB" w:rsidRPr="00E71F55" w:rsidRDefault="00D87EAB" w:rsidP="00E71F55">
            <w:pPr>
              <w:widowControl/>
              <w:autoSpaceDE/>
              <w:autoSpaceDN/>
              <w:spacing w:after="23" w:line="259" w:lineRule="auto"/>
              <w:ind w:right="141"/>
              <w:jc w:val="both"/>
              <w:rPr>
                <w:color w:val="000000"/>
                <w:sz w:val="24"/>
                <w:szCs w:val="24"/>
              </w:rPr>
            </w:pPr>
            <w:r w:rsidRPr="00E71F55">
              <w:rPr>
                <w:color w:val="000000"/>
                <w:sz w:val="24"/>
                <w:szCs w:val="24"/>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w:t>
            </w:r>
          </w:p>
          <w:p w:rsidR="00D87EAB" w:rsidRPr="00E71F55" w:rsidRDefault="00D87EAB" w:rsidP="00E71F55">
            <w:pPr>
              <w:widowControl/>
              <w:autoSpaceDE/>
              <w:autoSpaceDN/>
              <w:spacing w:after="36" w:line="248" w:lineRule="auto"/>
              <w:ind w:right="141"/>
              <w:jc w:val="both"/>
              <w:rPr>
                <w:color w:val="000000"/>
                <w:sz w:val="24"/>
                <w:szCs w:val="24"/>
              </w:rPr>
            </w:pPr>
            <w:r w:rsidRPr="00E71F55">
              <w:rPr>
                <w:color w:val="000000"/>
                <w:sz w:val="24"/>
                <w:szCs w:val="24"/>
              </w:rPr>
              <w:t xml:space="preserve">Хемосинтез. Хемосинтезирующие бактерии. Значение хемосинтеза для жизни на Земле. 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 </w:t>
            </w:r>
          </w:p>
          <w:p w:rsidR="00D87EAB" w:rsidRPr="00E71F55" w:rsidRDefault="00D87EAB" w:rsidP="00E71F55">
            <w:pPr>
              <w:widowControl/>
              <w:autoSpaceDE/>
              <w:autoSpaceDN/>
              <w:spacing w:after="10" w:line="264" w:lineRule="auto"/>
              <w:ind w:right="141"/>
              <w:jc w:val="both"/>
              <w:rPr>
                <w:color w:val="000000"/>
                <w:sz w:val="24"/>
                <w:szCs w:val="24"/>
              </w:rPr>
            </w:pPr>
            <w:r w:rsidRPr="00E71F55">
              <w:rPr>
                <w:color w:val="000000"/>
                <w:sz w:val="24"/>
                <w:szCs w:val="24"/>
              </w:rP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 </w:t>
            </w:r>
            <w:r w:rsidRPr="00E71F55">
              <w:rPr>
                <w:b/>
                <w:color w:val="000000"/>
                <w:sz w:val="24"/>
                <w:szCs w:val="24"/>
              </w:rPr>
              <w:t xml:space="preserve">Демонстрации: </w:t>
            </w:r>
          </w:p>
          <w:p w:rsidR="00D87EAB" w:rsidRPr="00E71F55" w:rsidRDefault="00D87EAB" w:rsidP="00E71F55">
            <w:pPr>
              <w:widowControl/>
              <w:autoSpaceDE/>
              <w:autoSpaceDN/>
              <w:spacing w:line="259" w:lineRule="auto"/>
              <w:ind w:right="141"/>
              <w:rPr>
                <w:color w:val="000000"/>
                <w:sz w:val="24"/>
                <w:szCs w:val="24"/>
              </w:rPr>
            </w:pPr>
            <w:r w:rsidRPr="00E71F55">
              <w:rPr>
                <w:i/>
                <w:color w:val="000000"/>
                <w:sz w:val="24"/>
                <w:szCs w:val="24"/>
              </w:rPr>
              <w:t>Портреты</w:t>
            </w:r>
            <w:r w:rsidRPr="00E71F55">
              <w:rPr>
                <w:color w:val="000000"/>
                <w:sz w:val="24"/>
                <w:szCs w:val="24"/>
              </w:rPr>
              <w:t>: Н. К. Кольцов,</w:t>
            </w:r>
            <w:r w:rsidRPr="00E71F55">
              <w:rPr>
                <w:i/>
                <w:color w:val="000000"/>
                <w:sz w:val="24"/>
                <w:szCs w:val="24"/>
              </w:rPr>
              <w:t xml:space="preserve"> </w:t>
            </w:r>
            <w:r w:rsidRPr="00E71F55">
              <w:rPr>
                <w:color w:val="000000"/>
                <w:sz w:val="24"/>
                <w:szCs w:val="24"/>
              </w:rPr>
              <w:t xml:space="preserve">Д. И. Ивановский, К. А. Тимирязев. </w:t>
            </w:r>
          </w:p>
          <w:p w:rsidR="00D87EAB" w:rsidRPr="00E71F55" w:rsidRDefault="00D87EAB" w:rsidP="00E71F55">
            <w:pPr>
              <w:widowControl/>
              <w:autoSpaceDE/>
              <w:autoSpaceDN/>
              <w:spacing w:after="16" w:line="265" w:lineRule="auto"/>
              <w:ind w:right="141"/>
              <w:jc w:val="both"/>
              <w:rPr>
                <w:color w:val="000000"/>
                <w:sz w:val="24"/>
                <w:szCs w:val="24"/>
              </w:rPr>
            </w:pPr>
            <w:r w:rsidRPr="00E71F55">
              <w:rPr>
                <w:i/>
                <w:color w:val="000000"/>
                <w:sz w:val="24"/>
                <w:szCs w:val="24"/>
              </w:rPr>
              <w:t>Таблицы и схемы</w:t>
            </w:r>
            <w:r w:rsidRPr="00E71F55">
              <w:rPr>
                <w:color w:val="000000"/>
                <w:sz w:val="24"/>
                <w:szCs w:val="24"/>
              </w:rPr>
              <w:t xml:space="preserve">: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 </w:t>
            </w:r>
          </w:p>
          <w:p w:rsidR="00D87EAB" w:rsidRPr="00E71F55" w:rsidRDefault="00D87EAB" w:rsidP="00E71F55">
            <w:pPr>
              <w:widowControl/>
              <w:autoSpaceDE/>
              <w:autoSpaceDN/>
              <w:spacing w:line="259" w:lineRule="auto"/>
              <w:ind w:right="141"/>
              <w:jc w:val="both"/>
              <w:rPr>
                <w:color w:val="000000"/>
                <w:sz w:val="24"/>
                <w:szCs w:val="24"/>
              </w:rPr>
            </w:pPr>
            <w:r w:rsidRPr="00E71F55">
              <w:rPr>
                <w:i/>
                <w:color w:val="000000"/>
                <w:sz w:val="24"/>
                <w:szCs w:val="24"/>
              </w:rPr>
              <w:t>Оборудование</w:t>
            </w:r>
            <w:r w:rsidRPr="00E71F55">
              <w:rPr>
                <w:color w:val="000000"/>
                <w:sz w:val="24"/>
                <w:szCs w:val="24"/>
              </w:rPr>
              <w:t>: модели-аппликации «Удвоение ДНК и транскрипция», «Биосинтез белка», «Строение клетки»; модель структуры ДНК.</w:t>
            </w:r>
            <w:r w:rsidRPr="00E71F55">
              <w:rPr>
                <w:b/>
                <w:color w:val="000000"/>
                <w:sz w:val="24"/>
                <w:szCs w:val="24"/>
              </w:rPr>
              <w:t xml:space="preserve"> </w:t>
            </w:r>
          </w:p>
        </w:tc>
      </w:tr>
      <w:tr w:rsidR="00D87EAB" w:rsidRPr="00E71F55" w:rsidTr="00105412">
        <w:trPr>
          <w:trHeight w:val="288"/>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Тема 5. Размножение и индивидуальное развитие организмов (5 ч) </w:t>
            </w:r>
          </w:p>
        </w:tc>
      </w:tr>
    </w:tbl>
    <w:p w:rsidR="00D87EAB" w:rsidRPr="00E71F55" w:rsidRDefault="00D87EAB" w:rsidP="00E71F55">
      <w:pPr>
        <w:widowControl/>
        <w:autoSpaceDE/>
        <w:autoSpaceDN/>
        <w:spacing w:after="15" w:line="267" w:lineRule="auto"/>
        <w:ind w:right="141"/>
        <w:jc w:val="both"/>
        <w:rPr>
          <w:color w:val="000000"/>
          <w:sz w:val="24"/>
          <w:szCs w:val="24"/>
        </w:rPr>
        <w:sectPr w:rsidR="00D87EAB" w:rsidRPr="00E71F55" w:rsidSect="00E71F55">
          <w:headerReference w:type="even" r:id="rId105"/>
          <w:headerReference w:type="default" r:id="rId106"/>
          <w:footerReference w:type="even" r:id="rId107"/>
          <w:footerReference w:type="default" r:id="rId108"/>
          <w:headerReference w:type="first" r:id="rId109"/>
          <w:footerReference w:type="first" r:id="rId110"/>
          <w:footnotePr>
            <w:numRestart w:val="eachPage"/>
          </w:footnotePr>
          <w:pgSz w:w="11906" w:h="16838"/>
          <w:pgMar w:top="1265" w:right="991" w:bottom="1188" w:left="1133" w:header="710" w:footer="720" w:gutter="0"/>
          <w:cols w:space="720"/>
          <w:titlePg/>
        </w:sectPr>
      </w:pPr>
    </w:p>
    <w:p w:rsidR="00D87EAB" w:rsidRPr="00E71F55" w:rsidRDefault="00D87EAB" w:rsidP="00E71F55">
      <w:pPr>
        <w:widowControl/>
        <w:autoSpaceDE/>
        <w:autoSpaceDN/>
        <w:spacing w:line="259" w:lineRule="auto"/>
        <w:ind w:right="141"/>
        <w:rPr>
          <w:color w:val="000000"/>
          <w:sz w:val="24"/>
          <w:szCs w:val="24"/>
        </w:rPr>
      </w:pPr>
    </w:p>
    <w:tbl>
      <w:tblPr>
        <w:tblW w:w="9857" w:type="dxa"/>
        <w:tblInd w:w="-108" w:type="dxa"/>
        <w:tblCellMar>
          <w:top w:w="57" w:type="dxa"/>
          <w:right w:w="48" w:type="dxa"/>
        </w:tblCellMar>
        <w:tblLook w:val="04A0" w:firstRow="1" w:lastRow="0" w:firstColumn="1" w:lastColumn="0" w:noHBand="0" w:noVBand="1"/>
      </w:tblPr>
      <w:tblGrid>
        <w:gridCol w:w="9857"/>
      </w:tblGrid>
      <w:tr w:rsidR="00D87EAB" w:rsidRPr="00E71F55" w:rsidTr="00105412">
        <w:trPr>
          <w:trHeight w:val="10499"/>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Деление клетки — митоз. Стадии митоза. Процессы, происходящие на разных стадиях митоза. Биологический смысл митоза.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Программируемая гибель клетки — апоптоз.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Половое размножение, его отличия от бесполого.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Мейоз. Стадии мейоза. Процессы, происходящие на стадиях мейоза. Поведение хромосом в мейозе. Кроссинговер. Биологический смысл и значение мейоза. </w:t>
            </w:r>
          </w:p>
          <w:p w:rsidR="00D87EAB" w:rsidRPr="00E71F55" w:rsidRDefault="00D87EAB" w:rsidP="00E71F55">
            <w:pPr>
              <w:widowControl/>
              <w:autoSpaceDE/>
              <w:autoSpaceDN/>
              <w:spacing w:line="265" w:lineRule="auto"/>
              <w:ind w:right="141"/>
              <w:jc w:val="both"/>
              <w:rPr>
                <w:color w:val="000000"/>
                <w:sz w:val="24"/>
                <w:szCs w:val="24"/>
              </w:rPr>
            </w:pPr>
            <w:r w:rsidRPr="00E71F55">
              <w:rPr>
                <w:color w:val="000000"/>
                <w:sz w:val="24"/>
                <w:szCs w:val="24"/>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 </w:t>
            </w:r>
          </w:p>
          <w:p w:rsidR="00D87EAB" w:rsidRPr="00E71F55" w:rsidRDefault="00D87EAB" w:rsidP="00E71F55">
            <w:pPr>
              <w:widowControl/>
              <w:autoSpaceDE/>
              <w:autoSpaceDN/>
              <w:spacing w:after="13" w:line="274" w:lineRule="auto"/>
              <w:ind w:right="141"/>
              <w:jc w:val="both"/>
              <w:rPr>
                <w:color w:val="000000"/>
                <w:sz w:val="24"/>
                <w:szCs w:val="24"/>
              </w:rPr>
            </w:pPr>
            <w:r w:rsidRPr="00E71F55">
              <w:rPr>
                <w:color w:val="000000"/>
                <w:sz w:val="24"/>
                <w:szCs w:val="24"/>
              </w:rPr>
              <w:t xml:space="preserve">Рост и развитие растений. Онтогенез цветкового растения: строение семени, стадии развития. </w:t>
            </w:r>
          </w:p>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t xml:space="preserve">Демонстрации: </w:t>
            </w:r>
          </w:p>
          <w:p w:rsidR="00D87EAB" w:rsidRPr="00E71F55" w:rsidRDefault="00D87EAB" w:rsidP="00E71F55">
            <w:pPr>
              <w:widowControl/>
              <w:autoSpaceDE/>
              <w:autoSpaceDN/>
              <w:spacing w:after="35" w:line="248" w:lineRule="auto"/>
              <w:ind w:right="141"/>
              <w:jc w:val="both"/>
              <w:rPr>
                <w:color w:val="000000"/>
                <w:sz w:val="24"/>
                <w:szCs w:val="24"/>
              </w:rPr>
            </w:pPr>
            <w:r w:rsidRPr="00E71F55">
              <w:rPr>
                <w:i/>
                <w:color w:val="000000"/>
                <w:sz w:val="24"/>
                <w:szCs w:val="24"/>
              </w:rPr>
              <w:t>Таблицы и схемы</w:t>
            </w:r>
            <w:r w:rsidRPr="00E71F55">
              <w:rPr>
                <w:color w:val="000000"/>
                <w:sz w:val="24"/>
                <w:szCs w:val="24"/>
              </w:rPr>
              <w:t>:</w:t>
            </w:r>
            <w:r w:rsidRPr="00E71F55">
              <w:rPr>
                <w:i/>
                <w:color w:val="000000"/>
                <w:sz w:val="24"/>
                <w:szCs w:val="24"/>
              </w:rPr>
              <w:t xml:space="preserve"> «</w:t>
            </w:r>
            <w:r w:rsidRPr="00E71F55">
              <w:rPr>
                <w:color w:val="000000"/>
                <w:sz w:val="24"/>
                <w:szCs w:val="24"/>
              </w:rPr>
              <w:t xml:space="preserve">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D87EAB" w:rsidRPr="00E71F55" w:rsidRDefault="00D87EAB" w:rsidP="00E71F55">
            <w:pPr>
              <w:widowControl/>
              <w:autoSpaceDE/>
              <w:autoSpaceDN/>
              <w:spacing w:line="281" w:lineRule="auto"/>
              <w:ind w:right="141"/>
              <w:jc w:val="both"/>
              <w:rPr>
                <w:color w:val="000000"/>
                <w:sz w:val="24"/>
                <w:szCs w:val="24"/>
              </w:rPr>
            </w:pPr>
            <w:r w:rsidRPr="00E71F55">
              <w:rPr>
                <w:i/>
                <w:color w:val="000000"/>
                <w:sz w:val="24"/>
                <w:szCs w:val="24"/>
              </w:rPr>
              <w:t>Оборудование</w:t>
            </w:r>
            <w:r w:rsidRPr="00E71F55">
              <w:rPr>
                <w:color w:val="000000"/>
                <w:sz w:val="24"/>
                <w:szCs w:val="24"/>
              </w:rPr>
              <w:t>:</w:t>
            </w:r>
            <w:r w:rsidRPr="00E71F55">
              <w:rPr>
                <w:i/>
                <w:color w:val="000000"/>
                <w:sz w:val="24"/>
                <w:szCs w:val="24"/>
              </w:rPr>
              <w:t xml:space="preserve"> </w:t>
            </w:r>
            <w:r w:rsidRPr="00E71F55">
              <w:rPr>
                <w:color w:val="000000"/>
                <w:sz w:val="24"/>
                <w:szCs w:val="24"/>
              </w:rPr>
              <w:t xml:space="preserve">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 </w:t>
            </w:r>
            <w:r w:rsidRPr="00E71F55">
              <w:rPr>
                <w:b/>
                <w:color w:val="000000"/>
                <w:sz w:val="24"/>
                <w:szCs w:val="24"/>
              </w:rPr>
              <w:t xml:space="preserve">Лабораторные и практические работы: </w:t>
            </w:r>
          </w:p>
          <w:p w:rsidR="00D87EAB" w:rsidRPr="00E71F55" w:rsidRDefault="00D87EAB" w:rsidP="00E71F55">
            <w:pPr>
              <w:widowControl/>
              <w:autoSpaceDE/>
              <w:autoSpaceDN/>
              <w:spacing w:line="278" w:lineRule="auto"/>
              <w:ind w:right="141"/>
              <w:jc w:val="both"/>
              <w:rPr>
                <w:color w:val="000000"/>
                <w:sz w:val="24"/>
                <w:szCs w:val="24"/>
              </w:rPr>
            </w:pPr>
            <w:r w:rsidRPr="00E71F55">
              <w:rPr>
                <w:i/>
                <w:color w:val="000000"/>
                <w:sz w:val="24"/>
                <w:szCs w:val="24"/>
              </w:rPr>
              <w:t xml:space="preserve">Лабораторная работа № 3. </w:t>
            </w:r>
            <w:r w:rsidRPr="00E71F55">
              <w:rPr>
                <w:color w:val="000000"/>
                <w:sz w:val="24"/>
                <w:szCs w:val="24"/>
              </w:rPr>
              <w:t xml:space="preserve">«Наблюдение митоза в клетках кончика корешка лука на готовых микропрепаратах». </w:t>
            </w:r>
          </w:p>
          <w:p w:rsidR="00D87EAB" w:rsidRPr="00E71F55" w:rsidRDefault="00D87EAB" w:rsidP="00E71F55">
            <w:pPr>
              <w:widowControl/>
              <w:autoSpaceDE/>
              <w:autoSpaceDN/>
              <w:spacing w:line="259" w:lineRule="auto"/>
              <w:ind w:right="141"/>
              <w:jc w:val="both"/>
              <w:rPr>
                <w:color w:val="000000"/>
                <w:sz w:val="24"/>
                <w:szCs w:val="24"/>
              </w:rPr>
            </w:pPr>
            <w:r w:rsidRPr="00E71F55">
              <w:rPr>
                <w:i/>
                <w:color w:val="000000"/>
                <w:sz w:val="24"/>
                <w:szCs w:val="24"/>
              </w:rPr>
              <w:t>Лабораторная работа</w:t>
            </w:r>
            <w:r w:rsidRPr="00E71F55">
              <w:rPr>
                <w:color w:val="000000"/>
                <w:sz w:val="24"/>
                <w:szCs w:val="24"/>
              </w:rPr>
              <w:t xml:space="preserve"> </w:t>
            </w:r>
            <w:r w:rsidRPr="00E71F55">
              <w:rPr>
                <w:i/>
                <w:color w:val="000000"/>
                <w:sz w:val="24"/>
                <w:szCs w:val="24"/>
              </w:rPr>
              <w:t>№ 4.</w:t>
            </w:r>
            <w:r w:rsidRPr="00E71F55">
              <w:rPr>
                <w:color w:val="000000"/>
                <w:sz w:val="24"/>
                <w:szCs w:val="24"/>
              </w:rPr>
              <w:t xml:space="preserve"> «Изучение строения половых клеток на готовых микропрепаратах».</w:t>
            </w:r>
            <w:r w:rsidRPr="00E71F55">
              <w:rPr>
                <w:b/>
                <w:color w:val="000000"/>
                <w:sz w:val="24"/>
                <w:szCs w:val="24"/>
              </w:rPr>
              <w:t xml:space="preserve"> </w:t>
            </w:r>
          </w:p>
        </w:tc>
      </w:tr>
      <w:tr w:rsidR="00D87EAB" w:rsidRPr="00E71F55" w:rsidTr="00105412">
        <w:trPr>
          <w:trHeight w:val="3874"/>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Тема 6. Наследственность и изменчивость организмов (8 ч) </w:t>
            </w:r>
          </w:p>
          <w:p w:rsidR="00D87EAB" w:rsidRPr="00E71F55" w:rsidRDefault="00D87EAB" w:rsidP="00E71F55">
            <w:pPr>
              <w:widowControl/>
              <w:autoSpaceDE/>
              <w:autoSpaceDN/>
              <w:spacing w:line="265" w:lineRule="auto"/>
              <w:ind w:right="141"/>
              <w:jc w:val="both"/>
              <w:rPr>
                <w:color w:val="000000"/>
                <w:sz w:val="24"/>
                <w:szCs w:val="24"/>
              </w:rPr>
            </w:pPr>
            <w:r w:rsidRPr="00E71F55">
              <w:rPr>
                <w:color w:val="000000"/>
                <w:sz w:val="24"/>
                <w:szCs w:val="24"/>
              </w:rPr>
              <w:t xml:space="preserve">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 </w:t>
            </w:r>
          </w:p>
          <w:p w:rsidR="00D87EAB" w:rsidRPr="00E71F55" w:rsidRDefault="00D87EAB" w:rsidP="00E71F55">
            <w:pPr>
              <w:widowControl/>
              <w:autoSpaceDE/>
              <w:autoSpaceDN/>
              <w:spacing w:line="254" w:lineRule="auto"/>
              <w:ind w:right="141"/>
              <w:jc w:val="both"/>
              <w:rPr>
                <w:color w:val="000000"/>
                <w:sz w:val="24"/>
                <w:szCs w:val="24"/>
              </w:rPr>
            </w:pPr>
            <w:r w:rsidRPr="00E71F55">
              <w:rPr>
                <w:color w:val="000000"/>
                <w:sz w:val="24"/>
                <w:szCs w:val="24"/>
              </w:rPr>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 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Сцепленное наследование признаков. Работа Т. Моргана по сцепленному наследованию генов. Нарушение сцепления генов в результате кроссинговера.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Хромосомная теория наследственности. Генетические карты. </w:t>
            </w:r>
          </w:p>
        </w:tc>
      </w:tr>
    </w:tbl>
    <w:p w:rsidR="00D87EAB" w:rsidRPr="00E71F55" w:rsidRDefault="00D87EAB" w:rsidP="00E71F55">
      <w:pPr>
        <w:widowControl/>
        <w:autoSpaceDE/>
        <w:autoSpaceDN/>
        <w:spacing w:line="259" w:lineRule="auto"/>
        <w:ind w:right="141"/>
        <w:rPr>
          <w:color w:val="000000"/>
          <w:sz w:val="24"/>
          <w:szCs w:val="24"/>
        </w:rPr>
      </w:pPr>
    </w:p>
    <w:tbl>
      <w:tblPr>
        <w:tblW w:w="9857" w:type="dxa"/>
        <w:tblInd w:w="-108" w:type="dxa"/>
        <w:tblCellMar>
          <w:top w:w="57" w:type="dxa"/>
          <w:right w:w="48" w:type="dxa"/>
        </w:tblCellMar>
        <w:tblLook w:val="04A0" w:firstRow="1" w:lastRow="0" w:firstColumn="1" w:lastColumn="0" w:noHBand="0" w:noVBand="1"/>
      </w:tblPr>
      <w:tblGrid>
        <w:gridCol w:w="9857"/>
      </w:tblGrid>
      <w:tr w:rsidR="00D87EAB" w:rsidRPr="00E71F55" w:rsidTr="00105412">
        <w:trPr>
          <w:trHeight w:val="11328"/>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5" w:lineRule="auto"/>
              <w:ind w:right="141"/>
              <w:jc w:val="both"/>
              <w:rPr>
                <w:color w:val="000000"/>
                <w:sz w:val="24"/>
                <w:szCs w:val="24"/>
              </w:rPr>
            </w:pPr>
            <w:r w:rsidRPr="00E71F55">
              <w:rPr>
                <w:color w:val="000000"/>
                <w:sz w:val="24"/>
                <w:szCs w:val="24"/>
              </w:rPr>
              <w:lastRenderedPageBreak/>
              <w:t xml:space="preserve">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 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 </w:t>
            </w:r>
          </w:p>
          <w:p w:rsidR="00D87EAB" w:rsidRPr="00E71F55" w:rsidRDefault="00D87EAB" w:rsidP="00E71F55">
            <w:pPr>
              <w:widowControl/>
              <w:autoSpaceDE/>
              <w:autoSpaceDN/>
              <w:spacing w:after="13" w:line="267" w:lineRule="auto"/>
              <w:ind w:right="141"/>
              <w:jc w:val="both"/>
              <w:rPr>
                <w:color w:val="000000"/>
                <w:sz w:val="24"/>
                <w:szCs w:val="24"/>
              </w:rPr>
            </w:pPr>
            <w:r w:rsidRPr="00E71F55">
              <w:rPr>
                <w:color w:val="000000"/>
                <w:sz w:val="24"/>
                <w:szCs w:val="24"/>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Внеядерная наследственность и изменчивость. </w:t>
            </w:r>
          </w:p>
          <w:p w:rsidR="00D87EAB" w:rsidRPr="00E71F55" w:rsidRDefault="00D87EAB" w:rsidP="00E71F55">
            <w:pPr>
              <w:widowControl/>
              <w:autoSpaceDE/>
              <w:autoSpaceDN/>
              <w:spacing w:after="15" w:line="261" w:lineRule="auto"/>
              <w:ind w:right="141"/>
              <w:jc w:val="both"/>
              <w:rPr>
                <w:color w:val="000000"/>
                <w:sz w:val="24"/>
                <w:szCs w:val="24"/>
              </w:rPr>
            </w:pPr>
            <w:r w:rsidRPr="00E71F55">
              <w:rPr>
                <w:color w:val="000000"/>
                <w:sz w:val="24"/>
                <w:szCs w:val="24"/>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 </w:t>
            </w:r>
            <w:r w:rsidRPr="00E71F55">
              <w:rPr>
                <w:b/>
                <w:color w:val="000000"/>
                <w:sz w:val="24"/>
                <w:szCs w:val="24"/>
              </w:rPr>
              <w:t xml:space="preserve">Демонстрации: </w:t>
            </w:r>
          </w:p>
          <w:p w:rsidR="00D87EAB" w:rsidRPr="00E71F55" w:rsidRDefault="00D87EAB" w:rsidP="00E71F55">
            <w:pPr>
              <w:widowControl/>
              <w:autoSpaceDE/>
              <w:autoSpaceDN/>
              <w:spacing w:after="3" w:line="276" w:lineRule="auto"/>
              <w:ind w:right="141"/>
              <w:rPr>
                <w:color w:val="000000"/>
                <w:sz w:val="24"/>
                <w:szCs w:val="24"/>
              </w:rPr>
            </w:pPr>
            <w:r w:rsidRPr="00E71F55">
              <w:rPr>
                <w:i/>
                <w:color w:val="000000"/>
                <w:sz w:val="24"/>
                <w:szCs w:val="24"/>
              </w:rPr>
              <w:t>Портреты</w:t>
            </w:r>
            <w:r w:rsidRPr="00E71F55">
              <w:rPr>
                <w:color w:val="000000"/>
                <w:sz w:val="24"/>
                <w:szCs w:val="24"/>
              </w:rPr>
              <w:t xml:space="preserve">: Г. Мендель, Т. Морган, Г. де Фриз, С. С. Четвериков, Н. В. Тимофеев-Ресовский, Н. И. Вавилов. </w:t>
            </w:r>
          </w:p>
          <w:p w:rsidR="00D87EAB" w:rsidRPr="00E71F55" w:rsidRDefault="00D87EAB" w:rsidP="00E71F55">
            <w:pPr>
              <w:widowControl/>
              <w:autoSpaceDE/>
              <w:autoSpaceDN/>
              <w:spacing w:after="31" w:line="252" w:lineRule="auto"/>
              <w:ind w:right="141"/>
              <w:jc w:val="both"/>
              <w:rPr>
                <w:color w:val="000000"/>
                <w:sz w:val="24"/>
                <w:szCs w:val="24"/>
              </w:rPr>
            </w:pPr>
            <w:r w:rsidRPr="00E71F55">
              <w:rPr>
                <w:i/>
                <w:color w:val="000000"/>
                <w:sz w:val="24"/>
                <w:szCs w:val="24"/>
              </w:rPr>
              <w:t>Таблицы и схемы</w:t>
            </w:r>
            <w:r w:rsidRPr="00E71F55">
              <w:rPr>
                <w:color w:val="000000"/>
                <w:sz w:val="24"/>
                <w:szCs w:val="24"/>
              </w:rPr>
              <w:t>:</w:t>
            </w:r>
            <w:r w:rsidRPr="00E71F55">
              <w:rPr>
                <w:i/>
                <w:color w:val="000000"/>
                <w:sz w:val="24"/>
                <w:szCs w:val="24"/>
              </w:rPr>
              <w:t xml:space="preserve"> </w:t>
            </w:r>
            <w:r w:rsidRPr="00E71F55">
              <w:rPr>
                <w:color w:val="000000"/>
                <w:sz w:val="24"/>
                <w:szCs w:val="24"/>
              </w:rPr>
              <w:t xml:space="preserve">«Моногибридное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 </w:t>
            </w:r>
          </w:p>
          <w:p w:rsidR="00D87EAB" w:rsidRPr="00E71F55" w:rsidRDefault="00D87EAB" w:rsidP="00E71F55">
            <w:pPr>
              <w:widowControl/>
              <w:autoSpaceDE/>
              <w:autoSpaceDN/>
              <w:spacing w:after="8" w:line="268" w:lineRule="auto"/>
              <w:ind w:right="141"/>
              <w:jc w:val="both"/>
              <w:rPr>
                <w:color w:val="000000"/>
                <w:sz w:val="24"/>
                <w:szCs w:val="24"/>
              </w:rPr>
            </w:pPr>
            <w:r w:rsidRPr="00E71F55">
              <w:rPr>
                <w:i/>
                <w:color w:val="000000"/>
                <w:sz w:val="24"/>
                <w:szCs w:val="24"/>
              </w:rPr>
              <w:t>Оборудование</w:t>
            </w:r>
            <w:r w:rsidRPr="00E71F55">
              <w:rPr>
                <w:color w:val="000000"/>
                <w:sz w:val="24"/>
                <w:szCs w:val="24"/>
              </w:rPr>
              <w:t xml:space="preserve">: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 </w:t>
            </w:r>
            <w:r w:rsidRPr="00E71F55">
              <w:rPr>
                <w:b/>
                <w:color w:val="000000"/>
                <w:sz w:val="24"/>
                <w:szCs w:val="24"/>
              </w:rPr>
              <w:t xml:space="preserve">Лабораторные и практические работы: </w:t>
            </w:r>
          </w:p>
          <w:p w:rsidR="00D87EAB" w:rsidRPr="00E71F55" w:rsidRDefault="00D87EAB" w:rsidP="00E71F55">
            <w:pPr>
              <w:widowControl/>
              <w:autoSpaceDE/>
              <w:autoSpaceDN/>
              <w:spacing w:line="279" w:lineRule="auto"/>
              <w:ind w:right="141"/>
              <w:jc w:val="both"/>
              <w:rPr>
                <w:color w:val="000000"/>
                <w:sz w:val="24"/>
                <w:szCs w:val="24"/>
              </w:rPr>
            </w:pPr>
            <w:r w:rsidRPr="00E71F55">
              <w:rPr>
                <w:i/>
                <w:color w:val="000000"/>
                <w:sz w:val="24"/>
                <w:szCs w:val="24"/>
              </w:rPr>
              <w:t>Лабораторная работа № 5.</w:t>
            </w:r>
            <w:r w:rsidRPr="00E71F55">
              <w:rPr>
                <w:color w:val="000000"/>
                <w:sz w:val="24"/>
                <w:szCs w:val="24"/>
              </w:rPr>
              <w:t xml:space="preserve"> «Изучение результатов моногибридного и дигибридного скрещивания у дрозофилы на готовых микропрепаратах». </w:t>
            </w:r>
          </w:p>
          <w:p w:rsidR="00D87EAB" w:rsidRPr="00E71F55" w:rsidRDefault="00D87EAB" w:rsidP="00E71F55">
            <w:pPr>
              <w:widowControl/>
              <w:autoSpaceDE/>
              <w:autoSpaceDN/>
              <w:spacing w:line="279" w:lineRule="auto"/>
              <w:ind w:right="141"/>
              <w:jc w:val="both"/>
              <w:rPr>
                <w:color w:val="000000"/>
                <w:sz w:val="24"/>
                <w:szCs w:val="24"/>
              </w:rPr>
            </w:pPr>
            <w:r w:rsidRPr="00E71F55">
              <w:rPr>
                <w:i/>
                <w:color w:val="000000"/>
                <w:sz w:val="24"/>
                <w:szCs w:val="24"/>
              </w:rPr>
              <w:t>Лабораторная работа № 6.</w:t>
            </w:r>
            <w:r w:rsidRPr="00E71F55">
              <w:rPr>
                <w:color w:val="000000"/>
                <w:sz w:val="24"/>
                <w:szCs w:val="24"/>
              </w:rPr>
              <w:t xml:space="preserve"> «Изучение модификационной изменчивости, построение вариационного ряда и вариационной кривой». </w:t>
            </w:r>
          </w:p>
          <w:p w:rsidR="00D87EAB" w:rsidRPr="00E71F55" w:rsidRDefault="00D87EAB" w:rsidP="00E71F55">
            <w:pPr>
              <w:widowControl/>
              <w:autoSpaceDE/>
              <w:autoSpaceDN/>
              <w:spacing w:after="24" w:line="259" w:lineRule="auto"/>
              <w:ind w:right="141"/>
              <w:rPr>
                <w:color w:val="000000"/>
                <w:sz w:val="24"/>
                <w:szCs w:val="24"/>
              </w:rPr>
            </w:pPr>
            <w:r w:rsidRPr="00E71F55">
              <w:rPr>
                <w:i/>
                <w:color w:val="000000"/>
                <w:sz w:val="24"/>
                <w:szCs w:val="24"/>
              </w:rPr>
              <w:t>Лабораторная работа № 7.</w:t>
            </w:r>
            <w:r w:rsidRPr="00E71F55">
              <w:rPr>
                <w:color w:val="000000"/>
                <w:sz w:val="24"/>
                <w:szCs w:val="24"/>
              </w:rPr>
              <w:t xml:space="preserve"> «Анализ мутаций у дрозофилы на готовых микропрепаратах». </w:t>
            </w:r>
          </w:p>
          <w:p w:rsidR="00D87EAB" w:rsidRPr="00E71F55" w:rsidRDefault="00D87EAB" w:rsidP="00E71F55">
            <w:pPr>
              <w:widowControl/>
              <w:autoSpaceDE/>
              <w:autoSpaceDN/>
              <w:spacing w:line="259" w:lineRule="auto"/>
              <w:ind w:right="141"/>
              <w:rPr>
                <w:color w:val="000000"/>
                <w:sz w:val="24"/>
                <w:szCs w:val="24"/>
              </w:rPr>
            </w:pPr>
            <w:r w:rsidRPr="00E71F55">
              <w:rPr>
                <w:i/>
                <w:color w:val="000000"/>
                <w:sz w:val="24"/>
                <w:szCs w:val="24"/>
              </w:rPr>
              <w:t>Практическая работа № 2.</w:t>
            </w:r>
            <w:r w:rsidRPr="00E71F55">
              <w:rPr>
                <w:color w:val="000000"/>
                <w:sz w:val="24"/>
                <w:szCs w:val="24"/>
              </w:rPr>
              <w:t xml:space="preserve"> «Составление и анализ родословных человека».</w:t>
            </w:r>
            <w:r w:rsidRPr="00E71F55">
              <w:rPr>
                <w:b/>
                <w:color w:val="000000"/>
                <w:sz w:val="24"/>
                <w:szCs w:val="24"/>
              </w:rPr>
              <w:t xml:space="preserve"> </w:t>
            </w:r>
          </w:p>
        </w:tc>
      </w:tr>
      <w:tr w:rsidR="00D87EAB" w:rsidRPr="00E71F55" w:rsidTr="00105412">
        <w:trPr>
          <w:trHeight w:val="3046"/>
        </w:trPr>
        <w:tc>
          <w:tcPr>
            <w:tcW w:w="98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lastRenderedPageBreak/>
              <w:t xml:space="preserve">Тема 7. Селекция организмов. Основы биотехнологии (3 ч)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 </w:t>
            </w:r>
          </w:p>
          <w:p w:rsidR="00D87EAB" w:rsidRPr="00E71F55" w:rsidRDefault="00D87EAB" w:rsidP="00E71F55">
            <w:pPr>
              <w:widowControl/>
              <w:autoSpaceDE/>
              <w:autoSpaceDN/>
              <w:spacing w:line="269" w:lineRule="auto"/>
              <w:ind w:right="141"/>
              <w:jc w:val="both"/>
              <w:rPr>
                <w:color w:val="000000"/>
                <w:sz w:val="24"/>
                <w:szCs w:val="24"/>
              </w:rPr>
            </w:pPr>
            <w:r w:rsidRPr="00E71F55">
              <w:rPr>
                <w:color w:val="000000"/>
                <w:sz w:val="24"/>
                <w:szCs w:val="24"/>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Биотехнология как отрасль производства. Генная инженерия. Этапы создания рекомбинантной ДНК и трансгенных организмов. </w:t>
            </w:r>
            <w:r w:rsidRPr="00E71F55">
              <w:rPr>
                <w:color w:val="000000"/>
                <w:sz w:val="24"/>
                <w:szCs w:val="24"/>
                <w:lang w:val="en-US"/>
              </w:rPr>
              <w:t>Клеточная инженерия. Клеточные культуры. Микро-</w:t>
            </w:r>
          </w:p>
        </w:tc>
      </w:tr>
    </w:tbl>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 </w:t>
      </w:r>
      <w:r w:rsidRPr="00E71F55">
        <w:rPr>
          <w:b/>
          <w:color w:val="000000"/>
          <w:sz w:val="24"/>
          <w:szCs w:val="24"/>
        </w:rPr>
        <w:t xml:space="preserve">Демонстрации: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i/>
          <w:color w:val="000000"/>
          <w:sz w:val="24"/>
          <w:szCs w:val="24"/>
        </w:rPr>
        <w:t>Портреты</w:t>
      </w:r>
      <w:r w:rsidRPr="00E71F55">
        <w:rPr>
          <w:color w:val="000000"/>
          <w:sz w:val="24"/>
          <w:szCs w:val="24"/>
        </w:rPr>
        <w:t xml:space="preserve">: Н. И. Вавилов, И. В. Мичурин, Г. Д. Карпеченко, М. Ф. Иванов.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i/>
          <w:color w:val="000000"/>
          <w:sz w:val="24"/>
          <w:szCs w:val="24"/>
        </w:rPr>
        <w:t>Таблицы и схемы</w:t>
      </w:r>
      <w:r w:rsidRPr="00E71F55">
        <w:rPr>
          <w:color w:val="000000"/>
          <w:sz w:val="24"/>
          <w:szCs w:val="24"/>
        </w:rPr>
        <w:t xml:space="preserve">: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i/>
          <w:color w:val="000000"/>
          <w:sz w:val="24"/>
          <w:szCs w:val="24"/>
        </w:rPr>
        <w:t>Оборудование</w:t>
      </w:r>
      <w:r w:rsidRPr="00E71F55">
        <w:rPr>
          <w:color w:val="000000"/>
          <w:sz w:val="24"/>
          <w:szCs w:val="24"/>
        </w:rPr>
        <w:t>:</w:t>
      </w:r>
      <w:r w:rsidRPr="00E71F55">
        <w:rPr>
          <w:i/>
          <w:color w:val="000000"/>
          <w:sz w:val="24"/>
          <w:szCs w:val="24"/>
        </w:rPr>
        <w:t xml:space="preserve"> </w:t>
      </w:r>
      <w:r w:rsidRPr="00E71F55">
        <w:rPr>
          <w:color w:val="000000"/>
          <w:sz w:val="24"/>
          <w:szCs w:val="24"/>
        </w:rPr>
        <w:t xml:space="preserve">муляжи плодов и корнеплодов диких форм и культурных сортов растений; гербарий «Сельскохозяйственные растения». </w:t>
      </w:r>
      <w:r w:rsidRPr="00E71F55">
        <w:rPr>
          <w:b/>
          <w:color w:val="000000"/>
          <w:sz w:val="24"/>
          <w:szCs w:val="24"/>
        </w:rPr>
        <w:t>Лабораторные и практические работы:</w:t>
      </w:r>
      <w:r w:rsidRPr="00E71F55">
        <w:rPr>
          <w:color w:val="000000"/>
          <w:sz w:val="24"/>
          <w:szCs w:val="24"/>
        </w:rPr>
        <w:t xml:space="preserve">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i/>
          <w:color w:val="000000"/>
          <w:sz w:val="24"/>
          <w:szCs w:val="24"/>
        </w:rPr>
        <w:t xml:space="preserve">Экскурсия </w:t>
      </w:r>
      <w:r w:rsidRPr="00E71F55">
        <w:rPr>
          <w:color w:val="000000"/>
          <w:sz w:val="24"/>
          <w:szCs w:val="24"/>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r w:rsidRPr="00E71F55">
        <w:rPr>
          <w:b/>
          <w:color w:val="000000"/>
          <w:sz w:val="24"/>
          <w:szCs w:val="24"/>
        </w:rPr>
        <w:t xml:space="preserve"> </w:t>
      </w:r>
    </w:p>
    <w:p w:rsidR="00D87EAB" w:rsidRPr="00E71F55" w:rsidRDefault="00D87EAB" w:rsidP="00E71F55">
      <w:pPr>
        <w:widowControl/>
        <w:autoSpaceDE/>
        <w:autoSpaceDN/>
        <w:spacing w:after="25"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обучения – 11 класс </w:t>
      </w:r>
    </w:p>
    <w:tbl>
      <w:tblPr>
        <w:tblW w:w="9574" w:type="dxa"/>
        <w:tblInd w:w="-108" w:type="dxa"/>
        <w:tblCellMar>
          <w:top w:w="62" w:type="dxa"/>
          <w:right w:w="49" w:type="dxa"/>
        </w:tblCellMar>
        <w:tblLook w:val="04A0" w:firstRow="1" w:lastRow="0" w:firstColumn="1" w:lastColumn="0" w:noHBand="0" w:noVBand="1"/>
      </w:tblPr>
      <w:tblGrid>
        <w:gridCol w:w="9574"/>
      </w:tblGrid>
      <w:tr w:rsidR="00D87EAB" w:rsidRPr="00E71F55" w:rsidTr="00105412">
        <w:trPr>
          <w:trHeight w:val="9671"/>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Тема 1. Эволюционная биология (9 ч)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 </w:t>
            </w:r>
          </w:p>
          <w:p w:rsidR="00D87EAB" w:rsidRPr="00E71F55" w:rsidRDefault="00D87EAB" w:rsidP="00E71F55">
            <w:pPr>
              <w:widowControl/>
              <w:autoSpaceDE/>
              <w:autoSpaceDN/>
              <w:spacing w:after="24" w:line="258" w:lineRule="auto"/>
              <w:ind w:right="141"/>
              <w:jc w:val="both"/>
              <w:rPr>
                <w:color w:val="000000"/>
                <w:sz w:val="24"/>
                <w:szCs w:val="24"/>
              </w:rPr>
            </w:pPr>
            <w:r w:rsidRPr="00E71F55">
              <w:rPr>
                <w:color w:val="000000"/>
                <w:sz w:val="24"/>
                <w:szCs w:val="24"/>
              </w:rPr>
              <w:t xml:space="preserve">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Синтетическая теория эволюции (СТЭ) и её основные положения.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Микроэволюция. Популяция как единица вида и эволюции. </w:t>
            </w:r>
          </w:p>
          <w:p w:rsidR="00D87EAB" w:rsidRPr="00E71F55" w:rsidRDefault="00D87EAB" w:rsidP="00E71F55">
            <w:pPr>
              <w:widowControl/>
              <w:autoSpaceDE/>
              <w:autoSpaceDN/>
              <w:spacing w:after="12" w:line="269" w:lineRule="auto"/>
              <w:ind w:right="141"/>
              <w:jc w:val="both"/>
              <w:rPr>
                <w:color w:val="000000"/>
                <w:sz w:val="24"/>
                <w:szCs w:val="24"/>
              </w:rPr>
            </w:pPr>
            <w:r w:rsidRPr="00E71F55">
              <w:rPr>
                <w:color w:val="000000"/>
                <w:sz w:val="24"/>
                <w:szCs w:val="24"/>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 Приспособленность организмов как результат эволюции.  Примеры приспособлений у организмов. Ароморфозы и идио-адаптации.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Вид и видообразование. Критерии вида. Основные формы видообразования: географическое, экологическое.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Макроэволюция. Формы эволюции: филетическая, дивергентная, конвергентная, параллельная. Необратимость эволюции. </w:t>
            </w:r>
          </w:p>
          <w:p w:rsidR="00D87EAB" w:rsidRPr="00E71F55" w:rsidRDefault="00D87EAB" w:rsidP="00E71F55">
            <w:pPr>
              <w:widowControl/>
              <w:autoSpaceDE/>
              <w:autoSpaceDN/>
              <w:spacing w:after="22" w:line="259" w:lineRule="auto"/>
              <w:ind w:right="141"/>
              <w:jc w:val="both"/>
              <w:rPr>
                <w:color w:val="000000"/>
                <w:sz w:val="24"/>
                <w:szCs w:val="24"/>
              </w:rPr>
            </w:pPr>
            <w:r w:rsidRPr="00E71F55">
              <w:rPr>
                <w:color w:val="000000"/>
                <w:sz w:val="24"/>
                <w:szCs w:val="24"/>
              </w:rPr>
              <w:t xml:space="preserve">Происхождение от неспециализированных предков. Прогрессирующая специализация. </w:t>
            </w:r>
          </w:p>
          <w:p w:rsidR="00D87EAB" w:rsidRPr="00E71F55" w:rsidRDefault="00D87EAB" w:rsidP="00E71F55">
            <w:pPr>
              <w:widowControl/>
              <w:autoSpaceDE/>
              <w:autoSpaceDN/>
              <w:spacing w:line="285" w:lineRule="auto"/>
              <w:ind w:right="141"/>
              <w:rPr>
                <w:color w:val="000000"/>
                <w:sz w:val="24"/>
                <w:szCs w:val="24"/>
              </w:rPr>
            </w:pPr>
            <w:r w:rsidRPr="00E71F55">
              <w:rPr>
                <w:color w:val="000000"/>
                <w:sz w:val="24"/>
                <w:szCs w:val="24"/>
              </w:rPr>
              <w:t xml:space="preserve">Адаптивная радиация. </w:t>
            </w:r>
            <w:r w:rsidRPr="00E71F55">
              <w:rPr>
                <w:b/>
                <w:color w:val="000000"/>
                <w:sz w:val="24"/>
                <w:szCs w:val="24"/>
              </w:rPr>
              <w:t xml:space="preserve">Демонстрации: </w:t>
            </w:r>
          </w:p>
          <w:p w:rsidR="00D87EAB" w:rsidRPr="00E71F55" w:rsidRDefault="00D87EAB" w:rsidP="00E71F55">
            <w:pPr>
              <w:widowControl/>
              <w:autoSpaceDE/>
              <w:autoSpaceDN/>
              <w:spacing w:line="277" w:lineRule="auto"/>
              <w:ind w:right="141"/>
              <w:rPr>
                <w:color w:val="000000"/>
                <w:sz w:val="24"/>
                <w:szCs w:val="24"/>
              </w:rPr>
            </w:pPr>
            <w:r w:rsidRPr="00E71F55">
              <w:rPr>
                <w:i/>
                <w:color w:val="000000"/>
                <w:sz w:val="24"/>
                <w:szCs w:val="24"/>
              </w:rPr>
              <w:t>Портреты</w:t>
            </w:r>
            <w:r w:rsidRPr="00E71F55">
              <w:rPr>
                <w:color w:val="000000"/>
                <w:sz w:val="24"/>
                <w:szCs w:val="24"/>
              </w:rPr>
              <w:t xml:space="preserve">: К. Линней, Ж. Б. Ламарк, Ч. Дарвин, В. О. Ковалевский, К. М. Бэр, Э. Геккель, Ф. Мюллер, А. Н. Северцов. </w:t>
            </w:r>
          </w:p>
          <w:p w:rsidR="00D87EAB" w:rsidRPr="00E71F55" w:rsidRDefault="00D87EAB" w:rsidP="00E71F55">
            <w:pPr>
              <w:widowControl/>
              <w:autoSpaceDE/>
              <w:autoSpaceDN/>
              <w:spacing w:line="259" w:lineRule="auto"/>
              <w:ind w:right="141"/>
              <w:jc w:val="both"/>
              <w:rPr>
                <w:color w:val="000000"/>
                <w:sz w:val="24"/>
                <w:szCs w:val="24"/>
              </w:rPr>
            </w:pPr>
            <w:r w:rsidRPr="00E71F55">
              <w:rPr>
                <w:i/>
                <w:color w:val="000000"/>
                <w:sz w:val="24"/>
                <w:szCs w:val="24"/>
              </w:rPr>
              <w:t>Таблицы и схемы</w:t>
            </w:r>
            <w:r w:rsidRPr="00E71F55">
              <w:rPr>
                <w:color w:val="000000"/>
                <w:sz w:val="24"/>
                <w:szCs w:val="24"/>
              </w:rPr>
              <w:t>: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w:t>
            </w:r>
          </w:p>
        </w:tc>
      </w:tr>
    </w:tbl>
    <w:p w:rsidR="00D87EAB" w:rsidRPr="00E71F55" w:rsidRDefault="00D87EAB" w:rsidP="00E71F55">
      <w:pPr>
        <w:widowControl/>
        <w:autoSpaceDE/>
        <w:autoSpaceDN/>
        <w:spacing w:line="259" w:lineRule="auto"/>
        <w:ind w:right="141"/>
        <w:rPr>
          <w:color w:val="000000"/>
          <w:sz w:val="24"/>
          <w:szCs w:val="24"/>
        </w:rPr>
      </w:pPr>
    </w:p>
    <w:tbl>
      <w:tblPr>
        <w:tblW w:w="9574" w:type="dxa"/>
        <w:tblInd w:w="-108" w:type="dxa"/>
        <w:tblCellMar>
          <w:top w:w="56" w:type="dxa"/>
          <w:right w:w="0" w:type="dxa"/>
        </w:tblCellMar>
        <w:tblLook w:val="04A0" w:firstRow="1" w:lastRow="0" w:firstColumn="1" w:lastColumn="0" w:noHBand="0" w:noVBand="1"/>
      </w:tblPr>
      <w:tblGrid>
        <w:gridCol w:w="9574"/>
      </w:tblGrid>
      <w:tr w:rsidR="00D87EAB" w:rsidRPr="00E71F55" w:rsidTr="00105412">
        <w:trPr>
          <w:trHeight w:val="3598"/>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lastRenderedPageBreak/>
              <w:t xml:space="preserve">ние», «Экологическое видообразование». </w:t>
            </w:r>
          </w:p>
          <w:p w:rsidR="00D87EAB" w:rsidRPr="00E71F55" w:rsidRDefault="00D87EAB" w:rsidP="00E71F55">
            <w:pPr>
              <w:widowControl/>
              <w:autoSpaceDE/>
              <w:autoSpaceDN/>
              <w:spacing w:line="258" w:lineRule="auto"/>
              <w:ind w:right="141"/>
              <w:jc w:val="both"/>
              <w:rPr>
                <w:color w:val="000000"/>
                <w:sz w:val="24"/>
                <w:szCs w:val="24"/>
              </w:rPr>
            </w:pPr>
            <w:r w:rsidRPr="00E71F55">
              <w:rPr>
                <w:i/>
                <w:color w:val="000000"/>
                <w:sz w:val="24"/>
                <w:szCs w:val="24"/>
              </w:rPr>
              <w:t>Оборудование</w:t>
            </w:r>
            <w:r w:rsidRPr="00E71F55">
              <w:rPr>
                <w:color w:val="000000"/>
                <w:sz w:val="24"/>
                <w:szCs w:val="24"/>
              </w:rPr>
              <w:t xml:space="preserve">: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 Биогеографическая карта мира; коллекция «Формы сохранности ископаемых животных и растений»; </w:t>
            </w:r>
            <w:r w:rsidRPr="00E71F55">
              <w:rPr>
                <w:color w:val="000000"/>
                <w:sz w:val="24"/>
                <w:szCs w:val="24"/>
              </w:rPr>
              <w:tab/>
              <w:t xml:space="preserve">модель- </w:t>
            </w:r>
          </w:p>
          <w:p w:rsidR="00D87EAB" w:rsidRPr="00E71F55" w:rsidRDefault="00D87EAB" w:rsidP="00E71F55">
            <w:pPr>
              <w:widowControl/>
              <w:autoSpaceDE/>
              <w:autoSpaceDN/>
              <w:spacing w:after="12" w:line="276" w:lineRule="auto"/>
              <w:ind w:right="141"/>
              <w:jc w:val="both"/>
              <w:rPr>
                <w:color w:val="000000"/>
                <w:sz w:val="24"/>
                <w:szCs w:val="24"/>
              </w:rPr>
            </w:pPr>
            <w:r w:rsidRPr="00E71F55">
              <w:rPr>
                <w:color w:val="000000"/>
                <w:sz w:val="24"/>
                <w:szCs w:val="24"/>
              </w:rPr>
              <w:t xml:space="preserve">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 </w:t>
            </w:r>
          </w:p>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t xml:space="preserve">Лабораторные и практические работы: </w:t>
            </w:r>
          </w:p>
          <w:p w:rsidR="00D87EAB" w:rsidRPr="00E71F55" w:rsidRDefault="00D87EAB" w:rsidP="00E71F55">
            <w:pPr>
              <w:widowControl/>
              <w:autoSpaceDE/>
              <w:autoSpaceDN/>
              <w:spacing w:after="23" w:line="259" w:lineRule="auto"/>
              <w:ind w:right="141"/>
              <w:rPr>
                <w:color w:val="000000"/>
                <w:sz w:val="24"/>
                <w:szCs w:val="24"/>
              </w:rPr>
            </w:pPr>
            <w:r w:rsidRPr="00E71F55">
              <w:rPr>
                <w:i/>
                <w:color w:val="000000"/>
                <w:sz w:val="24"/>
                <w:szCs w:val="24"/>
              </w:rPr>
              <w:t>Лабораторная работа № 1.</w:t>
            </w:r>
            <w:r w:rsidRPr="00E71F55">
              <w:rPr>
                <w:color w:val="000000"/>
                <w:sz w:val="24"/>
                <w:szCs w:val="24"/>
              </w:rPr>
              <w:t xml:space="preserve"> «Сравнение видов по морфологическому критерию». </w:t>
            </w:r>
          </w:p>
          <w:p w:rsidR="00D87EAB" w:rsidRPr="00E71F55" w:rsidRDefault="00D87EAB" w:rsidP="00E71F55">
            <w:pPr>
              <w:widowControl/>
              <w:autoSpaceDE/>
              <w:autoSpaceDN/>
              <w:spacing w:line="259" w:lineRule="auto"/>
              <w:ind w:right="141"/>
              <w:jc w:val="both"/>
              <w:rPr>
                <w:color w:val="000000"/>
                <w:sz w:val="24"/>
                <w:szCs w:val="24"/>
              </w:rPr>
            </w:pPr>
            <w:r w:rsidRPr="00E71F55">
              <w:rPr>
                <w:i/>
                <w:color w:val="000000"/>
                <w:sz w:val="24"/>
                <w:szCs w:val="24"/>
              </w:rPr>
              <w:t>Лабораторная работа № 2.</w:t>
            </w:r>
            <w:r w:rsidRPr="00E71F55">
              <w:rPr>
                <w:color w:val="000000"/>
                <w:sz w:val="24"/>
                <w:szCs w:val="24"/>
              </w:rPr>
              <w:t xml:space="preserve"> «Описание приспособленности организма и её относительного характера».</w:t>
            </w:r>
            <w:r w:rsidRPr="00E71F55">
              <w:rPr>
                <w:b/>
                <w:color w:val="000000"/>
                <w:sz w:val="24"/>
                <w:szCs w:val="24"/>
              </w:rPr>
              <w:t xml:space="preserve"> </w:t>
            </w:r>
          </w:p>
        </w:tc>
      </w:tr>
      <w:tr w:rsidR="00D87EAB" w:rsidRPr="00E71F55" w:rsidTr="00105412">
        <w:trPr>
          <w:trHeight w:val="10775"/>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Тема 2. Возникновение и развитие жизни на Земле (9 ч) </w:t>
            </w:r>
          </w:p>
          <w:p w:rsidR="00D87EAB" w:rsidRPr="00E71F55" w:rsidRDefault="00D87EAB" w:rsidP="00E71F55">
            <w:pPr>
              <w:widowControl/>
              <w:autoSpaceDE/>
              <w:autoSpaceDN/>
              <w:spacing w:line="254" w:lineRule="auto"/>
              <w:ind w:right="141"/>
              <w:jc w:val="both"/>
              <w:rPr>
                <w:color w:val="000000"/>
                <w:sz w:val="24"/>
                <w:szCs w:val="24"/>
              </w:rPr>
            </w:pPr>
            <w:r w:rsidRPr="00E71F55">
              <w:rPr>
                <w:color w:val="000000"/>
                <w:sz w:val="24"/>
                <w:szCs w:val="24"/>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 </w:t>
            </w:r>
          </w:p>
          <w:p w:rsidR="00D87EAB" w:rsidRPr="00E71F55" w:rsidRDefault="00D87EAB" w:rsidP="00E71F55">
            <w:pPr>
              <w:widowControl/>
              <w:autoSpaceDE/>
              <w:autoSpaceDN/>
              <w:spacing w:after="24" w:line="258" w:lineRule="auto"/>
              <w:ind w:right="141"/>
              <w:jc w:val="both"/>
              <w:rPr>
                <w:color w:val="000000"/>
                <w:sz w:val="24"/>
                <w:szCs w:val="24"/>
              </w:rPr>
            </w:pPr>
            <w:r w:rsidRPr="00E71F55">
              <w:rPr>
                <w:color w:val="000000"/>
                <w:sz w:val="24"/>
                <w:szCs w:val="24"/>
              </w:rPr>
              <w:t xml:space="preserve">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 </w:t>
            </w:r>
          </w:p>
          <w:p w:rsidR="00D87EAB" w:rsidRPr="00E71F55" w:rsidRDefault="00D87EAB" w:rsidP="00E71F55">
            <w:pPr>
              <w:widowControl/>
              <w:autoSpaceDE/>
              <w:autoSpaceDN/>
              <w:spacing w:after="20" w:line="259" w:lineRule="auto"/>
              <w:ind w:right="141"/>
              <w:rPr>
                <w:color w:val="000000"/>
                <w:sz w:val="24"/>
                <w:szCs w:val="24"/>
              </w:rPr>
            </w:pPr>
            <w:r w:rsidRPr="00E71F55">
              <w:rPr>
                <w:color w:val="000000"/>
                <w:sz w:val="24"/>
                <w:szCs w:val="24"/>
              </w:rPr>
              <w:t xml:space="preserve">Мезозойская эра и её периоды: триасовый, юрский, меловой.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Кайнозойская эра и её периоды: палеогеновый, неогеновый, антропогеновый.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Система органического мира как отражение эволюции. Основные систематические группы организмов.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 </w:t>
            </w:r>
          </w:p>
          <w:p w:rsidR="00D87EAB" w:rsidRPr="00E71F55" w:rsidRDefault="00D87EAB" w:rsidP="00E71F55">
            <w:pPr>
              <w:widowControl/>
              <w:autoSpaceDE/>
              <w:autoSpaceDN/>
              <w:spacing w:after="17" w:line="265" w:lineRule="auto"/>
              <w:ind w:right="141"/>
              <w:jc w:val="both"/>
              <w:rPr>
                <w:color w:val="000000"/>
                <w:sz w:val="24"/>
                <w:szCs w:val="24"/>
              </w:rPr>
            </w:pPr>
            <w:r w:rsidRPr="00E71F55">
              <w:rPr>
                <w:color w:val="000000"/>
                <w:sz w:val="24"/>
                <w:szCs w:val="24"/>
              </w:rPr>
              <w:t xml:space="preserve">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 </w:t>
            </w:r>
          </w:p>
          <w:p w:rsidR="00D87EAB" w:rsidRPr="00E71F55" w:rsidRDefault="00D87EAB" w:rsidP="00E71F55">
            <w:pPr>
              <w:widowControl/>
              <w:autoSpaceDE/>
              <w:autoSpaceDN/>
              <w:spacing w:after="3" w:line="270" w:lineRule="auto"/>
              <w:ind w:right="141"/>
              <w:jc w:val="both"/>
              <w:rPr>
                <w:color w:val="000000"/>
                <w:sz w:val="24"/>
                <w:szCs w:val="24"/>
              </w:rPr>
            </w:pPr>
            <w:r w:rsidRPr="00E71F55">
              <w:rPr>
                <w:color w:val="000000"/>
                <w:sz w:val="24"/>
                <w:szCs w:val="24"/>
              </w:rPr>
              <w:t xml:space="preserve">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 </w:t>
            </w:r>
            <w:r w:rsidRPr="00E71F55">
              <w:rPr>
                <w:b/>
                <w:color w:val="000000"/>
                <w:sz w:val="24"/>
                <w:szCs w:val="24"/>
              </w:rPr>
              <w:t xml:space="preserve">Демонстрации: </w:t>
            </w:r>
          </w:p>
          <w:p w:rsidR="00D87EAB" w:rsidRPr="00E71F55" w:rsidRDefault="00D87EAB" w:rsidP="00E71F55">
            <w:pPr>
              <w:widowControl/>
              <w:autoSpaceDE/>
              <w:autoSpaceDN/>
              <w:spacing w:line="259" w:lineRule="auto"/>
              <w:ind w:right="141"/>
              <w:rPr>
                <w:color w:val="000000"/>
                <w:sz w:val="24"/>
                <w:szCs w:val="24"/>
              </w:rPr>
            </w:pPr>
            <w:r w:rsidRPr="00E71F55">
              <w:rPr>
                <w:i/>
                <w:color w:val="000000"/>
                <w:sz w:val="24"/>
                <w:szCs w:val="24"/>
              </w:rPr>
              <w:t>Портреты</w:t>
            </w:r>
            <w:r w:rsidRPr="00E71F55">
              <w:rPr>
                <w:color w:val="000000"/>
                <w:sz w:val="24"/>
                <w:szCs w:val="24"/>
              </w:rPr>
              <w:t xml:space="preserve">: Ф. Реди, Л. Пастер, А. И. Опарин, С. Миллер, Г. Юри, Ч. Дарвин. </w:t>
            </w:r>
          </w:p>
          <w:p w:rsidR="00D87EAB" w:rsidRPr="00E71F55" w:rsidRDefault="00D87EAB" w:rsidP="00E71F55">
            <w:pPr>
              <w:widowControl/>
              <w:autoSpaceDE/>
              <w:autoSpaceDN/>
              <w:spacing w:line="246" w:lineRule="auto"/>
              <w:ind w:right="141"/>
              <w:jc w:val="both"/>
              <w:rPr>
                <w:color w:val="000000"/>
                <w:sz w:val="24"/>
                <w:szCs w:val="24"/>
              </w:rPr>
            </w:pPr>
            <w:r w:rsidRPr="00E71F55">
              <w:rPr>
                <w:i/>
                <w:color w:val="000000"/>
                <w:sz w:val="24"/>
                <w:szCs w:val="24"/>
              </w:rPr>
              <w:t>Таблицы и схемы</w:t>
            </w:r>
            <w:r w:rsidRPr="00E71F55">
              <w:rPr>
                <w:color w:val="000000"/>
                <w:sz w:val="24"/>
                <w:szCs w:val="24"/>
              </w:rPr>
              <w:t xml:space="preserve">: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 </w:t>
            </w:r>
          </w:p>
          <w:p w:rsidR="00D87EAB" w:rsidRPr="00E71F55" w:rsidRDefault="00D87EAB" w:rsidP="00E71F55">
            <w:pPr>
              <w:widowControl/>
              <w:autoSpaceDE/>
              <w:autoSpaceDN/>
              <w:spacing w:line="259" w:lineRule="auto"/>
              <w:ind w:right="141"/>
              <w:jc w:val="both"/>
              <w:rPr>
                <w:color w:val="000000"/>
                <w:sz w:val="24"/>
                <w:szCs w:val="24"/>
              </w:rPr>
            </w:pPr>
            <w:r w:rsidRPr="00E71F55">
              <w:rPr>
                <w:i/>
                <w:color w:val="000000"/>
                <w:sz w:val="24"/>
                <w:szCs w:val="24"/>
              </w:rPr>
              <w:t>Оборудование</w:t>
            </w:r>
            <w:r w:rsidRPr="00E71F55">
              <w:rPr>
                <w:color w:val="000000"/>
                <w:sz w:val="24"/>
                <w:szCs w:val="24"/>
              </w:rPr>
              <w:t>: муляжи «Происхождение человека» (бюсты австралопитека, питекантропа, не-</w:t>
            </w:r>
          </w:p>
        </w:tc>
      </w:tr>
    </w:tbl>
    <w:p w:rsidR="00D87EAB" w:rsidRPr="00E71F55" w:rsidRDefault="00D87EAB" w:rsidP="00E71F55">
      <w:pPr>
        <w:widowControl/>
        <w:autoSpaceDE/>
        <w:autoSpaceDN/>
        <w:spacing w:line="259" w:lineRule="auto"/>
        <w:ind w:right="141"/>
        <w:rPr>
          <w:color w:val="000000"/>
          <w:sz w:val="24"/>
          <w:szCs w:val="24"/>
        </w:rPr>
      </w:pPr>
    </w:p>
    <w:tbl>
      <w:tblPr>
        <w:tblW w:w="9574" w:type="dxa"/>
        <w:tblInd w:w="-108" w:type="dxa"/>
        <w:tblCellMar>
          <w:top w:w="57" w:type="dxa"/>
          <w:right w:w="0" w:type="dxa"/>
        </w:tblCellMar>
        <w:tblLook w:val="04A0" w:firstRow="1" w:lastRow="0" w:firstColumn="1" w:lastColumn="0" w:noHBand="0" w:noVBand="1"/>
      </w:tblPr>
      <w:tblGrid>
        <w:gridCol w:w="9574"/>
      </w:tblGrid>
      <w:tr w:rsidR="00D87EAB" w:rsidRPr="00E71F55" w:rsidTr="00105412">
        <w:trPr>
          <w:trHeight w:val="1942"/>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81" w:lineRule="auto"/>
              <w:ind w:right="141"/>
              <w:jc w:val="both"/>
              <w:rPr>
                <w:color w:val="000000"/>
                <w:sz w:val="24"/>
                <w:szCs w:val="24"/>
              </w:rPr>
            </w:pPr>
            <w:r w:rsidRPr="00E71F55">
              <w:rPr>
                <w:color w:val="000000"/>
                <w:sz w:val="24"/>
                <w:szCs w:val="24"/>
              </w:rPr>
              <w:t xml:space="preserve">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 </w:t>
            </w:r>
            <w:r w:rsidRPr="00E71F55">
              <w:rPr>
                <w:b/>
                <w:color w:val="000000"/>
                <w:sz w:val="24"/>
                <w:szCs w:val="24"/>
              </w:rPr>
              <w:t xml:space="preserve">Лабораторные и практические работы: </w:t>
            </w:r>
          </w:p>
          <w:p w:rsidR="00D87EAB" w:rsidRPr="00E71F55" w:rsidRDefault="00D87EAB" w:rsidP="00E71F55">
            <w:pPr>
              <w:widowControl/>
              <w:autoSpaceDE/>
              <w:autoSpaceDN/>
              <w:spacing w:after="23" w:line="259" w:lineRule="auto"/>
              <w:ind w:right="141"/>
              <w:jc w:val="both"/>
              <w:rPr>
                <w:color w:val="000000"/>
                <w:sz w:val="24"/>
                <w:szCs w:val="24"/>
              </w:rPr>
            </w:pPr>
            <w:r w:rsidRPr="00E71F55">
              <w:rPr>
                <w:i/>
                <w:color w:val="000000"/>
                <w:sz w:val="24"/>
                <w:szCs w:val="24"/>
              </w:rPr>
              <w:t>Практическая работа</w:t>
            </w:r>
            <w:r w:rsidRPr="00E71F55">
              <w:rPr>
                <w:color w:val="000000"/>
                <w:sz w:val="24"/>
                <w:szCs w:val="24"/>
              </w:rPr>
              <w:t xml:space="preserve"> </w:t>
            </w:r>
            <w:r w:rsidRPr="00E71F55">
              <w:rPr>
                <w:i/>
                <w:color w:val="000000"/>
                <w:sz w:val="24"/>
                <w:szCs w:val="24"/>
              </w:rPr>
              <w:t>№ 1.</w:t>
            </w:r>
            <w:r w:rsidRPr="00E71F55">
              <w:rPr>
                <w:color w:val="000000"/>
                <w:sz w:val="24"/>
                <w:szCs w:val="24"/>
              </w:rPr>
              <w:t xml:space="preserve"> «Изучение ископаемых остатков растений и животных в кол-</w:t>
            </w:r>
          </w:p>
          <w:p w:rsidR="00D87EAB" w:rsidRPr="00E71F55" w:rsidRDefault="00D87EAB" w:rsidP="00E71F55">
            <w:pPr>
              <w:widowControl/>
              <w:tabs>
                <w:tab w:val="center" w:pos="1031"/>
                <w:tab w:val="center" w:pos="3287"/>
                <w:tab w:val="center" w:pos="5249"/>
                <w:tab w:val="center" w:pos="6879"/>
                <w:tab w:val="center" w:pos="7880"/>
                <w:tab w:val="center" w:pos="8993"/>
              </w:tabs>
              <w:autoSpaceDE/>
              <w:autoSpaceDN/>
              <w:spacing w:after="28" w:line="259" w:lineRule="auto"/>
              <w:ind w:right="141"/>
              <w:rPr>
                <w:color w:val="000000"/>
                <w:sz w:val="24"/>
                <w:szCs w:val="24"/>
              </w:rPr>
            </w:pPr>
            <w:r w:rsidRPr="00E71F55">
              <w:rPr>
                <w:rFonts w:eastAsia="Calibri"/>
                <w:color w:val="000000"/>
                <w:sz w:val="24"/>
                <w:szCs w:val="24"/>
              </w:rPr>
              <w:tab/>
            </w:r>
            <w:r w:rsidRPr="00E71F55">
              <w:rPr>
                <w:color w:val="000000"/>
                <w:sz w:val="24"/>
                <w:szCs w:val="24"/>
              </w:rPr>
              <w:t>лекциях».</w:t>
            </w:r>
            <w:r w:rsidRPr="00E71F55">
              <w:rPr>
                <w:i/>
                <w:color w:val="000000"/>
                <w:sz w:val="24"/>
                <w:szCs w:val="24"/>
              </w:rPr>
              <w:t xml:space="preserve">Экскурсия </w:t>
            </w:r>
            <w:r w:rsidRPr="00E71F55">
              <w:rPr>
                <w:i/>
                <w:color w:val="000000"/>
                <w:sz w:val="24"/>
                <w:szCs w:val="24"/>
              </w:rPr>
              <w:tab/>
            </w:r>
            <w:r w:rsidRPr="00E71F55">
              <w:rPr>
                <w:color w:val="000000"/>
                <w:sz w:val="24"/>
                <w:szCs w:val="24"/>
              </w:rPr>
              <w:t xml:space="preserve">«Эволюция </w:t>
            </w:r>
            <w:r w:rsidRPr="00E71F55">
              <w:rPr>
                <w:color w:val="000000"/>
                <w:sz w:val="24"/>
                <w:szCs w:val="24"/>
              </w:rPr>
              <w:tab/>
              <w:t xml:space="preserve">органического </w:t>
            </w:r>
            <w:r w:rsidRPr="00E71F55">
              <w:rPr>
                <w:color w:val="000000"/>
                <w:sz w:val="24"/>
                <w:szCs w:val="24"/>
              </w:rPr>
              <w:tab/>
              <w:t xml:space="preserve">мира </w:t>
            </w:r>
            <w:r w:rsidRPr="00E71F55">
              <w:rPr>
                <w:color w:val="000000"/>
                <w:sz w:val="24"/>
                <w:szCs w:val="24"/>
              </w:rPr>
              <w:tab/>
              <w:t xml:space="preserve">на </w:t>
            </w:r>
            <w:r w:rsidRPr="00E71F55">
              <w:rPr>
                <w:color w:val="000000"/>
                <w:sz w:val="24"/>
                <w:szCs w:val="24"/>
              </w:rPr>
              <w:tab/>
              <w:t xml:space="preserve">Земле»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(в естественно-научный или краеведческий музей). </w:t>
            </w:r>
          </w:p>
        </w:tc>
      </w:tr>
      <w:tr w:rsidR="00D87EAB" w:rsidRPr="00E71F55" w:rsidTr="00105412">
        <w:trPr>
          <w:trHeight w:val="12431"/>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Тема 3. Организмы и окружающая среда (5 ч) </w:t>
            </w:r>
          </w:p>
          <w:p w:rsidR="00D87EAB" w:rsidRPr="00E71F55" w:rsidRDefault="00D87EAB" w:rsidP="00E71F55">
            <w:pPr>
              <w:widowControl/>
              <w:autoSpaceDE/>
              <w:autoSpaceDN/>
              <w:spacing w:after="23" w:line="259" w:lineRule="auto"/>
              <w:ind w:right="141"/>
              <w:jc w:val="both"/>
              <w:rPr>
                <w:color w:val="000000"/>
                <w:sz w:val="24"/>
                <w:szCs w:val="24"/>
              </w:rPr>
            </w:pPr>
            <w:r w:rsidRPr="00E71F55">
              <w:rPr>
                <w:color w:val="000000"/>
                <w:sz w:val="24"/>
                <w:szCs w:val="24"/>
              </w:rPr>
              <w:t xml:space="preserve">Экология как наука. Задачи и разделы экологии. Методы экологических исследований.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Экологическое мировоззрение современного человека. </w:t>
            </w:r>
          </w:p>
          <w:p w:rsidR="00D87EAB" w:rsidRPr="00E71F55" w:rsidRDefault="00D87EAB" w:rsidP="00E71F55">
            <w:pPr>
              <w:widowControl/>
              <w:autoSpaceDE/>
              <w:autoSpaceDN/>
              <w:spacing w:line="274" w:lineRule="auto"/>
              <w:ind w:right="141"/>
              <w:jc w:val="both"/>
              <w:rPr>
                <w:color w:val="000000"/>
                <w:sz w:val="24"/>
                <w:szCs w:val="24"/>
              </w:rPr>
            </w:pPr>
            <w:r w:rsidRPr="00E71F55">
              <w:rPr>
                <w:color w:val="000000"/>
                <w:sz w:val="24"/>
                <w:szCs w:val="24"/>
              </w:rPr>
              <w:t xml:space="preserve">Среды обитания организмов: водная, наземно-воздушная, почвенная, внутриорганизменная.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Экологические факторы. Классификация экологических факторов: абиотические, биотические и антропогенные. Действие экологических факторов на организмы.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Абиотические факторы: свет, температура, влажность. Фотопериодизм. Приспособления организмов к действию абиотических факторов. Биологические ритмы. </w:t>
            </w:r>
          </w:p>
          <w:p w:rsidR="00D87EAB" w:rsidRPr="00E71F55" w:rsidRDefault="00D87EAB" w:rsidP="00E71F55">
            <w:pPr>
              <w:widowControl/>
              <w:autoSpaceDE/>
              <w:autoSpaceDN/>
              <w:spacing w:line="252" w:lineRule="auto"/>
              <w:ind w:right="141"/>
              <w:jc w:val="both"/>
              <w:rPr>
                <w:color w:val="000000"/>
                <w:sz w:val="24"/>
                <w:szCs w:val="24"/>
              </w:rPr>
            </w:pPr>
            <w:r w:rsidRPr="00E71F55">
              <w:rPr>
                <w:color w:val="000000"/>
                <w:sz w:val="24"/>
                <w:szCs w:val="24"/>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 </w:t>
            </w:r>
          </w:p>
          <w:p w:rsidR="00D87EAB" w:rsidRPr="00E71F55" w:rsidRDefault="00D87EAB" w:rsidP="00E71F55">
            <w:pPr>
              <w:widowControl/>
              <w:autoSpaceDE/>
              <w:autoSpaceDN/>
              <w:spacing w:after="31" w:line="258" w:lineRule="auto"/>
              <w:ind w:right="141"/>
              <w:jc w:val="both"/>
              <w:rPr>
                <w:color w:val="000000"/>
                <w:sz w:val="24"/>
                <w:szCs w:val="24"/>
              </w:rPr>
            </w:pPr>
            <w:r w:rsidRPr="00E71F55">
              <w:rPr>
                <w:color w:val="000000"/>
                <w:sz w:val="24"/>
                <w:szCs w:val="24"/>
              </w:rP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 </w:t>
            </w:r>
          </w:p>
          <w:p w:rsidR="00D87EAB" w:rsidRPr="00E71F55" w:rsidRDefault="00D87EAB" w:rsidP="00E71F55">
            <w:pPr>
              <w:widowControl/>
              <w:autoSpaceDE/>
              <w:autoSpaceDN/>
              <w:spacing w:after="11" w:line="259" w:lineRule="auto"/>
              <w:ind w:right="141"/>
              <w:rPr>
                <w:color w:val="000000"/>
                <w:sz w:val="24"/>
                <w:szCs w:val="24"/>
              </w:rPr>
            </w:pPr>
            <w:r w:rsidRPr="00E71F55">
              <w:rPr>
                <w:b/>
                <w:color w:val="000000"/>
                <w:sz w:val="24"/>
                <w:szCs w:val="24"/>
              </w:rPr>
              <w:t xml:space="preserve">Демонстрации:  </w:t>
            </w:r>
          </w:p>
          <w:p w:rsidR="00D87EAB" w:rsidRPr="00E71F55" w:rsidRDefault="00D87EAB" w:rsidP="00E71F55">
            <w:pPr>
              <w:widowControl/>
              <w:autoSpaceDE/>
              <w:autoSpaceDN/>
              <w:spacing w:line="259" w:lineRule="auto"/>
              <w:ind w:right="141"/>
              <w:rPr>
                <w:color w:val="000000"/>
                <w:sz w:val="24"/>
                <w:szCs w:val="24"/>
              </w:rPr>
            </w:pPr>
            <w:r w:rsidRPr="00E71F55">
              <w:rPr>
                <w:i/>
                <w:color w:val="000000"/>
                <w:sz w:val="24"/>
                <w:szCs w:val="24"/>
              </w:rPr>
              <w:t>Портреты</w:t>
            </w:r>
            <w:r w:rsidRPr="00E71F55">
              <w:rPr>
                <w:color w:val="000000"/>
                <w:sz w:val="24"/>
                <w:szCs w:val="24"/>
              </w:rPr>
              <w:t>:</w:t>
            </w:r>
            <w:r w:rsidRPr="00E71F55">
              <w:rPr>
                <w:i/>
                <w:color w:val="000000"/>
                <w:sz w:val="24"/>
                <w:szCs w:val="24"/>
              </w:rPr>
              <w:t xml:space="preserve"> </w:t>
            </w:r>
            <w:r w:rsidRPr="00E71F55">
              <w:rPr>
                <w:color w:val="000000"/>
                <w:sz w:val="24"/>
                <w:szCs w:val="24"/>
              </w:rPr>
              <w:t>А.  Гумбольдт, К.  Ф.  Рулье, Э.  Геккель.</w:t>
            </w:r>
            <w:r w:rsidRPr="00E71F55">
              <w:rPr>
                <w:b/>
                <w:color w:val="000000"/>
                <w:sz w:val="24"/>
                <w:szCs w:val="24"/>
              </w:rPr>
              <w:t xml:space="preserve"> </w:t>
            </w:r>
          </w:p>
          <w:p w:rsidR="00D87EAB" w:rsidRPr="00E71F55" w:rsidRDefault="00D87EAB" w:rsidP="00E71F55">
            <w:pPr>
              <w:widowControl/>
              <w:autoSpaceDE/>
              <w:autoSpaceDN/>
              <w:spacing w:line="281" w:lineRule="auto"/>
              <w:ind w:right="141"/>
              <w:jc w:val="both"/>
              <w:rPr>
                <w:color w:val="000000"/>
                <w:sz w:val="24"/>
                <w:szCs w:val="24"/>
              </w:rPr>
            </w:pPr>
            <w:r w:rsidRPr="00E71F55">
              <w:rPr>
                <w:i/>
                <w:color w:val="000000"/>
                <w:sz w:val="24"/>
                <w:szCs w:val="24"/>
              </w:rPr>
              <w:t>Таблицы и схемы</w:t>
            </w:r>
            <w:r w:rsidRPr="00E71F55">
              <w:rPr>
                <w:color w:val="000000"/>
                <w:sz w:val="24"/>
                <w:szCs w:val="24"/>
              </w:rPr>
              <w:t xml:space="preserve">: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 </w:t>
            </w:r>
            <w:r w:rsidRPr="00E71F55">
              <w:rPr>
                <w:b/>
                <w:color w:val="000000"/>
                <w:sz w:val="24"/>
                <w:szCs w:val="24"/>
              </w:rPr>
              <w:t xml:space="preserve">Лабораторные и практические работы: </w:t>
            </w:r>
          </w:p>
          <w:p w:rsidR="00D87EAB" w:rsidRPr="00E71F55" w:rsidRDefault="00D87EAB" w:rsidP="00E71F55">
            <w:pPr>
              <w:widowControl/>
              <w:autoSpaceDE/>
              <w:autoSpaceDN/>
              <w:spacing w:line="277" w:lineRule="auto"/>
              <w:ind w:right="141"/>
              <w:rPr>
                <w:color w:val="000000"/>
                <w:sz w:val="24"/>
                <w:szCs w:val="24"/>
              </w:rPr>
            </w:pPr>
            <w:r w:rsidRPr="00E71F55">
              <w:rPr>
                <w:i/>
                <w:color w:val="000000"/>
                <w:sz w:val="24"/>
                <w:szCs w:val="24"/>
              </w:rPr>
              <w:t>Лабораторная работа № 3.</w:t>
            </w:r>
            <w:r w:rsidRPr="00E71F55">
              <w:rPr>
                <w:color w:val="000000"/>
                <w:sz w:val="24"/>
                <w:szCs w:val="24"/>
              </w:rPr>
              <w:t xml:space="preserve"> «Морфологические особенности растений из разных мест обитания». </w:t>
            </w:r>
          </w:p>
          <w:p w:rsidR="00D87EAB" w:rsidRPr="00E71F55" w:rsidRDefault="00D87EAB" w:rsidP="00E71F55">
            <w:pPr>
              <w:widowControl/>
              <w:autoSpaceDE/>
              <w:autoSpaceDN/>
              <w:spacing w:after="22" w:line="259" w:lineRule="auto"/>
              <w:ind w:right="141"/>
              <w:rPr>
                <w:color w:val="000000"/>
                <w:sz w:val="24"/>
                <w:szCs w:val="24"/>
              </w:rPr>
            </w:pPr>
            <w:r w:rsidRPr="00E71F55">
              <w:rPr>
                <w:i/>
                <w:color w:val="000000"/>
                <w:sz w:val="24"/>
                <w:szCs w:val="24"/>
              </w:rPr>
              <w:t>Лабораторная работа № 4.</w:t>
            </w:r>
            <w:r w:rsidRPr="00E71F55">
              <w:rPr>
                <w:color w:val="000000"/>
                <w:sz w:val="24"/>
                <w:szCs w:val="24"/>
              </w:rPr>
              <w:t xml:space="preserve"> «Влияние света на рост и развитие черенков колеуса». </w:t>
            </w:r>
          </w:p>
          <w:p w:rsidR="00D87EAB" w:rsidRPr="00E71F55" w:rsidRDefault="00D87EAB" w:rsidP="00E71F55">
            <w:pPr>
              <w:widowControl/>
              <w:autoSpaceDE/>
              <w:autoSpaceDN/>
              <w:spacing w:after="31" w:line="259" w:lineRule="auto"/>
              <w:ind w:right="141"/>
              <w:rPr>
                <w:color w:val="000000"/>
                <w:sz w:val="24"/>
                <w:szCs w:val="24"/>
              </w:rPr>
            </w:pPr>
            <w:r w:rsidRPr="00E71F55">
              <w:rPr>
                <w:i/>
                <w:color w:val="000000"/>
                <w:sz w:val="24"/>
                <w:szCs w:val="24"/>
              </w:rPr>
              <w:t>Практическая работа № 2.</w:t>
            </w:r>
            <w:r w:rsidRPr="00E71F55">
              <w:rPr>
                <w:color w:val="000000"/>
                <w:sz w:val="24"/>
                <w:szCs w:val="24"/>
              </w:rPr>
              <w:t xml:space="preserve"> «Подсчёт плотности популяций разных видов растений». </w:t>
            </w:r>
          </w:p>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t xml:space="preserve">Тема 4. Сообщества и экологические системы (9 ч)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Сообщество организмов — биоценоз. Структуры биоценоза: видовая, пространственная, трофическая (пищевая). Виды-доминанты. Связи в биоценозе. </w:t>
            </w:r>
          </w:p>
          <w:p w:rsidR="00D87EAB" w:rsidRPr="00E71F55" w:rsidRDefault="00D87EAB" w:rsidP="00E71F55">
            <w:pPr>
              <w:widowControl/>
              <w:autoSpaceDE/>
              <w:autoSpaceDN/>
              <w:spacing w:line="246" w:lineRule="auto"/>
              <w:ind w:right="141"/>
              <w:jc w:val="both"/>
              <w:rPr>
                <w:color w:val="000000"/>
                <w:sz w:val="24"/>
                <w:szCs w:val="24"/>
              </w:rPr>
            </w:pPr>
            <w:r w:rsidRPr="00E71F55">
              <w:rPr>
                <w:color w:val="000000"/>
                <w:sz w:val="24"/>
                <w:szCs w:val="24"/>
              </w:rP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 </w:t>
            </w:r>
          </w:p>
          <w:p w:rsidR="00D87EAB" w:rsidRPr="00E71F55" w:rsidRDefault="00D87EAB" w:rsidP="00E71F55">
            <w:pPr>
              <w:widowControl/>
              <w:autoSpaceDE/>
              <w:autoSpaceDN/>
              <w:spacing w:line="277" w:lineRule="auto"/>
              <w:ind w:right="141"/>
              <w:jc w:val="both"/>
              <w:rPr>
                <w:color w:val="000000"/>
                <w:sz w:val="24"/>
                <w:szCs w:val="24"/>
              </w:rPr>
            </w:pPr>
            <w:r w:rsidRPr="00E71F55">
              <w:rPr>
                <w:color w:val="000000"/>
                <w:sz w:val="24"/>
                <w:szCs w:val="24"/>
              </w:rPr>
              <w:t xml:space="preserve">Природные экосистемы. Экосистемы озёр и рек. Экосистема хвойного или широколиственного леса.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Антропогенные экосистемы. Агроэкосистемы. Урбоэкосистемы. Биологическое и хозяйственное значение агроэкосистем и урбоэкосистем.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Биоразнообразие как фактор устойчивости экосистем. Сохранение биологического разнообразия на Земле.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Круговороты веществ и биогеохимические циклы элементов (углерода, азота). </w:t>
            </w:r>
            <w:r w:rsidRPr="00E71F55">
              <w:rPr>
                <w:color w:val="000000"/>
                <w:sz w:val="24"/>
                <w:szCs w:val="24"/>
                <w:lang w:val="en-US"/>
              </w:rPr>
              <w:t>Зональ-</w:t>
            </w:r>
          </w:p>
        </w:tc>
      </w:tr>
    </w:tbl>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ность биосферы. Основные биомы суши.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lastRenderedPageBreak/>
        <w:t xml:space="preserve">Человечество в биосфере Земли. Антропогенные изменения в биосфере. Глобальные экологические проблемы.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 </w:t>
      </w:r>
      <w:r w:rsidRPr="00E71F55">
        <w:rPr>
          <w:b/>
          <w:color w:val="000000"/>
          <w:sz w:val="24"/>
          <w:szCs w:val="24"/>
        </w:rPr>
        <w:t xml:space="preserve">Демонстрации: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i/>
          <w:color w:val="000000"/>
          <w:sz w:val="24"/>
          <w:szCs w:val="24"/>
        </w:rPr>
        <w:t>Портреты</w:t>
      </w:r>
      <w:r w:rsidRPr="00E71F55">
        <w:rPr>
          <w:color w:val="000000"/>
          <w:sz w:val="24"/>
          <w:szCs w:val="24"/>
        </w:rPr>
        <w:t xml:space="preserve">: А. Дж. Тенсли, В. Н. Сукачёв, В. И. Вернадский.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i/>
          <w:color w:val="000000"/>
          <w:sz w:val="24"/>
          <w:szCs w:val="24"/>
        </w:rPr>
        <w:t>Таблицы и схемы</w:t>
      </w:r>
      <w:r w:rsidRPr="00E71F55">
        <w:rPr>
          <w:color w:val="000000"/>
          <w:sz w:val="24"/>
          <w:szCs w:val="24"/>
        </w:rPr>
        <w:t xml:space="preserve">: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i/>
          <w:color w:val="000000"/>
          <w:sz w:val="24"/>
          <w:szCs w:val="24"/>
        </w:rPr>
        <w:t>Оборудование</w:t>
      </w:r>
      <w:r w:rsidRPr="00E71F55">
        <w:rPr>
          <w:color w:val="000000"/>
          <w:sz w:val="24"/>
          <w:szCs w:val="24"/>
        </w:rPr>
        <w:t>:</w:t>
      </w:r>
      <w:r w:rsidRPr="00E71F55">
        <w:rPr>
          <w:i/>
          <w:color w:val="000000"/>
          <w:sz w:val="24"/>
          <w:szCs w:val="24"/>
        </w:rPr>
        <w:t xml:space="preserve"> </w:t>
      </w:r>
      <w:r w:rsidRPr="00E71F55">
        <w:rPr>
          <w:color w:val="000000"/>
          <w:sz w:val="24"/>
          <w:szCs w:val="24"/>
        </w:rPr>
        <w:t>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РФ, изображения охраняемых видов растений и животных.</w:t>
      </w:r>
      <w:r w:rsidRPr="00E71F55">
        <w:rPr>
          <w:b/>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78" w:line="259" w:lineRule="auto"/>
        <w:ind w:right="141"/>
        <w:rPr>
          <w:color w:val="000000"/>
          <w:sz w:val="24"/>
          <w:szCs w:val="24"/>
        </w:rPr>
      </w:pPr>
      <w:r w:rsidRPr="00E71F55">
        <w:rPr>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Рабочая программа учебного предмета «Химия»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(базовый уровень) Пояснительная записка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учащихся средней школы средствами учебного предмета «Химия», содержание и построение которого определены в программе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В соответствии с общими целями и принципами СОО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Структура содержания курсов — «Органическая химия» и «Общая и неорганическая химия» сформирована в программе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в основной школе первоначальные представления о химической связи, классификационных признаках веществ, зависимости свойств веществ от их строения, о химической реакции.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Под новым углом зрения в предмете «Химия» базового уровня рассматривается изученный в основной школе теоретический материал и фактологические сведения о веществах и химической реакции. Так, в частности, в курсе «Общая и неорганическая химия» учащимся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учащихся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 </w:t>
      </w:r>
    </w:p>
    <w:p w:rsidR="00D87EAB" w:rsidRPr="00E71F55" w:rsidRDefault="00D87EAB" w:rsidP="00E71F55">
      <w:pPr>
        <w:widowControl/>
        <w:autoSpaceDE/>
        <w:autoSpaceDN/>
        <w:spacing w:after="265" w:line="267" w:lineRule="auto"/>
        <w:ind w:right="141"/>
        <w:jc w:val="both"/>
        <w:rPr>
          <w:color w:val="000000"/>
          <w:sz w:val="24"/>
          <w:szCs w:val="24"/>
        </w:rPr>
      </w:pPr>
      <w:r w:rsidRPr="00E71F55">
        <w:rPr>
          <w:color w:val="000000"/>
          <w:sz w:val="24"/>
          <w:szCs w:val="24"/>
        </w:rPr>
        <w:t xml:space="preserve">В плане решения задач воспитания, развития и социализации обучающихся принятые программой подходы к определению содержания и построения предмета предусматривают </w:t>
      </w:r>
      <w:r w:rsidRPr="00E71F55">
        <w:rPr>
          <w:color w:val="000000"/>
          <w:sz w:val="24"/>
          <w:szCs w:val="24"/>
        </w:rPr>
        <w:lastRenderedPageBreak/>
        <w:t xml:space="preserve">формирование у учащихся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 </w:t>
      </w:r>
    </w:p>
    <w:p w:rsidR="00D87EAB" w:rsidRPr="00E71F55" w:rsidRDefault="00D87EAB" w:rsidP="00E71F55">
      <w:pPr>
        <w:widowControl/>
        <w:autoSpaceDE/>
        <w:autoSpaceDN/>
        <w:spacing w:after="66" w:line="271" w:lineRule="auto"/>
        <w:ind w:right="141"/>
        <w:rPr>
          <w:color w:val="000000"/>
          <w:sz w:val="24"/>
          <w:szCs w:val="24"/>
        </w:rPr>
      </w:pPr>
      <w:r w:rsidRPr="00E71F55">
        <w:rPr>
          <w:b/>
          <w:i/>
          <w:color w:val="000000"/>
          <w:sz w:val="24"/>
          <w:szCs w:val="24"/>
        </w:rPr>
        <w:t xml:space="preserve">ЦЕЛИ И ЗАДАЧИ УЧЕБНОГО ПРЕДМЕТА «ХИМИЯ»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практике преподавания химии как в основной, так и в средней школе,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Согласно данной точке зрения главными целями изучения предмета «Химия» в средней школе на базовом уровне являются: 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формирование и развитие представлений о научных методах познания веществ и химиче-</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Наряду с этим содержательная характеристика целей и задач изучения предмета в программе уточнена и скорректирована 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этой связи при изучении предмета «Химия» доминирующее значение приобретают такие цели и задачи, как: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w:t>
      </w:r>
      <w:r w:rsidRPr="00E71F55">
        <w:rPr>
          <w:color w:val="000000"/>
          <w:sz w:val="24"/>
          <w:szCs w:val="24"/>
        </w:rPr>
        <w:lastRenderedPageBreak/>
        <w:t xml:space="preserve">технологии для поиска и анализа учебной и научно-популярной информации химического содержания;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формирование и развитие у обучающихся ассоциативного и логического мышления, наблю-</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дательности, собранности, аккуратности, которые особенно необходимы, в частности, при планировании и проведении химического эксперимента;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Цели и задачи изучения предмета «Химия» получили подробную методическую интерпретацию в разделе программы «Планируемые результаты освоения предмета», благодаря чему обеспечено чёткое представление о том, какие знания и умения имеют прямое отношение к реализации конкретной цели.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МЕСТО УЧЕБНОГО ПРЕДМЕТА «ХИМИЯ» В УЧЕБНОМ ПЛАНЕ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системе среднего общего образования «Химия», изучаемая на базовом уровне, признана обязательным учебным предметом, входящим в состав предметной области «Естественные науки». Учебным планом на её изучение отведено 70 учебных часов, по 1 часу в неделю в 10 и 11 классах соответственно. В тематическом планировании указан резерв учебного времени, которое рекомендуется для реализации авторских подходов по использованию разнообразных форм организации учебного процесса.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Планируемые результаты освоения программы </w:t>
      </w:r>
      <w:r w:rsidRPr="00E71F55">
        <w:rPr>
          <w:b/>
          <w:i/>
          <w:color w:val="000000"/>
          <w:sz w:val="24"/>
          <w:szCs w:val="24"/>
        </w:rPr>
        <w:t xml:space="preserve">Личностные результаты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 xml:space="preserve">Гражданского воспитания: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осознания обучающимися своих конституционных прав и обязанностей, уважения к закону и правопорядку;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представления о социальных нормах и правилах межличностных отношений в коллективе;  </w:t>
      </w:r>
    </w:p>
    <w:p w:rsidR="00D87EAB" w:rsidRPr="00E71F55" w:rsidRDefault="00D87EAB" w:rsidP="00C3397C">
      <w:pPr>
        <w:widowControl/>
        <w:numPr>
          <w:ilvl w:val="0"/>
          <w:numId w:val="154"/>
        </w:numPr>
        <w:autoSpaceDE/>
        <w:autoSpaceDN/>
        <w:spacing w:after="14" w:line="269" w:lineRule="auto"/>
        <w:ind w:right="141" w:hanging="348"/>
        <w:jc w:val="both"/>
        <w:rPr>
          <w:color w:val="000000"/>
          <w:sz w:val="24"/>
          <w:szCs w:val="24"/>
        </w:rPr>
      </w:pPr>
      <w:r w:rsidRPr="00E71F55">
        <w:rPr>
          <w:i/>
          <w:color w:val="000000"/>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способности понимать и принимать мотивы, намерения, логику и аргументы других при анализе различных видов учебной деятельности; </w:t>
      </w:r>
      <w:r w:rsidRPr="00E71F55">
        <w:rPr>
          <w:b/>
          <w:i/>
          <w:color w:val="000000"/>
          <w:sz w:val="24"/>
          <w:szCs w:val="24"/>
        </w:rPr>
        <w:t xml:space="preserve">Патриотического воспитания: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ценностного отношения к историческому и научному наследию отечественной химии;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D87EAB" w:rsidRPr="00E71F55" w:rsidRDefault="00D87EAB" w:rsidP="00C3397C">
      <w:pPr>
        <w:widowControl/>
        <w:numPr>
          <w:ilvl w:val="0"/>
          <w:numId w:val="154"/>
        </w:numPr>
        <w:autoSpaceDE/>
        <w:autoSpaceDN/>
        <w:spacing w:after="6" w:line="277" w:lineRule="auto"/>
        <w:ind w:right="141" w:hanging="348"/>
        <w:jc w:val="both"/>
        <w:rPr>
          <w:color w:val="000000"/>
          <w:sz w:val="24"/>
          <w:szCs w:val="24"/>
        </w:rPr>
      </w:pPr>
      <w:r w:rsidRPr="00E71F55">
        <w:rPr>
          <w:i/>
          <w:color w:val="000000"/>
          <w:sz w:val="24"/>
          <w:szCs w:val="24"/>
        </w:rPr>
        <w:t xml:space="preserve">интереса и познавательных мотивов в получении и последующем анализе информации о передовых достижениях современной отечественной химии; </w:t>
      </w:r>
      <w:r w:rsidRPr="00E71F55">
        <w:rPr>
          <w:b/>
          <w:i/>
          <w:color w:val="000000"/>
          <w:sz w:val="24"/>
          <w:szCs w:val="24"/>
        </w:rPr>
        <w:t xml:space="preserve">Духовно-нравственного воспитания: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нравственного сознания, этического поведения;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готовности оценивать своё поведение и поступки своих товарищей с позиций нравственных и правовых норм и осо-знание последствий этих поступков; </w:t>
      </w:r>
      <w:r w:rsidRPr="00E71F55">
        <w:rPr>
          <w:b/>
          <w:i/>
          <w:color w:val="000000"/>
          <w:sz w:val="24"/>
          <w:szCs w:val="24"/>
        </w:rPr>
        <w:t xml:space="preserve">Формирования культуры здоровья: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понимания ценностей здорового и безопасного образа жизни; необходимости ответственного отношения к собственному физическому и психическому здоровью;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соблюдения правил безопасного обращения с веществами в быту, повседневной жизни и в трудовой деятельности;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осознания последствий и неприятия вредных привычек (употребления алкоголя, наркотиков, курения); </w:t>
      </w:r>
      <w:r w:rsidRPr="00E71F55">
        <w:rPr>
          <w:b/>
          <w:i/>
          <w:color w:val="000000"/>
          <w:sz w:val="24"/>
          <w:szCs w:val="24"/>
        </w:rPr>
        <w:t xml:space="preserve">Трудового воспитания: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коммуникативной компетентности в учебно-исследовательской деятельности, общественно полезной, творческой и других видах деятельности;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уважения к труду, людям труда и результатам трудовой деятельности;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 </w:t>
      </w:r>
      <w:r w:rsidRPr="00E71F55">
        <w:rPr>
          <w:b/>
          <w:i/>
          <w:color w:val="000000"/>
          <w:sz w:val="24"/>
          <w:szCs w:val="24"/>
        </w:rPr>
        <w:t xml:space="preserve">Экологического воспитания: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экологически целесообразного отношения к природе, как источнику существования жизни на Земле;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осознания необходимости использования достижений химии для решения вопросов рационального природопользования;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 </w:t>
      </w:r>
      <w:r w:rsidRPr="00E71F55">
        <w:rPr>
          <w:b/>
          <w:i/>
          <w:color w:val="000000"/>
          <w:sz w:val="24"/>
          <w:szCs w:val="24"/>
        </w:rPr>
        <w:t xml:space="preserve">Ценности научного познания: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сформированности мировоззрения, соответствующего современному уровню развития науки и общественной практики;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w:t>
      </w:r>
      <w:r w:rsidRPr="00E71F55">
        <w:rPr>
          <w:i/>
          <w:color w:val="000000"/>
          <w:sz w:val="24"/>
          <w:szCs w:val="24"/>
        </w:rPr>
        <w:lastRenderedPageBreak/>
        <w:t xml:space="preserve">медицины, обеспечении условий успешного труда и экологически комфортной жизни каждого члена общества;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способности самостоятельно использовать химические знания для решения проблем в реальных жизненных ситуациях;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интереса к познанию и исследовательской деятельности;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интереса к особенностям труда в различных сферах профессиональной деятельности.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 xml:space="preserve">МЕТАПРЕДМЕТНЫЕ РЕЗУЛЬТАТЫ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Метапредметные результаты освоения учебного предмета «Химия» на уровне среднего общего образования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ния и универсальные учебные действия в познавательной и социальной практике.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Овладение универсальными учебными познавательными действиями: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 xml:space="preserve">Базовыми логическими действиями: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формулировать и актуализировать проблему, всесторонне её рассматривать;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определять цели деятельности, задавая параметры и критерии их достижения, соотносить результаты деятельности с поставленными целями;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выбирать основания и критерии для классификации веществ и химических реакций;  </w:t>
      </w:r>
      <w:r w:rsidRPr="00E71F55">
        <w:rPr>
          <w:color w:val="000000"/>
          <w:sz w:val="24"/>
          <w:szCs w:val="24"/>
        </w:rPr>
        <w:t>–</w:t>
      </w:r>
      <w:r w:rsidRPr="00E71F55">
        <w:rPr>
          <w:rFonts w:eastAsia="Arial"/>
          <w:color w:val="000000"/>
          <w:sz w:val="24"/>
          <w:szCs w:val="24"/>
        </w:rPr>
        <w:t xml:space="preserve"> </w:t>
      </w:r>
      <w:r w:rsidRPr="00E71F55">
        <w:rPr>
          <w:i/>
          <w:color w:val="000000"/>
          <w:sz w:val="24"/>
          <w:szCs w:val="24"/>
        </w:rPr>
        <w:t xml:space="preserve">устанавливать причинно-следственные связи между изучаемыми явлениями;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w:t>
      </w:r>
      <w:r w:rsidRPr="00E71F55">
        <w:rPr>
          <w:i/>
          <w:color w:val="000000"/>
          <w:sz w:val="24"/>
          <w:szCs w:val="24"/>
        </w:rPr>
        <w:lastRenderedPageBreak/>
        <w:t xml:space="preserve">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 </w:t>
      </w:r>
      <w:r w:rsidRPr="00E71F55">
        <w:rPr>
          <w:b/>
          <w:i/>
          <w:color w:val="000000"/>
          <w:sz w:val="24"/>
          <w:szCs w:val="24"/>
        </w:rPr>
        <w:t xml:space="preserve">Базовыми исследовательскими действиями: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основами методов научного познания веществ и химических реакций;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 </w:t>
      </w:r>
      <w:r w:rsidRPr="00E71F55">
        <w:rPr>
          <w:b/>
          <w:i/>
          <w:color w:val="000000"/>
          <w:sz w:val="24"/>
          <w:szCs w:val="24"/>
        </w:rPr>
        <w:t xml:space="preserve">Приёмами работы с информацией: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приобретать опыт использования информационно-коммуникативных технологий и различных поисковых систем;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выбирать оптимальную форму представления информации (схемы, графики, диаграммы, таблицы, рисунки и т. п.);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использовать и преобразовывать знаково-символические средства наглядности. </w:t>
      </w:r>
      <w:r w:rsidRPr="00E71F55">
        <w:rPr>
          <w:b/>
          <w:i/>
          <w:color w:val="000000"/>
          <w:sz w:val="24"/>
          <w:szCs w:val="24"/>
          <w:lang w:val="en-US"/>
        </w:rPr>
        <w:t xml:space="preserve">Овладение универсальными коммуникативными действиями: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 </w:t>
      </w:r>
      <w:r w:rsidRPr="00E71F55">
        <w:rPr>
          <w:b/>
          <w:i/>
          <w:color w:val="000000"/>
          <w:sz w:val="24"/>
          <w:szCs w:val="24"/>
          <w:lang w:val="en-US"/>
        </w:rPr>
        <w:t xml:space="preserve">Овладение универсальными регулятивными дейст-виями: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D87EAB" w:rsidRPr="00E71F55" w:rsidRDefault="00D87EAB" w:rsidP="00C3397C">
      <w:pPr>
        <w:widowControl/>
        <w:numPr>
          <w:ilvl w:val="0"/>
          <w:numId w:val="154"/>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осуществлять самоконтроль своей деятельности на основе самоанализа и самооценки.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программы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Содержание обучения – 10 класс </w:t>
      </w:r>
    </w:p>
    <w:tbl>
      <w:tblPr>
        <w:tblW w:w="9466" w:type="dxa"/>
        <w:tblInd w:w="-108" w:type="dxa"/>
        <w:tblCellMar>
          <w:top w:w="54" w:type="dxa"/>
          <w:right w:w="48" w:type="dxa"/>
        </w:tblCellMar>
        <w:tblLook w:val="04A0" w:firstRow="1" w:lastRow="0" w:firstColumn="1" w:lastColumn="0" w:noHBand="0" w:noVBand="1"/>
      </w:tblPr>
      <w:tblGrid>
        <w:gridCol w:w="9466"/>
      </w:tblGrid>
      <w:tr w:rsidR="00D87EAB" w:rsidRPr="00E71F55" w:rsidTr="00105412">
        <w:trPr>
          <w:trHeight w:val="2218"/>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Теоретические основы органической химии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r w:rsidRPr="00E71F55">
              <w:rPr>
                <w:b/>
                <w:color w:val="000000"/>
                <w:sz w:val="24"/>
                <w:szCs w:val="24"/>
              </w:rPr>
              <w:t xml:space="preserve"> </w:t>
            </w:r>
          </w:p>
        </w:tc>
      </w:tr>
      <w:tr w:rsidR="00D87EAB" w:rsidRPr="00E71F55" w:rsidTr="00105412">
        <w:trPr>
          <w:trHeight w:val="6911"/>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4" w:line="258" w:lineRule="auto"/>
              <w:ind w:right="141"/>
              <w:jc w:val="both"/>
              <w:rPr>
                <w:color w:val="000000"/>
                <w:sz w:val="24"/>
                <w:szCs w:val="24"/>
              </w:rPr>
            </w:pPr>
            <w:r w:rsidRPr="00E71F55">
              <w:rPr>
                <w:color w:val="000000"/>
                <w:sz w:val="24"/>
                <w:szCs w:val="24"/>
                <w:u w:val="single" w:color="000000"/>
              </w:rPr>
              <w:t>Экспериментальные методы изучения веществ и их превращений:</w:t>
            </w:r>
            <w:r w:rsidRPr="00E71F55">
              <w:rPr>
                <w:color w:val="000000"/>
                <w:sz w:val="24"/>
                <w:szCs w:val="24"/>
              </w:rPr>
              <w:t xml:space="preserve">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 Углеводороды </w:t>
            </w:r>
          </w:p>
          <w:p w:rsidR="00D87EAB" w:rsidRPr="00E71F55" w:rsidRDefault="00D87EAB" w:rsidP="00E71F55">
            <w:pPr>
              <w:widowControl/>
              <w:autoSpaceDE/>
              <w:autoSpaceDN/>
              <w:spacing w:after="23" w:line="258" w:lineRule="auto"/>
              <w:ind w:right="141"/>
              <w:jc w:val="both"/>
              <w:rPr>
                <w:color w:val="000000"/>
                <w:sz w:val="24"/>
                <w:szCs w:val="24"/>
              </w:rPr>
            </w:pPr>
            <w:r w:rsidRPr="00E71F55">
              <w:rPr>
                <w:color w:val="000000"/>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D87EAB" w:rsidRPr="00E71F55" w:rsidRDefault="00D87EAB" w:rsidP="00E71F55">
            <w:pPr>
              <w:widowControl/>
              <w:autoSpaceDE/>
              <w:autoSpaceDN/>
              <w:spacing w:after="12" w:line="269" w:lineRule="auto"/>
              <w:ind w:right="141"/>
              <w:jc w:val="both"/>
              <w:rPr>
                <w:color w:val="000000"/>
                <w:sz w:val="24"/>
                <w:szCs w:val="24"/>
              </w:rPr>
            </w:pPr>
            <w:r w:rsidRPr="00E71F55">
              <w:rPr>
                <w:color w:val="000000"/>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Алкадиены. Бутадиен-1,3 и метилбутадиен-1,3: строение, важнейшие химические свойства (реакция полимеризации). Получение синтетического каучука и резины. </w:t>
            </w:r>
          </w:p>
          <w:p w:rsidR="00D87EAB" w:rsidRPr="00E71F55" w:rsidRDefault="00D87EAB" w:rsidP="00E71F55">
            <w:pPr>
              <w:widowControl/>
              <w:autoSpaceDE/>
              <w:autoSpaceDN/>
              <w:spacing w:line="261" w:lineRule="auto"/>
              <w:ind w:right="141"/>
              <w:jc w:val="both"/>
              <w:rPr>
                <w:color w:val="000000"/>
                <w:sz w:val="24"/>
                <w:szCs w:val="24"/>
              </w:rPr>
            </w:pPr>
            <w:r w:rsidRPr="00E71F55">
              <w:rPr>
                <w:color w:val="000000"/>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Арены. Бензол: состав, строение, физические и химические свойства (реакции галогенирования и нитрования), получение и применение. </w:t>
            </w:r>
            <w:r w:rsidRPr="00E71F55">
              <w:rPr>
                <w:i/>
                <w:color w:val="000000"/>
                <w:sz w:val="24"/>
                <w:szCs w:val="24"/>
              </w:rPr>
              <w:t>Толуол</w:t>
            </w:r>
            <w:r w:rsidRPr="00E71F55">
              <w:rPr>
                <w:color w:val="000000"/>
                <w:sz w:val="24"/>
                <w:szCs w:val="24"/>
              </w:rPr>
              <w:t xml:space="preserve">: </w:t>
            </w:r>
            <w:r w:rsidRPr="00E71F55">
              <w:rPr>
                <w:i/>
                <w:color w:val="000000"/>
                <w:sz w:val="24"/>
                <w:szCs w:val="24"/>
              </w:rPr>
              <w:t>состав, строение, физические и химические свойства (реакции галогенирования и нитрования)</w:t>
            </w:r>
            <w:r w:rsidRPr="00E71F55">
              <w:rPr>
                <w:color w:val="000000"/>
                <w:sz w:val="24"/>
                <w:szCs w:val="24"/>
              </w:rPr>
              <w:t xml:space="preserve"> </w:t>
            </w:r>
            <w:r w:rsidRPr="00E71F55">
              <w:rPr>
                <w:i/>
                <w:color w:val="000000"/>
                <w:sz w:val="24"/>
                <w:szCs w:val="24"/>
              </w:rPr>
              <w:t>получение и применение</w:t>
            </w:r>
            <w:r w:rsidRPr="00E71F55">
              <w:rPr>
                <w:color w:val="000000"/>
                <w:sz w:val="24"/>
                <w:szCs w:val="24"/>
              </w:rPr>
              <w:t xml:space="preserve">. оксичность аренов. Генетическая связь между углеводородами, принадлежащими к различным классам.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w:t>
            </w:r>
            <w:r w:rsidRPr="00E71F55">
              <w:rPr>
                <w:color w:val="000000"/>
                <w:sz w:val="24"/>
                <w:szCs w:val="24"/>
                <w:lang w:val="en-US"/>
              </w:rPr>
              <w:t xml:space="preserve">Каменный уголь и продукты его переработки. </w:t>
            </w:r>
            <w:r w:rsidRPr="00E71F55">
              <w:rPr>
                <w:b/>
                <w:color w:val="000000"/>
                <w:sz w:val="24"/>
                <w:szCs w:val="24"/>
                <w:lang w:val="en-US"/>
              </w:rPr>
              <w:t xml:space="preserve"> </w:t>
            </w:r>
          </w:p>
        </w:tc>
      </w:tr>
      <w:tr w:rsidR="00D87EAB" w:rsidRPr="00E71F55" w:rsidTr="00105412">
        <w:trPr>
          <w:trHeight w:val="564"/>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u w:val="single" w:color="000000"/>
              </w:rPr>
              <w:t>Экспериментальные методы изучения веществ и их превращений:</w:t>
            </w:r>
            <w:r w:rsidRPr="00E71F55">
              <w:rPr>
                <w:color w:val="000000"/>
                <w:sz w:val="24"/>
                <w:szCs w:val="24"/>
              </w:rPr>
              <w:t xml:space="preserve"> ознакомление с образцами пластмасс, каучуков и резины; коллекции «Нефть» и «Уголь»; моделирование мо-</w:t>
            </w:r>
          </w:p>
        </w:tc>
      </w:tr>
    </w:tbl>
    <w:p w:rsidR="00D87EAB" w:rsidRPr="00E71F55" w:rsidRDefault="00D87EAB" w:rsidP="00E71F55">
      <w:pPr>
        <w:widowControl/>
        <w:autoSpaceDE/>
        <w:autoSpaceDN/>
        <w:spacing w:line="259" w:lineRule="auto"/>
        <w:ind w:right="141"/>
        <w:rPr>
          <w:color w:val="000000"/>
          <w:sz w:val="24"/>
          <w:szCs w:val="24"/>
        </w:rPr>
      </w:pPr>
    </w:p>
    <w:tbl>
      <w:tblPr>
        <w:tblW w:w="9466" w:type="dxa"/>
        <w:tblInd w:w="-108" w:type="dxa"/>
        <w:tblCellMar>
          <w:top w:w="52" w:type="dxa"/>
          <w:right w:w="48" w:type="dxa"/>
        </w:tblCellMar>
        <w:tblLook w:val="04A0" w:firstRow="1" w:lastRow="0" w:firstColumn="1" w:lastColumn="0" w:noHBand="0" w:noVBand="1"/>
      </w:tblPr>
      <w:tblGrid>
        <w:gridCol w:w="9466"/>
      </w:tblGrid>
      <w:tr w:rsidR="00D87EAB" w:rsidRPr="00E71F55" w:rsidTr="00105412">
        <w:trPr>
          <w:trHeight w:val="10223"/>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9" w:line="279" w:lineRule="auto"/>
              <w:ind w:right="141"/>
              <w:jc w:val="both"/>
              <w:rPr>
                <w:color w:val="000000"/>
                <w:sz w:val="24"/>
                <w:szCs w:val="24"/>
              </w:rPr>
            </w:pPr>
            <w:r w:rsidRPr="00E71F55">
              <w:rPr>
                <w:color w:val="000000"/>
                <w:sz w:val="24"/>
                <w:szCs w:val="24"/>
              </w:rPr>
              <w:lastRenderedPageBreak/>
              <w:t xml:space="preserve">лекул углеводородов и галогенопроизводных; проведение практической работы: получение этилена и изучение его свойств.  </w:t>
            </w:r>
          </w:p>
          <w:p w:rsidR="00D87EAB" w:rsidRPr="00E71F55" w:rsidRDefault="00D87EAB" w:rsidP="00E71F55">
            <w:pPr>
              <w:widowControl/>
              <w:autoSpaceDE/>
              <w:autoSpaceDN/>
              <w:spacing w:line="259" w:lineRule="auto"/>
              <w:ind w:right="141"/>
              <w:rPr>
                <w:color w:val="000000"/>
                <w:sz w:val="24"/>
                <w:szCs w:val="24"/>
              </w:rPr>
            </w:pPr>
            <w:r w:rsidRPr="00E71F55">
              <w:rPr>
                <w:b/>
                <w:i/>
                <w:color w:val="000000"/>
                <w:sz w:val="24"/>
                <w:szCs w:val="24"/>
              </w:rPr>
              <w:t>Расчётные задачи</w:t>
            </w:r>
            <w:r w:rsidRPr="00E71F55">
              <w:rPr>
                <w:color w:val="000000"/>
                <w:sz w:val="24"/>
                <w:szCs w:val="24"/>
              </w:rPr>
              <w:t xml:space="preserve">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 Кислородсодержащие органические соединения </w:t>
            </w:r>
          </w:p>
          <w:p w:rsidR="00D87EAB" w:rsidRPr="00E71F55" w:rsidRDefault="00D87EAB" w:rsidP="00E71F55">
            <w:pPr>
              <w:widowControl/>
              <w:autoSpaceDE/>
              <w:autoSpaceDN/>
              <w:spacing w:line="251" w:lineRule="auto"/>
              <w:ind w:right="141"/>
              <w:jc w:val="both"/>
              <w:rPr>
                <w:color w:val="000000"/>
                <w:sz w:val="24"/>
                <w:szCs w:val="24"/>
              </w:rPr>
            </w:pPr>
            <w:r w:rsidRPr="00E71F55">
              <w:rPr>
                <w:color w:val="000000"/>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D87EAB" w:rsidRPr="00E71F55" w:rsidRDefault="00D87EAB" w:rsidP="00E71F55">
            <w:pPr>
              <w:widowControl/>
              <w:autoSpaceDE/>
              <w:autoSpaceDN/>
              <w:spacing w:line="251" w:lineRule="auto"/>
              <w:ind w:right="141"/>
              <w:jc w:val="both"/>
              <w:rPr>
                <w:color w:val="000000"/>
                <w:sz w:val="24"/>
                <w:szCs w:val="24"/>
              </w:rPr>
            </w:pPr>
            <w:r w:rsidRPr="00E71F55">
              <w:rPr>
                <w:color w:val="000000"/>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Фенол: строение молекулы, физические и химические свойства. Токсичность фенола. Применение фенола.  </w:t>
            </w:r>
          </w:p>
          <w:p w:rsidR="00D87EAB" w:rsidRPr="00E71F55" w:rsidRDefault="00D87EAB" w:rsidP="00E71F55">
            <w:pPr>
              <w:widowControl/>
              <w:autoSpaceDE/>
              <w:autoSpaceDN/>
              <w:spacing w:after="24" w:line="258" w:lineRule="auto"/>
              <w:ind w:right="141"/>
              <w:jc w:val="both"/>
              <w:rPr>
                <w:color w:val="000000"/>
                <w:sz w:val="24"/>
                <w:szCs w:val="24"/>
              </w:rPr>
            </w:pPr>
            <w:r w:rsidRPr="00E71F55">
              <w:rPr>
                <w:color w:val="000000"/>
                <w:sz w:val="24"/>
                <w:szCs w:val="24"/>
              </w:rPr>
              <w:t xml:space="preserve">Альдегиды и </w:t>
            </w:r>
            <w:r w:rsidRPr="00E71F55">
              <w:rPr>
                <w:i/>
                <w:color w:val="000000"/>
                <w:sz w:val="24"/>
                <w:szCs w:val="24"/>
              </w:rPr>
              <w:t>кетоны</w:t>
            </w:r>
            <w:r w:rsidRPr="00E71F55">
              <w:rPr>
                <w:color w:val="000000"/>
                <w:sz w:val="24"/>
                <w:szCs w:val="24"/>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D87EAB" w:rsidRPr="00E71F55" w:rsidRDefault="00D87EAB" w:rsidP="00E71F55">
            <w:pPr>
              <w:widowControl/>
              <w:autoSpaceDE/>
              <w:autoSpaceDN/>
              <w:spacing w:after="2" w:line="277" w:lineRule="auto"/>
              <w:ind w:right="141"/>
              <w:jc w:val="both"/>
              <w:rPr>
                <w:color w:val="000000"/>
                <w:sz w:val="24"/>
                <w:szCs w:val="24"/>
              </w:rPr>
            </w:pPr>
            <w:r w:rsidRPr="00E71F55">
              <w:rPr>
                <w:i/>
                <w:color w:val="000000"/>
                <w:sz w:val="24"/>
                <w:szCs w:val="24"/>
              </w:rPr>
              <w:t>Ацетон: строение, физические и химические свойства</w:t>
            </w:r>
            <w:r w:rsidRPr="00E71F55">
              <w:rPr>
                <w:color w:val="000000"/>
                <w:sz w:val="24"/>
                <w:szCs w:val="24"/>
              </w:rPr>
              <w:t xml:space="preserve"> </w:t>
            </w:r>
            <w:r w:rsidRPr="00E71F55">
              <w:rPr>
                <w:i/>
                <w:color w:val="000000"/>
                <w:sz w:val="24"/>
                <w:szCs w:val="24"/>
              </w:rPr>
              <w:t>(реакции окисления и восстановления), получение и применение</w:t>
            </w:r>
            <w:r w:rsidRPr="00E71F55">
              <w:rPr>
                <w:color w:val="000000"/>
                <w:sz w:val="24"/>
                <w:szCs w:val="24"/>
              </w:rPr>
              <w:t xml:space="preserve">.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Сложные эфиры как производные карбоновых кислот. Гидролиз сложных эфиров. Жиры. Гидролиз жиров. Применение жиров. Биологическая роль жиров. </w:t>
            </w:r>
          </w:p>
          <w:p w:rsidR="00D87EAB" w:rsidRPr="00E71F55" w:rsidRDefault="00D87EAB" w:rsidP="00E71F55">
            <w:pPr>
              <w:widowControl/>
              <w:autoSpaceDE/>
              <w:autoSpaceDN/>
              <w:spacing w:after="34" w:line="248" w:lineRule="auto"/>
              <w:ind w:right="141"/>
              <w:jc w:val="both"/>
              <w:rPr>
                <w:color w:val="000000"/>
                <w:sz w:val="24"/>
                <w:szCs w:val="24"/>
              </w:rPr>
            </w:pPr>
            <w:r w:rsidRPr="00E71F55">
              <w:rPr>
                <w:color w:val="000000"/>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E71F55">
              <w:rPr>
                <w:color w:val="000000"/>
                <w:sz w:val="24"/>
                <w:szCs w:val="24"/>
                <w:lang w:val="en-US"/>
              </w:rPr>
              <w:t>II</w:t>
            </w:r>
            <w:r w:rsidRPr="00E71F55">
              <w:rPr>
                <w:color w:val="000000"/>
                <w:sz w:val="24"/>
                <w:szCs w:val="24"/>
              </w:rPr>
              <w:t>), окисление аммиачным раствором оксида серебра(</w:t>
            </w:r>
            <w:r w:rsidRPr="00E71F55">
              <w:rPr>
                <w:color w:val="000000"/>
                <w:sz w:val="24"/>
                <w:szCs w:val="24"/>
                <w:lang w:val="en-US"/>
              </w:rPr>
              <w:t>I</w:t>
            </w:r>
            <w:r w:rsidRPr="00E71F55">
              <w:rPr>
                <w:color w:val="000000"/>
                <w:sz w:val="24"/>
                <w:szCs w:val="24"/>
              </w:rPr>
              <w:t xml:space="preserve">), восстановление, брожение глюкозы), нахождение в природе, применение, биологическая роль. Фотосинтез. Фруктоза как изомер глюкозы.  </w:t>
            </w:r>
          </w:p>
          <w:p w:rsidR="00D87EAB" w:rsidRPr="00E71F55" w:rsidRDefault="00D87EAB" w:rsidP="00E71F55">
            <w:pPr>
              <w:widowControl/>
              <w:autoSpaceDE/>
              <w:autoSpaceDN/>
              <w:spacing w:line="259" w:lineRule="auto"/>
              <w:ind w:right="141"/>
              <w:jc w:val="both"/>
              <w:rPr>
                <w:color w:val="000000"/>
                <w:sz w:val="24"/>
                <w:szCs w:val="24"/>
              </w:rPr>
            </w:pPr>
            <w:r w:rsidRPr="00E71F55">
              <w:rPr>
                <w:i/>
                <w:color w:val="000000"/>
                <w:sz w:val="24"/>
                <w:szCs w:val="24"/>
              </w:rPr>
              <w:t>Сахароза — представитель дисахаридов, гидролиз, нахождение в природе и применение</w:t>
            </w:r>
            <w:r w:rsidRPr="00E71F55">
              <w:rPr>
                <w:color w:val="000000"/>
                <w:sz w:val="24"/>
                <w:szCs w:val="24"/>
              </w:rPr>
              <w:t>.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r w:rsidRPr="00E71F55">
              <w:rPr>
                <w:b/>
                <w:color w:val="000000"/>
                <w:sz w:val="24"/>
                <w:szCs w:val="24"/>
              </w:rPr>
              <w:t xml:space="preserve"> </w:t>
            </w:r>
          </w:p>
        </w:tc>
      </w:tr>
      <w:tr w:rsidR="00D87EAB" w:rsidRPr="00E71F55" w:rsidTr="00105412">
        <w:trPr>
          <w:trHeight w:val="4150"/>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46" w:line="246" w:lineRule="auto"/>
              <w:ind w:right="141"/>
              <w:jc w:val="both"/>
              <w:rPr>
                <w:color w:val="000000"/>
                <w:sz w:val="24"/>
                <w:szCs w:val="24"/>
              </w:rPr>
            </w:pPr>
            <w:r w:rsidRPr="00E71F55">
              <w:rPr>
                <w:color w:val="000000"/>
                <w:sz w:val="24"/>
                <w:szCs w:val="24"/>
              </w:rPr>
              <w:lastRenderedPageBreak/>
              <w:t>Экспериментальные методы изучения веществ и их превращений</w:t>
            </w:r>
            <w:r w:rsidRPr="00E71F55">
              <w:rPr>
                <w:color w:val="000000"/>
                <w:sz w:val="24"/>
                <w:szCs w:val="24"/>
                <w:u w:val="single" w:color="000000"/>
              </w:rPr>
              <w:t>:</w:t>
            </w:r>
            <w:r w:rsidRPr="00E71F55">
              <w:rPr>
                <w:color w:val="000000"/>
                <w:sz w:val="24"/>
                <w:szCs w:val="24"/>
              </w:rPr>
              <w:t xml:space="preserve">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E71F55">
              <w:rPr>
                <w:color w:val="000000"/>
                <w:sz w:val="24"/>
                <w:szCs w:val="24"/>
                <w:lang w:val="en-US"/>
              </w:rPr>
              <w:t>II</w:t>
            </w:r>
            <w:r w:rsidRPr="00E71F55">
              <w:rPr>
                <w:color w:val="000000"/>
                <w:sz w:val="24"/>
                <w:szCs w:val="24"/>
              </w:rPr>
              <w:t>)), многоатомных спиртов (взаимодействие глицерина с гидроксидом меди(</w:t>
            </w:r>
            <w:r w:rsidRPr="00E71F55">
              <w:rPr>
                <w:color w:val="000000"/>
                <w:sz w:val="24"/>
                <w:szCs w:val="24"/>
                <w:lang w:val="en-US"/>
              </w:rPr>
              <w:t>II</w:t>
            </w:r>
            <w:r w:rsidRPr="00E71F55">
              <w:rPr>
                <w:color w:val="000000"/>
                <w:sz w:val="24"/>
                <w:szCs w:val="24"/>
              </w:rPr>
              <w:t>)), альдегидов (окисление аммиачным раствором оксида серебра(</w:t>
            </w:r>
            <w:r w:rsidRPr="00E71F55">
              <w:rPr>
                <w:color w:val="000000"/>
                <w:sz w:val="24"/>
                <w:szCs w:val="24"/>
                <w:lang w:val="en-US"/>
              </w:rPr>
              <w:t>I</w:t>
            </w:r>
            <w:r w:rsidRPr="00E71F55">
              <w:rPr>
                <w:color w:val="000000"/>
                <w:sz w:val="24"/>
                <w:szCs w:val="24"/>
              </w:rPr>
              <w:t>) и гидроксидом меди(</w:t>
            </w:r>
            <w:r w:rsidRPr="00E71F55">
              <w:rPr>
                <w:color w:val="000000"/>
                <w:sz w:val="24"/>
                <w:szCs w:val="24"/>
                <w:lang w:val="en-US"/>
              </w:rPr>
              <w:t>II</w:t>
            </w:r>
            <w:r w:rsidRPr="00E71F55">
              <w:rPr>
                <w:color w:val="000000"/>
                <w:sz w:val="24"/>
                <w:szCs w:val="24"/>
              </w:rPr>
              <w:t xml:space="preserve">), взаимодействие крахмала с иодом); проведение практической работы: свойства раствора уксусной кислоты. </w:t>
            </w:r>
          </w:p>
          <w:p w:rsidR="00D87EAB" w:rsidRPr="00E71F55" w:rsidRDefault="00D87EAB" w:rsidP="00E71F55">
            <w:pPr>
              <w:widowControl/>
              <w:autoSpaceDE/>
              <w:autoSpaceDN/>
              <w:spacing w:line="259" w:lineRule="auto"/>
              <w:ind w:right="141"/>
              <w:rPr>
                <w:color w:val="000000"/>
                <w:sz w:val="24"/>
                <w:szCs w:val="24"/>
              </w:rPr>
            </w:pPr>
            <w:r w:rsidRPr="00E71F55">
              <w:rPr>
                <w:b/>
                <w:i/>
                <w:color w:val="000000"/>
                <w:sz w:val="24"/>
                <w:szCs w:val="24"/>
              </w:rPr>
              <w:t>Расчётные задачи</w:t>
            </w:r>
            <w:r w:rsidRPr="00E71F55">
              <w:rPr>
                <w:color w:val="000000"/>
                <w:sz w:val="24"/>
                <w:szCs w:val="24"/>
              </w:rPr>
              <w:t xml:space="preserve"> </w:t>
            </w:r>
          </w:p>
          <w:p w:rsidR="00D87EAB" w:rsidRPr="00E71F55" w:rsidRDefault="00D87EAB" w:rsidP="00E71F55">
            <w:pPr>
              <w:widowControl/>
              <w:autoSpaceDE/>
              <w:autoSpaceDN/>
              <w:spacing w:after="16" w:line="265" w:lineRule="auto"/>
              <w:ind w:right="141"/>
              <w:jc w:val="both"/>
              <w:rPr>
                <w:color w:val="000000"/>
                <w:sz w:val="24"/>
                <w:szCs w:val="24"/>
              </w:rPr>
            </w:pPr>
            <w:r w:rsidRPr="00E71F55">
              <w:rPr>
                <w:color w:val="000000"/>
                <w:sz w:val="24"/>
                <w:szCs w:val="24"/>
              </w:rPr>
              <w:t xml:space="preserve">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 Азотсодержащие органические соединения </w:t>
            </w:r>
          </w:p>
          <w:p w:rsidR="00D87EAB" w:rsidRPr="00E71F55" w:rsidRDefault="00D87EAB" w:rsidP="00E71F55">
            <w:pPr>
              <w:widowControl/>
              <w:autoSpaceDE/>
              <w:autoSpaceDN/>
              <w:spacing w:line="277" w:lineRule="auto"/>
              <w:ind w:right="141"/>
              <w:jc w:val="both"/>
              <w:rPr>
                <w:color w:val="000000"/>
                <w:sz w:val="24"/>
                <w:szCs w:val="24"/>
              </w:rPr>
            </w:pPr>
            <w:r w:rsidRPr="00E71F55">
              <w:rPr>
                <w:i/>
                <w:color w:val="000000"/>
                <w:sz w:val="24"/>
                <w:szCs w:val="24"/>
              </w:rPr>
              <w:t xml:space="preserve">Амины. Метиламин и анилин: состав, строение, физические и химические свойства </w:t>
            </w:r>
            <w:r w:rsidRPr="00E71F55">
              <w:rPr>
                <w:color w:val="000000"/>
                <w:sz w:val="24"/>
                <w:szCs w:val="24"/>
              </w:rPr>
              <w:t>(</w:t>
            </w:r>
            <w:r w:rsidRPr="00E71F55">
              <w:rPr>
                <w:i/>
                <w:color w:val="000000"/>
                <w:sz w:val="24"/>
                <w:szCs w:val="24"/>
              </w:rPr>
              <w:t>горение, взаимодействие с водой и кислотами</w:t>
            </w:r>
            <w:r w:rsidRPr="00E71F55">
              <w:rPr>
                <w:color w:val="000000"/>
                <w:sz w:val="24"/>
                <w:szCs w:val="24"/>
              </w:rPr>
              <w:t xml:space="preserve">).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Аминокислоты как амфотерные органические соединения. Физические и химические свойства аминокислот (на примере глицина). </w:t>
            </w:r>
            <w:r w:rsidRPr="00E71F55">
              <w:rPr>
                <w:color w:val="000000"/>
                <w:sz w:val="24"/>
                <w:szCs w:val="24"/>
                <w:lang w:val="en-US"/>
              </w:rPr>
              <w:t>Биологическое значение аминокислот. Пеп-</w:t>
            </w:r>
          </w:p>
        </w:tc>
      </w:tr>
      <w:tr w:rsidR="00D87EAB" w:rsidRPr="00E71F55" w:rsidTr="00105412">
        <w:trPr>
          <w:trHeight w:val="1116"/>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тиды.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Белки как природные высокомолекулярные соединения. Первичная, вторичная и третичная структура белков. </w:t>
            </w:r>
            <w:r w:rsidRPr="00E71F55">
              <w:rPr>
                <w:color w:val="000000"/>
                <w:sz w:val="24"/>
                <w:szCs w:val="24"/>
                <w:lang w:val="en-US"/>
              </w:rPr>
              <w:t xml:space="preserve">Химические свойства белков: гидролиз, денатурация, качественные реакции на белки. </w:t>
            </w:r>
            <w:r w:rsidRPr="00E71F55">
              <w:rPr>
                <w:b/>
                <w:color w:val="000000"/>
                <w:sz w:val="24"/>
                <w:szCs w:val="24"/>
                <w:lang w:val="en-US"/>
              </w:rPr>
              <w:t xml:space="preserve"> </w:t>
            </w:r>
          </w:p>
        </w:tc>
      </w:tr>
      <w:tr w:rsidR="00D87EAB" w:rsidRPr="00E71F55" w:rsidTr="00105412">
        <w:trPr>
          <w:trHeight w:val="3046"/>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5" w:line="257" w:lineRule="auto"/>
              <w:ind w:right="141"/>
              <w:jc w:val="both"/>
              <w:rPr>
                <w:color w:val="000000"/>
                <w:sz w:val="24"/>
                <w:szCs w:val="24"/>
              </w:rPr>
            </w:pPr>
            <w:r w:rsidRPr="00E71F55">
              <w:rPr>
                <w:color w:val="000000"/>
                <w:sz w:val="24"/>
                <w:szCs w:val="24"/>
                <w:u w:val="single" w:color="000000"/>
              </w:rPr>
              <w:t>Экспериментальные методы изучения веществ и их превращений:</w:t>
            </w:r>
            <w:r w:rsidRPr="00E71F55">
              <w:rPr>
                <w:color w:val="000000"/>
                <w:sz w:val="24"/>
                <w:szCs w:val="24"/>
              </w:rPr>
              <w:t xml:space="preserve"> наблюдение и описание демонстрационных опытов: денатурация белков при нагревании, цветные реакции белков.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Высокомолекулярные соединения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r w:rsidRPr="00E71F55">
              <w:rPr>
                <w:i/>
                <w:color w:val="000000"/>
                <w:sz w:val="24"/>
                <w:szCs w:val="24"/>
              </w:rPr>
              <w:t>Пластмассы (полиэтилен, полипропилен, поливинилхлорид, полистирол). Натуральный и синтетические каучуки (бутадиеновый, хлоропреновый и изопреновый). Волокна: натуральные (хлопок, шерсть, шёлк), искусственные (ацетатное волокно, вискоза), синтетические (капрон и лавсан).</w:t>
            </w:r>
            <w:r w:rsidRPr="00E71F55">
              <w:rPr>
                <w:b/>
                <w:color w:val="000000"/>
                <w:sz w:val="24"/>
                <w:szCs w:val="24"/>
              </w:rPr>
              <w:t xml:space="preserve"> </w:t>
            </w:r>
          </w:p>
        </w:tc>
      </w:tr>
      <w:tr w:rsidR="00D87EAB" w:rsidRPr="00E71F55" w:rsidTr="00105412">
        <w:trPr>
          <w:trHeight w:val="5254"/>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8" w:line="279" w:lineRule="auto"/>
              <w:ind w:right="141"/>
              <w:jc w:val="both"/>
              <w:rPr>
                <w:color w:val="000000"/>
                <w:sz w:val="24"/>
                <w:szCs w:val="24"/>
              </w:rPr>
            </w:pPr>
            <w:r w:rsidRPr="00E71F55">
              <w:rPr>
                <w:color w:val="000000"/>
                <w:sz w:val="24"/>
                <w:szCs w:val="24"/>
                <w:u w:val="single" w:color="000000"/>
              </w:rPr>
              <w:lastRenderedPageBreak/>
              <w:t>Экспериментальные методы изучения веществ и их превращений:</w:t>
            </w:r>
            <w:r w:rsidRPr="00E71F55">
              <w:rPr>
                <w:color w:val="000000"/>
                <w:sz w:val="24"/>
                <w:szCs w:val="24"/>
              </w:rPr>
              <w:t xml:space="preserve"> ознакомление с образцами природных и искусственных волокон, пластмасс, каучуков. </w:t>
            </w:r>
          </w:p>
          <w:p w:rsidR="00D87EAB" w:rsidRPr="00E71F55" w:rsidRDefault="00D87EAB" w:rsidP="00E71F55">
            <w:pPr>
              <w:widowControl/>
              <w:autoSpaceDE/>
              <w:autoSpaceDN/>
              <w:spacing w:line="259" w:lineRule="auto"/>
              <w:ind w:right="141"/>
              <w:rPr>
                <w:color w:val="000000"/>
                <w:sz w:val="24"/>
                <w:szCs w:val="24"/>
              </w:rPr>
            </w:pPr>
            <w:r w:rsidRPr="00E71F55">
              <w:rPr>
                <w:b/>
                <w:i/>
                <w:color w:val="000000"/>
                <w:sz w:val="24"/>
                <w:szCs w:val="24"/>
              </w:rPr>
              <w:t xml:space="preserve">Межпредметные связи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 xml:space="preserve">тий, являющихся системными для отдельных предметов естественно- научного цикла.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 xml:space="preserve">Биология: клетка, организм, биосфера, обмен веществ в организме, фотосинтез, биологически активные вещества (белки, углеводы, жиры, ферменты).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География: минералы, горные породы, полезные ископаемые, топливо, ресурсы.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r w:rsidRPr="00E71F55">
              <w:rPr>
                <w:b/>
                <w:color w:val="000000"/>
                <w:sz w:val="24"/>
                <w:szCs w:val="24"/>
              </w:rPr>
              <w:t xml:space="preserve"> </w:t>
            </w:r>
          </w:p>
        </w:tc>
      </w:tr>
    </w:tbl>
    <w:p w:rsidR="00D87EAB" w:rsidRPr="00E71F55" w:rsidRDefault="00D87EAB" w:rsidP="00E71F55">
      <w:pPr>
        <w:widowControl/>
        <w:autoSpaceDE/>
        <w:autoSpaceDN/>
        <w:spacing w:after="25"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31" w:line="271" w:lineRule="auto"/>
        <w:ind w:right="141"/>
        <w:jc w:val="both"/>
        <w:rPr>
          <w:color w:val="000000"/>
          <w:sz w:val="24"/>
          <w:szCs w:val="24"/>
        </w:rPr>
      </w:pPr>
      <w:r w:rsidRPr="00E71F55">
        <w:rPr>
          <w:b/>
          <w:color w:val="000000"/>
          <w:sz w:val="24"/>
          <w:szCs w:val="24"/>
        </w:rPr>
        <w:t xml:space="preserve">Содержание обучения – 11 класс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Теоретические основы химии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Химический элемент. Атом. Ядро атома, изотопы. Электронная оболочка. Энергетические уровни, подуровни. Атомные орбитали, </w:t>
      </w:r>
      <w:r w:rsidRPr="00E71F55">
        <w:rPr>
          <w:i/>
          <w:color w:val="000000"/>
          <w:sz w:val="24"/>
          <w:szCs w:val="24"/>
          <w:lang w:val="en-US"/>
        </w:rPr>
        <w:t>s</w:t>
      </w:r>
      <w:r w:rsidRPr="00E71F55">
        <w:rPr>
          <w:color w:val="000000"/>
          <w:sz w:val="24"/>
          <w:szCs w:val="24"/>
        </w:rPr>
        <w:t xml:space="preserve">-, </w:t>
      </w:r>
      <w:r w:rsidRPr="00E71F55">
        <w:rPr>
          <w:i/>
          <w:color w:val="000000"/>
          <w:sz w:val="24"/>
          <w:szCs w:val="24"/>
          <w:lang w:val="en-US"/>
        </w:rPr>
        <w:t>p</w:t>
      </w:r>
      <w:r w:rsidRPr="00E71F55">
        <w:rPr>
          <w:color w:val="000000"/>
          <w:sz w:val="24"/>
          <w:szCs w:val="24"/>
        </w:rPr>
        <w:t xml:space="preserve">-, </w:t>
      </w:r>
      <w:r w:rsidRPr="00E71F55">
        <w:rPr>
          <w:i/>
          <w:color w:val="000000"/>
          <w:sz w:val="24"/>
          <w:szCs w:val="24"/>
          <w:lang w:val="en-US"/>
        </w:rPr>
        <w:t>d</w:t>
      </w:r>
      <w:r w:rsidRPr="00E71F55">
        <w:rPr>
          <w:color w:val="000000"/>
          <w:sz w:val="24"/>
          <w:szCs w:val="24"/>
        </w:rPr>
        <w:t xml:space="preserve">-элементы. Особенности распределения электронов по орбиталям в атомах элементов первых четырёх периодов. Электронная конфигурация атомов.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lang w:val="en-US"/>
        </w:rPr>
      </w:pPr>
      <w:r w:rsidRPr="00E71F55">
        <w:rPr>
          <w:color w:val="000000"/>
          <w:sz w:val="24"/>
          <w:szCs w:val="24"/>
        </w:rPr>
        <w:t xml:space="preserve">Вещества молекулярного и немолекулярного строения. Закон постоянства состава вещества. Типы кристаллических решёток. </w:t>
      </w:r>
      <w:r w:rsidRPr="00E71F55">
        <w:rPr>
          <w:color w:val="000000"/>
          <w:sz w:val="24"/>
          <w:szCs w:val="24"/>
          <w:lang w:val="en-US"/>
        </w:rPr>
        <w:t>Зависимость свойства веществ от типа кристалли-</w:t>
      </w:r>
    </w:p>
    <w:p w:rsidR="00D87EAB" w:rsidRPr="00E71F55" w:rsidRDefault="00D87EAB" w:rsidP="00E71F55">
      <w:pPr>
        <w:widowControl/>
        <w:autoSpaceDE/>
        <w:autoSpaceDN/>
        <w:spacing w:line="259" w:lineRule="auto"/>
        <w:ind w:right="141"/>
        <w:rPr>
          <w:color w:val="000000"/>
          <w:sz w:val="24"/>
          <w:szCs w:val="24"/>
          <w:lang w:val="en-US"/>
        </w:rPr>
      </w:pPr>
    </w:p>
    <w:tbl>
      <w:tblPr>
        <w:tblW w:w="9466" w:type="dxa"/>
        <w:tblInd w:w="-108" w:type="dxa"/>
        <w:tblCellMar>
          <w:top w:w="54" w:type="dxa"/>
          <w:right w:w="48" w:type="dxa"/>
        </w:tblCellMar>
        <w:tblLook w:val="04A0" w:firstRow="1" w:lastRow="0" w:firstColumn="1" w:lastColumn="0" w:noHBand="0" w:noVBand="1"/>
      </w:tblPr>
      <w:tblGrid>
        <w:gridCol w:w="9466"/>
      </w:tblGrid>
      <w:tr w:rsidR="00D87EAB" w:rsidRPr="00E71F55" w:rsidTr="00105412">
        <w:trPr>
          <w:trHeight w:val="4427"/>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lastRenderedPageBreak/>
              <w:t xml:space="preserve">ческой решётки.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Понятие о дисперсных системах. Истинные и коллоидные растворы. Массовая доля вещества в растворе. </w:t>
            </w:r>
          </w:p>
          <w:p w:rsidR="00D87EAB" w:rsidRPr="00E71F55" w:rsidRDefault="00D87EAB" w:rsidP="00E71F55">
            <w:pPr>
              <w:widowControl/>
              <w:autoSpaceDE/>
              <w:autoSpaceDN/>
              <w:spacing w:after="23" w:line="259" w:lineRule="auto"/>
              <w:ind w:right="141"/>
              <w:jc w:val="right"/>
              <w:rPr>
                <w:color w:val="000000"/>
                <w:sz w:val="24"/>
                <w:szCs w:val="24"/>
              </w:rPr>
            </w:pPr>
            <w:r w:rsidRPr="00E71F55">
              <w:rPr>
                <w:color w:val="000000"/>
                <w:sz w:val="24"/>
                <w:szCs w:val="24"/>
              </w:rPr>
              <w:t xml:space="preserve">Классификация неорганических соединений. Номенклатура неорганических веществ.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Генетическая связь неорганических веществ, принадлежащих к различным классам. </w:t>
            </w:r>
          </w:p>
          <w:p w:rsidR="00D87EAB" w:rsidRPr="00E71F55" w:rsidRDefault="00D87EAB" w:rsidP="00E71F55">
            <w:pPr>
              <w:widowControl/>
              <w:autoSpaceDE/>
              <w:autoSpaceDN/>
              <w:spacing w:line="257" w:lineRule="auto"/>
              <w:ind w:right="141"/>
              <w:jc w:val="both"/>
              <w:rPr>
                <w:color w:val="000000"/>
                <w:sz w:val="24"/>
                <w:szCs w:val="24"/>
              </w:rPr>
            </w:pPr>
            <w:r w:rsidRPr="00E71F55">
              <w:rPr>
                <w:color w:val="000000"/>
                <w:sz w:val="24"/>
                <w:szCs w:val="24"/>
              </w:rPr>
              <w:t xml:space="preserve">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D87EAB" w:rsidRPr="00E71F55" w:rsidRDefault="00D87EAB" w:rsidP="00E71F55">
            <w:pPr>
              <w:widowControl/>
              <w:autoSpaceDE/>
              <w:autoSpaceDN/>
              <w:spacing w:after="2" w:line="277" w:lineRule="auto"/>
              <w:ind w:right="141"/>
              <w:jc w:val="both"/>
              <w:rPr>
                <w:color w:val="000000"/>
                <w:sz w:val="24"/>
                <w:szCs w:val="24"/>
              </w:rPr>
            </w:pPr>
            <w:r w:rsidRPr="00E71F55">
              <w:rPr>
                <w:color w:val="000000"/>
                <w:sz w:val="24"/>
                <w:szCs w:val="24"/>
              </w:rPr>
              <w:t xml:space="preserve">Электролитическая диссоциация. Сильные и слабые элект-ролиты. Среда водных растворов веществ: кислая, нейтральная, щелочная. </w:t>
            </w:r>
            <w:r w:rsidRPr="00E71F55">
              <w:rPr>
                <w:i/>
                <w:color w:val="000000"/>
                <w:sz w:val="24"/>
                <w:szCs w:val="24"/>
              </w:rPr>
              <w:t xml:space="preserve">Понятие о водородном показателе </w:t>
            </w:r>
            <w:r w:rsidRPr="00E71F55">
              <w:rPr>
                <w:color w:val="000000"/>
                <w:sz w:val="24"/>
                <w:szCs w:val="24"/>
              </w:rPr>
              <w:t>(</w:t>
            </w:r>
            <w:r w:rsidRPr="00E71F55">
              <w:rPr>
                <w:i/>
                <w:color w:val="000000"/>
                <w:sz w:val="24"/>
                <w:szCs w:val="24"/>
                <w:lang w:val="en-US"/>
              </w:rPr>
              <w:t>pH</w:t>
            </w:r>
            <w:r w:rsidRPr="00E71F55">
              <w:rPr>
                <w:color w:val="000000"/>
                <w:sz w:val="24"/>
                <w:szCs w:val="24"/>
              </w:rPr>
              <w:t>)</w:t>
            </w:r>
            <w:r w:rsidRPr="00E71F55">
              <w:rPr>
                <w:i/>
                <w:color w:val="000000"/>
                <w:sz w:val="24"/>
                <w:szCs w:val="24"/>
              </w:rPr>
              <w:t xml:space="preserve"> раствора.</w:t>
            </w:r>
            <w:r w:rsidRPr="00E71F55">
              <w:rPr>
                <w:color w:val="000000"/>
                <w:sz w:val="24"/>
                <w:szCs w:val="24"/>
              </w:rPr>
              <w:t xml:space="preserve"> Реакции ионного обмена. </w:t>
            </w:r>
            <w:r w:rsidRPr="00E71F55">
              <w:rPr>
                <w:i/>
                <w:color w:val="000000"/>
                <w:sz w:val="24"/>
                <w:szCs w:val="24"/>
              </w:rPr>
              <w:t>Гидролиз неорганических и органических веществ</w:t>
            </w:r>
            <w:r w:rsidRPr="00E71F55">
              <w:rPr>
                <w:color w:val="000000"/>
                <w:sz w:val="24"/>
                <w:szCs w:val="24"/>
              </w:rPr>
              <w:t xml:space="preserve">.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Окислительно-восстановительные реакции. </w:t>
            </w:r>
            <w:r w:rsidRPr="00E71F55">
              <w:rPr>
                <w:i/>
                <w:color w:val="000000"/>
                <w:sz w:val="24"/>
                <w:szCs w:val="24"/>
              </w:rPr>
              <w:t xml:space="preserve">Понятие об электролизе расплавов и растворов солей. </w:t>
            </w:r>
            <w:r w:rsidRPr="00E71F55">
              <w:rPr>
                <w:i/>
                <w:color w:val="000000"/>
                <w:sz w:val="24"/>
                <w:szCs w:val="24"/>
                <w:lang w:val="en-US"/>
              </w:rPr>
              <w:t>Применение электролиза</w:t>
            </w:r>
            <w:r w:rsidRPr="00E71F55">
              <w:rPr>
                <w:color w:val="000000"/>
                <w:sz w:val="24"/>
                <w:szCs w:val="24"/>
                <w:lang w:val="en-US"/>
              </w:rPr>
              <w:t>.</w:t>
            </w:r>
            <w:r w:rsidRPr="00E71F55">
              <w:rPr>
                <w:b/>
                <w:color w:val="000000"/>
                <w:sz w:val="24"/>
                <w:szCs w:val="24"/>
                <w:lang w:val="en-US"/>
              </w:rPr>
              <w:t xml:space="preserve"> </w:t>
            </w:r>
          </w:p>
        </w:tc>
      </w:tr>
      <w:tr w:rsidR="00D87EAB" w:rsidRPr="00E71F55" w:rsidTr="00105412">
        <w:trPr>
          <w:trHeight w:val="7187"/>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1" w:lineRule="auto"/>
              <w:ind w:right="141"/>
              <w:jc w:val="both"/>
              <w:rPr>
                <w:color w:val="000000"/>
                <w:sz w:val="24"/>
                <w:szCs w:val="24"/>
              </w:rPr>
            </w:pPr>
            <w:r w:rsidRPr="00E71F55">
              <w:rPr>
                <w:color w:val="000000"/>
                <w:sz w:val="24"/>
                <w:szCs w:val="24"/>
                <w:u w:val="single" w:color="000000"/>
              </w:rPr>
              <w:t>Экспериментальные методы изучения веществ и их превращений:</w:t>
            </w:r>
            <w:r w:rsidRPr="00E71F55">
              <w:rPr>
                <w:color w:val="000000"/>
                <w:sz w:val="24"/>
                <w:szCs w:val="24"/>
              </w:rPr>
              <w:t xml:space="preserve">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 </w:t>
            </w:r>
            <w:r w:rsidRPr="00E71F55">
              <w:rPr>
                <w:b/>
                <w:i/>
                <w:color w:val="000000"/>
                <w:sz w:val="24"/>
                <w:szCs w:val="24"/>
              </w:rPr>
              <w:t>Расчётные задачи</w:t>
            </w:r>
            <w:r w:rsidRPr="00E71F55">
              <w:rPr>
                <w:color w:val="000000"/>
                <w:sz w:val="24"/>
                <w:szCs w:val="24"/>
              </w:rPr>
              <w:t xml:space="preserve">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Расчёты по уравнениям химических реакций, в том числе термохимические расчёты, расчёты с использованием понятия «массовая доля вещества».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Раздел 2. Неорганическая химия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D87EAB" w:rsidRPr="00E71F55" w:rsidRDefault="00D87EAB" w:rsidP="00E71F55">
            <w:pPr>
              <w:widowControl/>
              <w:autoSpaceDE/>
              <w:autoSpaceDN/>
              <w:spacing w:after="24" w:line="258" w:lineRule="auto"/>
              <w:ind w:right="141"/>
              <w:jc w:val="both"/>
              <w:rPr>
                <w:color w:val="000000"/>
                <w:sz w:val="24"/>
                <w:szCs w:val="24"/>
              </w:rPr>
            </w:pPr>
            <w:r w:rsidRPr="00E71F55">
              <w:rPr>
                <w:color w:val="000000"/>
                <w:sz w:val="24"/>
                <w:szCs w:val="24"/>
              </w:rPr>
              <w:t xml:space="preserve">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Применение важнейших неметаллов и их соединений. </w:t>
            </w:r>
          </w:p>
          <w:p w:rsidR="00D87EAB" w:rsidRPr="00E71F55" w:rsidRDefault="00D87EAB" w:rsidP="00E71F55">
            <w:pPr>
              <w:widowControl/>
              <w:autoSpaceDE/>
              <w:autoSpaceDN/>
              <w:spacing w:line="251" w:lineRule="auto"/>
              <w:ind w:right="141"/>
              <w:jc w:val="both"/>
              <w:rPr>
                <w:color w:val="000000"/>
                <w:sz w:val="24"/>
                <w:szCs w:val="24"/>
              </w:rPr>
            </w:pPr>
            <w:r w:rsidRPr="00E71F55">
              <w:rPr>
                <w:color w:val="000000"/>
                <w:sz w:val="24"/>
                <w:szCs w:val="24"/>
              </w:rPr>
              <w:t xml:space="preserve">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Общие способы получения металлов. </w:t>
            </w:r>
            <w:r w:rsidRPr="00E71F55">
              <w:rPr>
                <w:i/>
                <w:color w:val="000000"/>
                <w:sz w:val="24"/>
                <w:szCs w:val="24"/>
              </w:rPr>
              <w:t>Металлургия</w:t>
            </w:r>
            <w:r w:rsidRPr="00E71F55">
              <w:rPr>
                <w:color w:val="000000"/>
                <w:sz w:val="24"/>
                <w:szCs w:val="24"/>
              </w:rPr>
              <w:t xml:space="preserve">. </w:t>
            </w:r>
            <w:r w:rsidRPr="00E71F55">
              <w:rPr>
                <w:i/>
                <w:color w:val="000000"/>
                <w:sz w:val="24"/>
                <w:szCs w:val="24"/>
              </w:rPr>
              <w:t>Коррозия металлов. Способы защиты от коррозии.</w:t>
            </w:r>
            <w:r w:rsidRPr="00E71F55">
              <w:rPr>
                <w:color w:val="000000"/>
                <w:sz w:val="24"/>
                <w:szCs w:val="24"/>
              </w:rPr>
              <w:t xml:space="preserve"> </w:t>
            </w:r>
            <w:r w:rsidRPr="00E71F55">
              <w:rPr>
                <w:color w:val="000000"/>
                <w:sz w:val="24"/>
                <w:szCs w:val="24"/>
                <w:lang w:val="en-US"/>
              </w:rPr>
              <w:t>Применение металлов в быту и технике.</w:t>
            </w:r>
            <w:r w:rsidRPr="00E71F55">
              <w:rPr>
                <w:b/>
                <w:color w:val="000000"/>
                <w:sz w:val="24"/>
                <w:szCs w:val="24"/>
                <w:lang w:val="en-US"/>
              </w:rPr>
              <w:t xml:space="preserve"> </w:t>
            </w:r>
          </w:p>
        </w:tc>
      </w:tr>
      <w:tr w:rsidR="00D87EAB" w:rsidRPr="00E71F55" w:rsidTr="00105412">
        <w:trPr>
          <w:trHeight w:val="2772"/>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5" w:lineRule="auto"/>
              <w:ind w:right="141"/>
              <w:jc w:val="both"/>
              <w:rPr>
                <w:color w:val="000000"/>
                <w:sz w:val="24"/>
                <w:szCs w:val="24"/>
              </w:rPr>
            </w:pPr>
            <w:r w:rsidRPr="00E71F55">
              <w:rPr>
                <w:color w:val="000000"/>
                <w:sz w:val="24"/>
                <w:szCs w:val="24"/>
                <w:u w:val="single" w:color="000000"/>
              </w:rPr>
              <w:lastRenderedPageBreak/>
              <w:t>Экспериментальные методы изучения веществ и их превращений:</w:t>
            </w:r>
            <w:r w:rsidRPr="00E71F55">
              <w:rPr>
                <w:color w:val="000000"/>
                <w:sz w:val="24"/>
                <w:szCs w:val="24"/>
              </w:rPr>
              <w:t xml:space="preserve">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 </w:t>
            </w:r>
            <w:r w:rsidRPr="00E71F55">
              <w:rPr>
                <w:b/>
                <w:i/>
                <w:color w:val="000000"/>
                <w:sz w:val="24"/>
                <w:szCs w:val="24"/>
              </w:rPr>
              <w:t xml:space="preserve">Расчётные задачи </w:t>
            </w:r>
          </w:p>
          <w:p w:rsidR="00D87EAB" w:rsidRPr="00E71F55" w:rsidRDefault="00D87EAB" w:rsidP="00E71F55">
            <w:pPr>
              <w:widowControl/>
              <w:autoSpaceDE/>
              <w:autoSpaceDN/>
              <w:spacing w:after="22" w:line="258" w:lineRule="auto"/>
              <w:ind w:right="141"/>
              <w:jc w:val="both"/>
              <w:rPr>
                <w:color w:val="000000"/>
                <w:sz w:val="24"/>
                <w:szCs w:val="24"/>
              </w:rPr>
            </w:pPr>
            <w:r w:rsidRPr="00E71F55">
              <w:rPr>
                <w:color w:val="000000"/>
                <w:sz w:val="24"/>
                <w:szCs w:val="24"/>
              </w:rPr>
              <w:t xml:space="preserve">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Химия и жизнь </w:t>
            </w:r>
          </w:p>
        </w:tc>
      </w:tr>
      <w:tr w:rsidR="00D87EAB" w:rsidRPr="00E71F55" w:rsidTr="00105412">
        <w:trPr>
          <w:trHeight w:val="7739"/>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7" w:lineRule="auto"/>
              <w:ind w:right="141"/>
              <w:jc w:val="both"/>
              <w:rPr>
                <w:color w:val="000000"/>
                <w:sz w:val="24"/>
                <w:szCs w:val="24"/>
              </w:rPr>
            </w:pPr>
            <w:r w:rsidRPr="00E71F55">
              <w:rPr>
                <w:color w:val="000000"/>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D87EAB" w:rsidRPr="00E71F55" w:rsidRDefault="00D87EAB" w:rsidP="00E71F55">
            <w:pPr>
              <w:widowControl/>
              <w:autoSpaceDE/>
              <w:autoSpaceDN/>
              <w:spacing w:line="277" w:lineRule="auto"/>
              <w:ind w:right="141"/>
              <w:jc w:val="both"/>
              <w:rPr>
                <w:color w:val="000000"/>
                <w:sz w:val="24"/>
                <w:szCs w:val="24"/>
              </w:rPr>
            </w:pPr>
            <w:r w:rsidRPr="00E71F55">
              <w:rPr>
                <w:color w:val="000000"/>
                <w:sz w:val="24"/>
                <w:szCs w:val="24"/>
              </w:rPr>
              <w:t xml:space="preserve">Представления об общих научных принципах промышленного получения важнейших веществ.  </w:t>
            </w:r>
          </w:p>
          <w:p w:rsidR="00D87EAB" w:rsidRPr="00E71F55" w:rsidRDefault="00D87EAB" w:rsidP="00E71F55">
            <w:pPr>
              <w:widowControl/>
              <w:autoSpaceDE/>
              <w:autoSpaceDN/>
              <w:spacing w:line="257" w:lineRule="auto"/>
              <w:ind w:right="141"/>
              <w:jc w:val="both"/>
              <w:rPr>
                <w:color w:val="000000"/>
                <w:sz w:val="24"/>
                <w:szCs w:val="24"/>
              </w:rPr>
            </w:pPr>
            <w:r w:rsidRPr="00E71F55">
              <w:rPr>
                <w:color w:val="000000"/>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D87EAB" w:rsidRPr="00E71F55" w:rsidRDefault="00D87EAB" w:rsidP="00E71F55">
            <w:pPr>
              <w:widowControl/>
              <w:autoSpaceDE/>
              <w:autoSpaceDN/>
              <w:spacing w:after="8" w:line="279" w:lineRule="auto"/>
              <w:ind w:right="141"/>
              <w:jc w:val="both"/>
              <w:rPr>
                <w:color w:val="000000"/>
                <w:sz w:val="24"/>
                <w:szCs w:val="24"/>
              </w:rPr>
            </w:pPr>
            <w:r w:rsidRPr="00E71F55">
              <w:rPr>
                <w:color w:val="000000"/>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D87EAB" w:rsidRPr="00E71F55" w:rsidRDefault="00D87EAB" w:rsidP="00E71F55">
            <w:pPr>
              <w:widowControl/>
              <w:autoSpaceDE/>
              <w:autoSpaceDN/>
              <w:spacing w:line="259" w:lineRule="auto"/>
              <w:ind w:right="141"/>
              <w:rPr>
                <w:color w:val="000000"/>
                <w:sz w:val="24"/>
                <w:szCs w:val="24"/>
              </w:rPr>
            </w:pPr>
            <w:r w:rsidRPr="00E71F55">
              <w:rPr>
                <w:b/>
                <w:i/>
                <w:color w:val="000000"/>
                <w:sz w:val="24"/>
                <w:szCs w:val="24"/>
              </w:rPr>
              <w:t xml:space="preserve">Межпредметные связи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 </w:t>
            </w:r>
          </w:p>
          <w:p w:rsidR="00D87EAB" w:rsidRPr="00E71F55" w:rsidRDefault="00D87EAB" w:rsidP="00E71F55">
            <w:pPr>
              <w:widowControl/>
              <w:autoSpaceDE/>
              <w:autoSpaceDN/>
              <w:spacing w:after="23" w:line="259" w:lineRule="auto"/>
              <w:ind w:right="141"/>
              <w:jc w:val="both"/>
              <w:rPr>
                <w:color w:val="000000"/>
                <w:sz w:val="24"/>
                <w:szCs w:val="24"/>
              </w:rPr>
            </w:pPr>
            <w:r w:rsidRPr="00E71F55">
              <w:rPr>
                <w:color w:val="000000"/>
                <w:sz w:val="24"/>
                <w:szCs w:val="24"/>
              </w:rPr>
              <w:t xml:space="preserve">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 xml:space="preserve">Биология: клетка, организм, экосистема, биосфера, макро- и микроэлементы, витамины, обмен веществ в организме.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География: минералы, горные породы, полезные ископаемые, топливо, ресурсы. 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r w:rsidRPr="00E71F55">
              <w:rPr>
                <w:b/>
                <w:color w:val="000000"/>
                <w:sz w:val="24"/>
                <w:szCs w:val="24"/>
              </w:rPr>
              <w:t xml:space="preserve"> </w:t>
            </w:r>
          </w:p>
        </w:tc>
      </w:tr>
    </w:tbl>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74"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Рабочая программа учебного предмета «Физическая культура» (базовый уровень)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Пояснительная записка </w:t>
      </w:r>
    </w:p>
    <w:p w:rsidR="00D87EAB" w:rsidRPr="00E71F55" w:rsidRDefault="00D87EAB" w:rsidP="00E71F55">
      <w:pPr>
        <w:widowControl/>
        <w:autoSpaceDE/>
        <w:autoSpaceDN/>
        <w:spacing w:after="42" w:line="249" w:lineRule="auto"/>
        <w:ind w:right="141"/>
        <w:jc w:val="both"/>
        <w:rPr>
          <w:color w:val="000000"/>
          <w:sz w:val="24"/>
          <w:szCs w:val="24"/>
        </w:rPr>
      </w:pPr>
      <w:r w:rsidRPr="00E71F55">
        <w:rPr>
          <w:color w:val="000000"/>
          <w:sz w:val="24"/>
          <w:szCs w:val="24"/>
        </w:rPr>
        <w:t xml:space="preserve">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w:t>
      </w:r>
      <w:r w:rsidRPr="00E71F55">
        <w:rPr>
          <w:color w:val="000000"/>
          <w:sz w:val="24"/>
          <w:szCs w:val="24"/>
        </w:rPr>
        <w:lastRenderedPageBreak/>
        <w:t xml:space="preserve">программе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Примерной рабочей программе по трём основным направлениям. </w:t>
      </w:r>
    </w:p>
    <w:p w:rsidR="00D87EAB" w:rsidRPr="00E71F55" w:rsidRDefault="00D87EAB" w:rsidP="00C3397C">
      <w:pPr>
        <w:widowControl/>
        <w:numPr>
          <w:ilvl w:val="0"/>
          <w:numId w:val="155"/>
        </w:numPr>
        <w:autoSpaceDE/>
        <w:autoSpaceDN/>
        <w:spacing w:after="17" w:line="249" w:lineRule="auto"/>
        <w:ind w:right="141" w:firstLine="218"/>
        <w:jc w:val="both"/>
        <w:rPr>
          <w:color w:val="000000"/>
          <w:sz w:val="24"/>
          <w:szCs w:val="24"/>
        </w:rPr>
      </w:pPr>
      <w:r w:rsidRPr="00E71F55">
        <w:rPr>
          <w:b/>
          <w:color w:val="000000"/>
          <w:sz w:val="24"/>
          <w:szCs w:val="24"/>
        </w:rPr>
        <w:t>Развивающая направленность</w:t>
      </w:r>
      <w:r w:rsidRPr="00E71F55">
        <w:rPr>
          <w:color w:val="000000"/>
          <w:sz w:val="24"/>
          <w:szCs w:val="24"/>
        </w:rPr>
        <w:t xml:space="preserve">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ГТО.  </w:t>
      </w:r>
    </w:p>
    <w:p w:rsidR="00D87EAB" w:rsidRPr="00E71F55" w:rsidRDefault="00D87EAB" w:rsidP="00C3397C">
      <w:pPr>
        <w:widowControl/>
        <w:numPr>
          <w:ilvl w:val="0"/>
          <w:numId w:val="155"/>
        </w:numPr>
        <w:autoSpaceDE/>
        <w:autoSpaceDN/>
        <w:spacing w:after="42" w:line="249" w:lineRule="auto"/>
        <w:ind w:right="141" w:firstLine="218"/>
        <w:jc w:val="both"/>
        <w:rPr>
          <w:color w:val="000000"/>
          <w:sz w:val="24"/>
          <w:szCs w:val="24"/>
        </w:rPr>
      </w:pPr>
      <w:r w:rsidRPr="00E71F55">
        <w:rPr>
          <w:b/>
          <w:color w:val="000000"/>
          <w:sz w:val="24"/>
          <w:szCs w:val="24"/>
        </w:rPr>
        <w:t>Обучающая направленность</w:t>
      </w:r>
      <w:r w:rsidRPr="00E71F55">
        <w:rPr>
          <w:color w:val="000000"/>
          <w:sz w:val="24"/>
          <w:szCs w:val="24"/>
        </w:rPr>
        <w:t xml:space="preserve">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 </w:t>
      </w:r>
    </w:p>
    <w:p w:rsidR="00D87EAB" w:rsidRPr="00E71F55" w:rsidRDefault="00D87EAB" w:rsidP="00C3397C">
      <w:pPr>
        <w:widowControl/>
        <w:numPr>
          <w:ilvl w:val="0"/>
          <w:numId w:val="155"/>
        </w:numPr>
        <w:autoSpaceDE/>
        <w:autoSpaceDN/>
        <w:spacing w:after="15" w:line="249" w:lineRule="auto"/>
        <w:ind w:right="141" w:firstLine="218"/>
        <w:jc w:val="both"/>
        <w:rPr>
          <w:color w:val="000000"/>
          <w:sz w:val="24"/>
          <w:szCs w:val="24"/>
        </w:rPr>
      </w:pPr>
      <w:r w:rsidRPr="00E71F55">
        <w:rPr>
          <w:b/>
          <w:color w:val="000000"/>
          <w:sz w:val="24"/>
          <w:szCs w:val="24"/>
        </w:rPr>
        <w:t>Воспитывающая направленность</w:t>
      </w:r>
      <w:r w:rsidRPr="00E71F55">
        <w:rPr>
          <w:color w:val="000000"/>
          <w:sz w:val="24"/>
          <w:szCs w:val="24"/>
        </w:rPr>
        <w:t xml:space="preserve">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    </w:t>
      </w:r>
    </w:p>
    <w:p w:rsidR="00D87EAB" w:rsidRPr="00E71F55" w:rsidRDefault="00D87EAB" w:rsidP="00E71F55">
      <w:pPr>
        <w:widowControl/>
        <w:autoSpaceDE/>
        <w:autoSpaceDN/>
        <w:spacing w:after="10" w:line="249" w:lineRule="auto"/>
        <w:ind w:right="141"/>
        <w:jc w:val="both"/>
        <w:rPr>
          <w:color w:val="000000"/>
          <w:sz w:val="24"/>
          <w:szCs w:val="24"/>
        </w:rPr>
      </w:pPr>
      <w:r w:rsidRPr="00E71F55">
        <w:rPr>
          <w:color w:val="000000"/>
          <w:sz w:val="24"/>
          <w:szCs w:val="24"/>
        </w:rPr>
        <w:t xml:space="preserve">Центральной идеей конструирования Примерной рабочей программы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w:t>
      </w:r>
      <w:r w:rsidRPr="00E71F55">
        <w:rPr>
          <w:i/>
          <w:color w:val="000000"/>
          <w:sz w:val="24"/>
          <w:szCs w:val="24"/>
        </w:rPr>
        <w:t>информационным</w:t>
      </w:r>
      <w:r w:rsidRPr="00E71F55">
        <w:rPr>
          <w:color w:val="000000"/>
          <w:sz w:val="24"/>
          <w:szCs w:val="24"/>
        </w:rPr>
        <w:t xml:space="preserve"> (знания о физической культуре), </w:t>
      </w:r>
      <w:r w:rsidRPr="00E71F55">
        <w:rPr>
          <w:i/>
          <w:color w:val="000000"/>
          <w:sz w:val="24"/>
          <w:szCs w:val="24"/>
        </w:rPr>
        <w:t>операциональным</w:t>
      </w:r>
      <w:r w:rsidRPr="00E71F55">
        <w:rPr>
          <w:color w:val="000000"/>
          <w:sz w:val="24"/>
          <w:szCs w:val="24"/>
        </w:rPr>
        <w:t xml:space="preserve"> (способы самостоятельной деятельности) и </w:t>
      </w:r>
      <w:r w:rsidRPr="00E71F55">
        <w:rPr>
          <w:i/>
          <w:color w:val="000000"/>
          <w:sz w:val="24"/>
          <w:szCs w:val="24"/>
        </w:rPr>
        <w:t>мотивационнопроцессуальным</w:t>
      </w:r>
      <w:r w:rsidRPr="00E71F55">
        <w:rPr>
          <w:color w:val="000000"/>
          <w:sz w:val="24"/>
          <w:szCs w:val="24"/>
        </w:rPr>
        <w:t xml:space="preserve"> (физическое совершенствование). </w:t>
      </w:r>
    </w:p>
    <w:p w:rsidR="00D87EAB" w:rsidRPr="00E71F55" w:rsidRDefault="00D87EAB" w:rsidP="00E71F55">
      <w:pPr>
        <w:widowControl/>
        <w:autoSpaceDE/>
        <w:autoSpaceDN/>
        <w:spacing w:after="42" w:line="249" w:lineRule="auto"/>
        <w:ind w:right="141"/>
        <w:jc w:val="both"/>
        <w:rPr>
          <w:color w:val="000000"/>
          <w:sz w:val="24"/>
          <w:szCs w:val="24"/>
        </w:rPr>
      </w:pPr>
      <w:r w:rsidRPr="00E71F55">
        <w:rPr>
          <w:color w:val="000000"/>
          <w:sz w:val="24"/>
          <w:szCs w:val="24"/>
        </w:rPr>
        <w:t xml:space="preserve">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структурными компонентами входят в раздел «Физическое совершенствование». </w:t>
      </w:r>
    </w:p>
    <w:p w:rsidR="00D87EAB" w:rsidRPr="00E71F55" w:rsidRDefault="00D87EAB" w:rsidP="00E71F55">
      <w:pPr>
        <w:widowControl/>
        <w:autoSpaceDE/>
        <w:autoSpaceDN/>
        <w:spacing w:after="42" w:line="249" w:lineRule="auto"/>
        <w:ind w:right="141"/>
        <w:jc w:val="both"/>
        <w:rPr>
          <w:color w:val="000000"/>
          <w:sz w:val="24"/>
          <w:szCs w:val="24"/>
        </w:rPr>
      </w:pPr>
      <w:r w:rsidRPr="00E71F55">
        <w:rPr>
          <w:i/>
          <w:color w:val="000000"/>
          <w:sz w:val="24"/>
          <w:szCs w:val="24"/>
        </w:rPr>
        <w:t>Инвариантные модули</w:t>
      </w:r>
      <w:r w:rsidRPr="00E71F55">
        <w:rPr>
          <w:color w:val="000000"/>
          <w:sz w:val="24"/>
          <w:szCs w:val="24"/>
        </w:rPr>
        <w:t xml:space="preserve"> включают в себя содержание базовых видов спорта: гимнастики, лёгкой атлетики, зимних видов спорта (на примере лыжной подготовки</w:t>
      </w:r>
      <w:r w:rsidRPr="00E71F55">
        <w:rPr>
          <w:color w:val="000000"/>
          <w:sz w:val="24"/>
          <w:szCs w:val="24"/>
          <w:vertAlign w:val="superscript"/>
        </w:rPr>
        <w:t>1</w:t>
      </w:r>
      <w:r w:rsidRPr="00E71F55">
        <w:rPr>
          <w:color w:val="000000"/>
          <w:sz w:val="24"/>
          <w:szCs w:val="24"/>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D87EAB" w:rsidRPr="00E71F55" w:rsidRDefault="00D87EAB" w:rsidP="00E71F55">
      <w:pPr>
        <w:widowControl/>
        <w:autoSpaceDE/>
        <w:autoSpaceDN/>
        <w:spacing w:after="12" w:line="249" w:lineRule="auto"/>
        <w:ind w:right="141"/>
        <w:jc w:val="both"/>
        <w:rPr>
          <w:color w:val="000000"/>
          <w:sz w:val="24"/>
          <w:szCs w:val="24"/>
        </w:rPr>
      </w:pPr>
      <w:r w:rsidRPr="00E71F55">
        <w:rPr>
          <w:i/>
          <w:color w:val="000000"/>
          <w:sz w:val="24"/>
          <w:szCs w:val="24"/>
        </w:rPr>
        <w:t>Вариативные модули</w:t>
      </w:r>
      <w:r w:rsidRPr="00E71F55">
        <w:rPr>
          <w:color w:val="000000"/>
          <w:sz w:val="24"/>
          <w:szCs w:val="24"/>
        </w:rPr>
        <w:t xml:space="preserve"> объединены в Примерной рабочей программе модулем </w:t>
      </w:r>
    </w:p>
    <w:p w:rsidR="00D87EAB" w:rsidRPr="00E71F55" w:rsidRDefault="00D87EAB" w:rsidP="00E71F55">
      <w:pPr>
        <w:widowControl/>
        <w:autoSpaceDE/>
        <w:autoSpaceDN/>
        <w:spacing w:line="259" w:lineRule="auto"/>
        <w:ind w:right="141"/>
        <w:rPr>
          <w:color w:val="000000"/>
          <w:sz w:val="24"/>
          <w:szCs w:val="24"/>
          <w:lang w:val="en-US"/>
        </w:rPr>
      </w:pPr>
      <w:r w:rsidRPr="00E71F55">
        <w:rPr>
          <w:noProof/>
          <w:color w:val="000000"/>
          <w:sz w:val="24"/>
          <w:szCs w:val="24"/>
          <w:lang w:eastAsia="ru-RU"/>
        </w:rPr>
        <w:lastRenderedPageBreak/>
        <w:drawing>
          <wp:inline distT="0" distB="0" distL="0" distR="0">
            <wp:extent cx="6126480" cy="487680"/>
            <wp:effectExtent l="0" t="0" r="762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19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26480" cy="487680"/>
                    </a:xfrm>
                    <a:prstGeom prst="rect">
                      <a:avLst/>
                    </a:prstGeom>
                    <a:noFill/>
                    <a:ln>
                      <a:noFill/>
                    </a:ln>
                  </pic:spPr>
                </pic:pic>
              </a:graphicData>
            </a:graphic>
          </wp:inline>
        </w:drawing>
      </w:r>
    </w:p>
    <w:p w:rsidR="00D87EAB" w:rsidRPr="00E71F55" w:rsidRDefault="00D87EAB" w:rsidP="00E71F55">
      <w:pPr>
        <w:widowControl/>
        <w:autoSpaceDE/>
        <w:autoSpaceDN/>
        <w:spacing w:line="249" w:lineRule="auto"/>
        <w:ind w:right="141"/>
        <w:jc w:val="both"/>
        <w:rPr>
          <w:color w:val="000000"/>
          <w:sz w:val="24"/>
          <w:szCs w:val="24"/>
        </w:rPr>
      </w:pPr>
      <w:r w:rsidRPr="00E71F55">
        <w:rPr>
          <w:color w:val="000000"/>
          <w:sz w:val="24"/>
          <w:szCs w:val="24"/>
        </w:rPr>
        <w:t xml:space="preserve">«Спортивная и физическая подготовка»,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D87EAB" w:rsidRPr="00E71F55" w:rsidRDefault="00D87EAB" w:rsidP="00E71F55">
      <w:pPr>
        <w:widowControl/>
        <w:autoSpaceDE/>
        <w:autoSpaceDN/>
        <w:spacing w:after="268" w:line="249" w:lineRule="auto"/>
        <w:ind w:right="141"/>
        <w:jc w:val="both"/>
        <w:rPr>
          <w:color w:val="000000"/>
          <w:sz w:val="24"/>
          <w:szCs w:val="24"/>
        </w:rPr>
      </w:pPr>
      <w:r w:rsidRPr="00E71F55">
        <w:rPr>
          <w:color w:val="000000"/>
          <w:sz w:val="24"/>
          <w:szCs w:val="24"/>
        </w:rPr>
        <w:t xml:space="preserve">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предлагается содержательное наполнение модуля «Базовая физическая подготовка». </w:t>
      </w:r>
    </w:p>
    <w:p w:rsidR="00D87EAB" w:rsidRPr="00E71F55" w:rsidRDefault="00D87EAB" w:rsidP="00E71F55">
      <w:pPr>
        <w:widowControl/>
        <w:autoSpaceDE/>
        <w:autoSpaceDN/>
        <w:spacing w:after="92" w:line="249" w:lineRule="auto"/>
        <w:ind w:right="141"/>
        <w:jc w:val="both"/>
        <w:rPr>
          <w:color w:val="000000"/>
          <w:sz w:val="24"/>
          <w:szCs w:val="24"/>
        </w:rPr>
      </w:pPr>
      <w:r w:rsidRPr="00E71F55">
        <w:rPr>
          <w:color w:val="000000"/>
          <w:sz w:val="24"/>
          <w:szCs w:val="24"/>
        </w:rPr>
        <w:t xml:space="preserve">МЕСТО УЧЕБНОГО ПРЕДМЕТА «ФИЗИЧЕСКАЯ КУЛЬТУРА» В УЧЕБНОМ ПЛАНЕ </w:t>
      </w:r>
    </w:p>
    <w:p w:rsidR="00D87EAB" w:rsidRPr="00E71F55" w:rsidRDefault="00D87EAB" w:rsidP="00E71F55">
      <w:pPr>
        <w:widowControl/>
        <w:autoSpaceDE/>
        <w:autoSpaceDN/>
        <w:spacing w:after="42" w:line="249" w:lineRule="auto"/>
        <w:ind w:right="141"/>
        <w:jc w:val="both"/>
        <w:rPr>
          <w:color w:val="000000"/>
          <w:sz w:val="24"/>
          <w:szCs w:val="24"/>
        </w:rPr>
      </w:pPr>
      <w:r w:rsidRPr="00E71F55">
        <w:rPr>
          <w:color w:val="000000"/>
          <w:sz w:val="24"/>
          <w:szCs w:val="24"/>
        </w:rPr>
        <w:t xml:space="preserve">Общий объём часов, отведённых на изучение учебной дисциплины «Физическая культура» в средней общеобразовательной школе, составляет 208 часов (3 часа в неделю в каждом классе). На вариативные модули отводится 64 часа из общего </w:t>
      </w:r>
      <w:r w:rsidRPr="00E71F55">
        <w:rPr>
          <w:color w:val="000000"/>
          <w:sz w:val="24"/>
          <w:szCs w:val="24"/>
        </w:rPr>
        <w:tab/>
        <w:t xml:space="preserve">объёма  </w:t>
      </w:r>
    </w:p>
    <w:p w:rsidR="00D87EAB" w:rsidRPr="00E71F55" w:rsidRDefault="00D87EAB" w:rsidP="00E71F55">
      <w:pPr>
        <w:widowControl/>
        <w:autoSpaceDE/>
        <w:autoSpaceDN/>
        <w:spacing w:after="12" w:line="249" w:lineRule="auto"/>
        <w:ind w:right="141"/>
        <w:jc w:val="both"/>
        <w:rPr>
          <w:color w:val="000000"/>
          <w:sz w:val="24"/>
          <w:szCs w:val="24"/>
        </w:rPr>
      </w:pPr>
      <w:r w:rsidRPr="00E71F55">
        <w:rPr>
          <w:color w:val="000000"/>
          <w:sz w:val="24"/>
          <w:szCs w:val="24"/>
        </w:rPr>
        <w:t xml:space="preserve">(1 час в неделю в каждом классе).  </w:t>
      </w:r>
    </w:p>
    <w:p w:rsidR="00D87EAB" w:rsidRPr="00E71F55" w:rsidRDefault="00D87EAB" w:rsidP="00E71F55">
      <w:pPr>
        <w:widowControl/>
        <w:autoSpaceDE/>
        <w:autoSpaceDN/>
        <w:spacing w:after="42" w:line="249" w:lineRule="auto"/>
        <w:ind w:right="141"/>
        <w:jc w:val="both"/>
        <w:rPr>
          <w:color w:val="000000"/>
          <w:sz w:val="24"/>
          <w:szCs w:val="24"/>
        </w:rPr>
      </w:pPr>
      <w:r w:rsidRPr="00E71F55">
        <w:rPr>
          <w:color w:val="000000"/>
          <w:sz w:val="24"/>
          <w:szCs w:val="24"/>
        </w:rPr>
        <w:t>Вариативные модули Примерной рабочей программы,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r w:rsidRPr="00E71F55">
        <w:rPr>
          <w:color w:val="000000"/>
          <w:sz w:val="24"/>
          <w:szCs w:val="24"/>
          <w:vertAlign w:val="superscript"/>
        </w:rPr>
        <w:t>1</w:t>
      </w:r>
      <w:r w:rsidRPr="00E71F55">
        <w:rPr>
          <w:color w:val="000000"/>
          <w:sz w:val="24"/>
          <w:szCs w:val="24"/>
        </w:rPr>
        <w:t xml:space="preserve">.  </w:t>
      </w:r>
    </w:p>
    <w:p w:rsidR="00D87EAB" w:rsidRPr="00E71F55" w:rsidRDefault="00D87EAB" w:rsidP="00E71F55">
      <w:pPr>
        <w:widowControl/>
        <w:autoSpaceDE/>
        <w:autoSpaceDN/>
        <w:spacing w:line="250" w:lineRule="auto"/>
        <w:ind w:right="141"/>
        <w:rPr>
          <w:color w:val="000000"/>
          <w:sz w:val="24"/>
          <w:szCs w:val="24"/>
        </w:rPr>
      </w:pPr>
      <w:r w:rsidRPr="00E71F55">
        <w:rPr>
          <w:color w:val="000000"/>
          <w:sz w:val="24"/>
          <w:szCs w:val="24"/>
        </w:rPr>
        <w:t xml:space="preserve">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w:t>
      </w:r>
    </w:p>
    <w:p w:rsidR="00D87EAB" w:rsidRPr="00E71F55" w:rsidRDefault="00D87EAB" w:rsidP="00E71F55">
      <w:pPr>
        <w:widowControl/>
        <w:autoSpaceDE/>
        <w:autoSpaceDN/>
        <w:spacing w:after="29" w:line="259" w:lineRule="auto"/>
        <w:ind w:right="141"/>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Планируемые результаты освоения программы </w:t>
      </w:r>
    </w:p>
    <w:p w:rsidR="00D87EAB" w:rsidRPr="00E71F55" w:rsidRDefault="00D87EAB" w:rsidP="00E71F55">
      <w:pPr>
        <w:widowControl/>
        <w:autoSpaceDE/>
        <w:autoSpaceDN/>
        <w:spacing w:after="20" w:line="266" w:lineRule="auto"/>
        <w:ind w:right="141"/>
        <w:rPr>
          <w:color w:val="000000"/>
          <w:sz w:val="24"/>
          <w:szCs w:val="24"/>
        </w:rPr>
      </w:pPr>
      <w:r w:rsidRPr="00E71F55">
        <w:rPr>
          <w:b/>
          <w:i/>
          <w:color w:val="000000"/>
          <w:sz w:val="24"/>
          <w:szCs w:val="24"/>
        </w:rPr>
        <w:t xml:space="preserve">ЛИЧНОСТНЫЕ РЕЗУЛЬТАТЫ </w:t>
      </w:r>
    </w:p>
    <w:p w:rsidR="00D87EAB" w:rsidRPr="00E71F55" w:rsidRDefault="00D87EAB" w:rsidP="00E71F55">
      <w:pPr>
        <w:widowControl/>
        <w:autoSpaceDE/>
        <w:autoSpaceDN/>
        <w:spacing w:after="20" w:line="266" w:lineRule="auto"/>
        <w:ind w:right="141"/>
        <w:rPr>
          <w:color w:val="000000"/>
          <w:sz w:val="24"/>
          <w:szCs w:val="24"/>
        </w:rPr>
      </w:pPr>
      <w:r w:rsidRPr="00E71F55">
        <w:rPr>
          <w:b/>
          <w:i/>
          <w:color w:val="000000"/>
          <w:sz w:val="24"/>
          <w:szCs w:val="24"/>
        </w:rPr>
        <w:t xml:space="preserve">В части гражданского воспитания должны отражать: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сформированность гражданской позиции обучающегося как активного и ответственного члена российского общества;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осознание своих конституционных прав и обязанностей, уважение закона и правопорядка;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принятие традиционных национальных, общечеловеческих гуманистических и демократических ценностей;  </w:t>
      </w:r>
    </w:p>
    <w:p w:rsidR="00D87EAB" w:rsidRPr="00E71F55" w:rsidRDefault="00D87EAB" w:rsidP="00E71F55">
      <w:pPr>
        <w:widowControl/>
        <w:autoSpaceDE/>
        <w:autoSpaceDN/>
        <w:spacing w:after="25" w:line="258" w:lineRule="auto"/>
        <w:ind w:right="141"/>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готовность </w:t>
      </w:r>
      <w:r w:rsidRPr="00E71F55">
        <w:rPr>
          <w:i/>
          <w:color w:val="000000"/>
          <w:sz w:val="24"/>
          <w:szCs w:val="24"/>
        </w:rPr>
        <w:tab/>
        <w:t xml:space="preserve">противостоять </w:t>
      </w:r>
      <w:r w:rsidRPr="00E71F55">
        <w:rPr>
          <w:i/>
          <w:color w:val="000000"/>
          <w:sz w:val="24"/>
          <w:szCs w:val="24"/>
        </w:rPr>
        <w:tab/>
        <w:t xml:space="preserve">идеологии </w:t>
      </w:r>
      <w:r w:rsidRPr="00E71F55">
        <w:rPr>
          <w:i/>
          <w:color w:val="000000"/>
          <w:sz w:val="24"/>
          <w:szCs w:val="24"/>
        </w:rPr>
        <w:tab/>
        <w:t xml:space="preserve">экстремизма, </w:t>
      </w:r>
      <w:r w:rsidRPr="00E71F55">
        <w:rPr>
          <w:i/>
          <w:color w:val="000000"/>
          <w:sz w:val="24"/>
          <w:szCs w:val="24"/>
        </w:rPr>
        <w:tab/>
        <w:t xml:space="preserve">нацио- нализма, ксенофобии, дискриминации по социальным, религиозным, расовым, национальным признакам; </w:t>
      </w:r>
    </w:p>
    <w:p w:rsidR="00D87EAB" w:rsidRPr="00E71F55" w:rsidRDefault="00D87EAB" w:rsidP="00E71F55">
      <w:pPr>
        <w:widowControl/>
        <w:autoSpaceDE/>
        <w:autoSpaceDN/>
        <w:spacing w:after="15" w:line="267" w:lineRule="auto"/>
        <w:ind w:right="141"/>
        <w:jc w:val="both"/>
        <w:rPr>
          <w:color w:val="000000"/>
          <w:sz w:val="24"/>
          <w:szCs w:val="24"/>
        </w:rPr>
        <w:sectPr w:rsidR="00D87EAB" w:rsidRPr="00E71F55" w:rsidSect="00E71F55">
          <w:headerReference w:type="even" r:id="rId112"/>
          <w:headerReference w:type="default" r:id="rId113"/>
          <w:footerReference w:type="even" r:id="rId114"/>
          <w:footerReference w:type="default" r:id="rId115"/>
          <w:headerReference w:type="first" r:id="rId116"/>
          <w:footerReference w:type="first" r:id="rId117"/>
          <w:footnotePr>
            <w:numRestart w:val="eachPage"/>
          </w:footnotePr>
          <w:pgSz w:w="11906" w:h="16838"/>
          <w:pgMar w:top="1265" w:right="991" w:bottom="994" w:left="1133" w:header="710" w:footer="720" w:gutter="0"/>
          <w:cols w:space="720"/>
        </w:sectPr>
      </w:pP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lastRenderedPageBreak/>
        <w:t></w:t>
      </w:r>
      <w:r w:rsidRPr="00E71F55">
        <w:rPr>
          <w:rFonts w:eastAsia="Arial"/>
          <w:color w:val="000000"/>
          <w:sz w:val="24"/>
          <w:szCs w:val="24"/>
        </w:rPr>
        <w:t xml:space="preserve"> </w:t>
      </w:r>
      <w:r w:rsidRPr="00E71F55">
        <w:rPr>
          <w:i/>
          <w:color w:val="000000"/>
          <w:sz w:val="24"/>
          <w:szCs w:val="24"/>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 умение взаимодействовать с социальными институтами в соответствии с их функциями и назначением;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готовность к гуманитарной и волонтёрской деятельности.  </w:t>
      </w:r>
      <w:r w:rsidRPr="00E71F55">
        <w:rPr>
          <w:b/>
          <w:i/>
          <w:color w:val="000000"/>
          <w:sz w:val="24"/>
          <w:szCs w:val="24"/>
        </w:rPr>
        <w:t xml:space="preserve">В части патриотического воспитания должны отражать: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идейную убеждённость, готовность к служению и защите Отечества, ответственность за его судьбу. </w:t>
      </w:r>
      <w:r w:rsidRPr="00E71F55">
        <w:rPr>
          <w:b/>
          <w:i/>
          <w:color w:val="000000"/>
          <w:sz w:val="24"/>
          <w:szCs w:val="24"/>
        </w:rPr>
        <w:t xml:space="preserve">В части духовно-нравственного воспитания должны отражать: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осознание духовных ценностей российского народа;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 сформированность нравственного сознания, этического поведения;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способность оценивать ситуацию и принимать осознанные решения, ориентируясь на морально-нравственные нормы и ценности;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осознание личного вклада в построение устойчивого будущего;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r w:rsidRPr="00E71F55">
        <w:rPr>
          <w:b/>
          <w:i/>
          <w:color w:val="000000"/>
          <w:sz w:val="24"/>
          <w:szCs w:val="24"/>
        </w:rPr>
        <w:t xml:space="preserve">В части эстетического воспитания должны отражать: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убеждённость в значимости для личности и общества оте- чественного и мирового искусства, этнических культурных традиций и народного творчества;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готовность к самовыражению в разных видах искусства; стремление проявлять качества творческой личности. </w:t>
      </w:r>
      <w:r w:rsidRPr="00E71F55">
        <w:rPr>
          <w:b/>
          <w:i/>
          <w:color w:val="000000"/>
          <w:sz w:val="24"/>
          <w:szCs w:val="24"/>
        </w:rPr>
        <w:t xml:space="preserve">В части физического воспитания должны отражать: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сформированность здорового и безопасного образа жизни, ответственного отношения к своему здоровью;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потребность в физическом совершенствовании, занятиях спортивнооздоровительной деятельностью;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активное неприятие вредных привычек и иных форм причинения вреда физическому и психическому здоровью. </w:t>
      </w:r>
      <w:r w:rsidRPr="00E71F55">
        <w:rPr>
          <w:b/>
          <w:i/>
          <w:color w:val="000000"/>
          <w:sz w:val="24"/>
          <w:szCs w:val="24"/>
        </w:rPr>
        <w:t xml:space="preserve">В части трудового воспитания должны отражать: </w:t>
      </w:r>
    </w:p>
    <w:p w:rsidR="00D87EAB" w:rsidRPr="00E71F55" w:rsidRDefault="00D87EAB" w:rsidP="00E71F55">
      <w:pPr>
        <w:widowControl/>
        <w:autoSpaceDE/>
        <w:autoSpaceDN/>
        <w:spacing w:after="37" w:line="259" w:lineRule="auto"/>
        <w:ind w:right="141"/>
        <w:jc w:val="right"/>
        <w:rPr>
          <w:color w:val="000000"/>
          <w:sz w:val="24"/>
          <w:szCs w:val="24"/>
        </w:rPr>
      </w:pPr>
      <w:r w:rsidRPr="00E71F55">
        <w:rPr>
          <w:i/>
          <w:color w:val="000000"/>
          <w:sz w:val="24"/>
          <w:szCs w:val="24"/>
        </w:rPr>
        <w:t xml:space="preserve">готовность к труду, осознание приобретённых умений и навыков, трудолюбие;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lastRenderedPageBreak/>
        <w:t></w:t>
      </w:r>
      <w:r w:rsidRPr="00E71F55">
        <w:rPr>
          <w:rFonts w:eastAsia="Arial"/>
          <w:color w:val="000000"/>
          <w:sz w:val="24"/>
          <w:szCs w:val="24"/>
        </w:rPr>
        <w:t xml:space="preserve"> </w:t>
      </w:r>
      <w:r w:rsidRPr="00E71F55">
        <w:rPr>
          <w:i/>
          <w:color w:val="000000"/>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готовность и способность к образованию и самообразованию на протяжении всей жизни. </w:t>
      </w:r>
      <w:r w:rsidRPr="00E71F55">
        <w:rPr>
          <w:b/>
          <w:i/>
          <w:color w:val="000000"/>
          <w:sz w:val="24"/>
          <w:szCs w:val="24"/>
        </w:rPr>
        <w:t xml:space="preserve">В части экологического воспитания должны отражать: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расширение опыта деятельности экологической направленности. </w:t>
      </w:r>
      <w:r w:rsidRPr="00E71F55">
        <w:rPr>
          <w:b/>
          <w:i/>
          <w:color w:val="000000"/>
          <w:sz w:val="24"/>
          <w:szCs w:val="24"/>
        </w:rPr>
        <w:t xml:space="preserve">В части ценностей научного познания должны отражать: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совершенствование языковой и читательской культуры как средства взаимодействия между людьми и познанием мира;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D87EAB" w:rsidRPr="00E71F55" w:rsidRDefault="00D87EAB" w:rsidP="00E71F55">
      <w:pPr>
        <w:widowControl/>
        <w:autoSpaceDE/>
        <w:autoSpaceDN/>
        <w:spacing w:after="20" w:line="266" w:lineRule="auto"/>
        <w:ind w:right="141"/>
        <w:rPr>
          <w:color w:val="000000"/>
          <w:sz w:val="24"/>
          <w:szCs w:val="24"/>
        </w:rPr>
      </w:pPr>
      <w:r w:rsidRPr="00E71F55">
        <w:rPr>
          <w:b/>
          <w:i/>
          <w:color w:val="000000"/>
          <w:sz w:val="24"/>
          <w:szCs w:val="24"/>
        </w:rPr>
        <w:t xml:space="preserve">МЕТАПРЕДМЕТНЫЕ РЕЗУЛЬТАТЫ </w:t>
      </w:r>
    </w:p>
    <w:p w:rsidR="00D87EAB" w:rsidRPr="00E71F55" w:rsidRDefault="00D87EAB" w:rsidP="00E71F55">
      <w:pPr>
        <w:widowControl/>
        <w:autoSpaceDE/>
        <w:autoSpaceDN/>
        <w:spacing w:after="20" w:line="266" w:lineRule="auto"/>
        <w:ind w:right="141"/>
        <w:rPr>
          <w:color w:val="000000"/>
          <w:sz w:val="24"/>
          <w:szCs w:val="24"/>
        </w:rPr>
      </w:pPr>
      <w:r w:rsidRPr="00E71F55">
        <w:rPr>
          <w:b/>
          <w:i/>
          <w:color w:val="000000"/>
          <w:sz w:val="24"/>
          <w:szCs w:val="24"/>
        </w:rPr>
        <w:t xml:space="preserve">Овладение универсальными познавательными действиями: </w:t>
      </w:r>
    </w:p>
    <w:p w:rsidR="00D87EAB" w:rsidRPr="00E71F55" w:rsidRDefault="00D87EAB" w:rsidP="00E71F55">
      <w:pPr>
        <w:widowControl/>
        <w:autoSpaceDE/>
        <w:autoSpaceDN/>
        <w:spacing w:after="20" w:line="266" w:lineRule="auto"/>
        <w:ind w:right="141"/>
        <w:rPr>
          <w:color w:val="000000"/>
          <w:sz w:val="24"/>
          <w:szCs w:val="24"/>
        </w:rPr>
      </w:pPr>
      <w:r w:rsidRPr="00E71F55">
        <w:rPr>
          <w:b/>
          <w:i/>
          <w:color w:val="000000"/>
          <w:sz w:val="24"/>
          <w:szCs w:val="24"/>
        </w:rPr>
        <w:t xml:space="preserve">1) базовые логические действия: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самостоятельно формулировать и актуализировать проблему, рассматривать её всесторонне;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устанавливать существенный признак или основания для сравнения, классификации и обобщения;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определять цели деятельности, задавать параметры и критерии их достижения;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выявлять закономерности и противоречия в рассматриваемых явлениях;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разрабатывать план решения проблемы с учётом анализа имеющихся материальных и нематериальных ресурсов;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w:t>
      </w:r>
    </w:p>
    <w:p w:rsidR="00D87EAB" w:rsidRPr="00E71F55" w:rsidRDefault="00D87EAB" w:rsidP="00E71F55">
      <w:pPr>
        <w:widowControl/>
        <w:autoSpaceDE/>
        <w:autoSpaceDN/>
        <w:spacing w:after="20" w:line="266" w:lineRule="auto"/>
        <w:ind w:right="141"/>
        <w:rPr>
          <w:color w:val="000000"/>
          <w:sz w:val="24"/>
          <w:szCs w:val="24"/>
        </w:rPr>
      </w:pPr>
      <w:r w:rsidRPr="00E71F55">
        <w:rPr>
          <w:b/>
          <w:i/>
          <w:color w:val="000000"/>
          <w:sz w:val="24"/>
          <w:szCs w:val="24"/>
        </w:rPr>
        <w:t xml:space="preserve">2) базовые исследовательские действия: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lastRenderedPageBreak/>
        <w:t></w:t>
      </w:r>
      <w:r w:rsidRPr="00E71F55">
        <w:rPr>
          <w:rFonts w:eastAsia="Arial"/>
          <w:color w:val="000000"/>
          <w:sz w:val="24"/>
          <w:szCs w:val="24"/>
        </w:rPr>
        <w:t xml:space="preserve"> </w:t>
      </w:r>
      <w:r w:rsidRPr="00E71F55">
        <w:rPr>
          <w:i/>
          <w:color w:val="000000"/>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w:t>
      </w:r>
    </w:p>
    <w:p w:rsidR="00D87EAB" w:rsidRPr="00E71F55" w:rsidRDefault="00D87EAB" w:rsidP="00E71F55">
      <w:pPr>
        <w:widowControl/>
        <w:autoSpaceDE/>
        <w:autoSpaceDN/>
        <w:spacing w:after="3" w:line="291" w:lineRule="auto"/>
        <w:ind w:right="141"/>
        <w:jc w:val="both"/>
        <w:rPr>
          <w:color w:val="000000"/>
          <w:sz w:val="24"/>
          <w:szCs w:val="24"/>
        </w:rPr>
      </w:pPr>
      <w:r w:rsidRPr="00E71F55">
        <w:rPr>
          <w:i/>
          <w:color w:val="000000"/>
          <w:sz w:val="24"/>
          <w:szCs w:val="24"/>
        </w:rPr>
        <w:t xml:space="preserve">(в том числе при создании учебных и социальных проектов);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формирование научного типа мышления, владение научной терминологией, ключевыми понятиями и методами;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ставить и формулировать собственные задачи в образовательной деятельности и жизненных ситуациях;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давать оценку новым ситуациям, оценивать приобретённый опыт;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осуществлять целенаправленный поиск переноса средств и способов действия в профессиональную среду;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уметь переносить знания в познавательную и практическую области жизнедеятельности;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уметь интегрировать знания из разных предметных областей;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выдвигать новые идеи, предлагать оригинальные подходы и решения; ставить проблемы и задачи, допускающие альтернативные решения; </w:t>
      </w:r>
      <w:r w:rsidRPr="00E71F55">
        <w:rPr>
          <w:b/>
          <w:i/>
          <w:color w:val="000000"/>
          <w:sz w:val="24"/>
          <w:szCs w:val="24"/>
        </w:rPr>
        <w:t xml:space="preserve"> 3) работа с информацией</w:t>
      </w:r>
      <w:r w:rsidRPr="00E71F55">
        <w:rPr>
          <w:i/>
          <w:color w:val="000000"/>
          <w:sz w:val="24"/>
          <w:szCs w:val="24"/>
        </w:rPr>
        <w:t xml:space="preserve">: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оценивать достоверность, легитимность информации, её соответствие правовым и морально-этическим нормам;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владеть навыками распознавания и защиты информации, информационной безопасности личности. </w:t>
      </w:r>
    </w:p>
    <w:p w:rsidR="00D87EAB" w:rsidRPr="00E71F55" w:rsidRDefault="00D87EAB" w:rsidP="00E71F55">
      <w:pPr>
        <w:widowControl/>
        <w:autoSpaceDE/>
        <w:autoSpaceDN/>
        <w:spacing w:after="20" w:line="266" w:lineRule="auto"/>
        <w:ind w:right="141"/>
        <w:rPr>
          <w:color w:val="000000"/>
          <w:sz w:val="24"/>
          <w:szCs w:val="24"/>
        </w:rPr>
      </w:pPr>
      <w:r w:rsidRPr="00E71F55">
        <w:rPr>
          <w:b/>
          <w:i/>
          <w:color w:val="000000"/>
          <w:sz w:val="24"/>
          <w:szCs w:val="24"/>
        </w:rPr>
        <w:t xml:space="preserve">Овладение универсальными коммуникативными действиями:  1) общение:  </w:t>
      </w:r>
      <w:r w:rsidRPr="00E71F55">
        <w:rPr>
          <w:i/>
          <w:color w:val="000000"/>
          <w:sz w:val="24"/>
          <w:szCs w:val="24"/>
        </w:rPr>
        <w:t xml:space="preserve">осуществлять коммуникации во всех сферах жизни;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владеть различными способами общения и взаимодействия; аргументированно вести диалог, уметь смягчать конфликтные ситуации;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развёрнуто и логично излагать свою точку зрения с использованием языковых средств; </w:t>
      </w:r>
    </w:p>
    <w:p w:rsidR="00D87EAB" w:rsidRPr="00E71F55" w:rsidRDefault="00D87EAB" w:rsidP="00E71F55">
      <w:pPr>
        <w:widowControl/>
        <w:autoSpaceDE/>
        <w:autoSpaceDN/>
        <w:spacing w:after="20" w:line="266" w:lineRule="auto"/>
        <w:ind w:right="141"/>
        <w:rPr>
          <w:color w:val="000000"/>
          <w:sz w:val="24"/>
          <w:szCs w:val="24"/>
        </w:rPr>
      </w:pPr>
      <w:r w:rsidRPr="00E71F55">
        <w:rPr>
          <w:b/>
          <w:i/>
          <w:color w:val="000000"/>
          <w:sz w:val="24"/>
          <w:szCs w:val="24"/>
        </w:rPr>
        <w:t xml:space="preserve">2) совместная деятельность: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понимать и использовать преимущества командной и индивидуальной работы;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lastRenderedPageBreak/>
        <w:t></w:t>
      </w:r>
      <w:r w:rsidRPr="00E71F55">
        <w:rPr>
          <w:rFonts w:eastAsia="Arial"/>
          <w:color w:val="000000"/>
          <w:sz w:val="24"/>
          <w:szCs w:val="24"/>
        </w:rPr>
        <w:t xml:space="preserve"> </w:t>
      </w:r>
      <w:r w:rsidRPr="00E71F55">
        <w:rPr>
          <w:i/>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оценивать качество вклада своего и каждого участника команды в общий результат по разработанным критериям;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предлагать новые проекты, оценивать идеи с позиции новизны, оригинальности, практической значимости;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r w:rsidRPr="00E71F55">
        <w:rPr>
          <w:b/>
          <w:i/>
          <w:color w:val="000000"/>
          <w:sz w:val="24"/>
          <w:szCs w:val="24"/>
        </w:rPr>
        <w:t>Овладение универсальными регулятивными действиями:  1) самоорганизация</w:t>
      </w:r>
      <w:r w:rsidRPr="00E71F55">
        <w:rPr>
          <w:i/>
          <w:color w:val="000000"/>
          <w:sz w:val="24"/>
          <w:szCs w:val="24"/>
        </w:rPr>
        <w:t xml:space="preserve">: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самостоятельно составлять план решения проблемы с учётом имеющихся ресурсов, собственных возможностей и предпочтений;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давать оценку новым ситуациям;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расширять рамки учебного предмета на основе личных предпочтений;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делать осознанный выбор, аргументировать его, брать ответственность за решение;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оценивать приобретённый опыт;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D87EAB" w:rsidRPr="00E71F55" w:rsidRDefault="00D87EAB" w:rsidP="00C3397C">
      <w:pPr>
        <w:widowControl/>
        <w:numPr>
          <w:ilvl w:val="0"/>
          <w:numId w:val="156"/>
        </w:numPr>
        <w:autoSpaceDE/>
        <w:autoSpaceDN/>
        <w:spacing w:after="20" w:line="266" w:lineRule="auto"/>
        <w:ind w:left="897" w:right="141" w:hanging="305"/>
        <w:jc w:val="both"/>
        <w:rPr>
          <w:color w:val="000000"/>
          <w:sz w:val="24"/>
          <w:szCs w:val="24"/>
          <w:lang w:val="en-US"/>
        </w:rPr>
      </w:pPr>
      <w:r w:rsidRPr="00E71F55">
        <w:rPr>
          <w:b/>
          <w:i/>
          <w:color w:val="000000"/>
          <w:sz w:val="24"/>
          <w:szCs w:val="24"/>
          <w:lang w:val="en-US"/>
        </w:rPr>
        <w:t>самоконтроль</w:t>
      </w:r>
      <w:r w:rsidRPr="00E71F55">
        <w:rPr>
          <w:i/>
          <w:color w:val="000000"/>
          <w:sz w:val="24"/>
          <w:szCs w:val="24"/>
          <w:lang w:val="en-US"/>
        </w:rPr>
        <w:t xml:space="preserve">: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D87EAB" w:rsidRPr="00E71F55" w:rsidRDefault="00D87EAB" w:rsidP="00E71F55">
      <w:pPr>
        <w:widowControl/>
        <w:autoSpaceDE/>
        <w:autoSpaceDN/>
        <w:spacing w:after="25" w:line="258" w:lineRule="auto"/>
        <w:ind w:right="141"/>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владеть </w:t>
      </w:r>
      <w:r w:rsidRPr="00E71F55">
        <w:rPr>
          <w:i/>
          <w:color w:val="000000"/>
          <w:sz w:val="24"/>
          <w:szCs w:val="24"/>
        </w:rPr>
        <w:tab/>
        <w:t xml:space="preserve">навыками </w:t>
      </w:r>
      <w:r w:rsidRPr="00E71F55">
        <w:rPr>
          <w:i/>
          <w:color w:val="000000"/>
          <w:sz w:val="24"/>
          <w:szCs w:val="24"/>
        </w:rPr>
        <w:tab/>
        <w:t xml:space="preserve">познавательной </w:t>
      </w:r>
      <w:r w:rsidRPr="00E71F55">
        <w:rPr>
          <w:i/>
          <w:color w:val="000000"/>
          <w:sz w:val="24"/>
          <w:szCs w:val="24"/>
        </w:rPr>
        <w:tab/>
        <w:t xml:space="preserve">рефлексии </w:t>
      </w:r>
      <w:r w:rsidRPr="00E71F55">
        <w:rPr>
          <w:i/>
          <w:color w:val="000000"/>
          <w:sz w:val="24"/>
          <w:szCs w:val="24"/>
        </w:rPr>
        <w:tab/>
        <w:t xml:space="preserve">как </w:t>
      </w:r>
      <w:r w:rsidRPr="00E71F55">
        <w:rPr>
          <w:i/>
          <w:color w:val="000000"/>
          <w:sz w:val="24"/>
          <w:szCs w:val="24"/>
        </w:rPr>
        <w:tab/>
        <w:t>осо- знанием совершаемых действий и 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w:t>
      </w:r>
    </w:p>
    <w:p w:rsidR="00D87EAB" w:rsidRPr="00E71F55" w:rsidRDefault="00D87EAB" w:rsidP="00E71F55">
      <w:pPr>
        <w:widowControl/>
        <w:autoSpaceDE/>
        <w:autoSpaceDN/>
        <w:spacing w:after="15" w:line="267" w:lineRule="auto"/>
        <w:ind w:right="141"/>
        <w:jc w:val="both"/>
        <w:rPr>
          <w:color w:val="000000"/>
          <w:sz w:val="24"/>
          <w:szCs w:val="24"/>
        </w:rPr>
        <w:sectPr w:rsidR="00D87EAB" w:rsidRPr="00E71F55" w:rsidSect="00E71F55">
          <w:headerReference w:type="even" r:id="rId118"/>
          <w:headerReference w:type="default" r:id="rId119"/>
          <w:footerReference w:type="even" r:id="rId120"/>
          <w:footerReference w:type="default" r:id="rId121"/>
          <w:headerReference w:type="first" r:id="rId122"/>
          <w:footerReference w:type="first" r:id="rId123"/>
          <w:footnotePr>
            <w:numRestart w:val="eachPage"/>
          </w:footnotePr>
          <w:pgSz w:w="11906" w:h="16838"/>
          <w:pgMar w:top="1315" w:right="991" w:bottom="1007" w:left="1493" w:header="710" w:footer="987" w:gutter="0"/>
          <w:cols w:space="720"/>
        </w:sectPr>
      </w:pPr>
    </w:p>
    <w:p w:rsidR="00D87EAB" w:rsidRPr="00E71F55" w:rsidRDefault="00D87EAB" w:rsidP="00E71F55">
      <w:pPr>
        <w:widowControl/>
        <w:autoSpaceDE/>
        <w:autoSpaceDN/>
        <w:spacing w:after="3" w:line="291" w:lineRule="auto"/>
        <w:ind w:right="141"/>
        <w:jc w:val="both"/>
        <w:rPr>
          <w:color w:val="000000"/>
          <w:sz w:val="24"/>
          <w:szCs w:val="24"/>
        </w:rPr>
      </w:pPr>
      <w:r w:rsidRPr="00E71F55">
        <w:rPr>
          <w:i/>
          <w:color w:val="000000"/>
          <w:sz w:val="24"/>
          <w:szCs w:val="24"/>
        </w:rPr>
        <w:lastRenderedPageBreak/>
        <w:t xml:space="preserve">нию;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принимать мотивы и аргументы других при анализе результатов деятельности; </w:t>
      </w:r>
    </w:p>
    <w:p w:rsidR="00D87EAB" w:rsidRPr="00E71F55" w:rsidRDefault="00D87EAB" w:rsidP="00C3397C">
      <w:pPr>
        <w:widowControl/>
        <w:numPr>
          <w:ilvl w:val="0"/>
          <w:numId w:val="156"/>
        </w:numPr>
        <w:autoSpaceDE/>
        <w:autoSpaceDN/>
        <w:spacing w:after="20" w:line="266" w:lineRule="auto"/>
        <w:ind w:left="897" w:right="141" w:hanging="305"/>
        <w:jc w:val="both"/>
        <w:rPr>
          <w:color w:val="000000"/>
          <w:sz w:val="24"/>
          <w:szCs w:val="24"/>
          <w:lang w:val="en-US"/>
        </w:rPr>
      </w:pPr>
      <w:r w:rsidRPr="00E71F55">
        <w:rPr>
          <w:b/>
          <w:i/>
          <w:color w:val="000000"/>
          <w:sz w:val="24"/>
          <w:szCs w:val="24"/>
          <w:lang w:val="en-US"/>
        </w:rPr>
        <w:t xml:space="preserve">принятие себя и других: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принимать себя, понимая свои недостатки и достоинства;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принимать мотивы и аргументы других при анализе результатов деятельности; </w:t>
      </w:r>
    </w:p>
    <w:p w:rsidR="00D87EAB" w:rsidRPr="00E71F55" w:rsidRDefault="00D87EAB" w:rsidP="00E71F55">
      <w:pPr>
        <w:widowControl/>
        <w:autoSpaceDE/>
        <w:autoSpaceDN/>
        <w:spacing w:after="3" w:line="291"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признавать своё право и право других на ошибки; </w:t>
      </w:r>
      <w:r w:rsidRPr="00E71F55">
        <w:rPr>
          <w:rFonts w:eastAsia="Segoe UI Symbol"/>
          <w:color w:val="000000"/>
          <w:sz w:val="24"/>
          <w:szCs w:val="24"/>
          <w:lang w:val="en-US"/>
        </w:rPr>
        <w:t></w:t>
      </w:r>
      <w:r w:rsidRPr="00E71F55">
        <w:rPr>
          <w:rFonts w:eastAsia="Arial"/>
          <w:color w:val="000000"/>
          <w:sz w:val="24"/>
          <w:szCs w:val="24"/>
        </w:rPr>
        <w:t xml:space="preserve"> </w:t>
      </w:r>
      <w:r w:rsidRPr="00E71F55">
        <w:rPr>
          <w:i/>
          <w:color w:val="000000"/>
          <w:sz w:val="24"/>
          <w:szCs w:val="24"/>
        </w:rPr>
        <w:t xml:space="preserve">развивать способность понимать мир с позиции другого человека. </w:t>
      </w:r>
    </w:p>
    <w:p w:rsidR="00D87EAB" w:rsidRPr="00E71F55" w:rsidRDefault="00D87EAB" w:rsidP="00E71F55">
      <w:pPr>
        <w:widowControl/>
        <w:autoSpaceDE/>
        <w:autoSpaceDN/>
        <w:spacing w:after="34" w:line="259" w:lineRule="auto"/>
        <w:ind w:right="141"/>
        <w:rPr>
          <w:color w:val="000000"/>
          <w:sz w:val="24"/>
          <w:szCs w:val="24"/>
        </w:rPr>
      </w:pPr>
      <w:r w:rsidRPr="00E71F55">
        <w:rPr>
          <w:i/>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lang w:val="en-US"/>
        </w:rPr>
      </w:pPr>
      <w:r w:rsidRPr="00E71F55">
        <w:rPr>
          <w:b/>
          <w:color w:val="000000"/>
          <w:sz w:val="24"/>
          <w:szCs w:val="24"/>
          <w:lang w:val="en-US"/>
        </w:rPr>
        <w:t xml:space="preserve">Содержание программы </w:t>
      </w:r>
    </w:p>
    <w:p w:rsidR="00D87EAB" w:rsidRPr="00E71F55" w:rsidRDefault="00D87EAB" w:rsidP="00E71F55">
      <w:pPr>
        <w:widowControl/>
        <w:autoSpaceDE/>
        <w:autoSpaceDN/>
        <w:spacing w:after="16" w:line="271" w:lineRule="auto"/>
        <w:ind w:right="141"/>
        <w:jc w:val="both"/>
        <w:rPr>
          <w:color w:val="000000"/>
          <w:sz w:val="24"/>
          <w:szCs w:val="24"/>
          <w:lang w:val="en-US"/>
        </w:rPr>
      </w:pPr>
      <w:r w:rsidRPr="00E71F55">
        <w:rPr>
          <w:b/>
          <w:color w:val="000000"/>
          <w:sz w:val="24"/>
          <w:szCs w:val="24"/>
          <w:lang w:val="en-US"/>
        </w:rPr>
        <w:t xml:space="preserve">Содержание обучения – 10 класс </w:t>
      </w:r>
    </w:p>
    <w:tbl>
      <w:tblPr>
        <w:tblW w:w="9466" w:type="dxa"/>
        <w:tblInd w:w="34" w:type="dxa"/>
        <w:tblCellMar>
          <w:top w:w="67" w:type="dxa"/>
          <w:right w:w="16" w:type="dxa"/>
        </w:tblCellMar>
        <w:tblLook w:val="04A0" w:firstRow="1" w:lastRow="0" w:firstColumn="1" w:lastColumn="0" w:noHBand="0" w:noVBand="1"/>
      </w:tblPr>
      <w:tblGrid>
        <w:gridCol w:w="9466"/>
      </w:tblGrid>
      <w:tr w:rsidR="00D87EAB" w:rsidRPr="00E71F55" w:rsidTr="00105412">
        <w:trPr>
          <w:trHeight w:val="6771"/>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8" w:line="259" w:lineRule="auto"/>
              <w:ind w:right="141"/>
              <w:rPr>
                <w:color w:val="000000"/>
                <w:sz w:val="24"/>
                <w:szCs w:val="24"/>
              </w:rPr>
            </w:pPr>
            <w:r w:rsidRPr="00E71F55">
              <w:rPr>
                <w:b/>
                <w:color w:val="000000"/>
                <w:sz w:val="24"/>
                <w:szCs w:val="24"/>
              </w:rPr>
              <w:t xml:space="preserve">Знания о физической культуре </w:t>
            </w:r>
          </w:p>
          <w:p w:rsidR="00D87EAB" w:rsidRPr="00E71F55" w:rsidRDefault="00D87EAB" w:rsidP="00E71F55">
            <w:pPr>
              <w:widowControl/>
              <w:autoSpaceDE/>
              <w:autoSpaceDN/>
              <w:spacing w:after="44" w:line="246" w:lineRule="auto"/>
              <w:ind w:right="141"/>
              <w:jc w:val="both"/>
              <w:rPr>
                <w:color w:val="000000"/>
                <w:sz w:val="24"/>
                <w:szCs w:val="24"/>
              </w:rPr>
            </w:pPr>
            <w:r w:rsidRPr="00E71F55">
              <w:rPr>
                <w:b/>
                <w:i/>
                <w:color w:val="000000"/>
                <w:sz w:val="24"/>
                <w:szCs w:val="24"/>
              </w:rPr>
              <w:t>Физическая культура как социальное явление.</w:t>
            </w:r>
            <w:r w:rsidRPr="00E71F55">
              <w:rPr>
                <w:color w:val="000000"/>
                <w:sz w:val="24"/>
                <w:szCs w:val="24"/>
              </w:rPr>
              <w:t xml:space="preserve">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D87EAB" w:rsidRPr="00E71F55" w:rsidRDefault="00D87EAB" w:rsidP="00E71F55">
            <w:pPr>
              <w:widowControl/>
              <w:autoSpaceDE/>
              <w:autoSpaceDN/>
              <w:spacing w:after="19" w:line="266" w:lineRule="auto"/>
              <w:ind w:right="141"/>
              <w:rPr>
                <w:color w:val="000000"/>
                <w:sz w:val="24"/>
                <w:szCs w:val="24"/>
              </w:rPr>
            </w:pPr>
            <w:r w:rsidRPr="00E71F55">
              <w:rPr>
                <w:color w:val="000000"/>
                <w:sz w:val="24"/>
                <w:szCs w:val="24"/>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r w:rsidRPr="00E71F55">
              <w:rPr>
                <w:color w:val="000000"/>
                <w:sz w:val="24"/>
                <w:szCs w:val="24"/>
              </w:rPr>
              <w:tab/>
              <w:t xml:space="preserve">прикладно-ориентированная, </w:t>
            </w:r>
            <w:r w:rsidRPr="00E71F55">
              <w:rPr>
                <w:color w:val="000000"/>
                <w:sz w:val="24"/>
                <w:szCs w:val="24"/>
              </w:rPr>
              <w:tab/>
              <w:t xml:space="preserve">соревновательнодостиженческая). </w:t>
            </w:r>
          </w:p>
          <w:p w:rsidR="00D87EAB" w:rsidRPr="00E71F55" w:rsidRDefault="00D87EAB" w:rsidP="00E71F55">
            <w:pPr>
              <w:widowControl/>
              <w:autoSpaceDE/>
              <w:autoSpaceDN/>
              <w:spacing w:line="257" w:lineRule="auto"/>
              <w:ind w:right="141"/>
              <w:jc w:val="both"/>
              <w:rPr>
                <w:color w:val="000000"/>
                <w:sz w:val="24"/>
                <w:szCs w:val="24"/>
              </w:rPr>
            </w:pPr>
            <w:r w:rsidRPr="00E71F55">
              <w:rPr>
                <w:color w:val="000000"/>
                <w:sz w:val="24"/>
                <w:szCs w:val="24"/>
              </w:rPr>
              <w:t xml:space="preserve">Всероссийский физкультурно-спортивный комплекс «Готов к труду и обороне» (ГТО) как основа прикладно-ориентированной физической культуры; история и развитие комплекса ГТО в СССР и РФ. Характеристика структурной организации комплекса ГТО в современном обществе, нормативные требования пятой ступени для уча-ся 16—17 лет.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РФ «О физической культуре и спорте в РФ»; Федеральный Закон РФ «Об образовании в РФ».</w:t>
            </w:r>
            <w:r w:rsidRPr="00E71F55">
              <w:rPr>
                <w:b/>
                <w:color w:val="000000"/>
                <w:sz w:val="24"/>
                <w:szCs w:val="24"/>
              </w:rPr>
              <w:t xml:space="preserve"> </w:t>
            </w:r>
          </w:p>
        </w:tc>
      </w:tr>
      <w:tr w:rsidR="00D87EAB" w:rsidRPr="00E71F55" w:rsidTr="00105412">
        <w:trPr>
          <w:trHeight w:val="1621"/>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rPr>
            </w:pPr>
            <w:r w:rsidRPr="00E71F55">
              <w:rPr>
                <w:b/>
                <w:i/>
                <w:color w:val="000000"/>
                <w:sz w:val="24"/>
                <w:szCs w:val="24"/>
              </w:rPr>
              <w:t>Физическая культура как средство укрепления здоровья человека.</w:t>
            </w:r>
            <w:r w:rsidRPr="00E71F55">
              <w:rPr>
                <w:color w:val="000000"/>
                <w:sz w:val="24"/>
                <w:szCs w:val="24"/>
              </w:rPr>
              <w:t xml:space="preserve">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r w:rsidRPr="00E71F55">
              <w:rPr>
                <w:b/>
                <w:color w:val="000000"/>
                <w:sz w:val="24"/>
                <w:szCs w:val="24"/>
              </w:rPr>
              <w:t xml:space="preserve"> </w:t>
            </w:r>
          </w:p>
        </w:tc>
      </w:tr>
      <w:tr w:rsidR="00D87EAB" w:rsidRPr="00E71F55" w:rsidTr="00105412">
        <w:trPr>
          <w:trHeight w:val="2264"/>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32" w:line="259" w:lineRule="auto"/>
              <w:ind w:right="141"/>
              <w:rPr>
                <w:color w:val="000000"/>
                <w:sz w:val="24"/>
                <w:szCs w:val="24"/>
              </w:rPr>
            </w:pPr>
            <w:r w:rsidRPr="00E71F55">
              <w:rPr>
                <w:b/>
                <w:color w:val="000000"/>
                <w:sz w:val="24"/>
                <w:szCs w:val="24"/>
              </w:rPr>
              <w:t xml:space="preserve">Способы самостоятельной двигательной деятельности </w:t>
            </w:r>
          </w:p>
          <w:p w:rsidR="00D87EAB" w:rsidRPr="00E71F55" w:rsidRDefault="00D87EAB" w:rsidP="00E71F55">
            <w:pPr>
              <w:widowControl/>
              <w:autoSpaceDE/>
              <w:autoSpaceDN/>
              <w:spacing w:line="258" w:lineRule="auto"/>
              <w:ind w:right="141"/>
              <w:jc w:val="both"/>
              <w:rPr>
                <w:color w:val="000000"/>
                <w:sz w:val="24"/>
                <w:szCs w:val="24"/>
              </w:rPr>
            </w:pPr>
            <w:r w:rsidRPr="00E71F55">
              <w:rPr>
                <w:b/>
                <w:i/>
                <w:color w:val="000000"/>
                <w:sz w:val="24"/>
                <w:szCs w:val="24"/>
              </w:rPr>
              <w:t>Физкультурно-оздоровительные мероприятия в условиях активного отдыха и досуга.</w:t>
            </w:r>
            <w:r w:rsidRPr="00E71F55">
              <w:rPr>
                <w:color w:val="000000"/>
                <w:sz w:val="24"/>
                <w:szCs w:val="24"/>
              </w:rPr>
              <w:t xml:space="preserve">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Кондиционная тренировка как системная организация комплексных и целе-</w:t>
            </w:r>
          </w:p>
        </w:tc>
      </w:tr>
      <w:tr w:rsidR="00D87EAB" w:rsidRPr="00E71F55" w:rsidTr="00105412">
        <w:trPr>
          <w:trHeight w:val="2909"/>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lastRenderedPageBreak/>
              <w:t xml:space="preserve">вых занятий оздоровительной физической культурой; особенности планирования физических нагрузок и содержательного наполнения.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r w:rsidRPr="00E71F55">
              <w:rPr>
                <w:b/>
                <w:color w:val="000000"/>
                <w:sz w:val="24"/>
                <w:szCs w:val="24"/>
              </w:rPr>
              <w:t xml:space="preserve"> </w:t>
            </w:r>
          </w:p>
        </w:tc>
      </w:tr>
      <w:tr w:rsidR="00D87EAB" w:rsidRPr="00E71F55" w:rsidTr="00105412">
        <w:trPr>
          <w:trHeight w:val="3231"/>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35" w:line="259" w:lineRule="auto"/>
              <w:ind w:right="141"/>
              <w:rPr>
                <w:color w:val="000000"/>
                <w:sz w:val="24"/>
                <w:szCs w:val="24"/>
              </w:rPr>
            </w:pPr>
            <w:r w:rsidRPr="00E71F55">
              <w:rPr>
                <w:b/>
                <w:color w:val="000000"/>
                <w:sz w:val="24"/>
                <w:szCs w:val="24"/>
              </w:rPr>
              <w:t xml:space="preserve">Физическое совершенствование </w:t>
            </w:r>
          </w:p>
          <w:p w:rsidR="00D87EAB" w:rsidRPr="00E71F55" w:rsidRDefault="00D87EAB" w:rsidP="00E71F55">
            <w:pPr>
              <w:widowControl/>
              <w:autoSpaceDE/>
              <w:autoSpaceDN/>
              <w:spacing w:line="259" w:lineRule="auto"/>
              <w:ind w:right="141"/>
              <w:rPr>
                <w:color w:val="000000"/>
                <w:sz w:val="24"/>
                <w:szCs w:val="24"/>
              </w:rPr>
            </w:pPr>
            <w:r w:rsidRPr="00E71F55">
              <w:rPr>
                <w:b/>
                <w:i/>
                <w:color w:val="000000"/>
                <w:sz w:val="24"/>
                <w:szCs w:val="24"/>
              </w:rPr>
              <w:t>Физкультурно-оздоровительная деятельность.</w:t>
            </w:r>
            <w:r w:rsidRPr="00E71F55">
              <w:rPr>
                <w:color w:val="000000"/>
                <w:sz w:val="24"/>
                <w:szCs w:val="24"/>
              </w:rPr>
              <w:t xml:space="preserve"> </w:t>
            </w:r>
          </w:p>
          <w:p w:rsidR="00D87EAB" w:rsidRPr="00E71F55" w:rsidRDefault="00D87EAB" w:rsidP="00E71F55">
            <w:pPr>
              <w:widowControl/>
              <w:autoSpaceDE/>
              <w:autoSpaceDN/>
              <w:spacing w:line="271" w:lineRule="auto"/>
              <w:ind w:right="141"/>
              <w:jc w:val="both"/>
              <w:rPr>
                <w:color w:val="000000"/>
                <w:sz w:val="24"/>
                <w:szCs w:val="24"/>
              </w:rPr>
            </w:pPr>
            <w:r w:rsidRPr="00E71F55">
              <w:rPr>
                <w:color w:val="000000"/>
                <w:sz w:val="24"/>
                <w:szCs w:val="24"/>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r w:rsidRPr="00E71F55">
              <w:rPr>
                <w:b/>
                <w:color w:val="000000"/>
                <w:sz w:val="24"/>
                <w:szCs w:val="24"/>
              </w:rPr>
              <w:t xml:space="preserve">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r w:rsidRPr="00E71F55">
              <w:rPr>
                <w:b/>
                <w:color w:val="000000"/>
                <w:sz w:val="24"/>
                <w:szCs w:val="24"/>
              </w:rPr>
              <w:t xml:space="preserve"> </w:t>
            </w:r>
          </w:p>
        </w:tc>
      </w:tr>
      <w:tr w:rsidR="00D87EAB" w:rsidRPr="00E71F55" w:rsidTr="00105412">
        <w:trPr>
          <w:trHeight w:val="4196"/>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0" w:line="262" w:lineRule="auto"/>
              <w:ind w:right="141"/>
              <w:jc w:val="both"/>
              <w:rPr>
                <w:color w:val="000000"/>
                <w:sz w:val="24"/>
                <w:szCs w:val="24"/>
              </w:rPr>
            </w:pPr>
            <w:r w:rsidRPr="00E71F55">
              <w:rPr>
                <w:b/>
                <w:i/>
                <w:color w:val="000000"/>
                <w:sz w:val="24"/>
                <w:szCs w:val="24"/>
              </w:rPr>
              <w:t xml:space="preserve">Спортивно-оздоровительная деятельность. </w:t>
            </w:r>
            <w:r w:rsidRPr="00E71F55">
              <w:rPr>
                <w:i/>
                <w:color w:val="000000"/>
                <w:sz w:val="24"/>
                <w:szCs w:val="24"/>
              </w:rPr>
              <w:t>Модуль «Спортивные игры».</w:t>
            </w:r>
            <w:r w:rsidRPr="00E71F55">
              <w:rPr>
                <w:color w:val="000000"/>
                <w:sz w:val="24"/>
                <w:szCs w:val="24"/>
              </w:rPr>
              <w:t xml:space="preserve"> </w:t>
            </w:r>
            <w:r w:rsidRPr="00E71F55">
              <w:rPr>
                <w:b/>
                <w:i/>
                <w:color w:val="000000"/>
                <w:sz w:val="24"/>
                <w:szCs w:val="24"/>
              </w:rPr>
              <w:t xml:space="preserve"> </w:t>
            </w:r>
            <w:r w:rsidRPr="00E71F55">
              <w:rPr>
                <w:color w:val="000000"/>
                <w:sz w:val="24"/>
                <w:szCs w:val="24"/>
                <w:u w:val="single" w:color="000000"/>
              </w:rPr>
              <w:t>Футбол.</w:t>
            </w:r>
            <w:r w:rsidRPr="00E71F55">
              <w:rPr>
                <w:color w:val="000000"/>
                <w:sz w:val="24"/>
                <w:szCs w:val="24"/>
              </w:rPr>
              <w:t xml:space="preserve">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r w:rsidRPr="00E71F55">
              <w:rPr>
                <w:color w:val="000000"/>
                <w:sz w:val="24"/>
                <w:szCs w:val="24"/>
                <w:u w:val="single" w:color="000000"/>
              </w:rPr>
              <w:t>Баскетбол.</w:t>
            </w:r>
            <w:r w:rsidRPr="00E71F55">
              <w:rPr>
                <w:color w:val="000000"/>
                <w:sz w:val="24"/>
                <w:szCs w:val="24"/>
              </w:rPr>
              <w:t xml:space="preserve">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u w:val="single" w:color="000000"/>
              </w:rPr>
              <w:t>Волейбол.</w:t>
            </w:r>
            <w:r w:rsidRPr="00E71F55">
              <w:rPr>
                <w:color w:val="000000"/>
                <w:sz w:val="24"/>
                <w:szCs w:val="24"/>
              </w:rPr>
              <w:t xml:space="preserve">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r w:rsidRPr="00E71F55">
              <w:rPr>
                <w:b/>
                <w:color w:val="000000"/>
                <w:sz w:val="24"/>
                <w:szCs w:val="24"/>
              </w:rPr>
              <w:t xml:space="preserve"> </w:t>
            </w:r>
          </w:p>
        </w:tc>
      </w:tr>
      <w:tr w:rsidR="00D87EAB" w:rsidRPr="00E71F55" w:rsidTr="00105412">
        <w:trPr>
          <w:trHeight w:val="3231"/>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33" w:line="256" w:lineRule="auto"/>
              <w:ind w:right="141"/>
              <w:jc w:val="both"/>
              <w:rPr>
                <w:color w:val="000000"/>
                <w:sz w:val="24"/>
                <w:szCs w:val="24"/>
              </w:rPr>
            </w:pPr>
            <w:r w:rsidRPr="00E71F55">
              <w:rPr>
                <w:b/>
                <w:i/>
                <w:color w:val="000000"/>
                <w:sz w:val="24"/>
                <w:szCs w:val="24"/>
              </w:rPr>
              <w:t xml:space="preserve">Прикладно-ориентированная двигательная деятельность. </w:t>
            </w:r>
            <w:r w:rsidRPr="00E71F55">
              <w:rPr>
                <w:i/>
                <w:color w:val="000000"/>
                <w:sz w:val="24"/>
                <w:szCs w:val="24"/>
              </w:rPr>
              <w:t xml:space="preserve">Модуль «Плавательная подготовка». </w:t>
            </w:r>
            <w:r w:rsidRPr="00E71F55">
              <w:rPr>
                <w:color w:val="000000"/>
                <w:sz w:val="24"/>
                <w:szCs w:val="24"/>
              </w:rPr>
              <w:t xml:space="preserve">Спортивные и прикладные упражнения в плавании: брасс на спине; плавание на боку; прыжки в воду вниз ногами. </w:t>
            </w:r>
            <w:r w:rsidRPr="00E71F55">
              <w:rPr>
                <w:b/>
                <w:i/>
                <w:color w:val="000000"/>
                <w:sz w:val="24"/>
                <w:szCs w:val="24"/>
              </w:rPr>
              <w:t xml:space="preserve"> </w:t>
            </w:r>
          </w:p>
          <w:p w:rsidR="00D87EAB" w:rsidRPr="00E71F55" w:rsidRDefault="00D87EAB" w:rsidP="00E71F55">
            <w:pPr>
              <w:widowControl/>
              <w:autoSpaceDE/>
              <w:autoSpaceDN/>
              <w:spacing w:line="259" w:lineRule="auto"/>
              <w:ind w:right="141"/>
              <w:jc w:val="both"/>
              <w:rPr>
                <w:color w:val="000000"/>
                <w:sz w:val="24"/>
                <w:szCs w:val="24"/>
              </w:rPr>
            </w:pPr>
            <w:r w:rsidRPr="00E71F55">
              <w:rPr>
                <w:i/>
                <w:color w:val="000000"/>
                <w:sz w:val="24"/>
                <w:szCs w:val="24"/>
              </w:rPr>
              <w:t>Модуль «Спортивная и физическая подготовка».</w:t>
            </w:r>
            <w:r w:rsidRPr="00E71F55">
              <w:rPr>
                <w:color w:val="000000"/>
                <w:sz w:val="24"/>
                <w:szCs w:val="24"/>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sidRPr="00E71F55">
              <w:rPr>
                <w:b/>
                <w:color w:val="000000"/>
                <w:sz w:val="24"/>
                <w:szCs w:val="24"/>
              </w:rPr>
              <w:t xml:space="preserve"> </w:t>
            </w:r>
          </w:p>
        </w:tc>
      </w:tr>
    </w:tbl>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Содержание обучения – 11 класс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28" w:line="259" w:lineRule="auto"/>
        <w:ind w:right="141"/>
        <w:rPr>
          <w:color w:val="000000"/>
          <w:sz w:val="24"/>
          <w:szCs w:val="24"/>
        </w:rPr>
      </w:pPr>
      <w:r w:rsidRPr="00E71F55">
        <w:rPr>
          <w:b/>
          <w:color w:val="000000"/>
          <w:sz w:val="24"/>
          <w:szCs w:val="24"/>
        </w:rPr>
        <w:lastRenderedPageBreak/>
        <w:t xml:space="preserve">Знания о физической культуре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line="259" w:lineRule="auto"/>
        <w:ind w:right="141"/>
        <w:rPr>
          <w:color w:val="000000"/>
          <w:sz w:val="24"/>
          <w:szCs w:val="24"/>
          <w:lang w:val="en-US"/>
        </w:rPr>
      </w:pPr>
      <w:r w:rsidRPr="00E71F55">
        <w:rPr>
          <w:b/>
          <w:i/>
          <w:color w:val="000000"/>
          <w:sz w:val="24"/>
          <w:szCs w:val="24"/>
        </w:rPr>
        <w:t>Здоровый образ жизни современного человека.</w:t>
      </w:r>
      <w:r w:rsidRPr="00E71F55">
        <w:rPr>
          <w:color w:val="000000"/>
          <w:sz w:val="24"/>
          <w:szCs w:val="24"/>
        </w:rPr>
        <w:t xml:space="preserve"> </w:t>
      </w:r>
      <w:r w:rsidRPr="00E71F55">
        <w:rPr>
          <w:color w:val="000000"/>
          <w:sz w:val="24"/>
          <w:szCs w:val="24"/>
          <w:lang w:val="en-US"/>
        </w:rPr>
        <w:t xml:space="preserve">Роль и значение адаптации </w:t>
      </w:r>
    </w:p>
    <w:p w:rsidR="00D87EAB" w:rsidRPr="00E71F55" w:rsidRDefault="00D87EAB" w:rsidP="00E71F55">
      <w:pPr>
        <w:widowControl/>
        <w:autoSpaceDE/>
        <w:autoSpaceDN/>
        <w:spacing w:line="259" w:lineRule="auto"/>
        <w:ind w:right="141"/>
        <w:rPr>
          <w:color w:val="000000"/>
          <w:sz w:val="24"/>
          <w:szCs w:val="24"/>
          <w:lang w:val="en-US"/>
        </w:rPr>
      </w:pPr>
    </w:p>
    <w:tbl>
      <w:tblPr>
        <w:tblW w:w="9466" w:type="dxa"/>
        <w:tblInd w:w="34" w:type="dxa"/>
        <w:tblCellMar>
          <w:top w:w="67" w:type="dxa"/>
          <w:right w:w="37" w:type="dxa"/>
        </w:tblCellMar>
        <w:tblLook w:val="04A0" w:firstRow="1" w:lastRow="0" w:firstColumn="1" w:lastColumn="0" w:noHBand="0" w:noVBand="1"/>
      </w:tblPr>
      <w:tblGrid>
        <w:gridCol w:w="9466"/>
      </w:tblGrid>
      <w:tr w:rsidR="00D87EAB" w:rsidRPr="00E71F55" w:rsidTr="00105412">
        <w:trPr>
          <w:trHeight w:val="5163"/>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39" w:line="249" w:lineRule="auto"/>
              <w:ind w:right="141"/>
              <w:jc w:val="both"/>
              <w:rPr>
                <w:color w:val="000000"/>
                <w:sz w:val="24"/>
                <w:szCs w:val="24"/>
              </w:rPr>
            </w:pPr>
            <w:r w:rsidRPr="00E71F55">
              <w:rPr>
                <w:color w:val="000000"/>
                <w:sz w:val="24"/>
                <w:szCs w:val="24"/>
              </w:rPr>
              <w:t xml:space="preserve">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D87EAB" w:rsidRPr="00E71F55" w:rsidRDefault="00D87EAB" w:rsidP="00E71F55">
            <w:pPr>
              <w:widowControl/>
              <w:autoSpaceDE/>
              <w:autoSpaceDN/>
              <w:spacing w:line="247" w:lineRule="auto"/>
              <w:ind w:right="141"/>
              <w:jc w:val="both"/>
              <w:rPr>
                <w:color w:val="000000"/>
                <w:sz w:val="24"/>
                <w:szCs w:val="24"/>
              </w:rPr>
            </w:pPr>
            <w:r w:rsidRPr="00E71F55">
              <w:rPr>
                <w:color w:val="000000"/>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r w:rsidRPr="00E71F55">
              <w:rPr>
                <w:b/>
                <w:color w:val="000000"/>
                <w:sz w:val="24"/>
                <w:szCs w:val="24"/>
              </w:rPr>
              <w:t xml:space="preserve"> </w:t>
            </w:r>
          </w:p>
        </w:tc>
      </w:tr>
      <w:tr w:rsidR="00D87EAB" w:rsidRPr="00E71F55" w:rsidTr="00105412">
        <w:trPr>
          <w:trHeight w:val="2263"/>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65" w:lineRule="auto"/>
              <w:ind w:right="141"/>
              <w:jc w:val="both"/>
              <w:rPr>
                <w:color w:val="000000"/>
                <w:sz w:val="24"/>
                <w:szCs w:val="24"/>
              </w:rPr>
            </w:pPr>
            <w:r w:rsidRPr="00E71F55">
              <w:rPr>
                <w:b/>
                <w:i/>
                <w:color w:val="000000"/>
                <w:sz w:val="24"/>
                <w:szCs w:val="24"/>
              </w:rPr>
              <w:t>Профилактика травматизма и оказание перовой помощи во время занятий физической культурой.</w:t>
            </w:r>
            <w:r w:rsidRPr="00E71F55">
              <w:rPr>
                <w:color w:val="000000"/>
                <w:sz w:val="24"/>
                <w:szCs w:val="24"/>
              </w:rPr>
              <w:t xml:space="preserve">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r w:rsidRPr="00E71F55">
              <w:rPr>
                <w:b/>
                <w:color w:val="000000"/>
                <w:sz w:val="24"/>
                <w:szCs w:val="24"/>
              </w:rPr>
              <w:t xml:space="preserve"> </w:t>
            </w:r>
          </w:p>
        </w:tc>
      </w:tr>
      <w:tr w:rsidR="00D87EAB" w:rsidRPr="00E71F55" w:rsidTr="00105412">
        <w:trPr>
          <w:trHeight w:val="3875"/>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Способы самостоятельной двигательной деятельности </w:t>
            </w:r>
          </w:p>
          <w:p w:rsidR="00D87EAB" w:rsidRPr="00E71F55" w:rsidRDefault="00D87EAB" w:rsidP="00E71F55">
            <w:pPr>
              <w:widowControl/>
              <w:autoSpaceDE/>
              <w:autoSpaceDN/>
              <w:spacing w:line="253" w:lineRule="auto"/>
              <w:ind w:right="141"/>
              <w:jc w:val="both"/>
              <w:rPr>
                <w:color w:val="000000"/>
                <w:sz w:val="24"/>
                <w:szCs w:val="24"/>
              </w:rPr>
            </w:pPr>
            <w:r w:rsidRPr="00E71F55">
              <w:rPr>
                <w:b/>
                <w:i/>
                <w:color w:val="000000"/>
                <w:sz w:val="24"/>
                <w:szCs w:val="24"/>
              </w:rPr>
              <w:t>Современные оздоровительные методы и процедуры в режиме здорового образа жизни.</w:t>
            </w:r>
            <w:r w:rsidRPr="00E71F55">
              <w:rPr>
                <w:color w:val="000000"/>
                <w:sz w:val="24"/>
                <w:szCs w:val="24"/>
              </w:rPr>
              <w:t xml:space="preserve">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 Н. Стрельниковой; синхрогимнастика по методу «Ключ»).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Банные процедуры, их назначение и правила проведения, основные способы парения.</w:t>
            </w:r>
            <w:r w:rsidRPr="00E71F55">
              <w:rPr>
                <w:b/>
                <w:color w:val="000000"/>
                <w:sz w:val="24"/>
                <w:szCs w:val="24"/>
              </w:rPr>
              <w:t xml:space="preserve"> </w:t>
            </w:r>
          </w:p>
        </w:tc>
      </w:tr>
      <w:tr w:rsidR="00D87EAB" w:rsidRPr="00E71F55" w:rsidTr="00105412">
        <w:trPr>
          <w:trHeight w:val="2909"/>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45" w:lineRule="auto"/>
              <w:ind w:right="141"/>
              <w:jc w:val="both"/>
              <w:rPr>
                <w:color w:val="000000"/>
                <w:sz w:val="24"/>
                <w:szCs w:val="24"/>
              </w:rPr>
            </w:pPr>
            <w:r w:rsidRPr="00E71F55">
              <w:rPr>
                <w:b/>
                <w:i/>
                <w:color w:val="000000"/>
                <w:sz w:val="24"/>
                <w:szCs w:val="24"/>
              </w:rPr>
              <w:lastRenderedPageBreak/>
              <w:t xml:space="preserve">Самостоятельная подготовка к выполнению нормативных требований комплекса ГТО. </w:t>
            </w:r>
            <w:r w:rsidRPr="00E71F55">
              <w:rPr>
                <w:color w:val="000000"/>
                <w:sz w:val="24"/>
                <w:szCs w:val="24"/>
              </w:rPr>
              <w:t xml:space="preserve">Структурная организация самостоятельной подготовки к выполнению требований комплекса ГТО;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r w:rsidRPr="00E71F55">
              <w:rPr>
                <w:b/>
                <w:color w:val="000000"/>
                <w:sz w:val="24"/>
                <w:szCs w:val="24"/>
              </w:rPr>
              <w:t xml:space="preserve"> </w:t>
            </w:r>
          </w:p>
        </w:tc>
      </w:tr>
      <w:tr w:rsidR="00D87EAB" w:rsidRPr="00E71F55" w:rsidTr="00105412">
        <w:trPr>
          <w:trHeight w:val="332"/>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Физическое совершенствование </w:t>
            </w:r>
          </w:p>
        </w:tc>
      </w:tr>
      <w:tr w:rsidR="00D87EAB" w:rsidRPr="00E71F55" w:rsidTr="00105412">
        <w:trPr>
          <w:trHeight w:val="1942"/>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rPr>
            </w:pPr>
            <w:r w:rsidRPr="00E71F55">
              <w:rPr>
                <w:b/>
                <w:i/>
                <w:color w:val="000000"/>
                <w:sz w:val="24"/>
                <w:szCs w:val="24"/>
              </w:rPr>
              <w:t>Физкультурно-оздоровительная деятельность.</w:t>
            </w:r>
            <w:r w:rsidRPr="00E71F55">
              <w:rPr>
                <w:color w:val="000000"/>
                <w:sz w:val="24"/>
                <w:szCs w:val="24"/>
              </w:rPr>
              <w:t xml:space="preserve">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r w:rsidRPr="00E71F55">
              <w:rPr>
                <w:b/>
                <w:color w:val="000000"/>
                <w:sz w:val="24"/>
                <w:szCs w:val="24"/>
              </w:rPr>
              <w:t xml:space="preserve"> </w:t>
            </w:r>
          </w:p>
        </w:tc>
      </w:tr>
      <w:tr w:rsidR="00D87EAB" w:rsidRPr="00E71F55" w:rsidTr="00105412">
        <w:trPr>
          <w:trHeight w:val="3231"/>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78" w:lineRule="auto"/>
              <w:ind w:right="141"/>
              <w:jc w:val="both"/>
              <w:rPr>
                <w:color w:val="000000"/>
                <w:sz w:val="24"/>
                <w:szCs w:val="24"/>
              </w:rPr>
            </w:pPr>
            <w:r w:rsidRPr="00E71F55">
              <w:rPr>
                <w:b/>
                <w:i/>
                <w:color w:val="000000"/>
                <w:sz w:val="24"/>
                <w:szCs w:val="24"/>
              </w:rPr>
              <w:t xml:space="preserve">Спортивно-оздоровительная деятельность. </w:t>
            </w:r>
            <w:r w:rsidRPr="00E71F55">
              <w:rPr>
                <w:i/>
                <w:color w:val="000000"/>
                <w:sz w:val="24"/>
                <w:szCs w:val="24"/>
              </w:rPr>
              <w:t>Модуль «Спортивные игры».</w:t>
            </w:r>
            <w:r w:rsidRPr="00E71F55">
              <w:rPr>
                <w:color w:val="000000"/>
                <w:sz w:val="24"/>
                <w:szCs w:val="24"/>
              </w:rPr>
              <w:t xml:space="preserve"> </w:t>
            </w:r>
            <w:r w:rsidRPr="00E71F55">
              <w:rPr>
                <w:b/>
                <w:i/>
                <w:color w:val="000000"/>
                <w:sz w:val="24"/>
                <w:szCs w:val="24"/>
              </w:rPr>
              <w:t xml:space="preserve"> </w:t>
            </w:r>
            <w:r w:rsidRPr="00E71F55">
              <w:rPr>
                <w:color w:val="000000"/>
                <w:sz w:val="24"/>
                <w:szCs w:val="24"/>
                <w:u w:val="single" w:color="000000"/>
              </w:rPr>
              <w:t>Футбол.</w:t>
            </w:r>
            <w:r w:rsidRPr="00E71F55">
              <w:rPr>
                <w:color w:val="000000"/>
                <w:sz w:val="24"/>
                <w:szCs w:val="24"/>
              </w:rPr>
              <w:t xml:space="preserve">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u w:val="single" w:color="000000"/>
              </w:rPr>
              <w:t>Баскетбол.</w:t>
            </w:r>
            <w:r w:rsidRPr="00E71F55">
              <w:rPr>
                <w:color w:val="000000"/>
                <w:sz w:val="24"/>
                <w:szCs w:val="24"/>
              </w:rPr>
              <w:t xml:space="preserve">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w:t>
            </w:r>
            <w:r w:rsidRPr="00E71F55">
              <w:rPr>
                <w:color w:val="000000"/>
                <w:sz w:val="24"/>
                <w:szCs w:val="24"/>
                <w:u w:val="single" w:color="000000"/>
              </w:rPr>
              <w:t>Волейбол.</w:t>
            </w:r>
            <w:r w:rsidRPr="00E71F55">
              <w:rPr>
                <w:color w:val="000000"/>
                <w:sz w:val="24"/>
                <w:szCs w:val="24"/>
              </w:rPr>
              <w:t xml:space="preserve">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r w:rsidRPr="00E71F55">
              <w:rPr>
                <w:b/>
                <w:color w:val="000000"/>
                <w:sz w:val="24"/>
                <w:szCs w:val="24"/>
              </w:rPr>
              <w:t xml:space="preserve"> </w:t>
            </w:r>
          </w:p>
        </w:tc>
      </w:tr>
      <w:tr w:rsidR="00D87EAB" w:rsidRPr="00E71F55" w:rsidTr="00105412">
        <w:trPr>
          <w:trHeight w:val="4198"/>
        </w:trPr>
        <w:tc>
          <w:tcPr>
            <w:tcW w:w="9466"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6" w:line="261" w:lineRule="auto"/>
              <w:ind w:right="141"/>
              <w:jc w:val="both"/>
              <w:rPr>
                <w:color w:val="000000"/>
                <w:sz w:val="24"/>
                <w:szCs w:val="24"/>
              </w:rPr>
            </w:pPr>
            <w:r w:rsidRPr="00E71F55">
              <w:rPr>
                <w:b/>
                <w:i/>
                <w:color w:val="000000"/>
                <w:sz w:val="24"/>
                <w:szCs w:val="24"/>
              </w:rPr>
              <w:t xml:space="preserve">Прикладно-ориентированная двигательная деятельность. </w:t>
            </w:r>
            <w:r w:rsidRPr="00E71F55">
              <w:rPr>
                <w:i/>
                <w:color w:val="000000"/>
                <w:sz w:val="24"/>
                <w:szCs w:val="24"/>
              </w:rPr>
              <w:t>Модуль «Атлетические единоборства».</w:t>
            </w:r>
            <w:r w:rsidRPr="00E71F55">
              <w:rPr>
                <w:color w:val="000000"/>
                <w:sz w:val="24"/>
                <w:szCs w:val="24"/>
              </w:rPr>
              <w:t xml:space="preserve">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r w:rsidRPr="00E71F55">
              <w:rPr>
                <w:b/>
                <w:i/>
                <w:color w:val="000000"/>
                <w:sz w:val="24"/>
                <w:szCs w:val="24"/>
              </w:rPr>
              <w:t xml:space="preserve"> </w:t>
            </w:r>
          </w:p>
          <w:p w:rsidR="00D87EAB" w:rsidRPr="00E71F55" w:rsidRDefault="00D87EAB" w:rsidP="00E71F55">
            <w:pPr>
              <w:widowControl/>
              <w:autoSpaceDE/>
              <w:autoSpaceDN/>
              <w:spacing w:line="259" w:lineRule="auto"/>
              <w:ind w:right="141"/>
              <w:jc w:val="both"/>
              <w:rPr>
                <w:color w:val="000000"/>
                <w:sz w:val="24"/>
                <w:szCs w:val="24"/>
              </w:rPr>
            </w:pPr>
            <w:r w:rsidRPr="00E71F55">
              <w:rPr>
                <w:i/>
                <w:color w:val="000000"/>
                <w:sz w:val="24"/>
                <w:szCs w:val="24"/>
              </w:rPr>
              <w:t>Модуль «Спортивная и физическая подготовка».</w:t>
            </w:r>
            <w:r w:rsidRPr="00E71F55">
              <w:rPr>
                <w:color w:val="000000"/>
                <w:sz w:val="24"/>
                <w:szCs w:val="24"/>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sidRPr="00E71F55">
              <w:rPr>
                <w:b/>
                <w:color w:val="000000"/>
                <w:sz w:val="24"/>
                <w:szCs w:val="24"/>
              </w:rPr>
              <w:t xml:space="preserve"> </w:t>
            </w:r>
          </w:p>
        </w:tc>
      </w:tr>
    </w:tbl>
    <w:p w:rsidR="00D87EAB" w:rsidRPr="00E71F55" w:rsidRDefault="00D87EAB" w:rsidP="00E71F55">
      <w:pPr>
        <w:widowControl/>
        <w:autoSpaceDE/>
        <w:autoSpaceDN/>
        <w:spacing w:after="73" w:line="259" w:lineRule="auto"/>
        <w:ind w:right="141"/>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Рабочая программа учебного предмета  «Основы безопасности жизнедеятельности»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Пояснительная записка </w:t>
      </w:r>
      <w:r w:rsidRPr="00E71F55">
        <w:rPr>
          <w:color w:val="000000"/>
          <w:sz w:val="24"/>
          <w:szCs w:val="24"/>
        </w:rPr>
        <w:t>рабочая программа (далее — Программа) разработана с целью оказания методической по-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мощи педагогическим работникам в составлении рабочей программы по учебному предмету ОБЖ.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Программа в методическом плане обеспечивает реализацию практико-ориентированного подхода в преподавании учебного предмета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w:t>
      </w:r>
      <w:r w:rsidRPr="00E71F55">
        <w:rPr>
          <w:color w:val="000000"/>
          <w:sz w:val="24"/>
          <w:szCs w:val="24"/>
          <w:lang w:val="en-US"/>
        </w:rPr>
        <w:t>K</w:t>
      </w:r>
      <w:r w:rsidRPr="00E71F55">
        <w:rPr>
          <w:color w:val="000000"/>
          <w:sz w:val="24"/>
          <w:szCs w:val="24"/>
        </w:rPr>
        <w:t xml:space="preserve"> экстремальная ситуация </w:t>
      </w:r>
      <w:r w:rsidRPr="00E71F55">
        <w:rPr>
          <w:color w:val="000000"/>
          <w:sz w:val="24"/>
          <w:szCs w:val="24"/>
          <w:lang w:val="en-US"/>
        </w:rPr>
        <w:t>K</w:t>
      </w:r>
      <w:r w:rsidRPr="00E71F55">
        <w:rPr>
          <w:color w:val="000000"/>
          <w:sz w:val="24"/>
          <w:szCs w:val="24"/>
        </w:rPr>
        <w:t xml:space="preserve">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Настоящая Программа обеспечивает: формирование личности выпускника с высоким уровнем культуры и мотивации ведения безопасного, здорового и экологически целесообразного образа жизни; </w:t>
      </w:r>
    </w:p>
    <w:p w:rsidR="00D87EAB" w:rsidRPr="00E71F55" w:rsidRDefault="00D87EAB" w:rsidP="00E71F55">
      <w:pPr>
        <w:widowControl/>
        <w:autoSpaceDE/>
        <w:autoSpaceDN/>
        <w:spacing w:after="16" w:line="267" w:lineRule="auto"/>
        <w:ind w:right="141"/>
        <w:jc w:val="right"/>
        <w:rPr>
          <w:color w:val="000000"/>
          <w:sz w:val="24"/>
          <w:szCs w:val="24"/>
        </w:rPr>
      </w:pPr>
      <w:r w:rsidRPr="00E71F55">
        <w:rPr>
          <w:color w:val="000000"/>
          <w:sz w:val="24"/>
          <w:szCs w:val="24"/>
        </w:rPr>
        <w:t xml:space="preserve">достижение выпускниками базового уровня культуры безопасности жизнедеятельности,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соответствующего интересам обучающихся и потребностям общества в формировании полноценной личности безопасного типа;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подготовку выпускников к решению актуальных практических задач безопасности жизнедеятельности в повседневной жизни.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Программе содержание учебного предмета ОБЖ структурно представлено десятью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модуль </w:t>
      </w:r>
      <w:r w:rsidRPr="00E71F55">
        <w:rPr>
          <w:color w:val="000000"/>
          <w:sz w:val="24"/>
          <w:szCs w:val="24"/>
        </w:rPr>
        <w:tab/>
        <w:t xml:space="preserve">№ </w:t>
      </w:r>
      <w:r w:rsidRPr="00E71F55">
        <w:rPr>
          <w:color w:val="000000"/>
          <w:sz w:val="24"/>
          <w:szCs w:val="24"/>
        </w:rPr>
        <w:tab/>
        <w:t xml:space="preserve">1 </w:t>
      </w:r>
      <w:r w:rsidRPr="00E71F55">
        <w:rPr>
          <w:color w:val="000000"/>
          <w:sz w:val="24"/>
          <w:szCs w:val="24"/>
        </w:rPr>
        <w:tab/>
        <w:t xml:space="preserve">«Культура </w:t>
      </w:r>
      <w:r w:rsidRPr="00E71F55">
        <w:rPr>
          <w:color w:val="000000"/>
          <w:sz w:val="24"/>
          <w:szCs w:val="24"/>
        </w:rPr>
        <w:tab/>
        <w:t xml:space="preserve">безопасности </w:t>
      </w:r>
      <w:r w:rsidRPr="00E71F55">
        <w:rPr>
          <w:color w:val="000000"/>
          <w:sz w:val="24"/>
          <w:szCs w:val="24"/>
        </w:rPr>
        <w:tab/>
        <w:t xml:space="preserve">жизнедеятельности  в современном обществе»;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модуль № 2 «Безопасность в быту»; модуль № 3 «Безопасность на транспорте»; модуль № 4 «Безопасность в общественных местах»; модуль № 5 «Безопасность в природной среде»;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модуль № 6 «Здоровье и как его сохранить. Основы медицинских знаний»; модуль № 7 «Безопасность в социуме»; 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целях обеспечения преемственности в изучении учебного предмета ОБЖ на уровне среднего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E71F55">
        <w:rPr>
          <w:color w:val="000000"/>
          <w:sz w:val="24"/>
          <w:szCs w:val="24"/>
          <w:lang w:val="en-US"/>
        </w:rPr>
        <w:t>K</w:t>
      </w:r>
      <w:r w:rsidRPr="00E71F55">
        <w:rPr>
          <w:color w:val="000000"/>
          <w:sz w:val="24"/>
          <w:szCs w:val="24"/>
        </w:rPr>
        <w:t xml:space="preserve"> по возможности её избегать </w:t>
      </w:r>
      <w:r w:rsidRPr="00E71F55">
        <w:rPr>
          <w:color w:val="000000"/>
          <w:sz w:val="24"/>
          <w:szCs w:val="24"/>
          <w:lang w:val="en-US"/>
        </w:rPr>
        <w:t>K</w:t>
      </w:r>
      <w:r w:rsidRPr="00E71F55">
        <w:rPr>
          <w:color w:val="000000"/>
          <w:sz w:val="24"/>
          <w:szCs w:val="24"/>
        </w:rPr>
        <w:t xml:space="preserve"> при необходимости безопасно действовать». </w:t>
      </w:r>
    </w:p>
    <w:p w:rsidR="00D87EAB" w:rsidRPr="00E71F55" w:rsidRDefault="00D87EAB" w:rsidP="00E71F55">
      <w:pPr>
        <w:widowControl/>
        <w:autoSpaceDE/>
        <w:autoSpaceDN/>
        <w:spacing w:after="299" w:line="267" w:lineRule="auto"/>
        <w:ind w:right="141"/>
        <w:jc w:val="both"/>
        <w:rPr>
          <w:color w:val="000000"/>
          <w:sz w:val="24"/>
          <w:szCs w:val="24"/>
        </w:rPr>
      </w:pPr>
      <w:r w:rsidRPr="00E71F55">
        <w:rPr>
          <w:color w:val="000000"/>
          <w:sz w:val="24"/>
          <w:szCs w:val="24"/>
        </w:rP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ОБЩАЯ ХАРАКТЕРИСТИКА УЧЕБНОГО ПРЕДМЕТА  </w:t>
      </w:r>
    </w:p>
    <w:p w:rsidR="00D87EAB" w:rsidRPr="00E71F55" w:rsidRDefault="00D87EAB" w:rsidP="00E71F55">
      <w:pPr>
        <w:widowControl/>
        <w:autoSpaceDE/>
        <w:autoSpaceDN/>
        <w:spacing w:after="125" w:line="267" w:lineRule="auto"/>
        <w:ind w:right="141"/>
        <w:jc w:val="both"/>
        <w:rPr>
          <w:color w:val="000000"/>
          <w:sz w:val="24"/>
          <w:szCs w:val="24"/>
        </w:rPr>
      </w:pPr>
      <w:r w:rsidRPr="00E71F55">
        <w:rPr>
          <w:color w:val="000000"/>
          <w:sz w:val="24"/>
          <w:szCs w:val="24"/>
        </w:rPr>
        <w:t xml:space="preserve">«ОСНОВЫ БЕЗОПАСНОСТИ ЖИЗНЕДЕЯТЕЛЬНОСТИ»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71F55">
        <w:rPr>
          <w:color w:val="000000"/>
          <w:sz w:val="24"/>
          <w:szCs w:val="24"/>
          <w:lang w:val="en-US"/>
        </w:rPr>
        <w:t>XX</w:t>
      </w:r>
      <w:r w:rsidRPr="00E71F55">
        <w:rPr>
          <w:color w:val="000000"/>
          <w:sz w:val="24"/>
          <w:szCs w:val="24"/>
        </w:rPr>
        <w:t xml:space="preserve"> столетия. Среди них катастрофа теплохода «Александр Суворов» (05.06.1983 г.), взрыв четвёртого ядерного реактора на Чернобыльской АЭС (26.04.1986 г.), химическая авария на производственном объединении «Азот» (20.03.1989 г.). Одна из главных причин этих трагедий была связана с человеческим фактором: несоблюдением элементарных требований безопасности в повседневной жизни и профессиональной деятельности, отсутствием понимания логики последовательного нарастания факторов опасности, пренебрежением основами культуры безопасности жизнедеятельности. Государство столкнулось с серьёзными вызовами, на которые требовался быстрый и адекватный ответ. Пришло понимание необходимости скорейшего внедрения в сознание граждан личной ответственности за соблюдение норм и правил безопасности в повседневной жизни, формирования у подрастающего поколения модели индивидуального и группового безопасного поведения. В связи с этим включение в образовательные программы учебного предмета ОБЖ (с 1991 г.) явилось важным и принципиальным условием достижения приемлемого уровня безопасности личности, общества и государства от внутренних и внешних угроз.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(Указ Президента Российской Федерации от 02.07.2021 № 400), Национальными целями развития Российской Федерации на период до 2030 года (Указ Президента Российской Федерации от 21.07.2020 г. № 474), Государственной программой Российской Федерации «Развитие образования» (Постановление Правительства Российской Федерации от 26.12.2017 г. № 1642).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Современный учебный предмет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D87EAB" w:rsidRPr="00E71F55" w:rsidRDefault="00D87EAB" w:rsidP="00E71F55">
      <w:pPr>
        <w:widowControl/>
        <w:autoSpaceDE/>
        <w:autoSpaceDN/>
        <w:spacing w:after="299" w:line="267" w:lineRule="auto"/>
        <w:ind w:right="141"/>
        <w:jc w:val="both"/>
        <w:rPr>
          <w:color w:val="000000"/>
          <w:sz w:val="24"/>
          <w:szCs w:val="24"/>
        </w:rPr>
      </w:pPr>
      <w:r w:rsidRPr="00E71F55">
        <w:rPr>
          <w:color w:val="000000"/>
          <w:sz w:val="24"/>
          <w:szCs w:val="24"/>
        </w:rPr>
        <w:t xml:space="preserve">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ЦЕЛЬ ИЗУЧЕНИЯ УЧЕБНОГО ПРЕДМЕТА  </w:t>
      </w:r>
    </w:p>
    <w:p w:rsidR="00D87EAB" w:rsidRPr="00E71F55" w:rsidRDefault="00D87EAB" w:rsidP="00E71F55">
      <w:pPr>
        <w:widowControl/>
        <w:autoSpaceDE/>
        <w:autoSpaceDN/>
        <w:spacing w:after="78" w:line="267" w:lineRule="auto"/>
        <w:ind w:right="141"/>
        <w:jc w:val="both"/>
        <w:rPr>
          <w:color w:val="000000"/>
          <w:sz w:val="24"/>
          <w:szCs w:val="24"/>
        </w:rPr>
      </w:pPr>
      <w:r w:rsidRPr="00E71F55">
        <w:rPr>
          <w:color w:val="000000"/>
          <w:sz w:val="24"/>
          <w:szCs w:val="24"/>
        </w:rPr>
        <w:t xml:space="preserve">«ОСНОВЫ БЕЗОПАСНОСТИ ЖИЗНЕДЕЯТЕЛЬНОСТИ»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Целью изучения учебного предмета ОБЖ на уровне среднего общего образования является достижение выпускниками базового уровня культуры безопасности жизнедеятельности в со-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ответствии с актуальными потребностями личности, общества  и государства, что предполагает: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сформированность активной жизненной позиции, осознанное понимание значимости лично-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го и группового безопасного поведения в интересах благополучия и устойчивого развития личности, общества и государства; </w:t>
      </w:r>
    </w:p>
    <w:p w:rsidR="00D87EAB" w:rsidRPr="00E71F55" w:rsidRDefault="00D87EAB" w:rsidP="00E71F55">
      <w:pPr>
        <w:widowControl/>
        <w:autoSpaceDE/>
        <w:autoSpaceDN/>
        <w:spacing w:after="251" w:line="267" w:lineRule="auto"/>
        <w:ind w:right="141"/>
        <w:jc w:val="both"/>
        <w:rPr>
          <w:color w:val="000000"/>
          <w:sz w:val="24"/>
          <w:szCs w:val="24"/>
        </w:rPr>
      </w:pPr>
      <w:r w:rsidRPr="00E71F55">
        <w:rPr>
          <w:color w:val="000000"/>
          <w:sz w:val="24"/>
          <w:szCs w:val="24"/>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МЕСТО УЧЕБНОГО ПРЕДМЕТА «ОСНОВЫ БЕЗОПАСНОСТИ ЖИЗНЕДЕЯТЕЛЬНОСТИ» </w:t>
      </w:r>
    </w:p>
    <w:p w:rsidR="00D87EAB" w:rsidRPr="00E71F55" w:rsidRDefault="00D87EAB" w:rsidP="00E71F55">
      <w:pPr>
        <w:widowControl/>
        <w:autoSpaceDE/>
        <w:autoSpaceDN/>
        <w:spacing w:after="78" w:line="267" w:lineRule="auto"/>
        <w:ind w:right="141"/>
        <w:jc w:val="both"/>
        <w:rPr>
          <w:color w:val="000000"/>
          <w:sz w:val="24"/>
          <w:szCs w:val="24"/>
        </w:rPr>
      </w:pPr>
      <w:r w:rsidRPr="00E71F55">
        <w:rPr>
          <w:color w:val="000000"/>
          <w:sz w:val="24"/>
          <w:szCs w:val="24"/>
        </w:rPr>
        <w:t xml:space="preserve">В УЧЕБНОМ ПЛАНЕ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Всего на изучение учебного предмета ОБЖ на уровне среднего общего образования отводится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Планируемые результаты освоения программы ОБЖ Личностные результаты изучения ОБЖ включают: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1) гражданское воспитание: </w:t>
      </w:r>
    </w:p>
    <w:p w:rsidR="00D87EAB" w:rsidRPr="00E71F55" w:rsidRDefault="00D87EAB" w:rsidP="00C3397C">
      <w:pPr>
        <w:widowControl/>
        <w:numPr>
          <w:ilvl w:val="0"/>
          <w:numId w:val="157"/>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w:t>
      </w:r>
    </w:p>
    <w:p w:rsidR="00D87EAB" w:rsidRPr="00E71F55" w:rsidRDefault="00D87EAB" w:rsidP="00C3397C">
      <w:pPr>
        <w:widowControl/>
        <w:numPr>
          <w:ilvl w:val="0"/>
          <w:numId w:val="157"/>
        </w:numPr>
        <w:autoSpaceDE/>
        <w:autoSpaceDN/>
        <w:spacing w:after="15" w:line="268" w:lineRule="auto"/>
        <w:ind w:right="141" w:hanging="348"/>
        <w:jc w:val="both"/>
        <w:rPr>
          <w:color w:val="000000"/>
          <w:sz w:val="24"/>
          <w:szCs w:val="24"/>
        </w:rPr>
      </w:pPr>
      <w:r w:rsidRPr="00E71F55">
        <w:rPr>
          <w:i/>
          <w:color w:val="000000"/>
          <w:sz w:val="24"/>
          <w:szCs w:val="24"/>
        </w:rP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w:t>
      </w:r>
      <w:r w:rsidRPr="00E71F55">
        <w:rPr>
          <w:i/>
          <w:color w:val="000000"/>
          <w:sz w:val="24"/>
          <w:szCs w:val="24"/>
        </w:rPr>
        <w:lastRenderedPageBreak/>
        <w:t xml:space="preserve">от чрезвычайных ситуаций и в других областях, связанных с безопасностью жизнедеятельности; </w:t>
      </w:r>
    </w:p>
    <w:p w:rsidR="00D87EAB" w:rsidRPr="00E71F55" w:rsidRDefault="00D87EAB" w:rsidP="00C3397C">
      <w:pPr>
        <w:widowControl/>
        <w:numPr>
          <w:ilvl w:val="0"/>
          <w:numId w:val="157"/>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w:t>
      </w:r>
    </w:p>
    <w:p w:rsidR="00D87EAB" w:rsidRPr="00E71F55" w:rsidRDefault="00D87EAB" w:rsidP="00C3397C">
      <w:pPr>
        <w:widowControl/>
        <w:numPr>
          <w:ilvl w:val="0"/>
          <w:numId w:val="157"/>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w:t>
      </w:r>
    </w:p>
    <w:p w:rsidR="00D87EAB" w:rsidRPr="00E71F55" w:rsidRDefault="00D87EAB" w:rsidP="00C3397C">
      <w:pPr>
        <w:widowControl/>
        <w:numPr>
          <w:ilvl w:val="0"/>
          <w:numId w:val="157"/>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к взаимодействию с обществом и государством в обеспечении безопасности жизни и здоровья населения; </w:t>
      </w:r>
    </w:p>
    <w:p w:rsidR="00D87EAB" w:rsidRPr="00E71F55" w:rsidRDefault="00D87EAB" w:rsidP="00C3397C">
      <w:pPr>
        <w:widowControl/>
        <w:numPr>
          <w:ilvl w:val="0"/>
          <w:numId w:val="157"/>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 </w:t>
      </w:r>
    </w:p>
    <w:p w:rsidR="00D87EAB" w:rsidRPr="00E71F55" w:rsidRDefault="00D87EAB" w:rsidP="00C3397C">
      <w:pPr>
        <w:widowControl/>
        <w:numPr>
          <w:ilvl w:val="1"/>
          <w:numId w:val="157"/>
        </w:numPr>
        <w:autoSpaceDE/>
        <w:autoSpaceDN/>
        <w:spacing w:after="5" w:line="271" w:lineRule="auto"/>
        <w:ind w:right="141" w:hanging="259"/>
        <w:jc w:val="both"/>
        <w:rPr>
          <w:color w:val="000000"/>
          <w:sz w:val="24"/>
          <w:szCs w:val="24"/>
          <w:lang w:val="en-US"/>
        </w:rPr>
      </w:pPr>
      <w:r w:rsidRPr="00E71F55">
        <w:rPr>
          <w:b/>
          <w:color w:val="000000"/>
          <w:sz w:val="24"/>
          <w:szCs w:val="24"/>
          <w:lang w:val="en-US"/>
        </w:rPr>
        <w:t xml:space="preserve">патриотическое воспитание: </w:t>
      </w:r>
    </w:p>
    <w:p w:rsidR="00D87EAB" w:rsidRPr="00E71F55" w:rsidRDefault="00D87EAB" w:rsidP="00C3397C">
      <w:pPr>
        <w:widowControl/>
        <w:numPr>
          <w:ilvl w:val="0"/>
          <w:numId w:val="157"/>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 </w:t>
      </w:r>
    </w:p>
    <w:p w:rsidR="00D87EAB" w:rsidRPr="00E71F55" w:rsidRDefault="00D87EAB" w:rsidP="00C3397C">
      <w:pPr>
        <w:widowControl/>
        <w:numPr>
          <w:ilvl w:val="0"/>
          <w:numId w:val="157"/>
        </w:numPr>
        <w:autoSpaceDE/>
        <w:autoSpaceDN/>
        <w:spacing w:after="15" w:line="268" w:lineRule="auto"/>
        <w:ind w:right="141" w:hanging="348"/>
        <w:jc w:val="both"/>
        <w:rPr>
          <w:color w:val="000000"/>
          <w:sz w:val="24"/>
          <w:szCs w:val="24"/>
        </w:rPr>
      </w:pPr>
      <w:r w:rsidRPr="00E71F55">
        <w:rPr>
          <w:i/>
          <w:color w:val="000000"/>
          <w:sz w:val="24"/>
          <w:szCs w:val="24"/>
        </w:rPr>
        <w:t xml:space="preserve">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 </w:t>
      </w:r>
    </w:p>
    <w:p w:rsidR="00D87EAB" w:rsidRPr="00E71F55" w:rsidRDefault="00D87EAB" w:rsidP="00C3397C">
      <w:pPr>
        <w:widowControl/>
        <w:numPr>
          <w:ilvl w:val="0"/>
          <w:numId w:val="157"/>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чувства ответственности перед Родиной, идейная убеждённость и готовность к служению и защите Отечества, ответственность за его </w:t>
      </w:r>
    </w:p>
    <w:p w:rsidR="00D87EAB" w:rsidRPr="00E71F55" w:rsidRDefault="00D87EAB" w:rsidP="00E71F55">
      <w:pPr>
        <w:widowControl/>
        <w:autoSpaceDE/>
        <w:autoSpaceDN/>
        <w:spacing w:after="15" w:line="268" w:lineRule="auto"/>
        <w:ind w:right="141"/>
        <w:jc w:val="both"/>
        <w:rPr>
          <w:color w:val="000000"/>
          <w:sz w:val="24"/>
          <w:szCs w:val="24"/>
          <w:lang w:val="en-US"/>
        </w:rPr>
      </w:pPr>
      <w:r w:rsidRPr="00E71F55">
        <w:rPr>
          <w:i/>
          <w:color w:val="000000"/>
          <w:sz w:val="24"/>
          <w:szCs w:val="24"/>
          <w:lang w:val="en-US"/>
        </w:rPr>
        <w:t xml:space="preserve">судьбу; </w:t>
      </w:r>
    </w:p>
    <w:p w:rsidR="00D87EAB" w:rsidRPr="00E71F55" w:rsidRDefault="00D87EAB" w:rsidP="00C3397C">
      <w:pPr>
        <w:widowControl/>
        <w:numPr>
          <w:ilvl w:val="1"/>
          <w:numId w:val="157"/>
        </w:numPr>
        <w:autoSpaceDE/>
        <w:autoSpaceDN/>
        <w:spacing w:after="5" w:line="271" w:lineRule="auto"/>
        <w:ind w:right="141" w:hanging="259"/>
        <w:jc w:val="both"/>
        <w:rPr>
          <w:color w:val="000000"/>
          <w:sz w:val="24"/>
          <w:szCs w:val="24"/>
          <w:lang w:val="en-US"/>
        </w:rPr>
      </w:pPr>
      <w:r w:rsidRPr="00E71F55">
        <w:rPr>
          <w:b/>
          <w:color w:val="000000"/>
          <w:sz w:val="24"/>
          <w:szCs w:val="24"/>
          <w:lang w:val="en-US"/>
        </w:rPr>
        <w:t xml:space="preserve">духовно-нравственное воспитание: </w:t>
      </w:r>
    </w:p>
    <w:p w:rsidR="00D87EAB" w:rsidRPr="00E71F55" w:rsidRDefault="00D87EAB" w:rsidP="00C3397C">
      <w:pPr>
        <w:widowControl/>
        <w:numPr>
          <w:ilvl w:val="0"/>
          <w:numId w:val="157"/>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духовных ценностей российского народа и российского воинства; </w:t>
      </w:r>
    </w:p>
    <w:p w:rsidR="00D87EAB" w:rsidRPr="00E71F55" w:rsidRDefault="00D87EAB" w:rsidP="00C3397C">
      <w:pPr>
        <w:widowControl/>
        <w:numPr>
          <w:ilvl w:val="0"/>
          <w:numId w:val="157"/>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w:t>
      </w:r>
    </w:p>
    <w:p w:rsidR="00D87EAB" w:rsidRPr="00E71F55" w:rsidRDefault="00D87EAB" w:rsidP="00C3397C">
      <w:pPr>
        <w:widowControl/>
        <w:numPr>
          <w:ilvl w:val="0"/>
          <w:numId w:val="157"/>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w:t>
      </w:r>
    </w:p>
    <w:p w:rsidR="00D87EAB" w:rsidRPr="00E71F55" w:rsidRDefault="00D87EAB" w:rsidP="00C3397C">
      <w:pPr>
        <w:widowControl/>
        <w:numPr>
          <w:ilvl w:val="0"/>
          <w:numId w:val="157"/>
        </w:numPr>
        <w:autoSpaceDE/>
        <w:autoSpaceDN/>
        <w:spacing w:after="15" w:line="268" w:lineRule="auto"/>
        <w:ind w:right="141" w:hanging="348"/>
        <w:jc w:val="both"/>
        <w:rPr>
          <w:color w:val="000000"/>
          <w:sz w:val="24"/>
          <w:szCs w:val="24"/>
        </w:rPr>
      </w:pPr>
      <w:r w:rsidRPr="00E71F55">
        <w:rPr>
          <w:i/>
          <w:color w:val="000000"/>
          <w:sz w:val="24"/>
          <w:szCs w:val="24"/>
        </w:rPr>
        <w:t xml:space="preserve">ответственное отношение к своим родителям, старшему поколению, семье, культуре и традициям народов России, принятие идей волонтёрства и добровольчества; </w:t>
      </w:r>
      <w:r w:rsidRPr="00E71F55">
        <w:rPr>
          <w:color w:val="000000"/>
          <w:sz w:val="24"/>
          <w:szCs w:val="24"/>
        </w:rPr>
        <w:t>–</w:t>
      </w:r>
      <w:r w:rsidRPr="00E71F55">
        <w:rPr>
          <w:rFonts w:eastAsia="Arial"/>
          <w:color w:val="000000"/>
          <w:sz w:val="24"/>
          <w:szCs w:val="24"/>
        </w:rPr>
        <w:t xml:space="preserve"> </w:t>
      </w:r>
      <w:r w:rsidRPr="00E71F55">
        <w:rPr>
          <w:i/>
          <w:color w:val="000000"/>
          <w:sz w:val="24"/>
          <w:szCs w:val="24"/>
        </w:rPr>
        <w:t xml:space="preserve">эстетическое воспитание: </w:t>
      </w:r>
    </w:p>
    <w:p w:rsidR="00D87EAB" w:rsidRPr="00E71F55" w:rsidRDefault="00D87EAB" w:rsidP="00C3397C">
      <w:pPr>
        <w:widowControl/>
        <w:numPr>
          <w:ilvl w:val="0"/>
          <w:numId w:val="157"/>
        </w:numPr>
        <w:autoSpaceDE/>
        <w:autoSpaceDN/>
        <w:spacing w:after="15" w:line="268" w:lineRule="auto"/>
        <w:ind w:right="141" w:hanging="348"/>
        <w:jc w:val="both"/>
        <w:rPr>
          <w:color w:val="000000"/>
          <w:sz w:val="24"/>
          <w:szCs w:val="24"/>
        </w:rPr>
      </w:pPr>
      <w:r w:rsidRPr="00E71F55">
        <w:rPr>
          <w:i/>
          <w:color w:val="000000"/>
          <w:sz w:val="24"/>
          <w:szCs w:val="24"/>
        </w:rPr>
        <w:t xml:space="preserve">эстетическое отношение к миру в сочетании с культурой безопасности жизнедеятельности; </w:t>
      </w:r>
    </w:p>
    <w:p w:rsidR="00D87EAB" w:rsidRPr="00E71F55" w:rsidRDefault="00D87EAB" w:rsidP="00C3397C">
      <w:pPr>
        <w:widowControl/>
        <w:numPr>
          <w:ilvl w:val="0"/>
          <w:numId w:val="157"/>
        </w:numPr>
        <w:autoSpaceDE/>
        <w:autoSpaceDN/>
        <w:spacing w:after="15" w:line="268" w:lineRule="auto"/>
        <w:ind w:right="141" w:hanging="348"/>
        <w:jc w:val="both"/>
        <w:rPr>
          <w:color w:val="000000"/>
          <w:sz w:val="24"/>
          <w:szCs w:val="24"/>
        </w:rPr>
      </w:pPr>
      <w:r w:rsidRPr="00E71F55">
        <w:rPr>
          <w:i/>
          <w:color w:val="000000"/>
          <w:sz w:val="24"/>
          <w:szCs w:val="24"/>
        </w:rPr>
        <w:t xml:space="preserve">понимание взаимозависимости успешности и полноценного развития и безопасного поведения в повседневной жизни;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5) ценности научного познания: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lastRenderedPageBreak/>
        <w:t xml:space="preserve">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 </w:t>
      </w:r>
    </w:p>
    <w:p w:rsidR="00D87EAB" w:rsidRPr="00E71F55" w:rsidRDefault="00D87EAB" w:rsidP="00C3397C">
      <w:pPr>
        <w:widowControl/>
        <w:numPr>
          <w:ilvl w:val="1"/>
          <w:numId w:val="158"/>
        </w:numPr>
        <w:autoSpaceDE/>
        <w:autoSpaceDN/>
        <w:spacing w:after="5" w:line="271" w:lineRule="auto"/>
        <w:ind w:right="141" w:hanging="261"/>
        <w:jc w:val="both"/>
        <w:rPr>
          <w:color w:val="000000"/>
          <w:sz w:val="24"/>
          <w:szCs w:val="24"/>
          <w:lang w:val="en-US"/>
        </w:rPr>
      </w:pPr>
      <w:r w:rsidRPr="00E71F55">
        <w:rPr>
          <w:b/>
          <w:color w:val="000000"/>
          <w:sz w:val="24"/>
          <w:szCs w:val="24"/>
          <w:lang w:val="en-US"/>
        </w:rPr>
        <w:t xml:space="preserve">физическое воспитание: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ценности жизни, сформированность ответственного отношения к своему здоровью и здоровью окружающих;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знание приёмов оказания первой помощи и готовность применять их в случае необходимости;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потребность в регулярном ведении здорового образа жизни;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осознание последствий и активное неприятие вредных привычек и иных форм причинения вреда физическому и психическому здоровью; </w:t>
      </w:r>
    </w:p>
    <w:p w:rsidR="00D87EAB" w:rsidRPr="00E71F55" w:rsidRDefault="00D87EAB" w:rsidP="00C3397C">
      <w:pPr>
        <w:widowControl/>
        <w:numPr>
          <w:ilvl w:val="1"/>
          <w:numId w:val="158"/>
        </w:numPr>
        <w:autoSpaceDE/>
        <w:autoSpaceDN/>
        <w:spacing w:after="5" w:line="271" w:lineRule="auto"/>
        <w:ind w:right="141" w:hanging="261"/>
        <w:jc w:val="both"/>
        <w:rPr>
          <w:color w:val="000000"/>
          <w:sz w:val="24"/>
          <w:szCs w:val="24"/>
          <w:lang w:val="en-US"/>
        </w:rPr>
      </w:pPr>
      <w:r w:rsidRPr="00E71F55">
        <w:rPr>
          <w:b/>
          <w:color w:val="000000"/>
          <w:sz w:val="24"/>
          <w:szCs w:val="24"/>
          <w:lang w:val="en-US"/>
        </w:rPr>
        <w:t xml:space="preserve">трудовое воспитание: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к труду, осознание значимости трудовой деятельности для развития личности, общества и государства, обеспечения национальной безопасности;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к осознанному и ответственному соблюдению требований безопасности в процессе трудовой деятельности;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интерес к различным сферам профессиональной деятельности, включая военнопрофессиональную деятельность;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готовность и способность к образованию и самообразованию на протяжении всей жизни; </w:t>
      </w:r>
    </w:p>
    <w:p w:rsidR="00D87EAB" w:rsidRPr="00E71F55" w:rsidRDefault="00D87EAB" w:rsidP="00C3397C">
      <w:pPr>
        <w:widowControl/>
        <w:numPr>
          <w:ilvl w:val="1"/>
          <w:numId w:val="158"/>
        </w:numPr>
        <w:autoSpaceDE/>
        <w:autoSpaceDN/>
        <w:spacing w:after="5" w:line="271" w:lineRule="auto"/>
        <w:ind w:right="141" w:hanging="261"/>
        <w:jc w:val="both"/>
        <w:rPr>
          <w:color w:val="000000"/>
          <w:sz w:val="24"/>
          <w:szCs w:val="24"/>
          <w:lang w:val="en-US"/>
        </w:rPr>
      </w:pPr>
      <w:r w:rsidRPr="00E71F55">
        <w:rPr>
          <w:b/>
          <w:color w:val="000000"/>
          <w:sz w:val="24"/>
          <w:szCs w:val="24"/>
          <w:lang w:val="en-US"/>
        </w:rPr>
        <w:t xml:space="preserve">экологическое воспитание: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планирование и осуществление действий в окружающей среде на основе соблюдения экологической грамотности и разумного природопользования;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расширение представлений о деятельности экологической направленности.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Метапредметные результаты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Познавательные универсальные учебные действия.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w:t>
      </w:r>
      <w:r w:rsidRPr="00E71F55">
        <w:rPr>
          <w:i/>
          <w:color w:val="000000"/>
          <w:sz w:val="24"/>
          <w:szCs w:val="24"/>
        </w:rPr>
        <w:lastRenderedPageBreak/>
        <w:t xml:space="preserve">в парадигме безопасной жизнедеятельности, оценивать риски возможных последствий для реализации риск-ориентированного поведения;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планировать и осуществлять учебные действия в условиях дефицита информации, необходимой для решения стоящей задачи;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развивать творческое мышление при решении ситуационных задач.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Исследовательские действия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характеризовать приобретённые знания и навыки, оценивать возможность их реализации в реальных ситуациях;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 </w:t>
      </w:r>
      <w:r w:rsidRPr="00E71F55">
        <w:rPr>
          <w:b/>
          <w:color w:val="000000"/>
          <w:sz w:val="24"/>
          <w:szCs w:val="24"/>
          <w:lang w:val="en-US"/>
        </w:rPr>
        <w:t xml:space="preserve">Умения работать с информацией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оценивать достоверность, легитимность информации, её соответствие правовым и морально-этическим нормам;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навыками по предотвращению рисков, профилактике угроз и защите от опасностей цифровой среды;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Умения общения: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осуществлять в ходе образовательной деятельности безопасную коммуникацию, переносить принципы её организации в повседневную жизнь;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распознавать вербальные и невербальные средства общения; понимать значение социальных знаков; определять признаки деструктивного общения;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владеть приёмами безопасного межличностного и группового общения; безопасно действовать по избеганию конфликтных ситуаций;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lang w:val="en-US"/>
        </w:rPr>
      </w:pPr>
      <w:r w:rsidRPr="00E71F55">
        <w:rPr>
          <w:i/>
          <w:color w:val="000000"/>
          <w:sz w:val="24"/>
          <w:szCs w:val="24"/>
        </w:rPr>
        <w:lastRenderedPageBreak/>
        <w:t xml:space="preserve">аргументированно, логично и ясно излагать свою точку зрения с использованием языковых средств. </w:t>
      </w:r>
      <w:r w:rsidRPr="00E71F55">
        <w:rPr>
          <w:b/>
          <w:color w:val="000000"/>
          <w:sz w:val="24"/>
          <w:szCs w:val="24"/>
          <w:lang w:val="en-US"/>
        </w:rPr>
        <w:t xml:space="preserve">Умения самоорганизации: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ставить и формулировать собственные задачи в образовательной деятельности и жизненных ситуациях;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самостоятельно выявлять проблемные вопросы, выбирать оптимальный способ и составлять план их решения в конкретных условиях;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делать осознанный выбор в новой ситуации, аргументировать его; брать ответственность за своё решение;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lang w:val="en-US"/>
        </w:rPr>
      </w:pPr>
      <w:r w:rsidRPr="00E71F55">
        <w:rPr>
          <w:i/>
          <w:color w:val="000000"/>
          <w:sz w:val="24"/>
          <w:szCs w:val="24"/>
          <w:lang w:val="en-US"/>
        </w:rPr>
        <w:t xml:space="preserve">оценивать приобретённый опыт;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lang w:val="en-US"/>
        </w:rPr>
      </w:pPr>
      <w:r w:rsidRPr="00E71F55">
        <w:rPr>
          <w:i/>
          <w:color w:val="000000"/>
          <w:sz w:val="24"/>
          <w:szCs w:val="24"/>
        </w:rPr>
        <w:t xml:space="preserve">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 </w:t>
      </w:r>
      <w:r w:rsidRPr="00E71F55">
        <w:rPr>
          <w:b/>
          <w:color w:val="000000"/>
          <w:sz w:val="24"/>
          <w:szCs w:val="24"/>
          <w:lang w:val="en-US"/>
        </w:rPr>
        <w:t>Умения самоконтроля</w:t>
      </w:r>
      <w:r w:rsidRPr="00E71F55">
        <w:rPr>
          <w:color w:val="000000"/>
          <w:sz w:val="24"/>
          <w:szCs w:val="24"/>
          <w:lang w:val="en-US"/>
        </w:rPr>
        <w:t xml:space="preserve">: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использовать приёмы рефлексии для анализа и оценки образовательной ситуации, выбора оптимального решения;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принимать себя, понимая свои недостатки и достоинства, невозможности контроля всего вокруг;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принимать мотивы и аргументы других при анализе и оценке образовательной ситуации; признавать право на ошибку свою и чужую.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Умения совместной деятельности</w:t>
      </w:r>
      <w:r w:rsidRPr="00E71F55">
        <w:rPr>
          <w:color w:val="000000"/>
          <w:sz w:val="24"/>
          <w:szCs w:val="24"/>
          <w:lang w:val="en-US"/>
        </w:rPr>
        <w:t xml:space="preserve">: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понимать и использовать преимущества командной и индивидуальной работы в конкретной учебной ситуации;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оценивать свой вклад и вклад каждого участника команды в общий результат по совместно разработанным критериям; </w:t>
      </w:r>
    </w:p>
    <w:p w:rsidR="00D87EAB" w:rsidRPr="00E71F55" w:rsidRDefault="00D87EAB" w:rsidP="00C3397C">
      <w:pPr>
        <w:widowControl/>
        <w:numPr>
          <w:ilvl w:val="0"/>
          <w:numId w:val="158"/>
        </w:numPr>
        <w:autoSpaceDE/>
        <w:autoSpaceDN/>
        <w:spacing w:after="15" w:line="268" w:lineRule="auto"/>
        <w:ind w:right="141" w:hanging="348"/>
        <w:jc w:val="both"/>
        <w:rPr>
          <w:color w:val="000000"/>
          <w:sz w:val="24"/>
          <w:szCs w:val="24"/>
        </w:rPr>
      </w:pPr>
      <w:r w:rsidRPr="00E71F55">
        <w:rPr>
          <w:i/>
          <w:color w:val="000000"/>
          <w:sz w:val="24"/>
          <w:szCs w:val="24"/>
        </w:rPr>
        <w:t xml:space="preserve">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w:t>
      </w:r>
    </w:p>
    <w:p w:rsidR="00D87EAB" w:rsidRPr="00E71F55" w:rsidRDefault="00D87EAB" w:rsidP="00E71F55">
      <w:pPr>
        <w:widowControl/>
        <w:autoSpaceDE/>
        <w:autoSpaceDN/>
        <w:spacing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26"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Содержание программы Содержание обучения.  Вариант № 1.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line="259" w:lineRule="auto"/>
        <w:ind w:right="141"/>
        <w:rPr>
          <w:color w:val="000000"/>
          <w:sz w:val="24"/>
          <w:szCs w:val="24"/>
        </w:rPr>
      </w:pPr>
      <w:r w:rsidRPr="00E71F55">
        <w:rPr>
          <w:b/>
          <w:color w:val="000000"/>
          <w:sz w:val="24"/>
          <w:szCs w:val="24"/>
        </w:rPr>
        <w:t xml:space="preserve">Модуль № 1. Основы комплексной безопасности.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Культура безопасности жизнедеятельности в современном обществе.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D87EAB" w:rsidRPr="00E71F55" w:rsidRDefault="00D87EAB" w:rsidP="00E71F55">
      <w:pPr>
        <w:widowControl/>
        <w:pBdr>
          <w:top w:val="single" w:sz="4" w:space="0" w:color="000000"/>
          <w:left w:val="single" w:sz="4" w:space="0" w:color="000000"/>
          <w:bottom w:val="single" w:sz="4" w:space="0" w:color="000000"/>
          <w:right w:val="single" w:sz="4" w:space="0" w:color="000000"/>
        </w:pBdr>
        <w:autoSpaceDE/>
        <w:autoSpaceDN/>
        <w:spacing w:after="5" w:line="269" w:lineRule="auto"/>
        <w:ind w:right="141"/>
        <w:jc w:val="both"/>
        <w:rPr>
          <w:color w:val="000000"/>
          <w:sz w:val="24"/>
          <w:szCs w:val="24"/>
        </w:rPr>
      </w:pPr>
      <w:r w:rsidRPr="00E71F55">
        <w:rPr>
          <w:color w:val="000000"/>
          <w:sz w:val="24"/>
          <w:szCs w:val="24"/>
        </w:rPr>
        <w:t xml:space="preserve">Личностный фактор в обеспечении безопасности жизнедеятельности населения в стране. </w:t>
      </w:r>
    </w:p>
    <w:p w:rsidR="00D87EAB" w:rsidRPr="00E71F55" w:rsidRDefault="00D87EAB" w:rsidP="00E71F55">
      <w:pPr>
        <w:widowControl/>
        <w:autoSpaceDE/>
        <w:autoSpaceDN/>
        <w:spacing w:line="259" w:lineRule="auto"/>
        <w:ind w:right="141"/>
        <w:rPr>
          <w:color w:val="000000"/>
          <w:sz w:val="24"/>
          <w:szCs w:val="24"/>
        </w:rPr>
      </w:pPr>
    </w:p>
    <w:tbl>
      <w:tblPr>
        <w:tblW w:w="9574" w:type="dxa"/>
        <w:tblInd w:w="34" w:type="dxa"/>
        <w:tblCellMar>
          <w:top w:w="56" w:type="dxa"/>
          <w:right w:w="49" w:type="dxa"/>
        </w:tblCellMar>
        <w:tblLook w:val="04A0" w:firstRow="1" w:lastRow="0" w:firstColumn="1" w:lastColumn="0" w:noHBand="0" w:noVBand="1"/>
      </w:tblPr>
      <w:tblGrid>
        <w:gridCol w:w="9574"/>
      </w:tblGrid>
      <w:tr w:rsidR="00D87EAB" w:rsidRPr="00E71F55" w:rsidTr="00105412">
        <w:trPr>
          <w:trHeight w:val="14088"/>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lastRenderedPageBreak/>
              <w:t xml:space="preserve">Общие правила безопасности жизнедеятельности.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 </w:t>
            </w:r>
          </w:p>
          <w:p w:rsidR="00D87EAB" w:rsidRPr="00E71F55" w:rsidRDefault="00D87EAB" w:rsidP="00E71F55">
            <w:pPr>
              <w:widowControl/>
              <w:autoSpaceDE/>
              <w:autoSpaceDN/>
              <w:spacing w:after="36" w:line="247" w:lineRule="auto"/>
              <w:ind w:right="141"/>
              <w:jc w:val="both"/>
              <w:rPr>
                <w:color w:val="000000"/>
                <w:sz w:val="24"/>
                <w:szCs w:val="24"/>
              </w:rPr>
            </w:pPr>
            <w:r w:rsidRPr="00E71F55">
              <w:rPr>
                <w:color w:val="000000"/>
                <w:sz w:val="24"/>
                <w:szCs w:val="24"/>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Как не стать жертвой информационной войны.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Обязанности участников дорожного движения. Правила дорожного движения для пешеходов, пассажиров, водителей. </w:t>
            </w:r>
          </w:p>
          <w:p w:rsidR="00D87EAB" w:rsidRPr="00E71F55" w:rsidRDefault="00D87EAB" w:rsidP="00E71F55">
            <w:pPr>
              <w:widowControl/>
              <w:autoSpaceDE/>
              <w:autoSpaceDN/>
              <w:spacing w:after="23" w:line="259" w:lineRule="auto"/>
              <w:ind w:right="141"/>
              <w:jc w:val="both"/>
              <w:rPr>
                <w:color w:val="000000"/>
                <w:sz w:val="24"/>
                <w:szCs w:val="24"/>
              </w:rPr>
            </w:pPr>
            <w:r w:rsidRPr="00E71F55">
              <w:rPr>
                <w:color w:val="000000"/>
                <w:sz w:val="24"/>
                <w:szCs w:val="24"/>
              </w:rPr>
              <w:t xml:space="preserve">Правила безопасного поведения в общественном транспорте, в такси, маршрутном такси.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Правила безопасного поведения в случае возникновения пожара на транспорте.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Безопасное поведение на различных видах транспорта.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 </w:t>
            </w:r>
          </w:p>
          <w:p w:rsidR="00D87EAB" w:rsidRPr="00E71F55" w:rsidRDefault="00D87EAB" w:rsidP="00E71F55">
            <w:pPr>
              <w:widowControl/>
              <w:autoSpaceDE/>
              <w:autoSpaceDN/>
              <w:spacing w:line="252" w:lineRule="auto"/>
              <w:ind w:right="141"/>
              <w:jc w:val="both"/>
              <w:rPr>
                <w:color w:val="000000"/>
                <w:sz w:val="24"/>
                <w:szCs w:val="24"/>
              </w:rPr>
            </w:pPr>
            <w:r w:rsidRPr="00E71F55">
              <w:rPr>
                <w:color w:val="000000"/>
                <w:sz w:val="24"/>
                <w:szCs w:val="24"/>
              </w:rPr>
              <w:t xml:space="preserve">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 </w:t>
            </w:r>
          </w:p>
          <w:p w:rsidR="00D87EAB" w:rsidRPr="00E71F55" w:rsidRDefault="00D87EAB" w:rsidP="00E71F55">
            <w:pPr>
              <w:widowControl/>
              <w:autoSpaceDE/>
              <w:autoSpaceDN/>
              <w:spacing w:line="246" w:lineRule="auto"/>
              <w:ind w:right="141"/>
              <w:jc w:val="both"/>
              <w:rPr>
                <w:color w:val="000000"/>
                <w:sz w:val="24"/>
                <w:szCs w:val="24"/>
              </w:rPr>
            </w:pPr>
            <w:r w:rsidRPr="00E71F55">
              <w:rPr>
                <w:color w:val="000000"/>
                <w:sz w:val="24"/>
                <w:szCs w:val="24"/>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Информационная и финансовая безопасность. Информационная безопасность Российской Федерации. Угроза информационной безопасности.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 </w:t>
            </w:r>
          </w:p>
          <w:p w:rsidR="00D87EAB" w:rsidRPr="00E71F55" w:rsidRDefault="00D87EAB" w:rsidP="00E71F55">
            <w:pPr>
              <w:widowControl/>
              <w:autoSpaceDE/>
              <w:autoSpaceDN/>
              <w:spacing w:line="251" w:lineRule="auto"/>
              <w:ind w:right="141"/>
              <w:jc w:val="both"/>
              <w:rPr>
                <w:color w:val="000000"/>
                <w:sz w:val="24"/>
                <w:szCs w:val="24"/>
              </w:rPr>
            </w:pPr>
            <w:r w:rsidRPr="00E71F55">
              <w:rPr>
                <w:color w:val="000000"/>
                <w:sz w:val="24"/>
                <w:szCs w:val="24"/>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 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Порядок действий при попадании в опасную ситуацию. Порядок действий в случаях, когда потерялся человек.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lastRenderedPageBreak/>
              <w:t xml:space="preserve">Безопасность в социуме. Конфликтные ситуации. Способы разрешения конфликтных ситуаций. Опасные проявления конфликтов. </w:t>
            </w:r>
            <w:r w:rsidRPr="00E71F55">
              <w:rPr>
                <w:color w:val="000000"/>
                <w:sz w:val="24"/>
                <w:szCs w:val="24"/>
                <w:lang w:val="en-US"/>
              </w:rPr>
              <w:t>Способы противодействия буллингу и проявлению насилия.</w:t>
            </w:r>
            <w:r w:rsidRPr="00E71F55">
              <w:rPr>
                <w:b/>
                <w:color w:val="000000"/>
                <w:sz w:val="24"/>
                <w:szCs w:val="24"/>
                <w:lang w:val="en-US"/>
              </w:rPr>
              <w:t xml:space="preserve"> </w:t>
            </w:r>
          </w:p>
        </w:tc>
      </w:tr>
      <w:tr w:rsidR="00D87EAB" w:rsidRPr="00E71F55" w:rsidTr="00105412">
        <w:trPr>
          <w:trHeight w:val="286"/>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lastRenderedPageBreak/>
              <w:t xml:space="preserve">Модуль № 2. "Основы обороны государства". </w:t>
            </w:r>
          </w:p>
        </w:tc>
      </w:tr>
    </w:tbl>
    <w:p w:rsidR="00D87EAB" w:rsidRPr="00E71F55" w:rsidRDefault="00D87EAB" w:rsidP="00E71F55">
      <w:pPr>
        <w:widowControl/>
        <w:autoSpaceDE/>
        <w:autoSpaceDN/>
        <w:spacing w:line="259" w:lineRule="auto"/>
        <w:ind w:right="141"/>
        <w:rPr>
          <w:color w:val="000000"/>
          <w:sz w:val="24"/>
          <w:szCs w:val="24"/>
          <w:lang w:val="en-US"/>
        </w:rPr>
      </w:pPr>
    </w:p>
    <w:tbl>
      <w:tblPr>
        <w:tblW w:w="9574" w:type="dxa"/>
        <w:tblInd w:w="34" w:type="dxa"/>
        <w:tblCellMar>
          <w:top w:w="57" w:type="dxa"/>
          <w:right w:w="49" w:type="dxa"/>
        </w:tblCellMar>
        <w:tblLook w:val="04A0" w:firstRow="1" w:lastRow="0" w:firstColumn="1" w:lastColumn="0" w:noHBand="0" w:noVBand="1"/>
      </w:tblPr>
      <w:tblGrid>
        <w:gridCol w:w="9574"/>
      </w:tblGrid>
      <w:tr w:rsidR="00D87EAB" w:rsidRPr="00E71F55" w:rsidTr="00105412">
        <w:trPr>
          <w:trHeight w:val="9119"/>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63" w:lineRule="auto"/>
              <w:ind w:right="141"/>
              <w:jc w:val="both"/>
              <w:rPr>
                <w:color w:val="000000"/>
                <w:sz w:val="24"/>
                <w:szCs w:val="24"/>
              </w:rPr>
            </w:pPr>
            <w:r w:rsidRPr="00E71F55">
              <w:rPr>
                <w:color w:val="000000"/>
                <w:sz w:val="24"/>
                <w:szCs w:val="24"/>
              </w:rPr>
              <w:t xml:space="preserve">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 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 </w:t>
            </w:r>
          </w:p>
          <w:p w:rsidR="00D87EAB" w:rsidRPr="00E71F55" w:rsidRDefault="00D87EAB" w:rsidP="00E71F55">
            <w:pPr>
              <w:widowControl/>
              <w:autoSpaceDE/>
              <w:autoSpaceDN/>
              <w:spacing w:after="19" w:line="262" w:lineRule="auto"/>
              <w:ind w:right="141"/>
              <w:jc w:val="both"/>
              <w:rPr>
                <w:color w:val="000000"/>
                <w:sz w:val="24"/>
                <w:szCs w:val="24"/>
              </w:rPr>
            </w:pPr>
            <w:r w:rsidRPr="00E71F55">
              <w:rPr>
                <w:color w:val="000000"/>
                <w:sz w:val="24"/>
                <w:szCs w:val="24"/>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D87EAB" w:rsidRPr="00E71F55" w:rsidRDefault="00D87EAB" w:rsidP="00E71F55">
            <w:pPr>
              <w:widowControl/>
              <w:autoSpaceDE/>
              <w:autoSpaceDN/>
              <w:spacing w:after="24" w:line="258" w:lineRule="auto"/>
              <w:ind w:right="141"/>
              <w:jc w:val="both"/>
              <w:rPr>
                <w:color w:val="000000"/>
                <w:sz w:val="24"/>
                <w:szCs w:val="24"/>
              </w:rPr>
            </w:pPr>
            <w:r w:rsidRPr="00E71F55">
              <w:rPr>
                <w:color w:val="000000"/>
                <w:sz w:val="24"/>
                <w:szCs w:val="24"/>
              </w:rPr>
              <w:t xml:space="preserve">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Вооружённые Силы Российской Федерации (созданы в 1992 г.).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Дни воинской славы (победные дни) России. Памятные даты России.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Стратегические национальные приоритеты Российской Федерации. Угроза национальной безопасности. Повышение угрозы использования военной силы. </w:t>
            </w:r>
          </w:p>
          <w:p w:rsidR="00D87EAB" w:rsidRPr="00E71F55" w:rsidRDefault="00D87EAB" w:rsidP="00E71F55">
            <w:pPr>
              <w:widowControl/>
              <w:autoSpaceDE/>
              <w:autoSpaceDN/>
              <w:spacing w:line="248" w:lineRule="auto"/>
              <w:ind w:right="141"/>
              <w:jc w:val="both"/>
              <w:rPr>
                <w:color w:val="000000"/>
                <w:sz w:val="24"/>
                <w:szCs w:val="24"/>
              </w:rPr>
            </w:pPr>
            <w:r w:rsidRPr="00E71F55">
              <w:rPr>
                <w:color w:val="000000"/>
                <w:sz w:val="24"/>
                <w:szCs w:val="24"/>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 </w:t>
            </w:r>
          </w:p>
          <w:p w:rsidR="00D87EAB" w:rsidRPr="00E71F55" w:rsidRDefault="00D87EAB" w:rsidP="00E71F55">
            <w:pPr>
              <w:widowControl/>
              <w:autoSpaceDE/>
              <w:autoSpaceDN/>
              <w:spacing w:line="265" w:lineRule="auto"/>
              <w:ind w:right="141"/>
              <w:jc w:val="both"/>
              <w:rPr>
                <w:color w:val="000000"/>
                <w:sz w:val="24"/>
                <w:szCs w:val="24"/>
              </w:rPr>
            </w:pPr>
            <w:r w:rsidRPr="00E71F55">
              <w:rPr>
                <w:color w:val="000000"/>
                <w:sz w:val="24"/>
                <w:szCs w:val="24"/>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r w:rsidRPr="00E71F55">
              <w:rPr>
                <w:b/>
                <w:color w:val="000000"/>
                <w:sz w:val="24"/>
                <w:szCs w:val="24"/>
              </w:rPr>
              <w:t xml:space="preserve"> </w:t>
            </w:r>
          </w:p>
        </w:tc>
      </w:tr>
      <w:tr w:rsidR="00D87EAB" w:rsidRPr="00E71F55" w:rsidTr="00105412">
        <w:trPr>
          <w:trHeight w:val="5254"/>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Модуль № 3. Военно-профессиональная деятельность.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Организация подготовки офицерских кадров для Вооружённых Сил Российской Федерации, МВД России, ФСБ России, МЧС России. </w:t>
            </w:r>
          </w:p>
          <w:p w:rsidR="00D87EAB" w:rsidRPr="00E71F55" w:rsidRDefault="00D87EAB" w:rsidP="00E71F55">
            <w:pPr>
              <w:widowControl/>
              <w:autoSpaceDE/>
              <w:autoSpaceDN/>
              <w:spacing w:line="275" w:lineRule="auto"/>
              <w:ind w:right="141"/>
              <w:jc w:val="both"/>
              <w:rPr>
                <w:color w:val="000000"/>
                <w:sz w:val="24"/>
                <w:szCs w:val="24"/>
              </w:rPr>
            </w:pPr>
            <w:r w:rsidRPr="00E71F55">
              <w:rPr>
                <w:color w:val="000000"/>
                <w:sz w:val="24"/>
                <w:szCs w:val="24"/>
              </w:rPr>
              <w:t xml:space="preserve">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 </w:t>
            </w:r>
          </w:p>
          <w:p w:rsidR="00D87EAB" w:rsidRPr="00E71F55" w:rsidRDefault="00D87EAB" w:rsidP="00E71F55">
            <w:pPr>
              <w:widowControl/>
              <w:autoSpaceDE/>
              <w:autoSpaceDN/>
              <w:spacing w:line="279" w:lineRule="auto"/>
              <w:ind w:right="141"/>
              <w:rPr>
                <w:color w:val="000000"/>
                <w:sz w:val="24"/>
                <w:szCs w:val="24"/>
              </w:rPr>
            </w:pPr>
            <w:r w:rsidRPr="00E71F55">
              <w:rPr>
                <w:color w:val="000000"/>
                <w:sz w:val="24"/>
                <w:szCs w:val="24"/>
              </w:rPr>
              <w:t xml:space="preserve">Ритуал подъёма и спуска Государственного флага Российской Федерации. Вручение воинской части государственной награды.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w:t>
            </w:r>
            <w:r w:rsidRPr="00E71F55">
              <w:rPr>
                <w:color w:val="000000"/>
                <w:sz w:val="24"/>
                <w:szCs w:val="24"/>
                <w:lang w:val="en-US"/>
              </w:rPr>
              <w:t>Поступление на военную службу по контракту. Аль-</w:t>
            </w:r>
          </w:p>
        </w:tc>
      </w:tr>
    </w:tbl>
    <w:p w:rsidR="00D87EAB" w:rsidRPr="00E71F55" w:rsidRDefault="00D87EAB" w:rsidP="00E71F55">
      <w:pPr>
        <w:widowControl/>
        <w:autoSpaceDE/>
        <w:autoSpaceDN/>
        <w:spacing w:line="259" w:lineRule="auto"/>
        <w:ind w:right="141"/>
        <w:rPr>
          <w:color w:val="000000"/>
          <w:sz w:val="24"/>
          <w:szCs w:val="24"/>
          <w:lang w:val="en-US"/>
        </w:rPr>
      </w:pPr>
    </w:p>
    <w:tbl>
      <w:tblPr>
        <w:tblW w:w="9574" w:type="dxa"/>
        <w:tblInd w:w="34" w:type="dxa"/>
        <w:tblCellMar>
          <w:top w:w="56" w:type="dxa"/>
          <w:right w:w="48" w:type="dxa"/>
        </w:tblCellMar>
        <w:tblLook w:val="04A0" w:firstRow="1" w:lastRow="0" w:firstColumn="1" w:lastColumn="0" w:noHBand="0" w:noVBand="1"/>
      </w:tblPr>
      <w:tblGrid>
        <w:gridCol w:w="9574"/>
      </w:tblGrid>
      <w:tr w:rsidR="00D87EAB" w:rsidRPr="00E71F55" w:rsidTr="00105412">
        <w:trPr>
          <w:trHeight w:val="288"/>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тернативная гражданская служба.</w:t>
            </w:r>
            <w:r w:rsidRPr="00E71F55">
              <w:rPr>
                <w:b/>
                <w:color w:val="000000"/>
                <w:sz w:val="24"/>
                <w:szCs w:val="24"/>
                <w:lang w:val="en-US"/>
              </w:rPr>
              <w:t xml:space="preserve"> </w:t>
            </w:r>
          </w:p>
        </w:tc>
      </w:tr>
      <w:tr w:rsidR="00D87EAB" w:rsidRPr="00E71F55" w:rsidTr="00105412">
        <w:trPr>
          <w:trHeight w:val="8841"/>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80" w:lineRule="auto"/>
              <w:ind w:right="141"/>
              <w:jc w:val="both"/>
              <w:rPr>
                <w:color w:val="000000"/>
                <w:sz w:val="24"/>
                <w:szCs w:val="24"/>
              </w:rPr>
            </w:pPr>
            <w:r w:rsidRPr="00E71F55">
              <w:rPr>
                <w:b/>
                <w:color w:val="000000"/>
                <w:sz w:val="24"/>
                <w:szCs w:val="24"/>
              </w:rPr>
              <w:lastRenderedPageBreak/>
              <w:t xml:space="preserve">Модуль № 4. Защита населения Российской Федерации от опасных и чрезвычайных ситуаций. </w:t>
            </w:r>
          </w:p>
          <w:p w:rsidR="00D87EAB" w:rsidRPr="00E71F55" w:rsidRDefault="00D87EAB" w:rsidP="00E71F55">
            <w:pPr>
              <w:widowControl/>
              <w:autoSpaceDE/>
              <w:autoSpaceDN/>
              <w:spacing w:line="252" w:lineRule="auto"/>
              <w:ind w:right="141"/>
              <w:jc w:val="both"/>
              <w:rPr>
                <w:color w:val="000000"/>
                <w:sz w:val="24"/>
                <w:szCs w:val="24"/>
              </w:rPr>
            </w:pPr>
            <w:r w:rsidRPr="00E71F55">
              <w:rPr>
                <w:color w:val="000000"/>
                <w:sz w:val="24"/>
                <w:szCs w:val="24"/>
              </w:rPr>
              <w:t xml:space="preserve">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 </w:t>
            </w:r>
          </w:p>
          <w:p w:rsidR="00D87EAB" w:rsidRPr="00E71F55" w:rsidRDefault="00D87EAB" w:rsidP="00E71F55">
            <w:pPr>
              <w:widowControl/>
              <w:autoSpaceDE/>
              <w:autoSpaceDN/>
              <w:spacing w:line="248" w:lineRule="auto"/>
              <w:ind w:right="141"/>
              <w:jc w:val="both"/>
              <w:rPr>
                <w:color w:val="000000"/>
                <w:sz w:val="24"/>
                <w:szCs w:val="24"/>
              </w:rPr>
            </w:pPr>
            <w:r w:rsidRPr="00E71F55">
              <w:rPr>
                <w:color w:val="000000"/>
                <w:sz w:val="24"/>
                <w:szCs w:val="24"/>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Инженерная защита населения и неотложные работы в зоне поражения. Защитные сооружения гражданской обороны. Размещение населения в защитных сооружениях.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w:t>
            </w:r>
            <w:r w:rsidRPr="00E71F55">
              <w:rPr>
                <w:color w:val="000000"/>
                <w:sz w:val="24"/>
                <w:szCs w:val="24"/>
                <w:lang w:val="en-US"/>
              </w:rPr>
              <w:t>Соблюдение мер безопасности при работах.</w:t>
            </w:r>
            <w:r w:rsidRPr="00E71F55">
              <w:rPr>
                <w:b/>
                <w:color w:val="000000"/>
                <w:sz w:val="24"/>
                <w:szCs w:val="24"/>
                <w:lang w:val="en-US"/>
              </w:rPr>
              <w:t xml:space="preserve"> </w:t>
            </w:r>
          </w:p>
        </w:tc>
      </w:tr>
      <w:tr w:rsidR="00D87EAB" w:rsidRPr="00E71F55" w:rsidTr="00105412">
        <w:trPr>
          <w:trHeight w:val="5257"/>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Модуль № 5. Безопасность в природной среде и экологическая безопасность.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E71F55">
              <w:rPr>
                <w:color w:val="000000"/>
                <w:sz w:val="24"/>
                <w:szCs w:val="24"/>
                <w:lang w:val="en-US"/>
              </w:rPr>
              <w:t>GPS</w:t>
            </w:r>
            <w:r w:rsidRPr="00E71F55">
              <w:rPr>
                <w:color w:val="000000"/>
                <w:sz w:val="24"/>
                <w:szCs w:val="24"/>
              </w:rPr>
              <w:t xml:space="preserve">). Безопасность в автономных условиях.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 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 </w:t>
            </w:r>
          </w:p>
          <w:p w:rsidR="00D87EAB" w:rsidRPr="00E71F55" w:rsidRDefault="00D87EAB" w:rsidP="00E71F55">
            <w:pPr>
              <w:widowControl/>
              <w:autoSpaceDE/>
              <w:autoSpaceDN/>
              <w:spacing w:line="273" w:lineRule="auto"/>
              <w:ind w:right="141"/>
              <w:jc w:val="both"/>
              <w:rPr>
                <w:color w:val="000000"/>
                <w:sz w:val="24"/>
                <w:szCs w:val="24"/>
              </w:rPr>
            </w:pPr>
            <w:r w:rsidRPr="00E71F55">
              <w:rPr>
                <w:color w:val="000000"/>
                <w:sz w:val="24"/>
                <w:szCs w:val="24"/>
              </w:rPr>
              <w:t xml:space="preserve">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 (Собрание законодательства Российской Федерации, 2002, № 2, ст. 133; 2022, № 13, ст. 1960).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Средства защиты и предупреждения от экологических опасностей. Бытовые приборы контроля воздуха. </w:t>
            </w:r>
            <w:r w:rsidRPr="00E71F55">
              <w:rPr>
                <w:color w:val="000000"/>
                <w:sz w:val="24"/>
                <w:szCs w:val="24"/>
                <w:lang w:val="en-US"/>
              </w:rPr>
              <w:t>TDS</w:t>
            </w:r>
            <w:r w:rsidRPr="00E71F55">
              <w:rPr>
                <w:color w:val="000000"/>
                <w:sz w:val="24"/>
                <w:szCs w:val="24"/>
              </w:rPr>
              <w:t xml:space="preserve">-метры (солемеры). Шумомеры. Люксметры. Бытовые дозиметры (радиометры). Бытовые нитратомеры.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r w:rsidRPr="00E71F55">
              <w:rPr>
                <w:b/>
                <w:color w:val="000000"/>
                <w:sz w:val="24"/>
                <w:szCs w:val="24"/>
              </w:rPr>
              <w:t xml:space="preserve"> </w:t>
            </w:r>
          </w:p>
        </w:tc>
      </w:tr>
    </w:tbl>
    <w:p w:rsidR="00D87EAB" w:rsidRPr="00E71F55" w:rsidRDefault="00D87EAB" w:rsidP="00E71F55">
      <w:pPr>
        <w:widowControl/>
        <w:autoSpaceDE/>
        <w:autoSpaceDN/>
        <w:spacing w:line="259" w:lineRule="auto"/>
        <w:ind w:right="141"/>
        <w:rPr>
          <w:color w:val="000000"/>
          <w:sz w:val="24"/>
          <w:szCs w:val="24"/>
        </w:rPr>
      </w:pPr>
    </w:p>
    <w:tbl>
      <w:tblPr>
        <w:tblW w:w="9574" w:type="dxa"/>
        <w:tblInd w:w="34" w:type="dxa"/>
        <w:tblCellMar>
          <w:top w:w="62" w:type="dxa"/>
          <w:right w:w="48" w:type="dxa"/>
        </w:tblCellMar>
        <w:tblLook w:val="04A0" w:firstRow="1" w:lastRow="0" w:firstColumn="1" w:lastColumn="0" w:noHBand="0" w:noVBand="1"/>
      </w:tblPr>
      <w:tblGrid>
        <w:gridCol w:w="9574"/>
      </w:tblGrid>
      <w:tr w:rsidR="00D87EAB" w:rsidRPr="00E71F55" w:rsidTr="00105412">
        <w:trPr>
          <w:trHeight w:val="9947"/>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Модуль № 6. "Основы противодействия экстремизму и терроризму". </w:t>
            </w:r>
          </w:p>
          <w:p w:rsidR="00D87EAB" w:rsidRPr="00E71F55" w:rsidRDefault="00D87EAB" w:rsidP="00E71F55">
            <w:pPr>
              <w:widowControl/>
              <w:autoSpaceDE/>
              <w:autoSpaceDN/>
              <w:spacing w:after="4" w:line="275" w:lineRule="auto"/>
              <w:ind w:right="141"/>
              <w:jc w:val="both"/>
              <w:rPr>
                <w:color w:val="000000"/>
                <w:sz w:val="24"/>
                <w:szCs w:val="24"/>
              </w:rPr>
            </w:pPr>
            <w:r w:rsidRPr="00E71F55">
              <w:rPr>
                <w:color w:val="000000"/>
                <w:sz w:val="24"/>
                <w:szCs w:val="24"/>
              </w:rPr>
              <w:t xml:space="preserve">Разновидности экстремистской деятельности. Внешние и внутренние экстремистские угрозы.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Деструктивные молодёжные субкультуры и экстремистские объединения. Терроризм - крайняя форма экстремизма. Разновидности террористической деятельности. </w:t>
            </w:r>
          </w:p>
          <w:p w:rsidR="00D87EAB" w:rsidRPr="00E71F55" w:rsidRDefault="00D87EAB" w:rsidP="00E71F55">
            <w:pPr>
              <w:widowControl/>
              <w:autoSpaceDE/>
              <w:autoSpaceDN/>
              <w:spacing w:line="257" w:lineRule="auto"/>
              <w:ind w:right="141"/>
              <w:jc w:val="both"/>
              <w:rPr>
                <w:color w:val="000000"/>
                <w:sz w:val="24"/>
                <w:szCs w:val="24"/>
              </w:rPr>
            </w:pPr>
            <w:r w:rsidRPr="00E71F55">
              <w:rPr>
                <w:color w:val="000000"/>
                <w:sz w:val="24"/>
                <w:szCs w:val="24"/>
              </w:rPr>
              <w:t xml:space="preserve">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 </w:t>
            </w:r>
          </w:p>
          <w:p w:rsidR="00D87EAB" w:rsidRPr="00E71F55" w:rsidRDefault="00D87EAB" w:rsidP="00E71F55">
            <w:pPr>
              <w:widowControl/>
              <w:autoSpaceDE/>
              <w:autoSpaceDN/>
              <w:spacing w:after="24" w:line="258" w:lineRule="auto"/>
              <w:ind w:right="141"/>
              <w:jc w:val="both"/>
              <w:rPr>
                <w:color w:val="000000"/>
                <w:sz w:val="24"/>
                <w:szCs w:val="24"/>
              </w:rPr>
            </w:pPr>
            <w:r w:rsidRPr="00E71F55">
              <w:rPr>
                <w:color w:val="000000"/>
                <w:sz w:val="24"/>
                <w:szCs w:val="24"/>
              </w:rPr>
              <w:t xml:space="preserve">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 </w:t>
            </w:r>
          </w:p>
          <w:p w:rsidR="00D87EAB" w:rsidRPr="00E71F55" w:rsidRDefault="00D87EAB" w:rsidP="00E71F55">
            <w:pPr>
              <w:widowControl/>
              <w:autoSpaceDE/>
              <w:autoSpaceDN/>
              <w:spacing w:line="251" w:lineRule="auto"/>
              <w:ind w:right="141"/>
              <w:jc w:val="both"/>
              <w:rPr>
                <w:color w:val="000000"/>
                <w:sz w:val="24"/>
                <w:szCs w:val="24"/>
              </w:rPr>
            </w:pPr>
            <w:r w:rsidRPr="00E71F55">
              <w:rPr>
                <w:color w:val="000000"/>
                <w:sz w:val="24"/>
                <w:szCs w:val="24"/>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 </w:t>
            </w:r>
          </w:p>
          <w:p w:rsidR="00D87EAB" w:rsidRPr="00E71F55" w:rsidRDefault="00D87EAB" w:rsidP="00E71F55">
            <w:pPr>
              <w:widowControl/>
              <w:autoSpaceDE/>
              <w:autoSpaceDN/>
              <w:spacing w:line="248" w:lineRule="auto"/>
              <w:ind w:right="141"/>
              <w:jc w:val="both"/>
              <w:rPr>
                <w:color w:val="000000"/>
                <w:sz w:val="24"/>
                <w:szCs w:val="24"/>
              </w:rPr>
            </w:pPr>
            <w:r w:rsidRPr="00E71F55">
              <w:rPr>
                <w:color w:val="000000"/>
                <w:sz w:val="24"/>
                <w:szCs w:val="24"/>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 </w:t>
            </w:r>
          </w:p>
          <w:p w:rsidR="00D87EAB" w:rsidRPr="00E71F55" w:rsidRDefault="00D87EAB" w:rsidP="00E71F55">
            <w:pPr>
              <w:widowControl/>
              <w:autoSpaceDE/>
              <w:autoSpaceDN/>
              <w:spacing w:line="254" w:lineRule="auto"/>
              <w:ind w:right="141"/>
              <w:jc w:val="both"/>
              <w:rPr>
                <w:color w:val="000000"/>
                <w:sz w:val="24"/>
                <w:szCs w:val="24"/>
              </w:rPr>
            </w:pPr>
            <w:r w:rsidRPr="00E71F55">
              <w:rPr>
                <w:color w:val="000000"/>
                <w:sz w:val="24"/>
                <w:szCs w:val="24"/>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r w:rsidRPr="00E71F55">
              <w:rPr>
                <w:b/>
                <w:color w:val="000000"/>
                <w:sz w:val="24"/>
                <w:szCs w:val="24"/>
              </w:rPr>
              <w:t xml:space="preserve"> </w:t>
            </w:r>
          </w:p>
        </w:tc>
      </w:tr>
      <w:tr w:rsidR="00D87EAB" w:rsidRPr="00E71F55" w:rsidTr="00105412">
        <w:trPr>
          <w:trHeight w:val="4426"/>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Модуль № 7. Основы здорового образа жизни. </w:t>
            </w:r>
          </w:p>
          <w:p w:rsidR="00D87EAB" w:rsidRPr="00E71F55" w:rsidRDefault="00D87EAB" w:rsidP="00E71F55">
            <w:pPr>
              <w:widowControl/>
              <w:autoSpaceDE/>
              <w:autoSpaceDN/>
              <w:spacing w:line="256" w:lineRule="auto"/>
              <w:ind w:right="141"/>
              <w:jc w:val="both"/>
              <w:rPr>
                <w:color w:val="000000"/>
                <w:sz w:val="24"/>
                <w:szCs w:val="24"/>
              </w:rPr>
            </w:pPr>
            <w:r w:rsidRPr="00E71F55">
              <w:rPr>
                <w:color w:val="000000"/>
                <w:sz w:val="24"/>
                <w:szCs w:val="24"/>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 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 </w:t>
            </w:r>
          </w:p>
          <w:p w:rsidR="00D87EAB" w:rsidRPr="00E71F55" w:rsidRDefault="00D87EAB" w:rsidP="00E71F55">
            <w:pPr>
              <w:widowControl/>
              <w:autoSpaceDE/>
              <w:autoSpaceDN/>
              <w:spacing w:after="23" w:line="258" w:lineRule="auto"/>
              <w:ind w:right="141"/>
              <w:jc w:val="both"/>
              <w:rPr>
                <w:color w:val="000000"/>
                <w:sz w:val="24"/>
                <w:szCs w:val="24"/>
              </w:rPr>
            </w:pPr>
            <w:r w:rsidRPr="00E71F55">
              <w:rPr>
                <w:color w:val="000000"/>
                <w:sz w:val="24"/>
                <w:szCs w:val="24"/>
              </w:rPr>
              <w:t xml:space="preserve">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 </w:t>
            </w:r>
          </w:p>
        </w:tc>
      </w:tr>
    </w:tbl>
    <w:p w:rsidR="00D87EAB" w:rsidRPr="00E71F55" w:rsidRDefault="00D87EAB" w:rsidP="00E71F55">
      <w:pPr>
        <w:widowControl/>
        <w:autoSpaceDE/>
        <w:autoSpaceDN/>
        <w:spacing w:line="259" w:lineRule="auto"/>
        <w:ind w:right="141"/>
        <w:rPr>
          <w:color w:val="000000"/>
          <w:sz w:val="24"/>
          <w:szCs w:val="24"/>
        </w:rPr>
      </w:pPr>
    </w:p>
    <w:tbl>
      <w:tblPr>
        <w:tblW w:w="9574" w:type="dxa"/>
        <w:tblInd w:w="34" w:type="dxa"/>
        <w:tblCellMar>
          <w:top w:w="57" w:type="dxa"/>
          <w:right w:w="50" w:type="dxa"/>
        </w:tblCellMar>
        <w:tblLook w:val="04A0" w:firstRow="1" w:lastRow="0" w:firstColumn="1" w:lastColumn="0" w:noHBand="0" w:noVBand="1"/>
      </w:tblPr>
      <w:tblGrid>
        <w:gridCol w:w="9574"/>
      </w:tblGrid>
      <w:tr w:rsidR="00D87EAB" w:rsidRPr="00E71F55" w:rsidTr="00105412">
        <w:trPr>
          <w:trHeight w:val="1942"/>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Наказания за действия, связанные с наркотическими и психотропными веществами, предусмотренные в Уголовном кодексе Российской Федерации.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Профилактика наркомании. Психоактивные вещества (ПАВ). Формирование индивидуального негативного отношения к наркотикам.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Комплексы профилактики психоактивных веществ (ПАВ). Первичная профилактика злоупотребления ПАВ. Вторичная профилактика злоупотребления ПАВ. </w:t>
            </w:r>
            <w:r w:rsidRPr="00E71F55">
              <w:rPr>
                <w:color w:val="000000"/>
                <w:sz w:val="24"/>
                <w:szCs w:val="24"/>
                <w:lang w:val="en-US"/>
              </w:rPr>
              <w:t>Третичная профилактика злоупотребления ПАВ.</w:t>
            </w:r>
            <w:r w:rsidRPr="00E71F55">
              <w:rPr>
                <w:b/>
                <w:color w:val="000000"/>
                <w:sz w:val="24"/>
                <w:szCs w:val="24"/>
                <w:lang w:val="en-US"/>
              </w:rPr>
              <w:t xml:space="preserve"> </w:t>
            </w:r>
          </w:p>
        </w:tc>
      </w:tr>
      <w:tr w:rsidR="00D87EAB" w:rsidRPr="00E71F55" w:rsidTr="00105412">
        <w:trPr>
          <w:trHeight w:val="8843"/>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lastRenderedPageBreak/>
              <w:t xml:space="preserve">Модуль № 8. Основы медицинских знаний и оказание первой помощи".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Освоение основ медицинских знаний.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 </w:t>
            </w:r>
          </w:p>
          <w:p w:rsidR="00D87EAB" w:rsidRPr="00E71F55" w:rsidRDefault="00D87EAB" w:rsidP="00E71F55">
            <w:pPr>
              <w:widowControl/>
              <w:autoSpaceDE/>
              <w:autoSpaceDN/>
              <w:spacing w:after="32" w:line="251" w:lineRule="auto"/>
              <w:ind w:right="141"/>
              <w:jc w:val="both"/>
              <w:rPr>
                <w:color w:val="000000"/>
                <w:sz w:val="24"/>
                <w:szCs w:val="24"/>
              </w:rPr>
            </w:pPr>
            <w:r w:rsidRPr="00E71F55">
              <w:rPr>
                <w:color w:val="000000"/>
                <w:sz w:val="24"/>
                <w:szCs w:val="24"/>
              </w:rP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 </w:t>
            </w:r>
          </w:p>
          <w:p w:rsidR="00D87EAB" w:rsidRPr="00E71F55" w:rsidRDefault="00D87EAB" w:rsidP="00E71F55">
            <w:pPr>
              <w:widowControl/>
              <w:autoSpaceDE/>
              <w:autoSpaceDN/>
              <w:spacing w:line="268" w:lineRule="auto"/>
              <w:ind w:right="141"/>
              <w:jc w:val="both"/>
              <w:rPr>
                <w:color w:val="000000"/>
                <w:sz w:val="24"/>
                <w:szCs w:val="24"/>
              </w:rPr>
            </w:pPr>
            <w:r w:rsidRPr="00E71F55">
              <w:rPr>
                <w:color w:val="000000"/>
                <w:sz w:val="24"/>
                <w:szCs w:val="24"/>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E71F55">
              <w:rPr>
                <w:color w:val="000000"/>
                <w:sz w:val="24"/>
                <w:szCs w:val="24"/>
                <w:lang w:val="en-US"/>
              </w:rPr>
              <w:t>COVID</w:t>
            </w:r>
            <w:r w:rsidRPr="00E71F55">
              <w:rPr>
                <w:color w:val="000000"/>
                <w:sz w:val="24"/>
                <w:szCs w:val="24"/>
              </w:rPr>
              <w:t xml:space="preserve">-19. Правила профилактики коронавируса. </w:t>
            </w:r>
          </w:p>
          <w:p w:rsidR="00D87EAB" w:rsidRPr="00E71F55" w:rsidRDefault="00D87EAB" w:rsidP="00E71F55">
            <w:pPr>
              <w:widowControl/>
              <w:autoSpaceDE/>
              <w:autoSpaceDN/>
              <w:spacing w:line="251" w:lineRule="auto"/>
              <w:ind w:right="141"/>
              <w:jc w:val="both"/>
              <w:rPr>
                <w:color w:val="000000"/>
                <w:sz w:val="24"/>
                <w:szCs w:val="24"/>
              </w:rPr>
            </w:pPr>
            <w:r w:rsidRPr="00E71F55">
              <w:rPr>
                <w:color w:val="000000"/>
                <w:sz w:val="24"/>
                <w:szCs w:val="24"/>
              </w:rPr>
              <w:t xml:space="preserve">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Оказание первой помощи пострадавшему до передачи его в руки специалистам из бригады скорой медицинской помощи. Реанимационные мероприятия. </w:t>
            </w:r>
          </w:p>
          <w:p w:rsidR="00D87EAB" w:rsidRPr="00E71F55" w:rsidRDefault="00D87EAB" w:rsidP="00E71F55">
            <w:pPr>
              <w:widowControl/>
              <w:autoSpaceDE/>
              <w:autoSpaceDN/>
              <w:spacing w:line="243" w:lineRule="auto"/>
              <w:ind w:right="141"/>
              <w:jc w:val="both"/>
              <w:rPr>
                <w:color w:val="000000"/>
                <w:sz w:val="24"/>
                <w:szCs w:val="24"/>
              </w:rPr>
            </w:pPr>
            <w:r w:rsidRPr="00E71F55">
              <w:rPr>
                <w:color w:val="000000"/>
                <w:sz w:val="24"/>
                <w:szCs w:val="24"/>
              </w:rPr>
              <w:t xml:space="preserve">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Первая помощь при утоплении и коме. Первая помощь при отравлении психоактивными веществами. Общие признаки отравления психоактивными веществами.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Составы аптечек для оказания первой помощи в различных условиях.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Правила и способы переноски (транспортировки) пострадавших.</w:t>
            </w:r>
            <w:r w:rsidRPr="00E71F55">
              <w:rPr>
                <w:b/>
                <w:color w:val="000000"/>
                <w:sz w:val="24"/>
                <w:szCs w:val="24"/>
              </w:rPr>
              <w:t xml:space="preserve"> </w:t>
            </w:r>
          </w:p>
        </w:tc>
      </w:tr>
      <w:tr w:rsidR="00D87EAB" w:rsidRPr="00E71F55" w:rsidTr="00105412">
        <w:trPr>
          <w:trHeight w:val="3601"/>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Модуль № 9. Элементы начальной военной подготовки</w:t>
            </w:r>
            <w:r w:rsidRPr="00E71F55">
              <w:rPr>
                <w:color w:val="000000"/>
                <w:sz w:val="24"/>
                <w:szCs w:val="24"/>
              </w:rPr>
              <w:t xml:space="preserve">. </w:t>
            </w:r>
          </w:p>
          <w:p w:rsidR="00D87EAB" w:rsidRPr="00E71F55" w:rsidRDefault="00D87EAB" w:rsidP="00E71F55">
            <w:pPr>
              <w:widowControl/>
              <w:autoSpaceDE/>
              <w:autoSpaceDN/>
              <w:spacing w:after="2" w:line="277" w:lineRule="auto"/>
              <w:ind w:right="141"/>
              <w:jc w:val="both"/>
              <w:rPr>
                <w:color w:val="000000"/>
                <w:sz w:val="24"/>
                <w:szCs w:val="24"/>
              </w:rPr>
            </w:pPr>
            <w:r w:rsidRPr="00E71F55">
              <w:rPr>
                <w:color w:val="000000"/>
                <w:sz w:val="24"/>
                <w:szCs w:val="24"/>
              </w:rPr>
              <w:t xml:space="preserve">Строевая подготовка и воинское приветствие. Строи и управление ими. Строевая подготовка. Выполнение воинского приветствия на месте и в движении. </w:t>
            </w:r>
          </w:p>
          <w:p w:rsidR="00D87EAB" w:rsidRPr="00E71F55" w:rsidRDefault="00D87EAB" w:rsidP="00E71F55">
            <w:pPr>
              <w:widowControl/>
              <w:autoSpaceDE/>
              <w:autoSpaceDN/>
              <w:spacing w:line="257" w:lineRule="auto"/>
              <w:ind w:right="141"/>
              <w:jc w:val="both"/>
              <w:rPr>
                <w:color w:val="000000"/>
                <w:sz w:val="24"/>
                <w:szCs w:val="24"/>
              </w:rPr>
            </w:pPr>
            <w:r w:rsidRPr="00E71F55">
              <w:rPr>
                <w:color w:val="000000"/>
                <w:sz w:val="24"/>
                <w:szCs w:val="24"/>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Действия в современном общевойсковом бою. Состав и вооружение мотострелкового отделения на БМП. Инженерное оборудование позиции солдата. Одиночный окоп.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Способы передвижения в бою при действиях в пешем порядке.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 </w:t>
            </w:r>
          </w:p>
        </w:tc>
      </w:tr>
    </w:tbl>
    <w:p w:rsidR="00D87EAB" w:rsidRPr="00E71F55" w:rsidRDefault="00D87EAB" w:rsidP="00E71F55">
      <w:pPr>
        <w:widowControl/>
        <w:autoSpaceDE/>
        <w:autoSpaceDN/>
        <w:spacing w:after="15" w:line="267" w:lineRule="auto"/>
        <w:ind w:right="141"/>
        <w:jc w:val="both"/>
        <w:rPr>
          <w:color w:val="000000"/>
          <w:sz w:val="24"/>
          <w:szCs w:val="24"/>
        </w:rPr>
      </w:pPr>
      <w:r w:rsidRPr="00E71F55">
        <w:rPr>
          <w:noProof/>
          <w:color w:val="000000"/>
          <w:sz w:val="24"/>
          <w:szCs w:val="24"/>
          <w:lang w:eastAsia="ru-RU"/>
        </w:rPr>
        <mc:AlternateContent>
          <mc:Choice Requires="wpg">
            <w:drawing>
              <wp:anchor distT="0" distB="0" distL="114300" distR="114300" simplePos="0" relativeHeight="251681792" behindDoc="1" locked="0" layoutInCell="1" allowOverlap="1">
                <wp:simplePos x="0" y="0"/>
                <wp:positionH relativeFrom="column">
                  <wp:posOffset>18415</wp:posOffset>
                </wp:positionH>
                <wp:positionV relativeFrom="paragraph">
                  <wp:posOffset>-38735</wp:posOffset>
                </wp:positionV>
                <wp:extent cx="6211570" cy="539750"/>
                <wp:effectExtent l="0" t="0" r="0" b="0"/>
                <wp:wrapNone/>
                <wp:docPr id="762106" name="Группа 762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1570" cy="539750"/>
                          <a:chOff x="0" y="0"/>
                          <a:chExt cx="6211875" cy="539750"/>
                        </a:xfrm>
                      </wpg:grpSpPr>
                      <wps:wsp>
                        <wps:cNvPr id="851594" name="Shape 85159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595" name="Shape 851595"/>
                        <wps:cNvSpPr/>
                        <wps:spPr>
                          <a:xfrm>
                            <a:off x="6096" y="0"/>
                            <a:ext cx="6073140" cy="9144"/>
                          </a:xfrm>
                          <a:custGeom>
                            <a:avLst/>
                            <a:gdLst/>
                            <a:ahLst/>
                            <a:cxnLst/>
                            <a:rect l="0" t="0" r="0" b="0"/>
                            <a:pathLst>
                              <a:path w="6073140" h="9144">
                                <a:moveTo>
                                  <a:pt x="0" y="0"/>
                                </a:moveTo>
                                <a:lnTo>
                                  <a:pt x="6073140" y="0"/>
                                </a:lnTo>
                                <a:lnTo>
                                  <a:pt x="6073140" y="9144"/>
                                </a:lnTo>
                                <a:lnTo>
                                  <a:pt x="0" y="9144"/>
                                </a:lnTo>
                                <a:lnTo>
                                  <a:pt x="0" y="0"/>
                                </a:lnTo>
                              </a:path>
                            </a:pathLst>
                          </a:custGeom>
                          <a:solidFill>
                            <a:srgbClr val="000000"/>
                          </a:solidFill>
                          <a:ln w="0" cap="flat">
                            <a:noFill/>
                            <a:miter lim="127000"/>
                          </a:ln>
                          <a:effectLst/>
                        </wps:spPr>
                        <wps:bodyPr/>
                      </wps:wsp>
                      <wps:wsp>
                        <wps:cNvPr id="851596" name="Shape 851596"/>
                        <wps:cNvSpPr/>
                        <wps:spPr>
                          <a:xfrm>
                            <a:off x="6079236"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597" name="Shape 851597"/>
                        <wps:cNvSpPr/>
                        <wps:spPr>
                          <a:xfrm>
                            <a:off x="0" y="6045"/>
                            <a:ext cx="9144" cy="352349"/>
                          </a:xfrm>
                          <a:custGeom>
                            <a:avLst/>
                            <a:gdLst/>
                            <a:ahLst/>
                            <a:cxnLst/>
                            <a:rect l="0" t="0" r="0" b="0"/>
                            <a:pathLst>
                              <a:path w="9144" h="352349">
                                <a:moveTo>
                                  <a:pt x="0" y="0"/>
                                </a:moveTo>
                                <a:lnTo>
                                  <a:pt x="9144" y="0"/>
                                </a:lnTo>
                                <a:lnTo>
                                  <a:pt x="9144" y="352349"/>
                                </a:lnTo>
                                <a:lnTo>
                                  <a:pt x="0" y="352349"/>
                                </a:lnTo>
                                <a:lnTo>
                                  <a:pt x="0" y="0"/>
                                </a:lnTo>
                              </a:path>
                            </a:pathLst>
                          </a:custGeom>
                          <a:solidFill>
                            <a:srgbClr val="000000"/>
                          </a:solidFill>
                          <a:ln w="0" cap="flat">
                            <a:noFill/>
                            <a:miter lim="127000"/>
                          </a:ln>
                          <a:effectLst/>
                        </wps:spPr>
                        <wps:bodyPr/>
                      </wps:wsp>
                      <wps:wsp>
                        <wps:cNvPr id="851598" name="Shape 851598"/>
                        <wps:cNvSpPr/>
                        <wps:spPr>
                          <a:xfrm>
                            <a:off x="0" y="35839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599" name="Shape 851599"/>
                        <wps:cNvSpPr/>
                        <wps:spPr>
                          <a:xfrm>
                            <a:off x="6096" y="358394"/>
                            <a:ext cx="6073140" cy="9144"/>
                          </a:xfrm>
                          <a:custGeom>
                            <a:avLst/>
                            <a:gdLst/>
                            <a:ahLst/>
                            <a:cxnLst/>
                            <a:rect l="0" t="0" r="0" b="0"/>
                            <a:pathLst>
                              <a:path w="6073140" h="9144">
                                <a:moveTo>
                                  <a:pt x="0" y="0"/>
                                </a:moveTo>
                                <a:lnTo>
                                  <a:pt x="6073140" y="0"/>
                                </a:lnTo>
                                <a:lnTo>
                                  <a:pt x="6073140" y="9144"/>
                                </a:lnTo>
                                <a:lnTo>
                                  <a:pt x="0" y="9144"/>
                                </a:lnTo>
                                <a:lnTo>
                                  <a:pt x="0" y="0"/>
                                </a:lnTo>
                              </a:path>
                            </a:pathLst>
                          </a:custGeom>
                          <a:solidFill>
                            <a:srgbClr val="000000"/>
                          </a:solidFill>
                          <a:ln w="0" cap="flat">
                            <a:noFill/>
                            <a:miter lim="127000"/>
                          </a:ln>
                          <a:effectLst/>
                        </wps:spPr>
                        <wps:bodyPr/>
                      </wps:wsp>
                      <wps:wsp>
                        <wps:cNvPr id="851600" name="Shape 851600"/>
                        <wps:cNvSpPr/>
                        <wps:spPr>
                          <a:xfrm>
                            <a:off x="6079236" y="6045"/>
                            <a:ext cx="9144" cy="352349"/>
                          </a:xfrm>
                          <a:custGeom>
                            <a:avLst/>
                            <a:gdLst/>
                            <a:ahLst/>
                            <a:cxnLst/>
                            <a:rect l="0" t="0" r="0" b="0"/>
                            <a:pathLst>
                              <a:path w="9144" h="352349">
                                <a:moveTo>
                                  <a:pt x="0" y="0"/>
                                </a:moveTo>
                                <a:lnTo>
                                  <a:pt x="9144" y="0"/>
                                </a:lnTo>
                                <a:lnTo>
                                  <a:pt x="9144" y="352349"/>
                                </a:lnTo>
                                <a:lnTo>
                                  <a:pt x="0" y="352349"/>
                                </a:lnTo>
                                <a:lnTo>
                                  <a:pt x="0" y="0"/>
                                </a:lnTo>
                              </a:path>
                            </a:pathLst>
                          </a:custGeom>
                          <a:solidFill>
                            <a:srgbClr val="000000"/>
                          </a:solidFill>
                          <a:ln w="0" cap="flat">
                            <a:noFill/>
                            <a:miter lim="127000"/>
                          </a:ln>
                          <a:effectLst/>
                        </wps:spPr>
                        <wps:bodyPr/>
                      </wps:wsp>
                      <wps:wsp>
                        <wps:cNvPr id="851601" name="Shape 851601"/>
                        <wps:cNvSpPr/>
                        <wps:spPr>
                          <a:xfrm>
                            <a:off x="6079236" y="35839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51602" name="Shape 851602"/>
                        <wps:cNvSpPr/>
                        <wps:spPr>
                          <a:xfrm>
                            <a:off x="53645" y="364490"/>
                            <a:ext cx="6158231" cy="175260"/>
                          </a:xfrm>
                          <a:custGeom>
                            <a:avLst/>
                            <a:gdLst/>
                            <a:ahLst/>
                            <a:cxnLst/>
                            <a:rect l="0" t="0" r="0" b="0"/>
                            <a:pathLst>
                              <a:path w="6158231" h="175260">
                                <a:moveTo>
                                  <a:pt x="0" y="0"/>
                                </a:moveTo>
                                <a:lnTo>
                                  <a:pt x="6158231" y="0"/>
                                </a:lnTo>
                                <a:lnTo>
                                  <a:pt x="6158231" y="175260"/>
                                </a:lnTo>
                                <a:lnTo>
                                  <a:pt x="0" y="175260"/>
                                </a:lnTo>
                                <a:lnTo>
                                  <a:pt x="0" y="0"/>
                                </a:lnTo>
                              </a:path>
                            </a:pathLst>
                          </a:custGeom>
                          <a:solidFill>
                            <a:srgbClr val="FFFFFF"/>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CFEFEFA" id="Группа 762106" o:spid="_x0000_s1026" style="position:absolute;margin-left:1.45pt;margin-top:-3.05pt;width:489.1pt;height:42.5pt;z-index:-251634688" coordsize="62118,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">
                <v:shape id="Shape 85159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" path="m,l9144,r,9144l,9144,,e" fillcolor="black" stroked="f" strokeweight="0">
                  <v:stroke miterlimit="83231f" joinstyle="miter"/>
                  <v:path arrowok="t" textboxrect="0,0,9144,9144"/>
                </v:shape>
                <v:shape id="Shape 851595" o:spid="_x0000_s1028" style="position:absolute;left:60;width:60732;height:91;visibility:visible;mso-wrap-style:square;v-text-anchor:top" coordsize="60731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" path="m,l6073140,r,9144l,9144,,e" fillcolor="black" stroked="f" strokeweight="0">
                  <v:stroke miterlimit="83231f" joinstyle="miter"/>
                  <v:path arrowok="t" textboxrect="0,0,6073140,9144"/>
                </v:shape>
                <v:shape id="Shape 851596" o:spid="_x0000_s1029" style="position:absolute;left:6079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" path="m,l9144,r,9144l,9144,,e" fillcolor="black" stroked="f" strokeweight="0">
                  <v:stroke miterlimit="83231f" joinstyle="miter"/>
                  <v:path arrowok="t" textboxrect="0,0,9144,9144"/>
                </v:shape>
                <v:shape id="Shape 851597" o:spid="_x0000_s1030" style="position:absolute;top:60;width:91;height:3523;visibility:visible;mso-wrap-style:square;v-text-anchor:top" coordsize="9144,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" path="m,l9144,r,352349l,352349,,e" fillcolor="black" stroked="f" strokeweight="0">
                  <v:stroke miterlimit="83231f" joinstyle="miter"/>
                  <v:path arrowok="t" textboxrect="0,0,9144,352349"/>
                </v:shape>
                <v:shape id="Shape 851598" o:spid="_x0000_s1031" style="position:absolute;top:358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" path="m,l9144,r,9144l,9144,,e" fillcolor="black" stroked="f" strokeweight="0">
                  <v:stroke miterlimit="83231f" joinstyle="miter"/>
                  <v:path arrowok="t" textboxrect="0,0,9144,9144"/>
                </v:shape>
                <v:shape id="Shape 851599" o:spid="_x0000_s1032" style="position:absolute;left:60;top:3583;width:60732;height:92;visibility:visible;mso-wrap-style:square;v-text-anchor:top" coordsize="60731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" path="m,l6073140,r,9144l,9144,,e" fillcolor="black" stroked="f" strokeweight="0">
                  <v:stroke miterlimit="83231f" joinstyle="miter"/>
                  <v:path arrowok="t" textboxrect="0,0,6073140,9144"/>
                </v:shape>
                <v:shape id="Shape 851600" o:spid="_x0000_s1033" style="position:absolute;left:60792;top:60;width:91;height:3523;visibility:visible;mso-wrap-style:square;v-text-anchor:top" coordsize="9144,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" path="m,l9144,r,352349l,352349,,e" fillcolor="black" stroked="f" strokeweight="0">
                  <v:stroke miterlimit="83231f" joinstyle="miter"/>
                  <v:path arrowok="t" textboxrect="0,0,9144,352349"/>
                </v:shape>
                <v:shape id="Shape 851601" o:spid="_x0000_s1034" style="position:absolute;left:60792;top:358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" path="m,l9144,r,9144l,9144,,e" fillcolor="black" stroked="f" strokeweight="0">
                  <v:stroke miterlimit="83231f" joinstyle="miter"/>
                  <v:path arrowok="t" textboxrect="0,0,9144,9144"/>
                </v:shape>
                <v:shape id="Shape 851602" o:spid="_x0000_s1035" style="position:absolute;left:536;top:3644;width:61582;height:1753;visibility:visible;mso-wrap-style:square;v-text-anchor:top" coordsize="61582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" path="m,l6158231,r,175260l,175260,,e" stroked="f" strokeweight="0">
                  <v:stroke miterlimit="83231f" joinstyle="miter"/>
                  <v:path arrowok="t" textboxrect="0,0,6158231,175260"/>
                </v:shape>
              </v:group>
            </w:pict>
          </mc:Fallback>
        </mc:AlternateContent>
      </w:r>
      <w:r w:rsidRPr="00E71F55">
        <w:rPr>
          <w:color w:val="000000"/>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r w:rsidRPr="00E71F55">
        <w:rPr>
          <w:b/>
          <w:color w:val="000000"/>
          <w:sz w:val="24"/>
          <w:szCs w:val="24"/>
        </w:rPr>
        <w:t xml:space="preserve">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lastRenderedPageBreak/>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Содержание обучения.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Вариант № 2 </w:t>
      </w:r>
    </w:p>
    <w:tbl>
      <w:tblPr>
        <w:tblW w:w="9574" w:type="dxa"/>
        <w:tblInd w:w="34" w:type="dxa"/>
        <w:tblCellMar>
          <w:top w:w="62" w:type="dxa"/>
          <w:right w:w="52" w:type="dxa"/>
        </w:tblCellMar>
        <w:tblLook w:val="04A0" w:firstRow="1" w:lastRow="0" w:firstColumn="1" w:lastColumn="0" w:noHBand="0" w:noVBand="1"/>
      </w:tblPr>
      <w:tblGrid>
        <w:gridCol w:w="9574"/>
      </w:tblGrid>
      <w:tr w:rsidR="00D87EAB" w:rsidRPr="00E71F55" w:rsidTr="00105412">
        <w:trPr>
          <w:trHeight w:val="4426"/>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6" w:lineRule="auto"/>
              <w:ind w:right="141"/>
              <w:jc w:val="both"/>
              <w:rPr>
                <w:color w:val="000000"/>
                <w:sz w:val="24"/>
                <w:szCs w:val="24"/>
              </w:rPr>
            </w:pPr>
            <w:r w:rsidRPr="00E71F55">
              <w:rPr>
                <w:b/>
                <w:color w:val="000000"/>
                <w:sz w:val="24"/>
                <w:szCs w:val="24"/>
              </w:rPr>
              <w:t xml:space="preserve">Модуль № 1 "Культура безопасности жизнедеятельности в современном обществе" </w:t>
            </w:r>
            <w:r w:rsidRPr="00E71F55">
              <w:rPr>
                <w:color w:val="000000"/>
                <w:sz w:val="24"/>
                <w:szCs w:val="24"/>
              </w:rPr>
              <w:t xml:space="preserve">Объяснять смысл понятия "культура безопасности". Характеризовать значение культуры безопасности для жизни человека, государства, общества.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Объяснять смысл и соотносить понятия "опасность", "безопасность", "риск" (угроза), "опасная ситуация", "экстремальная ситуация", "чрезвычайная ситуация".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Иметь представления об уровнях взаимодействия человека и окружающей среды. Приводить примеры. </w:t>
            </w:r>
          </w:p>
          <w:p w:rsidR="00D87EAB" w:rsidRPr="00E71F55" w:rsidRDefault="00D87EAB" w:rsidP="00E71F55">
            <w:pPr>
              <w:widowControl/>
              <w:autoSpaceDE/>
              <w:autoSpaceDN/>
              <w:spacing w:line="277" w:lineRule="auto"/>
              <w:ind w:right="141"/>
              <w:jc w:val="both"/>
              <w:rPr>
                <w:color w:val="000000"/>
                <w:sz w:val="24"/>
                <w:szCs w:val="24"/>
              </w:rPr>
            </w:pPr>
            <w:r w:rsidRPr="00E71F55">
              <w:rPr>
                <w:color w:val="000000"/>
                <w:sz w:val="24"/>
                <w:szCs w:val="24"/>
              </w:rPr>
              <w:t xml:space="preserve">Иметь представление об уровнях решения задачи обеспечения безопасности, приводить примеры.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Раскрывать смысл понятия "безопасное поведение". Иметь представление о понятии "виктимное поведение". Приводить примеры.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Знать и применять общие правила безопасного поведения.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Сформировать представление о безопасном поведении как о неотъемлемой части жизни современного человека и общества.</w:t>
            </w:r>
            <w:r w:rsidRPr="00E71F55">
              <w:rPr>
                <w:b/>
                <w:color w:val="000000"/>
                <w:sz w:val="24"/>
                <w:szCs w:val="24"/>
              </w:rPr>
              <w:t xml:space="preserve"> </w:t>
            </w:r>
          </w:p>
        </w:tc>
      </w:tr>
      <w:tr w:rsidR="00D87EAB" w:rsidRPr="00E71F55" w:rsidTr="00105412">
        <w:trPr>
          <w:trHeight w:val="8015"/>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t xml:space="preserve">Модуль № 2 "Безопасность в быту".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Классифицировать и характеризовать источники опасности в быту.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Знать общие правила безопасного поведения, владеть ими в бытовых ситуациях. </w:t>
            </w:r>
          </w:p>
          <w:p w:rsidR="00D87EAB" w:rsidRPr="00E71F55" w:rsidRDefault="00D87EAB" w:rsidP="00E71F55">
            <w:pPr>
              <w:widowControl/>
              <w:autoSpaceDE/>
              <w:autoSpaceDN/>
              <w:spacing w:line="277" w:lineRule="auto"/>
              <w:ind w:right="141"/>
              <w:rPr>
                <w:color w:val="000000"/>
                <w:sz w:val="24"/>
                <w:szCs w:val="24"/>
              </w:rPr>
            </w:pPr>
            <w:r w:rsidRPr="00E71F55">
              <w:rPr>
                <w:color w:val="000000"/>
                <w:sz w:val="24"/>
                <w:szCs w:val="24"/>
              </w:rPr>
              <w:t xml:space="preserve">Иметь представление о защите прав потребителя, в том числе при совершении покупок в Интернете.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Безопасно действовать в различных бытовых ситуациях. Знать порядок действий при возникновении опасных ситуаций в быту.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Знать порядок оказания первой помощи при ушибах, переломах, кровотечениях. </w:t>
            </w:r>
          </w:p>
          <w:p w:rsidR="00D87EAB" w:rsidRPr="00E71F55" w:rsidRDefault="00D87EAB" w:rsidP="00E71F55">
            <w:pPr>
              <w:widowControl/>
              <w:autoSpaceDE/>
              <w:autoSpaceDN/>
              <w:spacing w:after="4" w:line="275" w:lineRule="auto"/>
              <w:ind w:right="141"/>
              <w:jc w:val="both"/>
              <w:rPr>
                <w:color w:val="000000"/>
                <w:sz w:val="24"/>
                <w:szCs w:val="24"/>
              </w:rPr>
            </w:pPr>
            <w:r w:rsidRPr="00E71F55">
              <w:rPr>
                <w:color w:val="000000"/>
                <w:sz w:val="24"/>
                <w:szCs w:val="24"/>
              </w:rPr>
              <w:t xml:space="preserve">Знать правила вызова экстренных служб, порядок взаимодействия с экстренными службами.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Знать правила обращения с электрическими и газовыми приборами.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Иметь представления о возможных последствиях электротравмы. Знать порядок проведения сердечно-легочной реанимации. </w:t>
            </w:r>
          </w:p>
          <w:p w:rsidR="00D87EAB" w:rsidRPr="00E71F55" w:rsidRDefault="00D87EAB" w:rsidP="00E71F55">
            <w:pPr>
              <w:widowControl/>
              <w:autoSpaceDE/>
              <w:autoSpaceDN/>
              <w:spacing w:line="277" w:lineRule="auto"/>
              <w:ind w:right="141"/>
              <w:jc w:val="both"/>
              <w:rPr>
                <w:color w:val="000000"/>
                <w:sz w:val="24"/>
                <w:szCs w:val="24"/>
              </w:rPr>
            </w:pPr>
            <w:r w:rsidRPr="00E71F55">
              <w:rPr>
                <w:color w:val="000000"/>
                <w:sz w:val="24"/>
                <w:szCs w:val="24"/>
              </w:rPr>
              <w:t xml:space="preserve">Иметь представления о современных системах извещения и пожаротушения в жилых помещениях.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 xml:space="preserve">Соблюдать правила пожарной безопасности в быту. Знать порядок действий при угрозе или возникновении пожара.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Знать порядок оказания первой помощи при химических и термических ожогах.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Иметь представление о нормативах прибытия пожарных в городах и сельской местности, правилах действий пожарных расчётов. </w:t>
            </w:r>
          </w:p>
          <w:p w:rsidR="00D87EAB" w:rsidRPr="00E71F55" w:rsidRDefault="00D87EAB" w:rsidP="00E71F55">
            <w:pPr>
              <w:widowControl/>
              <w:autoSpaceDE/>
              <w:autoSpaceDN/>
              <w:spacing w:line="277" w:lineRule="auto"/>
              <w:ind w:right="141"/>
              <w:jc w:val="both"/>
              <w:rPr>
                <w:color w:val="000000"/>
                <w:sz w:val="24"/>
                <w:szCs w:val="24"/>
              </w:rPr>
            </w:pPr>
            <w:r w:rsidRPr="00E71F55">
              <w:rPr>
                <w:color w:val="000000"/>
                <w:sz w:val="24"/>
                <w:szCs w:val="24"/>
              </w:rPr>
              <w:t xml:space="preserve">Характеризовать права, обязанности и ответственность граждан в области пожарной безопасности. </w:t>
            </w:r>
          </w:p>
          <w:p w:rsidR="00D87EAB" w:rsidRPr="00E71F55" w:rsidRDefault="00D87EAB" w:rsidP="00E71F55">
            <w:pPr>
              <w:widowControl/>
              <w:autoSpaceDE/>
              <w:autoSpaceDN/>
              <w:spacing w:line="257" w:lineRule="auto"/>
              <w:ind w:right="141"/>
              <w:jc w:val="both"/>
              <w:rPr>
                <w:color w:val="000000"/>
                <w:sz w:val="24"/>
                <w:szCs w:val="24"/>
              </w:rPr>
            </w:pPr>
            <w:r w:rsidRPr="00E71F55">
              <w:rPr>
                <w:color w:val="000000"/>
                <w:sz w:val="24"/>
                <w:szCs w:val="24"/>
              </w:rPr>
              <w:t xml:space="preserve">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lastRenderedPageBreak/>
              <w:t xml:space="preserve">Распознавать ситуации криминального характера. Знать меры профилактики и порядок действий в ситуациях криминального характера.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Знать правила поведения при коммунальной аварии, порядок вызова аварийных служб и взаимодействия с ними.</w:t>
            </w:r>
            <w:r w:rsidRPr="00E71F55">
              <w:rPr>
                <w:b/>
                <w:color w:val="000000"/>
                <w:sz w:val="24"/>
                <w:szCs w:val="24"/>
              </w:rPr>
              <w:t xml:space="preserve"> </w:t>
            </w:r>
          </w:p>
        </w:tc>
      </w:tr>
      <w:tr w:rsidR="00D87EAB" w:rsidRPr="00E71F55" w:rsidTr="00105412">
        <w:trPr>
          <w:trHeight w:val="562"/>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lastRenderedPageBreak/>
              <w:t xml:space="preserve">Модуль № 3 "Безопасность на транспорте".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Характеризовать опасности на различных видах транспорта. </w:t>
            </w:r>
          </w:p>
        </w:tc>
      </w:tr>
    </w:tbl>
    <w:p w:rsidR="00D87EAB" w:rsidRPr="00E71F55" w:rsidRDefault="00D87EAB" w:rsidP="00E71F55">
      <w:pPr>
        <w:widowControl/>
        <w:autoSpaceDE/>
        <w:autoSpaceDN/>
        <w:spacing w:line="259" w:lineRule="auto"/>
        <w:ind w:right="141"/>
        <w:rPr>
          <w:color w:val="000000"/>
          <w:sz w:val="24"/>
          <w:szCs w:val="24"/>
        </w:rPr>
      </w:pPr>
    </w:p>
    <w:tbl>
      <w:tblPr>
        <w:tblW w:w="9574" w:type="dxa"/>
        <w:tblInd w:w="34" w:type="dxa"/>
        <w:tblCellMar>
          <w:top w:w="57" w:type="dxa"/>
          <w:right w:w="48" w:type="dxa"/>
        </w:tblCellMar>
        <w:tblLook w:val="04A0" w:firstRow="1" w:lastRow="0" w:firstColumn="1" w:lastColumn="0" w:noHBand="0" w:noVBand="1"/>
      </w:tblPr>
      <w:tblGrid>
        <w:gridCol w:w="9574"/>
      </w:tblGrid>
      <w:tr w:rsidR="00D87EAB" w:rsidRPr="00E71F55" w:rsidTr="00105412">
        <w:trPr>
          <w:trHeight w:val="5807"/>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31" w:line="252" w:lineRule="auto"/>
              <w:ind w:right="141"/>
              <w:jc w:val="both"/>
              <w:rPr>
                <w:color w:val="000000"/>
                <w:sz w:val="24"/>
                <w:szCs w:val="24"/>
              </w:rPr>
            </w:pPr>
            <w:r w:rsidRPr="00E71F55">
              <w:rPr>
                <w:color w:val="000000"/>
                <w:sz w:val="24"/>
                <w:szCs w:val="24"/>
              </w:rPr>
              <w:lastRenderedPageBreak/>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Приводить примеры взаимосвязи безопасности водителя и пассажира. </w:t>
            </w:r>
          </w:p>
          <w:p w:rsidR="00D87EAB" w:rsidRPr="00E71F55" w:rsidRDefault="00D87EAB" w:rsidP="00E71F55">
            <w:pPr>
              <w:widowControl/>
              <w:autoSpaceDE/>
              <w:autoSpaceDN/>
              <w:spacing w:after="22" w:line="259" w:lineRule="auto"/>
              <w:ind w:right="141"/>
              <w:rPr>
                <w:color w:val="000000"/>
                <w:sz w:val="24"/>
                <w:szCs w:val="24"/>
              </w:rPr>
            </w:pPr>
            <w:r w:rsidRPr="00E71F55">
              <w:rPr>
                <w:color w:val="000000"/>
                <w:sz w:val="24"/>
                <w:szCs w:val="24"/>
              </w:rPr>
              <w:t xml:space="preserve">Иметь представления о знаниях и навыках, необходимых водителю автомобиля. </w:t>
            </w:r>
          </w:p>
          <w:p w:rsidR="00D87EAB" w:rsidRPr="00E71F55" w:rsidRDefault="00D87EAB" w:rsidP="00E71F55">
            <w:pPr>
              <w:widowControl/>
              <w:autoSpaceDE/>
              <w:autoSpaceDN/>
              <w:spacing w:line="257" w:lineRule="auto"/>
              <w:ind w:right="141"/>
              <w:jc w:val="both"/>
              <w:rPr>
                <w:color w:val="000000"/>
                <w:sz w:val="24"/>
                <w:szCs w:val="24"/>
              </w:rPr>
            </w:pPr>
            <w:r w:rsidRPr="00E71F55">
              <w:rPr>
                <w:color w:val="000000"/>
                <w:sz w:val="24"/>
                <w:szCs w:val="24"/>
              </w:rPr>
              <w:t xml:space="preserve">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r w:rsidRPr="00E71F55">
              <w:rPr>
                <w:b/>
                <w:color w:val="000000"/>
                <w:sz w:val="24"/>
                <w:szCs w:val="24"/>
              </w:rPr>
              <w:t xml:space="preserve"> </w:t>
            </w:r>
          </w:p>
        </w:tc>
      </w:tr>
      <w:tr w:rsidR="00D87EAB" w:rsidRPr="00E71F55" w:rsidTr="00105412">
        <w:trPr>
          <w:trHeight w:val="3874"/>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t xml:space="preserve">Модуль № 4 "Безопасность в общественных местах".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Характеризовать источники опасности в общественных местах. </w:t>
            </w:r>
          </w:p>
          <w:p w:rsidR="00D87EAB" w:rsidRPr="00E71F55" w:rsidRDefault="00D87EAB" w:rsidP="00E71F55">
            <w:pPr>
              <w:widowControl/>
              <w:autoSpaceDE/>
              <w:autoSpaceDN/>
              <w:spacing w:after="26" w:line="256" w:lineRule="auto"/>
              <w:ind w:right="141"/>
              <w:rPr>
                <w:color w:val="000000"/>
                <w:sz w:val="24"/>
                <w:szCs w:val="24"/>
              </w:rPr>
            </w:pPr>
            <w:r w:rsidRPr="00E71F55">
              <w:rPr>
                <w:color w:val="000000"/>
                <w:sz w:val="24"/>
                <w:szCs w:val="24"/>
              </w:rPr>
              <w:t xml:space="preserve">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Соблюдать правила безопасного поведения в общественных местах.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Знать порядок действий при попадании в толпу, давку.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Соблюдать правила поведения при проявлении агрессии.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Знать порядок действий при криминальной опасности.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Знать порядок действий в случаях, когда потерялся человек.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Знать порядок действий при угрозе или возникновении пожара в различных общественных местах (лечебных, образовательных, культурных учреждениях).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Знать порядок действий при угрозе обрушения зданий или отдельных конструкций.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Знать порядок действий при угрозе совершения террористического акта.</w:t>
            </w:r>
            <w:r w:rsidRPr="00E71F55">
              <w:rPr>
                <w:b/>
                <w:color w:val="000000"/>
                <w:sz w:val="24"/>
                <w:szCs w:val="24"/>
              </w:rPr>
              <w:t xml:space="preserve"> </w:t>
            </w:r>
          </w:p>
        </w:tc>
      </w:tr>
      <w:tr w:rsidR="00D87EAB" w:rsidRPr="00E71F55" w:rsidTr="00105412">
        <w:trPr>
          <w:trHeight w:val="4705"/>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lastRenderedPageBreak/>
              <w:t xml:space="preserve">Модуль № 5 "Безопасность в природной среде".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Характеризовать основные источники опасности в природной среде. </w:t>
            </w:r>
          </w:p>
          <w:p w:rsidR="00D87EAB" w:rsidRPr="00E71F55" w:rsidRDefault="00D87EAB" w:rsidP="00E71F55">
            <w:pPr>
              <w:widowControl/>
              <w:autoSpaceDE/>
              <w:autoSpaceDN/>
              <w:spacing w:line="276" w:lineRule="auto"/>
              <w:ind w:right="141"/>
              <w:jc w:val="both"/>
              <w:rPr>
                <w:color w:val="000000"/>
                <w:sz w:val="24"/>
                <w:szCs w:val="24"/>
              </w:rPr>
            </w:pPr>
            <w:r w:rsidRPr="00E71F55">
              <w:rPr>
                <w:color w:val="000000"/>
                <w:sz w:val="24"/>
                <w:szCs w:val="24"/>
              </w:rPr>
              <w:t xml:space="preserve">Знать и соблюдать правила безопасного поведения на природе (в лесу; в горах; на водоёмах).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Иметь представление о способах ориентирования на местности, традиционных и современных средствах навигации. </w:t>
            </w:r>
          </w:p>
          <w:p w:rsidR="00D87EAB" w:rsidRPr="00E71F55" w:rsidRDefault="00D87EAB" w:rsidP="00E71F55">
            <w:pPr>
              <w:widowControl/>
              <w:autoSpaceDE/>
              <w:autoSpaceDN/>
              <w:spacing w:after="22" w:line="259" w:lineRule="auto"/>
              <w:ind w:right="141"/>
              <w:rPr>
                <w:color w:val="000000"/>
                <w:sz w:val="24"/>
                <w:szCs w:val="24"/>
              </w:rPr>
            </w:pPr>
            <w:r w:rsidRPr="00E71F55">
              <w:rPr>
                <w:color w:val="000000"/>
                <w:sz w:val="24"/>
                <w:szCs w:val="24"/>
              </w:rPr>
              <w:t xml:space="preserve">Знать порядок действий в случаях, когда человек потерялся в природной среде.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Знать способы подачи сигнала о помощи. </w:t>
            </w:r>
          </w:p>
          <w:p w:rsidR="00D87EAB" w:rsidRPr="00E71F55" w:rsidRDefault="00D87EAB" w:rsidP="00E71F55">
            <w:pPr>
              <w:widowControl/>
              <w:autoSpaceDE/>
              <w:autoSpaceDN/>
              <w:spacing w:after="24" w:line="258" w:lineRule="auto"/>
              <w:ind w:right="141"/>
              <w:jc w:val="both"/>
              <w:rPr>
                <w:color w:val="000000"/>
                <w:sz w:val="24"/>
                <w:szCs w:val="24"/>
              </w:rPr>
            </w:pPr>
            <w:r w:rsidRPr="00E71F55">
              <w:rPr>
                <w:color w:val="000000"/>
                <w:sz w:val="24"/>
                <w:szCs w:val="24"/>
              </w:rPr>
              <w:t xml:space="preserve">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Знать приёмы оказания первой помощи при перегреве, переохлаждении, отморожении.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Знать общие правила поведения при чрезвычайных ситуациях природного характера.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Знать о причинах возникновения природных пожаров. </w:t>
            </w:r>
          </w:p>
          <w:p w:rsidR="00D87EAB" w:rsidRPr="00E71F55" w:rsidRDefault="00D87EAB" w:rsidP="00E71F55">
            <w:pPr>
              <w:widowControl/>
              <w:autoSpaceDE/>
              <w:autoSpaceDN/>
              <w:spacing w:after="22" w:line="259" w:lineRule="auto"/>
              <w:ind w:right="141"/>
              <w:jc w:val="both"/>
              <w:rPr>
                <w:color w:val="000000"/>
                <w:sz w:val="24"/>
                <w:szCs w:val="24"/>
              </w:rPr>
            </w:pPr>
            <w:r w:rsidRPr="00E71F55">
              <w:rPr>
                <w:color w:val="000000"/>
                <w:sz w:val="24"/>
                <w:szCs w:val="24"/>
              </w:rPr>
              <w:t xml:space="preserve">Характеризовать роль человека в возникновении и предупреждении природных пожаров.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Приводить примеры.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Иметь представление о мероприятиях по борьбе с природными пожарами, возможных по-</w:t>
            </w:r>
          </w:p>
        </w:tc>
      </w:tr>
    </w:tbl>
    <w:p w:rsidR="00D87EAB" w:rsidRPr="00E71F55" w:rsidRDefault="00D87EAB" w:rsidP="00E71F55">
      <w:pPr>
        <w:widowControl/>
        <w:autoSpaceDE/>
        <w:autoSpaceDN/>
        <w:spacing w:line="259" w:lineRule="auto"/>
        <w:ind w:right="141"/>
        <w:rPr>
          <w:color w:val="000000"/>
          <w:sz w:val="24"/>
          <w:szCs w:val="24"/>
        </w:rPr>
      </w:pPr>
    </w:p>
    <w:tbl>
      <w:tblPr>
        <w:tblW w:w="9574" w:type="dxa"/>
        <w:tblInd w:w="34" w:type="dxa"/>
        <w:tblCellMar>
          <w:top w:w="56" w:type="dxa"/>
          <w:right w:w="49" w:type="dxa"/>
        </w:tblCellMar>
        <w:tblLook w:val="04A0" w:firstRow="1" w:lastRow="0" w:firstColumn="1" w:lastColumn="0" w:noHBand="0" w:noVBand="1"/>
      </w:tblPr>
      <w:tblGrid>
        <w:gridCol w:w="9574"/>
      </w:tblGrid>
      <w:tr w:rsidR="00D87EAB" w:rsidRPr="00E71F55" w:rsidTr="00105412">
        <w:trPr>
          <w:trHeight w:val="4703"/>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следствиях и способах их смягчения. </w:t>
            </w:r>
          </w:p>
          <w:p w:rsidR="00D87EAB" w:rsidRPr="00E71F55" w:rsidRDefault="00D87EAB" w:rsidP="00E71F55">
            <w:pPr>
              <w:widowControl/>
              <w:autoSpaceDE/>
              <w:autoSpaceDN/>
              <w:spacing w:after="25" w:line="257" w:lineRule="auto"/>
              <w:ind w:right="141"/>
              <w:rPr>
                <w:color w:val="000000"/>
                <w:sz w:val="24"/>
                <w:szCs w:val="24"/>
              </w:rPr>
            </w:pPr>
            <w:r w:rsidRPr="00E71F55">
              <w:rPr>
                <w:color w:val="000000"/>
                <w:sz w:val="24"/>
                <w:szCs w:val="24"/>
              </w:rPr>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Знать порядок действий при чрезвычайных ситуациях геологического характера. </w:t>
            </w:r>
          </w:p>
          <w:p w:rsidR="00D87EAB" w:rsidRPr="00E71F55" w:rsidRDefault="00D87EAB" w:rsidP="00E71F55">
            <w:pPr>
              <w:widowControl/>
              <w:autoSpaceDE/>
              <w:autoSpaceDN/>
              <w:spacing w:after="26" w:line="257" w:lineRule="auto"/>
              <w:ind w:right="141"/>
              <w:jc w:val="both"/>
              <w:rPr>
                <w:color w:val="000000"/>
                <w:sz w:val="24"/>
                <w:szCs w:val="24"/>
              </w:rPr>
            </w:pPr>
            <w:r w:rsidRPr="00E71F55">
              <w:rPr>
                <w:color w:val="000000"/>
                <w:sz w:val="24"/>
                <w:szCs w:val="24"/>
              </w:rPr>
              <w:t xml:space="preserve">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 </w:t>
            </w:r>
          </w:p>
          <w:p w:rsidR="00D87EAB" w:rsidRPr="00E71F55" w:rsidRDefault="00D87EAB" w:rsidP="00E71F55">
            <w:pPr>
              <w:widowControl/>
              <w:autoSpaceDE/>
              <w:autoSpaceDN/>
              <w:spacing w:after="32" w:line="251" w:lineRule="auto"/>
              <w:ind w:right="141"/>
              <w:jc w:val="both"/>
              <w:rPr>
                <w:color w:val="000000"/>
                <w:sz w:val="24"/>
                <w:szCs w:val="24"/>
              </w:rPr>
            </w:pPr>
            <w:r w:rsidRPr="00E71F55">
              <w:rPr>
                <w:color w:val="000000"/>
                <w:sz w:val="24"/>
                <w:szCs w:val="24"/>
              </w:rPr>
              <w:t xml:space="preserve">Знать порядок действий при чрезвычайных ситуациях гидрологического характера. 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 </w:t>
            </w:r>
          </w:p>
          <w:p w:rsidR="00D87EAB" w:rsidRPr="00E71F55" w:rsidRDefault="00D87EAB" w:rsidP="00E71F55">
            <w:pPr>
              <w:widowControl/>
              <w:autoSpaceDE/>
              <w:autoSpaceDN/>
              <w:spacing w:after="24" w:line="258" w:lineRule="auto"/>
              <w:ind w:right="141"/>
              <w:jc w:val="both"/>
              <w:rPr>
                <w:color w:val="000000"/>
                <w:sz w:val="24"/>
                <w:szCs w:val="24"/>
              </w:rPr>
            </w:pPr>
            <w:r w:rsidRPr="00E71F55">
              <w:rPr>
                <w:color w:val="000000"/>
                <w:sz w:val="24"/>
                <w:szCs w:val="24"/>
              </w:rPr>
              <w:t xml:space="preserve">Знать порядок действий при чрезвычайных ситуациях метеорологического характера. Объяснять смысл понятия "экология". Характеризовать влияние деятельности человека на экологию.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Сформировать бережное отношение к природе.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Разумно пользоваться природными богатствами.</w:t>
            </w:r>
            <w:r w:rsidRPr="00E71F55">
              <w:rPr>
                <w:b/>
                <w:color w:val="000000"/>
                <w:sz w:val="24"/>
                <w:szCs w:val="24"/>
                <w:lang w:val="en-US"/>
              </w:rPr>
              <w:t xml:space="preserve"> </w:t>
            </w:r>
          </w:p>
        </w:tc>
      </w:tr>
      <w:tr w:rsidR="00D87EAB" w:rsidRPr="00E71F55" w:rsidTr="00105412">
        <w:trPr>
          <w:trHeight w:val="9671"/>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Модуль № 6 "Здоровье и как его сохранить. Основы медицинских знаний". </w:t>
            </w:r>
          </w:p>
          <w:p w:rsidR="00D87EAB" w:rsidRPr="00E71F55" w:rsidRDefault="00D87EAB" w:rsidP="00E71F55">
            <w:pPr>
              <w:widowControl/>
              <w:autoSpaceDE/>
              <w:autoSpaceDN/>
              <w:spacing w:after="1" w:line="278" w:lineRule="auto"/>
              <w:ind w:right="141"/>
              <w:jc w:val="both"/>
              <w:rPr>
                <w:color w:val="000000"/>
                <w:sz w:val="24"/>
                <w:szCs w:val="24"/>
              </w:rPr>
            </w:pPr>
            <w:r w:rsidRPr="00E71F55">
              <w:rPr>
                <w:color w:val="000000"/>
                <w:sz w:val="24"/>
                <w:szCs w:val="24"/>
              </w:rPr>
              <w:t xml:space="preserve">Объяснять смысл понятий "здоровье", "охрана здоровья", "здоровый образ жизни", "лечение", "профилактика". </w:t>
            </w:r>
          </w:p>
          <w:p w:rsidR="00D87EAB" w:rsidRPr="00E71F55" w:rsidRDefault="00D87EAB" w:rsidP="00E71F55">
            <w:pPr>
              <w:widowControl/>
              <w:autoSpaceDE/>
              <w:autoSpaceDN/>
              <w:spacing w:line="257" w:lineRule="auto"/>
              <w:ind w:right="141"/>
              <w:jc w:val="both"/>
              <w:rPr>
                <w:color w:val="000000"/>
                <w:sz w:val="24"/>
                <w:szCs w:val="24"/>
              </w:rPr>
            </w:pPr>
            <w:r w:rsidRPr="00E71F55">
              <w:rPr>
                <w:color w:val="000000"/>
                <w:sz w:val="24"/>
                <w:szCs w:val="24"/>
              </w:rPr>
              <w:t xml:space="preserve">Знать факторы, влияющие на здоровье человека и составляющие здорового образа жизни. 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Объяснять смысл понятия "вакцинация". Иметь представление о механизме действия вакцины,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 </w:t>
            </w:r>
          </w:p>
          <w:p w:rsidR="00D87EAB" w:rsidRPr="00E71F55" w:rsidRDefault="00D87EAB" w:rsidP="00E71F55">
            <w:pPr>
              <w:widowControl/>
              <w:autoSpaceDE/>
              <w:autoSpaceDN/>
              <w:spacing w:after="24" w:line="258" w:lineRule="auto"/>
              <w:ind w:right="141"/>
              <w:jc w:val="both"/>
              <w:rPr>
                <w:color w:val="000000"/>
                <w:sz w:val="24"/>
                <w:szCs w:val="24"/>
              </w:rPr>
            </w:pPr>
            <w:r w:rsidRPr="00E71F55">
              <w:rPr>
                <w:color w:val="000000"/>
                <w:sz w:val="24"/>
                <w:szCs w:val="24"/>
              </w:rPr>
              <w:t xml:space="preserve">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 </w:t>
            </w:r>
          </w:p>
          <w:p w:rsidR="00D87EAB" w:rsidRPr="00E71F55" w:rsidRDefault="00D87EAB" w:rsidP="00E71F55">
            <w:pPr>
              <w:widowControl/>
              <w:autoSpaceDE/>
              <w:autoSpaceDN/>
              <w:spacing w:after="2" w:line="277" w:lineRule="auto"/>
              <w:ind w:right="141"/>
              <w:jc w:val="both"/>
              <w:rPr>
                <w:color w:val="000000"/>
                <w:sz w:val="24"/>
                <w:szCs w:val="24"/>
              </w:rPr>
            </w:pPr>
            <w:r w:rsidRPr="00E71F55">
              <w:rPr>
                <w:color w:val="000000"/>
                <w:sz w:val="24"/>
                <w:szCs w:val="24"/>
              </w:rPr>
              <w:t xml:space="preserve">Классифицировать чрезвычайные ситуации биолого-социального характера. Приводить примеры.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Иметь представления о самых распространённых неинфекционных заболеваниях.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Характеризовать факторы риска для возникновения сердечно-сосудистых, онкологических, эндокринных заболеваний, заболеваний дыхательной системы.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Раскрывать роль образа жизни в профилактике неинфекционных заболеваний. </w:t>
            </w:r>
          </w:p>
          <w:p w:rsidR="00D87EAB" w:rsidRPr="00E71F55" w:rsidRDefault="00D87EAB" w:rsidP="00E71F55">
            <w:pPr>
              <w:widowControl/>
              <w:autoSpaceDE/>
              <w:autoSpaceDN/>
              <w:spacing w:line="250" w:lineRule="auto"/>
              <w:ind w:right="141"/>
              <w:jc w:val="both"/>
              <w:rPr>
                <w:color w:val="000000"/>
                <w:sz w:val="24"/>
                <w:szCs w:val="24"/>
              </w:rPr>
            </w:pPr>
            <w:r w:rsidRPr="00E71F55">
              <w:rPr>
                <w:color w:val="000000"/>
                <w:sz w:val="24"/>
                <w:szCs w:val="24"/>
              </w:rPr>
              <w:t xml:space="preserve">Раскрывать роль диспансеризации для профилактики неинфекционных заболеваний. 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Иметь представление о важности раннего выявления психических расстройств, роли инклюзивной среды. </w:t>
            </w:r>
          </w:p>
          <w:p w:rsidR="00D87EAB" w:rsidRPr="00E71F55" w:rsidRDefault="00D87EAB" w:rsidP="00E71F55">
            <w:pPr>
              <w:widowControl/>
              <w:autoSpaceDE/>
              <w:autoSpaceDN/>
              <w:spacing w:line="276" w:lineRule="auto"/>
              <w:ind w:right="141"/>
              <w:jc w:val="both"/>
              <w:rPr>
                <w:color w:val="000000"/>
                <w:sz w:val="24"/>
                <w:szCs w:val="24"/>
              </w:rPr>
            </w:pPr>
            <w:r w:rsidRPr="00E71F55">
              <w:rPr>
                <w:color w:val="000000"/>
                <w:sz w:val="24"/>
                <w:szCs w:val="24"/>
              </w:rPr>
              <w:t xml:space="preserve">Сформировать доброжелательное отношение к людям с особенностями психического развития. </w:t>
            </w:r>
          </w:p>
          <w:p w:rsidR="00D87EAB" w:rsidRPr="00E71F55" w:rsidRDefault="00D87EAB" w:rsidP="00E71F55">
            <w:pPr>
              <w:widowControl/>
              <w:autoSpaceDE/>
              <w:autoSpaceDN/>
              <w:spacing w:after="24" w:line="258" w:lineRule="auto"/>
              <w:ind w:right="141"/>
              <w:jc w:val="both"/>
              <w:rPr>
                <w:color w:val="000000"/>
                <w:sz w:val="24"/>
                <w:szCs w:val="24"/>
              </w:rPr>
            </w:pPr>
            <w:r w:rsidRPr="00E71F55">
              <w:rPr>
                <w:color w:val="000000"/>
                <w:sz w:val="24"/>
                <w:szCs w:val="24"/>
              </w:rPr>
              <w:t xml:space="preserve">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Сформировать негативное отношение к употреблению алкоголя и наркотиков. </w:t>
            </w:r>
          </w:p>
        </w:tc>
      </w:tr>
    </w:tbl>
    <w:p w:rsidR="00D87EAB" w:rsidRPr="00E71F55" w:rsidRDefault="00D87EAB" w:rsidP="00E71F55">
      <w:pPr>
        <w:widowControl/>
        <w:autoSpaceDE/>
        <w:autoSpaceDN/>
        <w:spacing w:line="259" w:lineRule="auto"/>
        <w:ind w:right="141"/>
        <w:rPr>
          <w:color w:val="000000"/>
          <w:sz w:val="24"/>
          <w:szCs w:val="24"/>
        </w:rPr>
      </w:pPr>
    </w:p>
    <w:tbl>
      <w:tblPr>
        <w:tblW w:w="9574" w:type="dxa"/>
        <w:tblInd w:w="34" w:type="dxa"/>
        <w:tblCellMar>
          <w:top w:w="56" w:type="dxa"/>
          <w:right w:w="49" w:type="dxa"/>
        </w:tblCellMar>
        <w:tblLook w:val="04A0" w:firstRow="1" w:lastRow="0" w:firstColumn="1" w:lastColumn="0" w:noHBand="0" w:noVBand="1"/>
      </w:tblPr>
      <w:tblGrid>
        <w:gridCol w:w="9574"/>
      </w:tblGrid>
      <w:tr w:rsidR="00D87EAB" w:rsidRPr="00E71F55" w:rsidTr="00105412">
        <w:trPr>
          <w:trHeight w:val="2494"/>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Знать и применять способы сохранения психического здоровья.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Знать критерии, когда необходима помощь специалиста. </w:t>
            </w:r>
          </w:p>
          <w:p w:rsidR="00D87EAB" w:rsidRPr="00E71F55" w:rsidRDefault="00D87EAB" w:rsidP="00E71F55">
            <w:pPr>
              <w:widowControl/>
              <w:autoSpaceDE/>
              <w:autoSpaceDN/>
              <w:spacing w:line="258" w:lineRule="auto"/>
              <w:ind w:right="141"/>
              <w:jc w:val="both"/>
              <w:rPr>
                <w:color w:val="000000"/>
                <w:sz w:val="24"/>
                <w:szCs w:val="24"/>
              </w:rPr>
            </w:pPr>
            <w:r w:rsidRPr="00E71F55">
              <w:rPr>
                <w:color w:val="000000"/>
                <w:sz w:val="24"/>
                <w:szCs w:val="24"/>
              </w:rPr>
              <w:t xml:space="preserve">Характеризовать и соотносить понятия "первая помощь" и "скорая медицинская помощь". Знать состояния, при которых оказывается первая помощь, мероприятия первой помощи, алгоритм первой помощи.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r w:rsidRPr="00E71F55">
              <w:rPr>
                <w:b/>
                <w:color w:val="000000"/>
                <w:sz w:val="24"/>
                <w:szCs w:val="24"/>
              </w:rPr>
              <w:t xml:space="preserve"> </w:t>
            </w:r>
          </w:p>
        </w:tc>
      </w:tr>
      <w:tr w:rsidR="00D87EAB" w:rsidRPr="00E71F55" w:rsidTr="00105412">
        <w:trPr>
          <w:trHeight w:val="7463"/>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lastRenderedPageBreak/>
              <w:t xml:space="preserve">Модуль № 7 "Безопасность в социуме". </w:t>
            </w:r>
          </w:p>
          <w:p w:rsidR="00D87EAB" w:rsidRPr="00E71F55" w:rsidRDefault="00D87EAB" w:rsidP="00E71F55">
            <w:pPr>
              <w:widowControl/>
              <w:autoSpaceDE/>
              <w:autoSpaceDN/>
              <w:spacing w:line="276" w:lineRule="auto"/>
              <w:ind w:right="141"/>
              <w:jc w:val="both"/>
              <w:rPr>
                <w:color w:val="000000"/>
                <w:sz w:val="24"/>
                <w:szCs w:val="24"/>
              </w:rPr>
            </w:pPr>
            <w:r w:rsidRPr="00E71F55">
              <w:rPr>
                <w:color w:val="000000"/>
                <w:sz w:val="24"/>
                <w:szCs w:val="24"/>
              </w:rPr>
              <w:t xml:space="preserve">Объяснять смысл понятий "общение", "социальная группа", "большая группа", "малая группа". </w:t>
            </w:r>
          </w:p>
          <w:p w:rsidR="00D87EAB" w:rsidRPr="00E71F55" w:rsidRDefault="00D87EAB" w:rsidP="00E71F55">
            <w:pPr>
              <w:widowControl/>
              <w:autoSpaceDE/>
              <w:autoSpaceDN/>
              <w:spacing w:line="272" w:lineRule="auto"/>
              <w:ind w:right="141"/>
              <w:jc w:val="both"/>
              <w:rPr>
                <w:color w:val="000000"/>
                <w:sz w:val="24"/>
                <w:szCs w:val="24"/>
              </w:rPr>
            </w:pPr>
            <w:r w:rsidRPr="00E71F55">
              <w:rPr>
                <w:color w:val="000000"/>
                <w:sz w:val="24"/>
                <w:szCs w:val="24"/>
              </w:rPr>
              <w:t xml:space="preserve">Знать принципы и показатели эффективного межличностного общения и общения в группе. </w:t>
            </w:r>
          </w:p>
          <w:p w:rsidR="00D87EAB" w:rsidRPr="00E71F55" w:rsidRDefault="00D87EAB" w:rsidP="00E71F55">
            <w:pPr>
              <w:widowControl/>
              <w:autoSpaceDE/>
              <w:autoSpaceDN/>
              <w:spacing w:line="257" w:lineRule="auto"/>
              <w:ind w:right="141"/>
              <w:jc w:val="both"/>
              <w:rPr>
                <w:color w:val="000000"/>
                <w:sz w:val="24"/>
                <w:szCs w:val="24"/>
              </w:rPr>
            </w:pPr>
            <w:r w:rsidRPr="00E71F55">
              <w:rPr>
                <w:color w:val="000000"/>
                <w:sz w:val="24"/>
                <w:szCs w:val="24"/>
              </w:rPr>
              <w:t xml:space="preserve">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Сформировать негативное отношение к опасным проявлениям конфликтов. </w:t>
            </w:r>
          </w:p>
          <w:p w:rsidR="00D87EAB" w:rsidRPr="00E71F55" w:rsidRDefault="00D87EAB" w:rsidP="00E71F55">
            <w:pPr>
              <w:widowControl/>
              <w:autoSpaceDE/>
              <w:autoSpaceDN/>
              <w:spacing w:line="248" w:lineRule="auto"/>
              <w:ind w:right="141"/>
              <w:jc w:val="both"/>
              <w:rPr>
                <w:color w:val="000000"/>
                <w:sz w:val="24"/>
                <w:szCs w:val="24"/>
              </w:rPr>
            </w:pPr>
            <w:r w:rsidRPr="00E71F55">
              <w:rPr>
                <w:color w:val="000000"/>
                <w:sz w:val="24"/>
                <w:szCs w:val="24"/>
              </w:rP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 </w:t>
            </w:r>
          </w:p>
          <w:p w:rsidR="00D87EAB" w:rsidRPr="00E71F55" w:rsidRDefault="00D87EAB" w:rsidP="00E71F55">
            <w:pPr>
              <w:widowControl/>
              <w:autoSpaceDE/>
              <w:autoSpaceDN/>
              <w:spacing w:line="276" w:lineRule="auto"/>
              <w:ind w:right="141"/>
              <w:jc w:val="both"/>
              <w:rPr>
                <w:color w:val="000000"/>
                <w:sz w:val="24"/>
                <w:szCs w:val="24"/>
              </w:rPr>
            </w:pPr>
            <w:r w:rsidRPr="00E71F55">
              <w:rPr>
                <w:color w:val="000000"/>
                <w:sz w:val="24"/>
                <w:szCs w:val="24"/>
              </w:rPr>
              <w:t xml:space="preserve">Уметь распознавать манипулятивные компоненты в мошеннических криминалистических схемах.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D87EAB" w:rsidRPr="00E71F55" w:rsidRDefault="00D87EAB" w:rsidP="00E71F55">
            <w:pPr>
              <w:widowControl/>
              <w:autoSpaceDE/>
              <w:autoSpaceDN/>
              <w:spacing w:line="277" w:lineRule="auto"/>
              <w:ind w:right="141"/>
              <w:jc w:val="both"/>
              <w:rPr>
                <w:color w:val="000000"/>
                <w:sz w:val="24"/>
                <w:szCs w:val="24"/>
              </w:rPr>
            </w:pPr>
            <w:r w:rsidRPr="00E71F55">
              <w:rPr>
                <w:color w:val="000000"/>
                <w:sz w:val="24"/>
                <w:szCs w:val="24"/>
              </w:rPr>
              <w:t xml:space="preserve">Уметь отличать конструктивные способы психологического воздействия от деструктивных форм.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r w:rsidRPr="00E71F55">
              <w:rPr>
                <w:b/>
                <w:color w:val="000000"/>
                <w:sz w:val="24"/>
                <w:szCs w:val="24"/>
              </w:rPr>
              <w:t xml:space="preserve"> </w:t>
            </w:r>
          </w:p>
        </w:tc>
      </w:tr>
      <w:tr w:rsidR="00D87EAB" w:rsidRPr="00E71F55" w:rsidTr="00105412">
        <w:trPr>
          <w:trHeight w:val="4429"/>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8" w:line="259" w:lineRule="auto"/>
              <w:ind w:right="141"/>
              <w:rPr>
                <w:color w:val="000000"/>
                <w:sz w:val="24"/>
                <w:szCs w:val="24"/>
              </w:rPr>
            </w:pPr>
            <w:r w:rsidRPr="00E71F55">
              <w:rPr>
                <w:b/>
                <w:color w:val="000000"/>
                <w:sz w:val="24"/>
                <w:szCs w:val="24"/>
              </w:rPr>
              <w:t xml:space="preserve">Модуль № 8 "Безопасность в информационном пространстве".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Характеризовать смысл понятий "цифровая среда", "цифровой след".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Раскрывать сущность и приводить примеры положительного и отрицательного влияния цифровой среды на жизнь человека. </w:t>
            </w:r>
          </w:p>
          <w:p w:rsidR="00D87EAB" w:rsidRPr="00E71F55" w:rsidRDefault="00D87EAB" w:rsidP="00E71F55">
            <w:pPr>
              <w:widowControl/>
              <w:autoSpaceDE/>
              <w:autoSpaceDN/>
              <w:spacing w:after="20" w:line="259" w:lineRule="auto"/>
              <w:ind w:right="141"/>
              <w:rPr>
                <w:color w:val="000000"/>
                <w:sz w:val="24"/>
                <w:szCs w:val="24"/>
              </w:rPr>
            </w:pPr>
            <w:r w:rsidRPr="00E71F55">
              <w:rPr>
                <w:color w:val="000000"/>
                <w:sz w:val="24"/>
                <w:szCs w:val="24"/>
              </w:rPr>
              <w:t xml:space="preserve">Знать признаки, осознавать опасность цифровой зависимости.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Характеризовать основные риски цифровой среды.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Иметь представление об основных правах человека в цифровой среде.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Знать и соблюдать правила безопасного поведения в цифровой среде.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Знать основные виды вредоносного программного обеспечения, принципы работы. Характеризовать признаки мошенничества в цифровой среде.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Знать и применять правила безопасного использования электронных устройств и программного обеспечения, правила защиты от мошенников.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Характеризовать основные поведенческие риски в цифровой среде.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Осознавать опасность сетевой травли. Знать правила противостояния травле в цифровой среде и профилактические меры.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Характеризовать признаки деструктивных сообществ и деструктивного контента в цифро-</w:t>
            </w:r>
          </w:p>
        </w:tc>
      </w:tr>
      <w:tr w:rsidR="00D87EAB" w:rsidRPr="00E71F55" w:rsidTr="00105412">
        <w:trPr>
          <w:trHeight w:val="3322"/>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lastRenderedPageBreak/>
              <w:t xml:space="preserve">вой среде. Знать признаки вовлечения в деструктивные сообщества. Знать правила профилактики и противодействия вовлечению в деструктивные сообщества.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Знать и соблюдать правила безопасной коммуникации в цифровой среде.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Объяснять смысл понятия "достоверность информации". Знать критерии проверки достоверности информации.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Объяснять смысл понятия "информационный пузырь". Знать основные признаки манипуляции сознанием и пропаганды.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Объяснять смысл понятия "фейк". Иметь представление о целях создания и распространения фейков в цифровой среде, их основных видах. </w:t>
            </w:r>
          </w:p>
          <w:p w:rsidR="00D87EAB" w:rsidRPr="00E71F55" w:rsidRDefault="00D87EAB" w:rsidP="00E71F55">
            <w:pPr>
              <w:widowControl/>
              <w:autoSpaceDE/>
              <w:autoSpaceDN/>
              <w:spacing w:line="259" w:lineRule="auto"/>
              <w:ind w:right="141"/>
              <w:jc w:val="both"/>
              <w:rPr>
                <w:color w:val="000000"/>
                <w:sz w:val="24"/>
                <w:szCs w:val="24"/>
                <w:lang w:val="en-US"/>
              </w:rPr>
            </w:pPr>
            <w:r w:rsidRPr="00E71F55">
              <w:rPr>
                <w:color w:val="000000"/>
                <w:sz w:val="24"/>
                <w:szCs w:val="24"/>
              </w:rPr>
              <w:t xml:space="preserve">Знать правила и основные инструменты распознавания фейковых текстов и изображений. Иметь представления об основах правового регулирования, основных правонарушениях в сети Интернет. </w:t>
            </w:r>
            <w:r w:rsidRPr="00E71F55">
              <w:rPr>
                <w:color w:val="000000"/>
                <w:sz w:val="24"/>
                <w:szCs w:val="24"/>
                <w:lang w:val="en-US"/>
              </w:rPr>
              <w:t>Знать методы защиты прав в цифровом пространстве.</w:t>
            </w:r>
            <w:r w:rsidRPr="00E71F55">
              <w:rPr>
                <w:b/>
                <w:color w:val="000000"/>
                <w:sz w:val="24"/>
                <w:szCs w:val="24"/>
                <w:lang w:val="en-US"/>
              </w:rPr>
              <w:t xml:space="preserve"> </w:t>
            </w:r>
          </w:p>
        </w:tc>
      </w:tr>
      <w:tr w:rsidR="00D87EAB" w:rsidRPr="00E71F55" w:rsidTr="00105412">
        <w:trPr>
          <w:trHeight w:val="4427"/>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 w:line="279" w:lineRule="auto"/>
              <w:ind w:right="141"/>
              <w:jc w:val="both"/>
              <w:rPr>
                <w:color w:val="000000"/>
                <w:sz w:val="24"/>
                <w:szCs w:val="24"/>
              </w:rPr>
            </w:pPr>
            <w:r w:rsidRPr="00E71F55">
              <w:rPr>
                <w:b/>
                <w:color w:val="000000"/>
                <w:sz w:val="24"/>
                <w:szCs w:val="24"/>
              </w:rPr>
              <w:t>Модуль № 9 "Основы противодействия экстремизму и терроризму"</w:t>
            </w:r>
            <w:r w:rsidRPr="00E71F55">
              <w:rPr>
                <w:color w:val="000000"/>
                <w:sz w:val="24"/>
                <w:szCs w:val="24"/>
              </w:rPr>
              <w:t xml:space="preserve"> Объяснять смысл понятий "терроризм" и "экстремизм", их взаимосвязь.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Приводить примеры экстремистской и террористической деятельности.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Характеризовать влияние экстремизма и терроризма на жизнь государства и общества.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Сформировать нетерпимое отношение к проявлениям экстремизма и терроризма.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Распознавать признаки вовлечения в экстремистскую и террористическую деятельность, знать способы противодействия. </w:t>
            </w:r>
          </w:p>
          <w:p w:rsidR="00D87EAB" w:rsidRPr="00E71F55" w:rsidRDefault="00D87EAB" w:rsidP="00E71F55">
            <w:pPr>
              <w:widowControl/>
              <w:autoSpaceDE/>
              <w:autoSpaceDN/>
              <w:spacing w:line="277" w:lineRule="auto"/>
              <w:ind w:right="141"/>
              <w:jc w:val="both"/>
              <w:rPr>
                <w:color w:val="000000"/>
                <w:sz w:val="24"/>
                <w:szCs w:val="24"/>
              </w:rPr>
            </w:pPr>
            <w:r w:rsidRPr="00E71F55">
              <w:rPr>
                <w:color w:val="000000"/>
                <w:sz w:val="24"/>
                <w:szCs w:val="24"/>
              </w:rPr>
              <w:t xml:space="preserve">Знать порядок действий при объявлении различных уровней террористической направленности. </w:t>
            </w:r>
          </w:p>
          <w:p w:rsidR="00D87EAB" w:rsidRPr="00E71F55" w:rsidRDefault="00D87EAB" w:rsidP="00E71F55">
            <w:pPr>
              <w:widowControl/>
              <w:autoSpaceDE/>
              <w:autoSpaceDN/>
              <w:spacing w:after="32" w:line="251" w:lineRule="auto"/>
              <w:ind w:right="141"/>
              <w:jc w:val="both"/>
              <w:rPr>
                <w:color w:val="000000"/>
                <w:sz w:val="24"/>
                <w:szCs w:val="24"/>
              </w:rPr>
            </w:pPr>
            <w:r w:rsidRPr="00E71F55">
              <w:rPr>
                <w:color w:val="000000"/>
                <w:sz w:val="24"/>
                <w:szCs w:val="24"/>
              </w:rPr>
              <w:t xml:space="preserve">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Объяснять цели, задачи, принципы противодействия экстремизму.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r w:rsidRPr="00E71F55">
              <w:rPr>
                <w:b/>
                <w:color w:val="000000"/>
                <w:sz w:val="24"/>
                <w:szCs w:val="24"/>
              </w:rPr>
              <w:t xml:space="preserve"> </w:t>
            </w:r>
          </w:p>
        </w:tc>
      </w:tr>
      <w:tr w:rsidR="00D87EAB" w:rsidRPr="00E71F55" w:rsidTr="00105412">
        <w:trPr>
          <w:trHeight w:val="6361"/>
        </w:trPr>
        <w:tc>
          <w:tcPr>
            <w:tcW w:w="9574"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82" w:lineRule="auto"/>
              <w:ind w:right="141"/>
              <w:jc w:val="both"/>
              <w:rPr>
                <w:color w:val="000000"/>
                <w:sz w:val="24"/>
                <w:szCs w:val="24"/>
              </w:rPr>
            </w:pPr>
            <w:r w:rsidRPr="00E71F55">
              <w:rPr>
                <w:b/>
                <w:color w:val="000000"/>
                <w:sz w:val="24"/>
                <w:szCs w:val="24"/>
              </w:rPr>
              <w:lastRenderedPageBreak/>
              <w:t xml:space="preserve">Модуль № 10 "Взаимодействие личности, общества и государства в обеспечении безопасности жизни и здоровья населения". </w:t>
            </w:r>
          </w:p>
          <w:p w:rsidR="00D87EAB" w:rsidRPr="00E71F55" w:rsidRDefault="00D87EAB" w:rsidP="00E71F55">
            <w:pPr>
              <w:widowControl/>
              <w:autoSpaceDE/>
              <w:autoSpaceDN/>
              <w:spacing w:line="277" w:lineRule="auto"/>
              <w:ind w:right="141"/>
              <w:rPr>
                <w:color w:val="000000"/>
                <w:sz w:val="24"/>
                <w:szCs w:val="24"/>
              </w:rPr>
            </w:pPr>
            <w:r w:rsidRPr="00E71F55">
              <w:rPr>
                <w:color w:val="000000"/>
                <w:sz w:val="24"/>
                <w:szCs w:val="24"/>
              </w:rPr>
              <w:t xml:space="preserve">Знать роль обороны страны для мирного социально-экономического развития Российской Федерации. </w:t>
            </w:r>
          </w:p>
          <w:p w:rsidR="00D87EAB" w:rsidRPr="00E71F55" w:rsidRDefault="00D87EAB" w:rsidP="00E71F55">
            <w:pPr>
              <w:widowControl/>
              <w:autoSpaceDE/>
              <w:autoSpaceDN/>
              <w:spacing w:line="279" w:lineRule="auto"/>
              <w:ind w:right="141"/>
              <w:jc w:val="both"/>
              <w:rPr>
                <w:color w:val="000000"/>
                <w:sz w:val="24"/>
                <w:szCs w:val="24"/>
              </w:rPr>
            </w:pPr>
            <w:r w:rsidRPr="00E71F55">
              <w:rPr>
                <w:color w:val="000000"/>
                <w:sz w:val="24"/>
                <w:szCs w:val="24"/>
              </w:rPr>
              <w:t xml:space="preserve">Характеризовать роль Вооружённых Сил Российской Федерации в обороне страны, борьбе с международным терроризмом. Приводить примеры.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Иметь представление о современном облике Вооружённых Сил Российской Федерации.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Объяснять смысл понятий "воинская обязанность" и "военная служба".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Иметь начальные знания в области обороны, основ военной службы. </w:t>
            </w:r>
          </w:p>
          <w:p w:rsidR="00D87EAB" w:rsidRPr="00E71F55" w:rsidRDefault="00D87EAB" w:rsidP="00E71F55">
            <w:pPr>
              <w:widowControl/>
              <w:autoSpaceDE/>
              <w:autoSpaceDN/>
              <w:spacing w:after="26" w:line="256" w:lineRule="auto"/>
              <w:ind w:right="141"/>
              <w:jc w:val="both"/>
              <w:rPr>
                <w:color w:val="000000"/>
                <w:sz w:val="24"/>
                <w:szCs w:val="24"/>
              </w:rPr>
            </w:pPr>
            <w:r w:rsidRPr="00E71F55">
              <w:rPr>
                <w:color w:val="000000"/>
                <w:sz w:val="24"/>
                <w:szCs w:val="24"/>
              </w:rPr>
              <w:t xml:space="preserve">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Иметь представления о классификации чрезвычайных ситуаций.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Характеризовать принципы организации Единой системы предупреждения и ликвидации чрезвычайных ситуаций (РСЧС).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Иметь представление о задачах РСЧС. Приводить примеры.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Знать права и обязанности граждан в области защиты от чрезвычайных ситуаций.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Иметь представление о правовой основе обеспечения национальной безопасности.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Знать принципы обеспечения национальной безопасности. </w:t>
            </w:r>
          </w:p>
          <w:p w:rsidR="00D87EAB" w:rsidRPr="00E71F55" w:rsidRDefault="00D87EAB" w:rsidP="00E71F55">
            <w:pPr>
              <w:widowControl/>
              <w:autoSpaceDE/>
              <w:autoSpaceDN/>
              <w:spacing w:line="274" w:lineRule="auto"/>
              <w:ind w:right="141"/>
              <w:jc w:val="both"/>
              <w:rPr>
                <w:color w:val="000000"/>
                <w:sz w:val="24"/>
                <w:szCs w:val="24"/>
              </w:rPr>
            </w:pPr>
            <w:r w:rsidRPr="00E71F55">
              <w:rPr>
                <w:color w:val="000000"/>
                <w:sz w:val="24"/>
                <w:szCs w:val="24"/>
              </w:rPr>
              <w:t xml:space="preserve">Характеризовать роль реализации национальных приоритетов в обеспечении безопасности.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Объяснять роль личности, общества, государства в реализации национальных приоритетов, приводить примеры.</w:t>
            </w:r>
            <w:r w:rsidRPr="00E71F55">
              <w:rPr>
                <w:b/>
                <w:color w:val="000000"/>
                <w:sz w:val="24"/>
                <w:szCs w:val="24"/>
              </w:rPr>
              <w:t xml:space="preserve"> </w:t>
            </w:r>
          </w:p>
        </w:tc>
      </w:tr>
    </w:tbl>
    <w:p w:rsidR="00D87EAB" w:rsidRPr="00E71F55" w:rsidRDefault="00D87EAB" w:rsidP="00E71F55">
      <w:pPr>
        <w:widowControl/>
        <w:autoSpaceDE/>
        <w:autoSpaceDN/>
        <w:spacing w:line="259" w:lineRule="auto"/>
        <w:ind w:right="141"/>
        <w:jc w:val="both"/>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66" w:line="271" w:lineRule="auto"/>
        <w:ind w:right="141"/>
        <w:jc w:val="center"/>
        <w:rPr>
          <w:color w:val="000000"/>
          <w:sz w:val="24"/>
          <w:szCs w:val="24"/>
        </w:rPr>
      </w:pPr>
      <w:r w:rsidRPr="00E71F55">
        <w:rPr>
          <w:b/>
          <w:color w:val="000000"/>
          <w:sz w:val="24"/>
          <w:szCs w:val="24"/>
        </w:rPr>
        <w:t xml:space="preserve">Рабочая программа «Индивидуальный проект»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Этап 1.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Метод проектов </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Знакомство с историей метода проектов, с проектной технологией (основные требования, структура, классификация, методы работы), терминологией, со способами оформления проектной деятельности.  Этап 2.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Планирование работы </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Выбор темы и целей проекта ( через проблемную ситуацию, беседу, анкетирование и т.д.); определение количества участников проекта, состава группы; определение источников информации; планирование способов сбора и анализа информации; планирование итогового продукта (формы представления результатов):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-отчёт (устный, письменный, устный с демонстрацией материалов),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-издание сборника, фильма, макета и т.д.; установление процедур и критериев оценки процесса работы, результатов; распределение обязанностей среди членов команды.  Этап 3.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Исследовательская деятельность </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Сбор информации, решение промежуточных задач.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Основные формы работы: интервью, опросы, наблюдения, изучение литературных источников, исторического материала, организация экскурсий, экспериментов.  Этап 4.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Обработка результатов </w:t>
      </w:r>
      <w:r w:rsidRPr="00E71F55">
        <w:rPr>
          <w:color w:val="000000"/>
          <w:sz w:val="24"/>
          <w:szCs w:val="24"/>
        </w:rPr>
        <w:t xml:space="preserve">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Анализ информации. Формулировка выводов. Оформление результата  Этап 5. </w:t>
      </w:r>
      <w:r w:rsidRPr="00E71F55">
        <w:rPr>
          <w:b/>
          <w:color w:val="000000"/>
          <w:sz w:val="24"/>
          <w:szCs w:val="24"/>
        </w:rPr>
        <w:t xml:space="preserve">Итоговый этап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Представление разнообразных форм результата работы; самооценка и оценка со стороны.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Модуль 1. Культура исследования и проектирования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Знакомство с современными научными представлениями о нормах проектной и исследовательской деятельности, а также анализ уже реализованных проектов.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Раздел 1.1</w:t>
      </w:r>
      <w:r w:rsidRPr="00E71F55">
        <w:rPr>
          <w:color w:val="000000"/>
          <w:sz w:val="24"/>
          <w:szCs w:val="24"/>
        </w:rPr>
        <w:t xml:space="preserve">. Что такое проект. Основные понятия, применяемые в области проектирования: проект; технологические, социальные, экономические, волонтёрские, организационные, смешанные проекты.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1.2. </w:t>
      </w:r>
      <w:r w:rsidRPr="00E71F55">
        <w:rPr>
          <w:color w:val="000000"/>
          <w:sz w:val="24"/>
          <w:szCs w:val="24"/>
        </w:rPr>
        <w:t xml:space="preserve">Анализирование проекта. Самостоятельная работа обучающихся (индивидуально и в группах) на основе найденного материала из открытых источников и содержания школьных предметов, изученных ранее (истории, обществознание и др.).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1.3. </w:t>
      </w:r>
      <w:r w:rsidRPr="00E71F55">
        <w:rPr>
          <w:color w:val="000000"/>
          <w:sz w:val="24"/>
          <w:szCs w:val="24"/>
        </w:rPr>
        <w:t xml:space="preserve">Выдвижение идеи проекта. Процесс проектирования и его отличие от других профессиональных занятий.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1.4. </w:t>
      </w:r>
      <w:r w:rsidRPr="00E71F55">
        <w:rPr>
          <w:color w:val="000000"/>
          <w:sz w:val="24"/>
          <w:szCs w:val="24"/>
        </w:rPr>
        <w:t xml:space="preserve">«Сто двадцать лет на службе стране». Проект П. А. Столыпина. Рассмотрение примера масштабного проекта от первоначальной идеи с системой аргументации до полной его реализации.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1.5. </w:t>
      </w:r>
      <w:r w:rsidRPr="00E71F55">
        <w:rPr>
          <w:color w:val="000000"/>
          <w:sz w:val="24"/>
          <w:szCs w:val="24"/>
        </w:rPr>
        <w:t xml:space="preserve">Техническое проектирование и конструирование. Разбор понятий: проектно-конструкторская деятельность, конструирование, техническое проектирование.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1.6. </w:t>
      </w:r>
      <w:r w:rsidRPr="00E71F55">
        <w:rPr>
          <w:color w:val="000000"/>
          <w:sz w:val="24"/>
          <w:szCs w:val="24"/>
        </w:rPr>
        <w:t xml:space="preserve">Социальное проектирование как возможность улучшить социальную сферу и закрепить определённую систему ценностей в сознании учащихся.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1.7. </w:t>
      </w:r>
      <w:r w:rsidRPr="00E71F55">
        <w:rPr>
          <w:color w:val="000000"/>
          <w:sz w:val="24"/>
          <w:szCs w:val="24"/>
        </w:rPr>
        <w:t xml:space="preserve">Волонтёрские проекты и сообщества. Виды волонтёрских  проектов: социокультурные, информационно-консультативные, экологические.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1.8. </w:t>
      </w:r>
      <w:r w:rsidRPr="00E71F55">
        <w:rPr>
          <w:color w:val="000000"/>
          <w:sz w:val="24"/>
          <w:szCs w:val="24"/>
        </w:rPr>
        <w:t xml:space="preserve">Анализ проекта сверстника. Знакомство и обсуждение социального проекта, разработанного и реализованного старшеклассником.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1.9. </w:t>
      </w:r>
      <w:r w:rsidRPr="00E71F55">
        <w:rPr>
          <w:color w:val="000000"/>
          <w:sz w:val="24"/>
          <w:szCs w:val="24"/>
        </w:rPr>
        <w:t xml:space="preserve">Анализ проекта сверстника. Обсуждение возможностей </w:t>
      </w:r>
      <w:r w:rsidRPr="00E71F55">
        <w:rPr>
          <w:color w:val="000000"/>
          <w:sz w:val="24"/>
          <w:szCs w:val="24"/>
          <w:lang w:val="en-US"/>
        </w:rPr>
        <w:t>IT</w:t>
      </w:r>
      <w:r w:rsidRPr="00E71F55">
        <w:rPr>
          <w:color w:val="000000"/>
          <w:sz w:val="24"/>
          <w:szCs w:val="24"/>
        </w:rPr>
        <w:t xml:space="preserve">-технологий для решения практических задач в разных сферах деятельности человека.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Раздел 1.10</w:t>
      </w:r>
      <w:r w:rsidRPr="00E71F55">
        <w:rPr>
          <w:color w:val="000000"/>
          <w:sz w:val="24"/>
          <w:szCs w:val="24"/>
        </w:rPr>
        <w:t xml:space="preserve">. Исследование как элемент проекта и как тип деятельности. Основные элементы и понятия, применяемые в исследовательской деятельности: исследование, цель, задача, объект, предмет, метод и субъект исследования.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Модуль 2. Самоопределение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Самостоятельная работа обучающихся с ключевыми элементами проекта.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2.1. </w:t>
      </w:r>
      <w:r w:rsidRPr="00E71F55">
        <w:rPr>
          <w:color w:val="000000"/>
          <w:sz w:val="24"/>
          <w:szCs w:val="24"/>
        </w:rPr>
        <w:t xml:space="preserve">Проекты и технологии: выбор сферы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2.2. </w:t>
      </w:r>
      <w:r w:rsidRPr="00E71F55">
        <w:rPr>
          <w:color w:val="000000"/>
          <w:sz w:val="24"/>
          <w:szCs w:val="24"/>
        </w:rPr>
        <w:t xml:space="preserve">Создаём элементы образа будущего: что мы хотим изменить своим проектом.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2.3. </w:t>
      </w:r>
      <w:r w:rsidRPr="00E71F55">
        <w:rPr>
          <w:color w:val="000000"/>
          <w:sz w:val="24"/>
          <w:szCs w:val="24"/>
        </w:rPr>
        <w:t xml:space="preserve">Формируем отношение к проблемам.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Раздел 2.4</w:t>
      </w:r>
      <w:r w:rsidRPr="00E71F55">
        <w:rPr>
          <w:color w:val="000000"/>
          <w:sz w:val="24"/>
          <w:szCs w:val="24"/>
        </w:rPr>
        <w:t xml:space="preserve">. Знакомимся с проектными движениями.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2.5. </w:t>
      </w:r>
      <w:r w:rsidRPr="00E71F55">
        <w:rPr>
          <w:color w:val="000000"/>
          <w:sz w:val="24"/>
          <w:szCs w:val="24"/>
        </w:rPr>
        <w:t xml:space="preserve">Первичное самоопределение. Обоснование актуальности темы для проекта/исследования.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Модуль 3. Замысел проекта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3.1. </w:t>
      </w:r>
      <w:r w:rsidRPr="00E71F55">
        <w:rPr>
          <w:color w:val="000000"/>
          <w:sz w:val="24"/>
          <w:szCs w:val="24"/>
        </w:rPr>
        <w:t xml:space="preserve">Понятия «проблема» и «позиция» в работе над проектом.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3.2. </w:t>
      </w:r>
      <w:r w:rsidRPr="00E71F55">
        <w:rPr>
          <w:color w:val="000000"/>
          <w:sz w:val="24"/>
          <w:szCs w:val="24"/>
        </w:rPr>
        <w:t xml:space="preserve">Выдвижение и формулировка цели проекта.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Раздел 3.3</w:t>
      </w:r>
      <w:r w:rsidRPr="00E71F55">
        <w:rPr>
          <w:color w:val="000000"/>
          <w:sz w:val="24"/>
          <w:szCs w:val="24"/>
        </w:rPr>
        <w:t xml:space="preserve">. Целеполагание, постановка задач и прогнозирование результатов проекта.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3.4. </w:t>
      </w:r>
      <w:r w:rsidRPr="00E71F55">
        <w:rPr>
          <w:color w:val="000000"/>
          <w:sz w:val="24"/>
          <w:szCs w:val="24"/>
        </w:rPr>
        <w:t xml:space="preserve">Роль акции в реализации проектов.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3.5. </w:t>
      </w:r>
      <w:r w:rsidRPr="00E71F55">
        <w:rPr>
          <w:color w:val="000000"/>
          <w:sz w:val="24"/>
          <w:szCs w:val="24"/>
        </w:rPr>
        <w:t xml:space="preserve">Ресурсы и бюджет проекта.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Раздел 3.6</w:t>
      </w:r>
      <w:r w:rsidRPr="00E71F55">
        <w:rPr>
          <w:color w:val="000000"/>
          <w:sz w:val="24"/>
          <w:szCs w:val="24"/>
        </w:rPr>
        <w:t xml:space="preserve">. Поиск недостающей информации, её обработка и анализ.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Модуль 4. Условия реализации проекта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Анализ необходимых условий реализации проектов и знакомство с понятиями разных предметных дисциплин.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4.1. </w:t>
      </w:r>
      <w:r w:rsidRPr="00E71F55">
        <w:rPr>
          <w:color w:val="000000"/>
          <w:sz w:val="24"/>
          <w:szCs w:val="24"/>
        </w:rPr>
        <w:t xml:space="preserve">Планирование действий. Освоение понятий: планирование, прогнозирование, спонсор, инвестор, благотворитель.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Раздел 4.2</w:t>
      </w:r>
      <w:r w:rsidRPr="00E71F55">
        <w:rPr>
          <w:color w:val="000000"/>
          <w:sz w:val="24"/>
          <w:szCs w:val="24"/>
        </w:rPr>
        <w:t xml:space="preserve">. Источники финансирования проекта. Освоение понятий: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кредитование, бизнес-план, венчурные фонды и компании, долговые и долевые цен-</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ные бумаги, дивиденды, фондовый рынок, краудфандинг.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4.3. </w:t>
      </w:r>
      <w:r w:rsidRPr="00E71F55">
        <w:rPr>
          <w:color w:val="000000"/>
          <w:sz w:val="24"/>
          <w:szCs w:val="24"/>
        </w:rPr>
        <w:t xml:space="preserve">Сторонники и команда проекта, эффективность использования вклада каждого участника. Особенности работы команды над проектом, проектная команда, роли и функции в проекте. </w:t>
      </w:r>
    </w:p>
    <w:p w:rsidR="00D87EAB" w:rsidRPr="00E71F55" w:rsidRDefault="00D87EAB" w:rsidP="00E71F55">
      <w:pPr>
        <w:widowControl/>
        <w:autoSpaceDE/>
        <w:autoSpaceDN/>
        <w:spacing w:after="5" w:line="271" w:lineRule="auto"/>
        <w:ind w:right="141"/>
        <w:jc w:val="both"/>
        <w:rPr>
          <w:color w:val="000000"/>
          <w:sz w:val="24"/>
          <w:szCs w:val="24"/>
        </w:rPr>
      </w:pPr>
      <w:r w:rsidRPr="00E71F55">
        <w:rPr>
          <w:i/>
          <w:color w:val="000000"/>
          <w:sz w:val="24"/>
          <w:szCs w:val="24"/>
        </w:rPr>
        <w:t xml:space="preserve">Раздел 4.4. </w:t>
      </w:r>
      <w:r w:rsidRPr="00E71F55">
        <w:rPr>
          <w:color w:val="000000"/>
          <w:sz w:val="24"/>
          <w:szCs w:val="24"/>
        </w:rPr>
        <w:t xml:space="preserve">Модели и способы управления проектами. </w:t>
      </w:r>
      <w:r w:rsidRPr="00E71F55">
        <w:rPr>
          <w:b/>
          <w:color w:val="000000"/>
          <w:sz w:val="24"/>
          <w:szCs w:val="24"/>
        </w:rPr>
        <w:t xml:space="preserve">Модуль 5. Трудности реализации проекта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Раздел 5.1</w:t>
      </w:r>
      <w:r w:rsidRPr="00E71F55">
        <w:rPr>
          <w:color w:val="000000"/>
          <w:sz w:val="24"/>
          <w:szCs w:val="24"/>
        </w:rPr>
        <w:t xml:space="preserve">. Переход от замысла к реализации проекта. Освоение понятий: жизненный цикл проекта, жизненный цикл продукта (изделия), эксплуатация, утилизация.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5.2. </w:t>
      </w:r>
      <w:r w:rsidRPr="00E71F55">
        <w:rPr>
          <w:color w:val="000000"/>
          <w:sz w:val="24"/>
          <w:szCs w:val="24"/>
        </w:rPr>
        <w:t xml:space="preserve">Возможные риски проектов, способы их предвидения и преодоления.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5.3. </w:t>
      </w:r>
      <w:r w:rsidRPr="00E71F55">
        <w:rPr>
          <w:color w:val="000000"/>
          <w:sz w:val="24"/>
          <w:szCs w:val="24"/>
        </w:rPr>
        <w:t xml:space="preserve">Практическое занятие по анализу проектного замысла социального направления.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5.4. </w:t>
      </w:r>
      <w:r w:rsidRPr="00E71F55">
        <w:rPr>
          <w:color w:val="000000"/>
          <w:sz w:val="24"/>
          <w:szCs w:val="24"/>
        </w:rPr>
        <w:t xml:space="preserve">Практическое занятие по анализу проектного замысла экономического характера.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5.5. </w:t>
      </w:r>
      <w:r w:rsidRPr="00E71F55">
        <w:rPr>
          <w:color w:val="000000"/>
          <w:sz w:val="24"/>
          <w:szCs w:val="24"/>
        </w:rPr>
        <w:t xml:space="preserve">Практическое занятие по анализу проектов учащихся. Проект «Музей  «Связь поколений» (например).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Модуль 6. Предварительная защита и экспертная оценка проектных и исследовательских работ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6.1. </w:t>
      </w:r>
      <w:r w:rsidRPr="00E71F55">
        <w:rPr>
          <w:color w:val="000000"/>
          <w:sz w:val="24"/>
          <w:szCs w:val="24"/>
        </w:rPr>
        <w:t xml:space="preserve">Позиция эксперта.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6.2. </w:t>
      </w:r>
      <w:r w:rsidRPr="00E71F55">
        <w:rPr>
          <w:color w:val="000000"/>
          <w:sz w:val="24"/>
          <w:szCs w:val="24"/>
        </w:rPr>
        <w:t xml:space="preserve">Предварительная защита проектов и исследовательских работ, подготовка к взаимодействию с экспертами.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6.3. </w:t>
      </w:r>
      <w:r w:rsidRPr="00E71F55">
        <w:rPr>
          <w:color w:val="000000"/>
          <w:sz w:val="24"/>
          <w:szCs w:val="24"/>
        </w:rPr>
        <w:t xml:space="preserve">Оценка проекта сверстников: Проектно-конструкторское решение в рамках проекта и его экспертная оценка.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i/>
          <w:color w:val="000000"/>
          <w:sz w:val="24"/>
          <w:szCs w:val="24"/>
        </w:rPr>
        <w:t xml:space="preserve">Раздел 6.4. </w:t>
      </w:r>
      <w:r w:rsidRPr="00E71F55">
        <w:rPr>
          <w:color w:val="000000"/>
          <w:sz w:val="24"/>
          <w:szCs w:val="24"/>
        </w:rPr>
        <w:t xml:space="preserve">Начальный этап исследования и его экспертная оценка. </w:t>
      </w:r>
      <w:r w:rsidRPr="00E71F55">
        <w:rPr>
          <w:b/>
          <w:color w:val="000000"/>
          <w:sz w:val="24"/>
          <w:szCs w:val="24"/>
        </w:rPr>
        <w:t xml:space="preserve">Модуль 7. Дополнительные возможности улучшения проекта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7.1. </w:t>
      </w:r>
      <w:r w:rsidRPr="00E71F55">
        <w:rPr>
          <w:color w:val="000000"/>
          <w:sz w:val="24"/>
          <w:szCs w:val="24"/>
        </w:rPr>
        <w:t xml:space="preserve">Технология как мост от идеи к продукту. Освоение понятий: изобретение, технология, технологическая долина.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7.2. </w:t>
      </w:r>
      <w:r w:rsidRPr="00E71F55">
        <w:rPr>
          <w:color w:val="000000"/>
          <w:sz w:val="24"/>
          <w:szCs w:val="24"/>
        </w:rPr>
        <w:t xml:space="preserve">Видим за проектом инфраструктуру.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Раздел 7.3</w:t>
      </w:r>
      <w:r w:rsidRPr="00E71F55">
        <w:rPr>
          <w:color w:val="000000"/>
          <w:sz w:val="24"/>
          <w:szCs w:val="24"/>
        </w:rPr>
        <w:t xml:space="preserve">. Опросы как эффективный инструмент проектирования.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Освоение понятий: анкета, социологический опрос, интернет-опрос, генеральная совокупность, выборка респондентов.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7.4. </w:t>
      </w:r>
      <w:r w:rsidRPr="00E71F55">
        <w:rPr>
          <w:color w:val="000000"/>
          <w:sz w:val="24"/>
          <w:szCs w:val="24"/>
        </w:rPr>
        <w:t xml:space="preserve">Возможности социальных сетей. Сетевые формы проектов. Освоение понятий: таргетированная реклама, реклама по бартеру и возможности продвижения проектов в социальных сетях.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7.5. </w:t>
      </w:r>
      <w:r w:rsidRPr="00E71F55">
        <w:rPr>
          <w:color w:val="000000"/>
          <w:sz w:val="24"/>
          <w:szCs w:val="24"/>
        </w:rPr>
        <w:t xml:space="preserve">Алгоритм создания и использования видеоролика для продвижения проекта.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Раздел 7.6. </w:t>
      </w:r>
      <w:r w:rsidRPr="00E71F55">
        <w:rPr>
          <w:color w:val="000000"/>
          <w:sz w:val="24"/>
          <w:szCs w:val="24"/>
        </w:rPr>
        <w:t xml:space="preserve">Оформление и предъявление результатов проектной и исследовательской деятельности.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Модуль 8. Презентация и защита индивидуального проекта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Итоговая презентация, публичная защита индивидуальных проектов/ исследований старшеклассников, рекомендации к её подготовке и проведению. </w:t>
      </w:r>
    </w:p>
    <w:p w:rsidR="00D87EAB" w:rsidRPr="00E71F55" w:rsidRDefault="00D87EAB" w:rsidP="00E71F55">
      <w:pPr>
        <w:widowControl/>
        <w:autoSpaceDE/>
        <w:autoSpaceDN/>
        <w:spacing w:after="14"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lastRenderedPageBreak/>
        <w:t xml:space="preserve">Рабочие программы учебных предметов, курсов части, формируемой участниками образовательных отношений </w:t>
      </w:r>
    </w:p>
    <w:p w:rsidR="00D87EAB" w:rsidRPr="00E71F55" w:rsidRDefault="00D87EAB" w:rsidP="00E71F55">
      <w:pPr>
        <w:widowControl/>
        <w:autoSpaceDE/>
        <w:autoSpaceDN/>
        <w:spacing w:after="26"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11" w:line="271" w:lineRule="auto"/>
        <w:ind w:right="141"/>
        <w:jc w:val="center"/>
        <w:rPr>
          <w:color w:val="000000"/>
          <w:sz w:val="24"/>
          <w:szCs w:val="24"/>
        </w:rPr>
      </w:pPr>
      <w:r w:rsidRPr="00E71F55">
        <w:rPr>
          <w:b/>
          <w:color w:val="000000"/>
          <w:sz w:val="24"/>
          <w:szCs w:val="24"/>
        </w:rPr>
        <w:t xml:space="preserve">Рабочая программа курса «Экспериментальная химия»  </w:t>
      </w:r>
    </w:p>
    <w:p w:rsidR="00D87EAB" w:rsidRPr="00E71F55" w:rsidRDefault="00D87EAB" w:rsidP="00E71F55">
      <w:pPr>
        <w:widowControl/>
        <w:autoSpaceDE/>
        <w:autoSpaceDN/>
        <w:spacing w:after="11" w:line="271" w:lineRule="auto"/>
        <w:ind w:right="141"/>
        <w:jc w:val="center"/>
        <w:rPr>
          <w:color w:val="000000"/>
          <w:sz w:val="24"/>
          <w:szCs w:val="24"/>
        </w:rPr>
      </w:pPr>
      <w:r w:rsidRPr="00E71F55">
        <w:rPr>
          <w:b/>
          <w:color w:val="000000"/>
          <w:sz w:val="24"/>
          <w:szCs w:val="24"/>
        </w:rPr>
        <w:t xml:space="preserve">10-11 классы </w:t>
      </w:r>
    </w:p>
    <w:p w:rsidR="00D87EAB" w:rsidRPr="00E71F55" w:rsidRDefault="00D87EAB" w:rsidP="00E71F55">
      <w:pPr>
        <w:widowControl/>
        <w:autoSpaceDE/>
        <w:autoSpaceDN/>
        <w:spacing w:after="25" w:line="271" w:lineRule="auto"/>
        <w:ind w:right="141"/>
        <w:jc w:val="both"/>
        <w:rPr>
          <w:color w:val="000000"/>
          <w:sz w:val="24"/>
          <w:szCs w:val="24"/>
        </w:rPr>
      </w:pPr>
      <w:r w:rsidRPr="00E71F55">
        <w:rPr>
          <w:b/>
          <w:color w:val="000000"/>
          <w:sz w:val="24"/>
          <w:szCs w:val="24"/>
        </w:rPr>
        <w:t xml:space="preserve">Планируемые результаты Личностные результаты: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сформированность мировоззрения, соответствующего современному уровню развития науки и общественной практики;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сформированность основ саморазвития и самовоспитания в соответствии с общечеловеческими ценностями и идеалами гражданского общества; </w:t>
      </w:r>
    </w:p>
    <w:p w:rsidR="00D87EAB" w:rsidRPr="00E71F55" w:rsidRDefault="00D87EAB" w:rsidP="00E71F55">
      <w:pPr>
        <w:widowControl/>
        <w:autoSpaceDE/>
        <w:autoSpaceDN/>
        <w:spacing w:after="3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готовность и способность к самостоятельной, творческой и ответственной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навыки сотрудничества со сверстниками, взрослыми в образовательной, учебноисследовательской, проектной деятельности; </w:t>
      </w:r>
    </w:p>
    <w:p w:rsidR="00D87EAB" w:rsidRPr="00E71F55" w:rsidRDefault="00D87EAB" w:rsidP="00E71F55">
      <w:pPr>
        <w:widowControl/>
        <w:autoSpaceDE/>
        <w:autoSpaceDN/>
        <w:spacing w:after="36" w:line="269" w:lineRule="auto"/>
        <w:ind w:right="141"/>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готовность и способность к образованию, в том числе самообразованию; сознательное отношение к непрерывному образованию как условию успешной профессиональной и общественной деятельности; </w:t>
      </w:r>
    </w:p>
    <w:p w:rsidR="00D87EAB" w:rsidRPr="00E71F55" w:rsidRDefault="00D87EAB" w:rsidP="00E71F55">
      <w:pPr>
        <w:widowControl/>
        <w:autoSpaceDE/>
        <w:autoSpaceDN/>
        <w:spacing w:after="3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эстетическое отношение к миру, включая эстетику научного и технического творчества;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принятие и реализацию ценностей здорового и безопасного образа жизни;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осознанный выбор будущей профессии и возможностей реализации собственных жизненных планов;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сформированность экологического мышления, понимания влияния социальноэкономических процессов на состояние природной и социальной среды. </w:t>
      </w:r>
      <w:r w:rsidRPr="00E71F55">
        <w:rPr>
          <w:b/>
          <w:color w:val="000000"/>
          <w:sz w:val="24"/>
          <w:szCs w:val="24"/>
        </w:rPr>
        <w:t xml:space="preserve">Метапредметные результаты: </w:t>
      </w:r>
    </w:p>
    <w:p w:rsidR="00D87EAB" w:rsidRPr="00E71F55" w:rsidRDefault="00D87EAB" w:rsidP="00E71F55">
      <w:pPr>
        <w:widowControl/>
        <w:autoSpaceDE/>
        <w:autoSpaceDN/>
        <w:spacing w:after="3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умение самостоятельно определять цели деятельности и составлять планы деятельности; </w:t>
      </w:r>
    </w:p>
    <w:p w:rsidR="00D87EAB" w:rsidRPr="00E71F55" w:rsidRDefault="00D87EAB" w:rsidP="00E71F55">
      <w:pPr>
        <w:widowControl/>
        <w:autoSpaceDE/>
        <w:autoSpaceDN/>
        <w:spacing w:after="36"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самостоятельно осуществлять, контролировать и корректировать деятельность; </w:t>
      </w: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использовать все возможные ресурсы для достижения поставленных целей и реализации планов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умение продуктивно общаться и взаимодействовать в процессе совместной деятельности, учитывать позиции других участников;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владение навыками познавательной, учебно-исследовательской и проектной деятельности, навыками разрешения проблем;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способность и готовность к самостоятельному поиску методов решения практических задач, применению различных методов познания;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готовность и способность к самостоятельной информационно познавательной деятельности, включая умение ориентироваться в различных источниках информации;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критически оценивать и интерпретировать информацию, получаемую из различных </w:t>
      </w: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источников; </w:t>
      </w:r>
    </w:p>
    <w:p w:rsidR="00D87EAB" w:rsidRPr="00E71F55" w:rsidRDefault="00D87EAB" w:rsidP="00E71F55">
      <w:pPr>
        <w:widowControl/>
        <w:autoSpaceDE/>
        <w:autoSpaceDN/>
        <w:spacing w:after="38"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владение языковыми средствами - умение ясно, логично и точно излагать свою точку зрения, использовать адекватные языковые средства;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r w:rsidRPr="00E71F55">
        <w:rPr>
          <w:b/>
          <w:color w:val="000000"/>
          <w:sz w:val="24"/>
          <w:szCs w:val="24"/>
        </w:rPr>
        <w:t xml:space="preserve">Предметные результаты: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lastRenderedPageBreak/>
        <w:t></w:t>
      </w:r>
      <w:r w:rsidRPr="00E71F55">
        <w:rPr>
          <w:rFonts w:eastAsia="Arial"/>
          <w:color w:val="000000"/>
          <w:sz w:val="24"/>
          <w:szCs w:val="24"/>
        </w:rPr>
        <w:t xml:space="preserve"> </w:t>
      </w:r>
      <w:r w:rsidRPr="00E71F55">
        <w:rPr>
          <w:color w:val="000000"/>
          <w:sz w:val="24"/>
          <w:szCs w:val="24"/>
        </w:rPr>
        <w:t xml:space="preserve">знать и понимать основные законы и теории химии, применять их при решении практических и расчетных задач; </w:t>
      </w:r>
    </w:p>
    <w:p w:rsidR="00D87EAB" w:rsidRPr="00E71F55" w:rsidRDefault="00D87EAB" w:rsidP="00E71F55">
      <w:pPr>
        <w:widowControl/>
        <w:autoSpaceDE/>
        <w:autoSpaceDN/>
        <w:spacing w:after="38"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знать алгоритмы решения задач разных типов, разными способами; расчетные формулы. уметь составлять уравнения химических реакций и выполнять расчеты по ним, выполнять расчёты для нахождения простейшей, молекулярной и структурной формул органических соединений;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использовать компьютерные технологии для обработки, передачи и представления химической информации в различных формах; </w:t>
      </w:r>
    </w:p>
    <w:p w:rsidR="00D87EAB" w:rsidRPr="00E71F55" w:rsidRDefault="00D87EAB" w:rsidP="00E71F55">
      <w:pPr>
        <w:widowControl/>
        <w:autoSpaceDE/>
        <w:autoSpaceDN/>
        <w:spacing w:after="37"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использовать приобретенные знания и умения в практической деятельности и повседневной жизни для объяснения химических явлений, происходящих в природе, быту и на производстве; </w:t>
      </w:r>
    </w:p>
    <w:p w:rsidR="00D87EAB" w:rsidRPr="00E71F55" w:rsidRDefault="00D87EAB" w:rsidP="00E71F55">
      <w:pPr>
        <w:widowControl/>
        <w:autoSpaceDE/>
        <w:autoSpaceDN/>
        <w:spacing w:after="38"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определения возможности протекания химических превращений в различных условиях и оценки их последствий; экологически грамотного поведения в окружающей среде;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оценки влияния химического загрязнения окружающей среды на организм человека и другие живые организмы;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безопасного обращения с горючими и токсическими веществами, лабораторным оборудованием;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приготовление растворов заданной концентрации в быту и на производстве. </w:t>
      </w:r>
      <w:r w:rsidRPr="00E71F55">
        <w:rPr>
          <w:b/>
          <w:color w:val="000000"/>
          <w:sz w:val="24"/>
          <w:szCs w:val="24"/>
        </w:rPr>
        <w:t xml:space="preserve">Содержание программы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10 класс  </w:t>
      </w:r>
    </w:p>
    <w:p w:rsidR="00D87EAB" w:rsidRPr="00E71F55" w:rsidRDefault="00D87EAB" w:rsidP="00E71F55">
      <w:pPr>
        <w:widowControl/>
        <w:autoSpaceDE/>
        <w:autoSpaceDN/>
        <w:spacing w:after="3" w:line="259" w:lineRule="auto"/>
        <w:ind w:right="141"/>
        <w:jc w:val="center"/>
        <w:rPr>
          <w:color w:val="000000"/>
          <w:sz w:val="24"/>
          <w:szCs w:val="24"/>
        </w:rPr>
      </w:pPr>
      <w:r w:rsidRPr="00E71F55">
        <w:rPr>
          <w:b/>
          <w:color w:val="000000"/>
          <w:sz w:val="24"/>
          <w:szCs w:val="24"/>
        </w:rPr>
        <w:t>Введение</w:t>
      </w:r>
      <w:r w:rsidRPr="00E71F55">
        <w:rPr>
          <w:color w:val="000000"/>
          <w:sz w:val="24"/>
          <w:szCs w:val="24"/>
        </w:rPr>
        <w:t xml:space="preserve"> Правила техники безопасности. Основное лабораторное оборудование.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Практическая работа №1. Особенности органических веществ (безопасные методы работы с горючими веществами)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Тема 1. Углеводороды</w:t>
      </w:r>
      <w:r w:rsidRPr="00E71F55">
        <w:rPr>
          <w:color w:val="000000"/>
          <w:sz w:val="24"/>
          <w:szCs w:val="24"/>
        </w:rPr>
        <w:t xml:space="preserve"> Качественный элементный анализ органических соединений (качественное определение углерода, водорода, хлора, серы).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Классификация, строение и номенклатура углеводородов. Лабораторные способы получения углеводородов. Химические свойства и идентификация углеводородов. Природные источники углеводородов. Октановое число различных алканов (экологические проблемы, связанные с топливом, разливами нефти).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Практическая работа №2. Качественное определение углерода, водорода, хлора и серы в органических соединениях.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Практическая работа №3. Моделирование структуры алканов и их номенклатура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(связь строения и свойств веществ)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Практическая работа №4. Получение и химические свойства алканов (метан как экологически безопасное топливо).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Практическая работа №5. Синтез бромэтана.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Практическая работа №6. Получение этилена и его свойства.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Практическая работа №7. Получение ацетилена и его свойства.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Тема 2. Кислородсодержащие органические соединения</w:t>
      </w:r>
      <w:r w:rsidRPr="00E71F55">
        <w:rPr>
          <w:color w:val="000000"/>
          <w:sz w:val="24"/>
          <w:szCs w:val="24"/>
        </w:rPr>
        <w:t xml:space="preserve"> Классификация, номенклатура и строение кислородсодержащих органических соединений. Основные лабораторные способы получения и химические свойства кислородсодержащих органических соединений (спиртов, альдегидов, карбоновых кислот, сложных эфиров).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Практическая работа № 8. Свойства одноатомных спиртов (воздействие на живые организмы низших спиртов).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Практическая работа № 9. Качественные реакции на многоатомные спирты и фенолы (экологически безопасные материалы на основе фенола, воздействие на организмы этиленгликоля).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Практическая работа №10. Альдегиды (физиологическое воздействие альдегидов).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Практическая работа №11. Изучение свойств карбоновых кислот (безопасное обращение с уксусной кислотой).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Практическая работа №12. Получение сложных эфиров. Специфические свойства муравьиной кислоты.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Практическая работа №13. Свойства высших карбоновых кислот.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Практическая работа №14. Свойства мыла (нарушения экосистем при воздействии мыльных растворов).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Практическая работа №15. Гидролиз жиров (превращение жиров в живых организмах).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Практическая работа №16. Систематический качественный анализ искусственных полимеров.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Тема 3. Углеводы</w:t>
      </w:r>
      <w:r w:rsidRPr="00E71F55">
        <w:rPr>
          <w:color w:val="000000"/>
          <w:sz w:val="24"/>
          <w:szCs w:val="24"/>
        </w:rPr>
        <w:t xml:space="preserve">. Азотсодержащие органические соединения Классификация, строение и свойства углеводов. Классификация, строение и свойства азотсодержащих органических соединений. Природные полимеры.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Практическая работа №17. Свойства глюкозы и сахарозы (биологическая значимость глюкозы и сахарозы).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Практическая работа №18. Свойства крахмала.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Практическая работа №19. Цветные реакции белков.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Тема 4. Мини – проект </w:t>
      </w:r>
      <w:r w:rsidRPr="00E71F55">
        <w:rPr>
          <w:color w:val="000000"/>
          <w:sz w:val="24"/>
          <w:szCs w:val="24"/>
        </w:rPr>
        <w:t xml:space="preserve">Этапы работы над проектом. Защита проекта.  Практическое занятие №20. Работа над мини – проектом. </w:t>
      </w:r>
    </w:p>
    <w:p w:rsidR="00D87EAB" w:rsidRPr="00E71F55" w:rsidRDefault="00D87EAB" w:rsidP="00E71F55">
      <w:pPr>
        <w:widowControl/>
        <w:autoSpaceDE/>
        <w:autoSpaceDN/>
        <w:spacing w:after="24"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11 класс.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Введение</w:t>
      </w:r>
      <w:r w:rsidRPr="00E71F55">
        <w:rPr>
          <w:color w:val="000000"/>
          <w:sz w:val="24"/>
          <w:szCs w:val="24"/>
        </w:rPr>
        <w:t xml:space="preserve">. Правила техники безопасности в химической лаборатории: общие правила техники безопасности при работе в химической лаборатории; правила техники безопасности при работе с химическими реактивами, в том числе с кислотами и щелочами, легковоспламеняющимися жидкостями и горючими материалами; правила техники безопасности при работе с химической посудой, электрооборудованием, нагревательными приборами.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Тема 1. Аналитическая химия и химический анализ</w:t>
      </w:r>
      <w:r w:rsidRPr="00E71F55">
        <w:rPr>
          <w:color w:val="000000"/>
          <w:sz w:val="24"/>
          <w:szCs w:val="24"/>
        </w:rPr>
        <w:t xml:space="preserve">. Предмет и задачи аналитической химии. Значение аналитического контроля в медицине, различных отраслях промышленности, сельском хозяйстве, экологии, науке. Классификация химического анализа, основанная на получаемой информации (качественный и количественный анализ). Основные понятия аналитической химии. Методы аналитической химии (химические, физические, физико-химические, биологические).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Практическое занятие №2. Знакомство с лабораторной химической посудой и оборудованием.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Тема 2. Химические реакции</w:t>
      </w:r>
      <w:r w:rsidRPr="00E71F55">
        <w:rPr>
          <w:color w:val="000000"/>
          <w:sz w:val="24"/>
          <w:szCs w:val="24"/>
        </w:rPr>
        <w:t xml:space="preserve">. Химические реакции. Скорость химической реакции. Зависимость скорости реакции от различных факторов. Химическое равновесие. Принцип Ле Шателье. Константа химического равновесия. Основные положения химической термодинамики и кинетики. Превращение энергии при химических реакциях. Термохимия. Растворы как химические системы. Растворимость веществ. Концентрации. Вода в природе. Физические и химические свойства воды. Характеристики растворов. Теория электролитической диссоциации. Процесс диссоциации. Электропроводность растворов. Сильные и слабые электролиты.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Практическое занятие №3. Получение оксида углерода (</w:t>
      </w:r>
      <w:r w:rsidRPr="00E71F55">
        <w:rPr>
          <w:color w:val="000000"/>
          <w:sz w:val="24"/>
          <w:szCs w:val="24"/>
          <w:lang w:val="en-US"/>
        </w:rPr>
        <w:t>IV</w:t>
      </w:r>
      <w:r w:rsidRPr="00E71F55">
        <w:rPr>
          <w:color w:val="000000"/>
          <w:sz w:val="24"/>
          <w:szCs w:val="24"/>
        </w:rPr>
        <w:t xml:space="preserve">). Признаки химических реакций.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Практическое занятие №4. Экспериментальное определение скорости химической реакции.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Практическое занятие №5. Скорость химической реакции. Влияние температуры на скорость реакции.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Практическое занятие №6. Влияние концентрации реагирующих веществ на смещение химического равновесия.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Практическое занятие №7. Определение поверхностного натяжения жидкости.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Практическое занятие №8. Определение мутности растворов.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Практическое занятие №9. Исследование оптических свойств коллоидных растворов.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Тема 3. Качественный и количественный химический анализ</w:t>
      </w:r>
      <w:r w:rsidRPr="00E71F55">
        <w:rPr>
          <w:color w:val="000000"/>
          <w:sz w:val="24"/>
          <w:szCs w:val="24"/>
        </w:rPr>
        <w:t xml:space="preserve"> Химические методы качественного анализа. Пробо отбор. Пробо подготовка. Основные инструменты и операции химического анализа. Существование элементов в водных растворах, окраска их растворов. Основные реакции обнаружения катионов и анионов. Химические методы количественного анализа. Титриметрические (объемные) методы анализа (титриметрия). Классификация метод овтитриметрического анализа (кислотноосновное титрование, осадительное титрование, комплексометрическое титрование, окислительно восстановительное титрование). Виды титрования, применяемые в титриметрическом анализе (прямое, обратное, обращенное, заместительное титрование). Методы установления конечной точки титрования (визуальные и инструментальные). Индикаторы. Электрохимические методы анализа. Потенциометрия. Классификация электрохимических методов анализа. Электроды. Потенциометрический анализ (потенциометрия). Кондуктометрический анализ (кондуктометрия). Основы метода и аналитические возможности. Гальванические элементы.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Практическое занятие №10. Основные операции химического анализа.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Практическое занятие №11. Определение концентрации ионов кальция.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Практическое занятие №12. Определение концентрации хлорид – ионов в физиологическом растворе.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Практическое занятие №13. Ионные реакции. Нитрат – ионы.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Практическое занятие №14. Оптические методы. Определение концентрации меди (</w:t>
      </w:r>
      <w:r w:rsidRPr="00E71F55">
        <w:rPr>
          <w:color w:val="000000"/>
          <w:sz w:val="24"/>
          <w:szCs w:val="24"/>
          <w:lang w:val="en-US"/>
        </w:rPr>
        <w:t>II</w:t>
      </w:r>
      <w:r w:rsidRPr="00E71F55">
        <w:rPr>
          <w:color w:val="000000"/>
          <w:sz w:val="24"/>
          <w:szCs w:val="24"/>
        </w:rPr>
        <w:t xml:space="preserve">) в растворе.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Практическое занятие №15. Определение концентраций кислот и щелочей методом к кислотно-основного титрования.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Практическое занятие №16. Йодометрическое определение содержания аскорбиновой кислоты в растворах.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Практическое занятие №17. Перманганатометрическое определение содержания железа в продуктах питания.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Практическое занятие №18. Определение жесткости воды методом комплексонометрического титрования.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Практическое занятие №19. Определение концентрации соляной кислоты кондуктометрическим титрованием.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Тема 4. Мини – проект</w:t>
      </w:r>
      <w:r w:rsidRPr="00E71F55">
        <w:rPr>
          <w:color w:val="000000"/>
          <w:sz w:val="24"/>
          <w:szCs w:val="24"/>
        </w:rPr>
        <w:t xml:space="preserve">. Этапы работы над проектом. Защита проекта.  Практическое занятие №20. Работа над мини – проектом. </w:t>
      </w:r>
    </w:p>
    <w:p w:rsidR="00D87EAB" w:rsidRPr="00E71F55" w:rsidRDefault="00D87EAB" w:rsidP="00E71F55">
      <w:pPr>
        <w:widowControl/>
        <w:autoSpaceDE/>
        <w:autoSpaceDN/>
        <w:spacing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 xml:space="preserve">Рабочая программа «Практическая биология»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10-11 классы Личностные результаты освоения элективного курса</w:t>
      </w:r>
      <w:r w:rsidRPr="00E71F55">
        <w:rPr>
          <w:color w:val="000000"/>
          <w:sz w:val="24"/>
          <w:szCs w:val="24"/>
        </w:rPr>
        <w:t xml:space="preserve"> У обучающегося будут сформированы: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умение управлять своей познавательной деятельностью;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осознание единства и целостности окружающего мира, возможностей его познаваемости и объяснимости на основе достижений науки. Учащийся получит возможность для формирования: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готовности к осознанному выбору дальнейшей образовательной траектории;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умения постепенно выстраивать собственное целостное мировоззрение: осознавать потребно сть и готовность к самообразованию, в том числе и в рамках самостоятельной деятельности в не школы. </w:t>
      </w:r>
    </w:p>
    <w:p w:rsidR="00D87EAB" w:rsidRPr="00E71F55" w:rsidRDefault="00D87EAB" w:rsidP="00E71F55">
      <w:pPr>
        <w:widowControl/>
        <w:autoSpaceDE/>
        <w:autoSpaceDN/>
        <w:spacing w:after="13" w:line="269" w:lineRule="auto"/>
        <w:ind w:right="141"/>
        <w:rPr>
          <w:color w:val="000000"/>
          <w:sz w:val="24"/>
          <w:szCs w:val="24"/>
        </w:rPr>
      </w:pPr>
      <w:r w:rsidRPr="00E71F55">
        <w:rPr>
          <w:b/>
          <w:color w:val="000000"/>
          <w:sz w:val="24"/>
          <w:szCs w:val="24"/>
        </w:rPr>
        <w:t xml:space="preserve">Метапредметные результаты освоения элективного курса </w:t>
      </w:r>
      <w:r w:rsidRPr="00E71F55">
        <w:rPr>
          <w:color w:val="000000"/>
          <w:sz w:val="24"/>
          <w:szCs w:val="24"/>
        </w:rPr>
        <w:t xml:space="preserve">Регулятивные УУД Учащийся научится: составлять (индивидуально или в группе) план решения проблемы; работая по плану, сверять свои действия с целью и, при необходимости, исправлять ошибки самостоятельно; в диалоге с учителем совершенствовать самостоятельно выработанные критерии оценки;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называть </w:t>
      </w:r>
      <w:r w:rsidRPr="00E71F55">
        <w:rPr>
          <w:color w:val="000000"/>
          <w:sz w:val="24"/>
          <w:szCs w:val="24"/>
        </w:rPr>
        <w:tab/>
        <w:t xml:space="preserve">трудности, </w:t>
      </w:r>
      <w:r w:rsidRPr="00E71F55">
        <w:rPr>
          <w:color w:val="000000"/>
          <w:sz w:val="24"/>
          <w:szCs w:val="24"/>
        </w:rPr>
        <w:tab/>
        <w:t xml:space="preserve">с </w:t>
      </w:r>
      <w:r w:rsidRPr="00E71F55">
        <w:rPr>
          <w:color w:val="000000"/>
          <w:sz w:val="24"/>
          <w:szCs w:val="24"/>
        </w:rPr>
        <w:tab/>
        <w:t xml:space="preserve">которыми столкнулся </w:t>
      </w:r>
      <w:r w:rsidRPr="00E71F55">
        <w:rPr>
          <w:color w:val="000000"/>
          <w:sz w:val="24"/>
          <w:szCs w:val="24"/>
        </w:rPr>
        <w:tab/>
        <w:t xml:space="preserve">при </w:t>
      </w:r>
      <w:r w:rsidRPr="00E71F55">
        <w:rPr>
          <w:color w:val="000000"/>
          <w:sz w:val="24"/>
          <w:szCs w:val="24"/>
        </w:rPr>
        <w:tab/>
        <w:t xml:space="preserve">решении </w:t>
      </w:r>
      <w:r w:rsidRPr="00E71F55">
        <w:rPr>
          <w:color w:val="000000"/>
          <w:sz w:val="24"/>
          <w:szCs w:val="24"/>
        </w:rPr>
        <w:tab/>
        <w:t xml:space="preserve">задачи, и предлагать пути их преодоления. Учащийся получит возможность научиться: </w:t>
      </w:r>
    </w:p>
    <w:p w:rsidR="00D87EAB" w:rsidRPr="00E71F55" w:rsidRDefault="00D87EAB" w:rsidP="00E71F55">
      <w:pPr>
        <w:widowControl/>
        <w:tabs>
          <w:tab w:val="center" w:pos="2306"/>
          <w:tab w:val="center" w:pos="3857"/>
          <w:tab w:val="center" w:pos="5597"/>
          <w:tab w:val="center" w:pos="7452"/>
          <w:tab w:val="right" w:pos="9788"/>
        </w:tabs>
        <w:autoSpaceDE/>
        <w:autoSpaceDN/>
        <w:spacing w:after="15" w:line="267" w:lineRule="auto"/>
        <w:ind w:right="141"/>
        <w:rPr>
          <w:color w:val="000000"/>
          <w:sz w:val="24"/>
          <w:szCs w:val="24"/>
        </w:rPr>
      </w:pPr>
      <w:r w:rsidRPr="00E71F55">
        <w:rPr>
          <w:color w:val="000000"/>
          <w:sz w:val="24"/>
          <w:szCs w:val="24"/>
        </w:rPr>
        <w:t xml:space="preserve">выдвигать </w:t>
      </w:r>
      <w:r w:rsidRPr="00E71F55">
        <w:rPr>
          <w:color w:val="000000"/>
          <w:sz w:val="24"/>
          <w:szCs w:val="24"/>
        </w:rPr>
        <w:tab/>
        <w:t xml:space="preserve">версии </w:t>
      </w:r>
      <w:r w:rsidRPr="00E71F55">
        <w:rPr>
          <w:color w:val="000000"/>
          <w:sz w:val="24"/>
          <w:szCs w:val="24"/>
        </w:rPr>
        <w:tab/>
        <w:t xml:space="preserve">решения </w:t>
      </w:r>
      <w:r w:rsidRPr="00E71F55">
        <w:rPr>
          <w:color w:val="000000"/>
          <w:sz w:val="24"/>
          <w:szCs w:val="24"/>
        </w:rPr>
        <w:tab/>
        <w:t xml:space="preserve">проблемы, </w:t>
      </w:r>
      <w:r w:rsidRPr="00E71F55">
        <w:rPr>
          <w:color w:val="000000"/>
          <w:sz w:val="24"/>
          <w:szCs w:val="24"/>
        </w:rPr>
        <w:tab/>
        <w:t xml:space="preserve">осознавать </w:t>
      </w:r>
      <w:r w:rsidRPr="00E71F55">
        <w:rPr>
          <w:color w:val="000000"/>
          <w:sz w:val="24"/>
          <w:szCs w:val="24"/>
        </w:rPr>
        <w:tab/>
        <w:t xml:space="preserve">конечный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результат, выбирать из предложенных и искать самостоятельно средства достижения цели; самостоятельно ставить новые учебные цели и задачи;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самостоятельно строить жизненные планы во временной перспективе; при планировании достижения целей самостоятельно и адекватно учитывать условия и средства их достижения.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Познавательные УУД Учащийся научится: критически оценивать и интерпретировать информацию с разных позиций, распознавать и ф иксировать противоречия в информационных источниках;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Учащийся получит возможность научиться: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находить </w:t>
      </w:r>
      <w:r w:rsidRPr="00E71F55">
        <w:rPr>
          <w:color w:val="000000"/>
          <w:sz w:val="24"/>
          <w:szCs w:val="24"/>
        </w:rPr>
        <w:tab/>
        <w:t xml:space="preserve">и </w:t>
      </w:r>
      <w:r w:rsidRPr="00E71F55">
        <w:rPr>
          <w:color w:val="000000"/>
          <w:sz w:val="24"/>
          <w:szCs w:val="24"/>
        </w:rPr>
        <w:tab/>
        <w:t xml:space="preserve">приводить </w:t>
      </w:r>
      <w:r w:rsidRPr="00E71F55">
        <w:rPr>
          <w:color w:val="000000"/>
          <w:sz w:val="24"/>
          <w:szCs w:val="24"/>
        </w:rPr>
        <w:tab/>
        <w:t xml:space="preserve">критические </w:t>
      </w:r>
      <w:r w:rsidRPr="00E71F55">
        <w:rPr>
          <w:color w:val="000000"/>
          <w:sz w:val="24"/>
          <w:szCs w:val="24"/>
        </w:rPr>
        <w:tab/>
        <w:t xml:space="preserve">аргументы </w:t>
      </w:r>
      <w:r w:rsidRPr="00E71F55">
        <w:rPr>
          <w:color w:val="000000"/>
          <w:sz w:val="24"/>
          <w:szCs w:val="24"/>
        </w:rPr>
        <w:tab/>
        <w:t xml:space="preserve">в </w:t>
      </w:r>
      <w:r w:rsidRPr="00E71F55">
        <w:rPr>
          <w:color w:val="000000"/>
          <w:sz w:val="24"/>
          <w:szCs w:val="24"/>
        </w:rPr>
        <w:tab/>
        <w:t xml:space="preserve">отношении </w:t>
      </w:r>
      <w:r w:rsidRPr="00E71F55">
        <w:rPr>
          <w:color w:val="000000"/>
          <w:sz w:val="24"/>
          <w:szCs w:val="24"/>
        </w:rPr>
        <w:tab/>
        <w:t xml:space="preserve">действий и суждений другого; спокойно и разумно относиться к критическим замечаниям </w:t>
      </w:r>
      <w:r w:rsidRPr="00E71F55">
        <w:rPr>
          <w:color w:val="000000"/>
          <w:sz w:val="24"/>
          <w:szCs w:val="24"/>
        </w:rPr>
        <w:tab/>
        <w:t xml:space="preserve">в отношении собственного суждения, рассматривать их как ресурс собственного развития; выходить за рамки учебного предмета и осуществлять целенаправленный поиск возможносте й для широкого переноса средств и способов действия;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D87EAB" w:rsidRPr="00E71F55" w:rsidRDefault="00D87EAB" w:rsidP="00E71F55">
      <w:pPr>
        <w:widowControl/>
        <w:autoSpaceDE/>
        <w:autoSpaceDN/>
        <w:spacing w:after="23"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Коммуникативные УУД Учащийся научится: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из соображений результативности взаимодействия, а не личных симпатий;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Учащийся получит возможность научиться: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координировать и выполнять работу в условиях реального, виртуального и комбинированного взаимодействия;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развернуто, логично и точно излагать свою точку зрения с использованием адекватных (устн ых и письменных) языковых средств; </w:t>
      </w:r>
    </w:p>
    <w:p w:rsidR="00D87EAB" w:rsidRPr="00E71F55" w:rsidRDefault="00D87EAB" w:rsidP="00E71F55">
      <w:pPr>
        <w:widowControl/>
        <w:tabs>
          <w:tab w:val="center" w:pos="3363"/>
          <w:tab w:val="center" w:pos="5712"/>
          <w:tab w:val="center" w:pos="7207"/>
          <w:tab w:val="right" w:pos="9788"/>
        </w:tabs>
        <w:autoSpaceDE/>
        <w:autoSpaceDN/>
        <w:spacing w:after="15" w:line="267" w:lineRule="auto"/>
        <w:ind w:right="141"/>
        <w:rPr>
          <w:color w:val="000000"/>
          <w:sz w:val="24"/>
          <w:szCs w:val="24"/>
        </w:rPr>
      </w:pPr>
      <w:r w:rsidRPr="00E71F55">
        <w:rPr>
          <w:color w:val="000000"/>
          <w:sz w:val="24"/>
          <w:szCs w:val="24"/>
        </w:rPr>
        <w:t xml:space="preserve">распознавать </w:t>
      </w:r>
      <w:r w:rsidRPr="00E71F55">
        <w:rPr>
          <w:color w:val="000000"/>
          <w:sz w:val="24"/>
          <w:szCs w:val="24"/>
        </w:rPr>
        <w:tab/>
        <w:t xml:space="preserve">конфликтогенные </w:t>
      </w:r>
      <w:r w:rsidRPr="00E71F55">
        <w:rPr>
          <w:color w:val="000000"/>
          <w:sz w:val="24"/>
          <w:szCs w:val="24"/>
        </w:rPr>
        <w:tab/>
        <w:t xml:space="preserve">ситуации </w:t>
      </w:r>
      <w:r w:rsidRPr="00E71F55">
        <w:rPr>
          <w:color w:val="000000"/>
          <w:sz w:val="24"/>
          <w:szCs w:val="24"/>
        </w:rPr>
        <w:tab/>
        <w:t xml:space="preserve">и </w:t>
      </w:r>
      <w:r w:rsidRPr="00E71F55">
        <w:rPr>
          <w:color w:val="000000"/>
          <w:sz w:val="24"/>
          <w:szCs w:val="24"/>
        </w:rPr>
        <w:tab/>
        <w:t xml:space="preserve">предотвращать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конфликты до их активной фазы, выстраивать деловую и образовательную коммуникацию, и збегая личностных оценочных суждений.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Предметные результаты освоения элективного курса</w:t>
      </w:r>
      <w:r w:rsidRPr="00E71F55">
        <w:rPr>
          <w:color w:val="000000"/>
          <w:sz w:val="24"/>
          <w:szCs w:val="24"/>
        </w:rPr>
        <w:t xml:space="preserve"> Выпускник научится: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Использовать </w:t>
      </w:r>
      <w:r w:rsidRPr="00E71F55">
        <w:rPr>
          <w:color w:val="000000"/>
          <w:sz w:val="24"/>
          <w:szCs w:val="24"/>
        </w:rPr>
        <w:tab/>
        <w:t xml:space="preserve">общие </w:t>
      </w:r>
      <w:r w:rsidRPr="00E71F55">
        <w:rPr>
          <w:color w:val="000000"/>
          <w:sz w:val="24"/>
          <w:szCs w:val="24"/>
        </w:rPr>
        <w:tab/>
        <w:t xml:space="preserve">приемы </w:t>
      </w:r>
      <w:r w:rsidRPr="00E71F55">
        <w:rPr>
          <w:color w:val="000000"/>
          <w:sz w:val="24"/>
          <w:szCs w:val="24"/>
        </w:rPr>
        <w:tab/>
        <w:t xml:space="preserve">работы </w:t>
      </w:r>
      <w:r w:rsidRPr="00E71F55">
        <w:rPr>
          <w:color w:val="000000"/>
          <w:sz w:val="24"/>
          <w:szCs w:val="24"/>
        </w:rPr>
        <w:tab/>
        <w:t xml:space="preserve">с </w:t>
      </w:r>
      <w:r w:rsidRPr="00E71F55">
        <w:rPr>
          <w:color w:val="000000"/>
          <w:sz w:val="24"/>
          <w:szCs w:val="24"/>
        </w:rPr>
        <w:tab/>
        <w:t xml:space="preserve">тестовыми </w:t>
      </w:r>
      <w:r w:rsidRPr="00E71F55">
        <w:rPr>
          <w:color w:val="000000"/>
          <w:sz w:val="24"/>
          <w:szCs w:val="24"/>
        </w:rPr>
        <w:tab/>
        <w:t xml:space="preserve">заданиями различной сложности, ориентироваться в </w:t>
      </w:r>
      <w:r w:rsidRPr="00E71F55">
        <w:rPr>
          <w:color w:val="000000"/>
          <w:sz w:val="24"/>
          <w:szCs w:val="24"/>
        </w:rPr>
        <w:tab/>
        <w:t xml:space="preserve">программном материале, уметь четко формулировать свои мысли.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Уметь правильно распределять время при выполнении тестовых работ.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Обобщать и применять знания о клеточно-организменном уровне организации жизни. Обобщать и применять знания о многообразии организмов.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Выпускник получит возможность научится: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Сопоставлять особенности строения и функционирования организмов разных царств.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Сопоставлять </w:t>
      </w:r>
      <w:r w:rsidRPr="00E71F55">
        <w:rPr>
          <w:color w:val="000000"/>
          <w:sz w:val="24"/>
          <w:szCs w:val="24"/>
        </w:rPr>
        <w:tab/>
        <w:t xml:space="preserve">биологические </w:t>
      </w:r>
      <w:r w:rsidRPr="00E71F55">
        <w:rPr>
          <w:color w:val="000000"/>
          <w:sz w:val="24"/>
          <w:szCs w:val="24"/>
        </w:rPr>
        <w:tab/>
        <w:t xml:space="preserve">объекты, </w:t>
      </w:r>
      <w:r w:rsidRPr="00E71F55">
        <w:rPr>
          <w:color w:val="000000"/>
          <w:sz w:val="24"/>
          <w:szCs w:val="24"/>
        </w:rPr>
        <w:tab/>
        <w:t xml:space="preserve">процессы, явления, проявляющихся на всех уровнях организации жизни.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Устанавливать последовательность биологических объектов, процессов, явлений.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Применять биологические знания в практических ситуациях </w:t>
      </w:r>
      <w:r w:rsidRPr="00E71F55">
        <w:rPr>
          <w:color w:val="000000"/>
          <w:sz w:val="24"/>
          <w:szCs w:val="24"/>
        </w:rPr>
        <w:tab/>
        <w:t xml:space="preserve">(практико ориентированное задание).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Работать с текстом или рисунком.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Обобщать и применять знания в новой ситуации.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Решать задачи по цитологии базового уровня и повышенного на применение знаний в новой ситуации.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Решать задачи по генетике базового уровня и повышенного на применение знаний в новой ситуации. </w:t>
      </w:r>
    </w:p>
    <w:p w:rsidR="00D87EAB" w:rsidRPr="00E71F55" w:rsidRDefault="00D87EAB" w:rsidP="00E71F55">
      <w:pPr>
        <w:widowControl/>
        <w:tabs>
          <w:tab w:val="center" w:pos="2448"/>
          <w:tab w:val="center" w:pos="4741"/>
          <w:tab w:val="center" w:pos="7178"/>
          <w:tab w:val="right" w:pos="9788"/>
        </w:tabs>
        <w:autoSpaceDE/>
        <w:autoSpaceDN/>
        <w:spacing w:after="15" w:line="267" w:lineRule="auto"/>
        <w:ind w:right="141"/>
        <w:rPr>
          <w:color w:val="000000"/>
          <w:sz w:val="24"/>
          <w:szCs w:val="24"/>
        </w:rPr>
      </w:pPr>
      <w:r w:rsidRPr="00E71F55">
        <w:rPr>
          <w:color w:val="000000"/>
          <w:sz w:val="24"/>
          <w:szCs w:val="24"/>
        </w:rPr>
        <w:t xml:space="preserve">Решать </w:t>
      </w:r>
      <w:r w:rsidRPr="00E71F55">
        <w:rPr>
          <w:color w:val="000000"/>
          <w:sz w:val="24"/>
          <w:szCs w:val="24"/>
        </w:rPr>
        <w:tab/>
        <w:t xml:space="preserve">задачи </w:t>
      </w:r>
      <w:r w:rsidRPr="00E71F55">
        <w:rPr>
          <w:color w:val="000000"/>
          <w:sz w:val="24"/>
          <w:szCs w:val="24"/>
        </w:rPr>
        <w:tab/>
        <w:t xml:space="preserve">молекулярной </w:t>
      </w:r>
      <w:r w:rsidRPr="00E71F55">
        <w:rPr>
          <w:color w:val="000000"/>
          <w:sz w:val="24"/>
          <w:szCs w:val="24"/>
        </w:rPr>
        <w:tab/>
        <w:t xml:space="preserve">биологии </w:t>
      </w:r>
      <w:r w:rsidRPr="00E71F55">
        <w:rPr>
          <w:color w:val="000000"/>
          <w:sz w:val="24"/>
          <w:szCs w:val="24"/>
        </w:rPr>
        <w:tab/>
        <w:t xml:space="preserve">базового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уровня и повышенного на применение знаний в новой ситуации </w:t>
      </w:r>
      <w:r w:rsidRPr="00E71F55">
        <w:rPr>
          <w:b/>
          <w:color w:val="000000"/>
          <w:sz w:val="24"/>
          <w:szCs w:val="24"/>
        </w:rPr>
        <w:t>Содержание курса</w:t>
      </w: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10 класс</w:t>
      </w: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1. ВВЕДЕНИЕ – 3 часа.</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Виды заданий при итоговой аттестации. Инструктаж по заполнению бланков ЕГЭ и выполнению заданий ЕГЭ. (1 час) </w:t>
      </w:r>
      <w:r w:rsidRPr="00E71F55">
        <w:rPr>
          <w:b/>
          <w:color w:val="000000"/>
          <w:sz w:val="24"/>
          <w:szCs w:val="24"/>
        </w:rPr>
        <w:t>Вводное тестирование.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Выполнение одной из демоверсий ЕГЭ за предыдущие годы. Проверка выполнения теста, анализ результатов. Рефлексия.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3. БИОЛОГИЯ – НАУКА О ЖИВОЙ ПРИРОДЕ – 8 часов.</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Общебиологические закономерности.</w:t>
      </w:r>
      <w:r w:rsidRPr="00E71F55">
        <w:rPr>
          <w:color w:val="000000"/>
          <w:sz w:val="24"/>
          <w:szCs w:val="24"/>
        </w:rPr>
        <w:t xml:space="preserve"> Эволюция биологических систем, саморегуляция, сходство строения и функций, сходный план передачи генетической информации и пр.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Роль биологии в формировании научных представлений о мире. </w:t>
      </w:r>
      <w:r w:rsidRPr="00E71F55">
        <w:rPr>
          <w:color w:val="000000"/>
          <w:sz w:val="24"/>
          <w:szCs w:val="24"/>
        </w:rPr>
        <w:t xml:space="preserve">Вклад ученых в развитие знаний о живой природе. Описательный период в развитии биологии. К. Линней. Креационизм и гипотезы самозарождения жизни. Ф. Реди, А. Левенгук, Л. Пастер и др. Развитие представлений о клетке. Р. Гук, Т. Шванн, Т. Шлейден и др. Развитие представлений о развитии организмов. К. Бэр, Э. Геккель, Ф. Мюллер, Р. Вирхов и др. </w:t>
      </w:r>
      <w:r w:rsidRPr="00E71F55">
        <w:rPr>
          <w:b/>
          <w:color w:val="000000"/>
          <w:sz w:val="24"/>
          <w:szCs w:val="24"/>
        </w:rPr>
        <w:t xml:space="preserve">Промежуточное тестирование. </w:t>
      </w:r>
      <w:r w:rsidRPr="00E71F55">
        <w:rPr>
          <w:color w:val="000000"/>
          <w:sz w:val="24"/>
          <w:szCs w:val="24"/>
        </w:rPr>
        <w:t xml:space="preserve">Тестовые задания типа: выбрать один правильный ответ из четырех, вставить в текст правильные ответы из предложенных, подчеркнуть в тексте ошибки и дать правильные ответы.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Практикум «Нахождение соответствия при повторении темы «Уровни организации живой материи». </w:t>
      </w:r>
      <w:r w:rsidRPr="00E71F55">
        <w:rPr>
          <w:color w:val="000000"/>
          <w:sz w:val="24"/>
          <w:szCs w:val="24"/>
        </w:rPr>
        <w:t xml:space="preserve">Уровни организации материи: молекулярный, клеточный, тканевый, </w:t>
      </w:r>
      <w:r w:rsidRPr="00E71F55">
        <w:rPr>
          <w:color w:val="000000"/>
          <w:sz w:val="24"/>
          <w:szCs w:val="24"/>
        </w:rPr>
        <w:lastRenderedPageBreak/>
        <w:t xml:space="preserve">органный, организменный, популяционновидовой, экосистемный, биосферный. Признаки уровней: системность, саморегуляция и др.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Практическое занятие «Основные свойства живого».</w:t>
      </w:r>
      <w:r w:rsidRPr="00E71F55">
        <w:rPr>
          <w:color w:val="000000"/>
          <w:sz w:val="24"/>
          <w:szCs w:val="24"/>
        </w:rPr>
        <w:t xml:space="preserve"> Рост, развитие, раздражимость, ритмичность, размножение, обмен веществ и энергии, саморегуляция, движение, определенный химический состав. Характеристика свойств живого.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Подведение итогов. Повторение темы.</w:t>
      </w:r>
      <w:r w:rsidRPr="00E71F55">
        <w:rPr>
          <w:color w:val="000000"/>
          <w:sz w:val="24"/>
          <w:szCs w:val="24"/>
        </w:rPr>
        <w:t xml:space="preserve"> Тестовые задания типа: выбрать один правильный ответ из четырех, найти соответствие. Анализ результатов.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4. КЛЕТКА КАК БИОЛОГИЧЕСКАЯ СИСТЕМА – 11 часов.</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Обзорная лекция «Химический состав клетки». </w:t>
      </w:r>
      <w:r w:rsidRPr="00E71F55">
        <w:rPr>
          <w:color w:val="000000"/>
          <w:sz w:val="24"/>
          <w:szCs w:val="24"/>
        </w:rPr>
        <w:t xml:space="preserve">Элементарный состав клетки. Неорганические и органические вещества в клетке.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Практикум «Нуклеиновые кислоты». </w:t>
      </w:r>
      <w:r w:rsidRPr="00E71F55">
        <w:rPr>
          <w:color w:val="000000"/>
          <w:sz w:val="24"/>
          <w:szCs w:val="24"/>
        </w:rPr>
        <w:t xml:space="preserve">Строение, разнообразие и функции нуклеиновых кислот. Транскрипция. Трансляция. Биосинтез белка. Решение задач на комплементарность.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Практикум «Нахождение соответствия между строением, свойствами и функциями органических веществ в клетке». </w:t>
      </w:r>
      <w:r w:rsidRPr="00E71F55">
        <w:rPr>
          <w:color w:val="000000"/>
          <w:sz w:val="24"/>
          <w:szCs w:val="24"/>
        </w:rPr>
        <w:t xml:space="preserve">Углеводы. Белки. Липиды. Функции: энергетическая, строительная, запасающая, защитная, сигнальная и др.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Структурно-функциональная организация эукариотических клеток»</w:t>
      </w:r>
      <w:r w:rsidRPr="00E71F55">
        <w:rPr>
          <w:color w:val="000000"/>
          <w:sz w:val="24"/>
          <w:szCs w:val="24"/>
        </w:rPr>
        <w:t xml:space="preserve">. Клеточная мембрана, органоиды ядра и цитоплазмы. Связь строения и функции на конкретных примерах.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Практическое занятие «Клетки прокариот». </w:t>
      </w:r>
      <w:r w:rsidRPr="00E71F55">
        <w:rPr>
          <w:color w:val="000000"/>
          <w:sz w:val="24"/>
          <w:szCs w:val="24"/>
        </w:rPr>
        <w:t xml:space="preserve">Особенности строения прокариотической клетки. Сравнение с эукариотической клеткой. Слабое развитие мембранных структур, отсутствие оформленного ядра и др.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Лекция «Метаболизм в клетке». </w:t>
      </w:r>
      <w:r w:rsidRPr="00E71F55">
        <w:rPr>
          <w:color w:val="000000"/>
          <w:sz w:val="24"/>
          <w:szCs w:val="24"/>
        </w:rPr>
        <w:t xml:space="preserve">Понятие обмена веществ. Анаболизм и его признаки. Строение хлоропластов. Фотосинтез. Световая и темновая фазы. Катаболизм, его признаки.Строение митохондрий. АТФ и ее роль в клетке. Подготовительный, бескислородный, кислородный этапы превращения энергии. </w:t>
      </w:r>
    </w:p>
    <w:p w:rsidR="00D87EAB" w:rsidRPr="00E71F55" w:rsidRDefault="00D87EAB" w:rsidP="00E71F55">
      <w:pPr>
        <w:widowControl/>
        <w:autoSpaceDE/>
        <w:autoSpaceDN/>
        <w:spacing w:after="13" w:line="269" w:lineRule="auto"/>
        <w:ind w:right="141"/>
        <w:rPr>
          <w:color w:val="000000"/>
          <w:sz w:val="24"/>
          <w:szCs w:val="24"/>
        </w:rPr>
      </w:pPr>
      <w:r w:rsidRPr="00E71F55">
        <w:rPr>
          <w:b/>
          <w:color w:val="000000"/>
          <w:sz w:val="24"/>
          <w:szCs w:val="24"/>
        </w:rPr>
        <w:t xml:space="preserve">Промежуточное тестирование по теме. </w:t>
      </w:r>
      <w:r w:rsidRPr="00E71F55">
        <w:rPr>
          <w:color w:val="000000"/>
          <w:sz w:val="24"/>
          <w:szCs w:val="24"/>
        </w:rPr>
        <w:t xml:space="preserve">Выполнение заданий на виды деятельности: давать характеристику, </w:t>
      </w:r>
      <w:r w:rsidRPr="00E71F55">
        <w:rPr>
          <w:color w:val="000000"/>
          <w:sz w:val="24"/>
          <w:szCs w:val="24"/>
        </w:rPr>
        <w:tab/>
        <w:t xml:space="preserve">определение, </w:t>
      </w:r>
      <w:r w:rsidRPr="00E71F55">
        <w:rPr>
          <w:color w:val="000000"/>
          <w:sz w:val="24"/>
          <w:szCs w:val="24"/>
        </w:rPr>
        <w:tab/>
        <w:t xml:space="preserve">сравнивать, </w:t>
      </w:r>
      <w:r w:rsidRPr="00E71F55">
        <w:rPr>
          <w:color w:val="000000"/>
          <w:sz w:val="24"/>
          <w:szCs w:val="24"/>
        </w:rPr>
        <w:tab/>
        <w:t xml:space="preserve">объяснять, </w:t>
      </w:r>
      <w:r w:rsidRPr="00E71F55">
        <w:rPr>
          <w:color w:val="000000"/>
          <w:sz w:val="24"/>
          <w:szCs w:val="24"/>
        </w:rPr>
        <w:tab/>
        <w:t xml:space="preserve">определять </w:t>
      </w:r>
      <w:r w:rsidRPr="00E71F55">
        <w:rPr>
          <w:color w:val="000000"/>
          <w:sz w:val="24"/>
          <w:szCs w:val="24"/>
        </w:rPr>
        <w:tab/>
        <w:t xml:space="preserve">логическую последовательность, выявлять причинно-следственные связи, решать задачи.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Практикум «Методы изучения клетки». </w:t>
      </w:r>
      <w:r w:rsidRPr="00E71F55">
        <w:rPr>
          <w:color w:val="000000"/>
          <w:sz w:val="24"/>
          <w:szCs w:val="24"/>
        </w:rPr>
        <w:t xml:space="preserve">Микроскопирование, центрифугирование, воздействие мутагенами, наблюдение, описание, моделирование на компьютере и др. Современные клеточные технологии. Клеточная инженерия. Анализ предварительного тестирования по теме.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Собеседование «Неклеточные формы жизни». </w:t>
      </w:r>
      <w:r w:rsidRPr="00E71F55">
        <w:rPr>
          <w:color w:val="000000"/>
          <w:sz w:val="24"/>
          <w:szCs w:val="24"/>
        </w:rPr>
        <w:t xml:space="preserve">Вирусы, бактериофаги и другие неклеточные формы жизни. Особенности строения и жизнедеятельности. Вирусные заболевания. ВИЧ-инфекция. СПИД.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Подведение итогов. Повторение темы. </w:t>
      </w:r>
      <w:r w:rsidRPr="00E71F55">
        <w:rPr>
          <w:color w:val="000000"/>
          <w:sz w:val="24"/>
          <w:szCs w:val="24"/>
        </w:rPr>
        <w:t xml:space="preserve">Тестовые задания типа: выберите правильные ответы (один из трех, три из шести), установите последовательность, определите по рисунку, решите задачу. Анализ результатов.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4. ОРГАНИЗМ КАК БИОЛОГИЧЕСКАЯ СИСТЕМА – 9 часов.</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Размножение организмов. </w:t>
      </w:r>
      <w:r w:rsidRPr="00E71F55">
        <w:rPr>
          <w:color w:val="000000"/>
          <w:sz w:val="24"/>
          <w:szCs w:val="24"/>
        </w:rPr>
        <w:t xml:space="preserve">Деление клеток: митоз, мейоз. Типы размножения: бесполое, половое. Способы размножения организмов. Строение половых клеток. Оплодотворение.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Общие закономерности онтогенеза.</w:t>
      </w:r>
      <w:r w:rsidRPr="00E71F55">
        <w:rPr>
          <w:color w:val="000000"/>
          <w:sz w:val="24"/>
          <w:szCs w:val="24"/>
        </w:rPr>
        <w:t xml:space="preserve"> Стадии развития зародыша. Сходство зародышей хордовых животных. Биогенетический закон и его значение. </w:t>
      </w:r>
      <w:r w:rsidRPr="00E71F55">
        <w:rPr>
          <w:b/>
          <w:color w:val="000000"/>
          <w:sz w:val="24"/>
          <w:szCs w:val="24"/>
        </w:rPr>
        <w:t xml:space="preserve">Развитие организмов. </w:t>
      </w:r>
      <w:r w:rsidRPr="00E71F55">
        <w:rPr>
          <w:color w:val="000000"/>
          <w:sz w:val="24"/>
          <w:szCs w:val="24"/>
        </w:rPr>
        <w:t xml:space="preserve">Развитие прямое и непрямое (с полным и не полным превращением). Влияние окружающей среды на развитие организма (зародыша). Рудименты и атавизмы. Промежуточное тестирование. Тестовые задания типа: определите по рисунку, установите последовательность, выберите один правильный ответ из четырех. </w:t>
      </w:r>
      <w:r w:rsidRPr="00E71F55">
        <w:rPr>
          <w:b/>
          <w:color w:val="000000"/>
          <w:sz w:val="24"/>
          <w:szCs w:val="24"/>
        </w:rPr>
        <w:t xml:space="preserve">Закономерности наследственности и изменчивости. </w:t>
      </w:r>
      <w:r w:rsidRPr="00E71F55">
        <w:rPr>
          <w:color w:val="000000"/>
          <w:sz w:val="24"/>
          <w:szCs w:val="24"/>
        </w:rPr>
        <w:t xml:space="preserve">Носители </w:t>
      </w:r>
      <w:r w:rsidRPr="00E71F55">
        <w:rPr>
          <w:color w:val="000000"/>
          <w:sz w:val="24"/>
          <w:szCs w:val="24"/>
        </w:rPr>
        <w:lastRenderedPageBreak/>
        <w:t xml:space="preserve">наследственной информации — нуклеиновые кислоты. Строение хромосом, расхождение хромосом в процессе мейоза. Аллельные гены, их поведение. Независимое и сцепленное наследование. Взаимодействие генов. Наследственная изменчивость: комбинативная и мутационная.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Наследственная (фенотипическая, или модификационная) изменчивость. Сравнение наследственной и ненаследственной изменчивости и их роль в эволюции.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Решение задач по генетике. </w:t>
      </w:r>
      <w:r w:rsidRPr="00E71F55">
        <w:rPr>
          <w:color w:val="000000"/>
          <w:sz w:val="24"/>
          <w:szCs w:val="24"/>
        </w:rPr>
        <w:t xml:space="preserve">Решение задач на моногибридное, дигибридное, анализирующее скрещивание. Другие виды наследования признаков.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Составление родословной. </w:t>
      </w:r>
      <w:r w:rsidRPr="00E71F55">
        <w:rPr>
          <w:color w:val="000000"/>
          <w:sz w:val="24"/>
          <w:szCs w:val="24"/>
        </w:rPr>
        <w:t xml:space="preserve">Наследование признаков, связанных с полом. Методы изучения наследования признаков у человека. Изучение родословной и составление схемы генеалогического древа семьи. Решение задач.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Подведение итогов. Повторение темы. </w:t>
      </w:r>
      <w:r w:rsidRPr="00E71F55">
        <w:rPr>
          <w:color w:val="000000"/>
          <w:sz w:val="24"/>
          <w:szCs w:val="24"/>
        </w:rPr>
        <w:t xml:space="preserve">Тестовые задания группы С — решение задач по генетике и на установление причинно-следственных связей. Выбор одного правильного ответа из четырех.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5. МНОГООБРАЗИЕ ОРГАНИЗМОВ – 9 часов.</w:t>
      </w:r>
      <w:r w:rsidRPr="00E71F55">
        <w:rPr>
          <w:color w:val="000000"/>
          <w:sz w:val="24"/>
          <w:szCs w:val="24"/>
        </w:rPr>
        <w:t xml:space="preserve"> </w:t>
      </w:r>
    </w:p>
    <w:p w:rsidR="00D87EAB" w:rsidRPr="00E71F55" w:rsidRDefault="00D87EAB" w:rsidP="00E71F55">
      <w:pPr>
        <w:widowControl/>
        <w:autoSpaceDE/>
        <w:autoSpaceDN/>
        <w:spacing w:after="13" w:line="269" w:lineRule="auto"/>
        <w:ind w:right="141"/>
        <w:rPr>
          <w:color w:val="000000"/>
          <w:sz w:val="24"/>
          <w:szCs w:val="24"/>
        </w:rPr>
      </w:pPr>
      <w:r w:rsidRPr="00E71F55">
        <w:rPr>
          <w:b/>
          <w:color w:val="000000"/>
          <w:sz w:val="24"/>
          <w:szCs w:val="24"/>
        </w:rPr>
        <w:t xml:space="preserve">Основные </w:t>
      </w:r>
      <w:r w:rsidRPr="00E71F55">
        <w:rPr>
          <w:b/>
          <w:color w:val="000000"/>
          <w:sz w:val="24"/>
          <w:szCs w:val="24"/>
        </w:rPr>
        <w:tab/>
        <w:t xml:space="preserve">систематические </w:t>
      </w:r>
      <w:r w:rsidRPr="00E71F55">
        <w:rPr>
          <w:b/>
          <w:color w:val="000000"/>
          <w:sz w:val="24"/>
          <w:szCs w:val="24"/>
        </w:rPr>
        <w:tab/>
        <w:t xml:space="preserve">категории. </w:t>
      </w:r>
      <w:r w:rsidRPr="00E71F55">
        <w:rPr>
          <w:color w:val="000000"/>
          <w:sz w:val="24"/>
          <w:szCs w:val="24"/>
        </w:rPr>
        <w:t xml:space="preserve">Предмет </w:t>
      </w:r>
      <w:r w:rsidRPr="00E71F55">
        <w:rPr>
          <w:color w:val="000000"/>
          <w:sz w:val="24"/>
          <w:szCs w:val="24"/>
        </w:rPr>
        <w:tab/>
        <w:t xml:space="preserve">систематики. </w:t>
      </w:r>
      <w:r w:rsidRPr="00E71F55">
        <w:rPr>
          <w:color w:val="000000"/>
          <w:sz w:val="24"/>
          <w:szCs w:val="24"/>
        </w:rPr>
        <w:tab/>
        <w:t xml:space="preserve">Искусственные </w:t>
      </w:r>
      <w:r w:rsidRPr="00E71F55">
        <w:rPr>
          <w:color w:val="000000"/>
          <w:sz w:val="24"/>
          <w:szCs w:val="24"/>
        </w:rPr>
        <w:tab/>
        <w:t xml:space="preserve">и естественные системы. Принципы классификации. Таксоны. Двойные названия для видов. </w:t>
      </w:r>
      <w:r w:rsidRPr="00E71F55">
        <w:rPr>
          <w:b/>
          <w:color w:val="000000"/>
          <w:sz w:val="24"/>
          <w:szCs w:val="24"/>
        </w:rPr>
        <w:t xml:space="preserve">Характеристика царства Растения. </w:t>
      </w:r>
      <w:r w:rsidRPr="00E71F55">
        <w:rPr>
          <w:color w:val="000000"/>
          <w:sz w:val="24"/>
          <w:szCs w:val="24"/>
        </w:rPr>
        <w:t xml:space="preserve">Разнообразие организмов, особенности их строения и жизнедеятельности. Роль в природе и жизни человека. Эволюция растений.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Характеристика царства Животные. </w:t>
      </w:r>
      <w:r w:rsidRPr="00E71F55">
        <w:rPr>
          <w:color w:val="000000"/>
          <w:sz w:val="24"/>
          <w:szCs w:val="24"/>
        </w:rPr>
        <w:t xml:space="preserve">Разнообразие организмов, особенности строения и жизнедеятельности. Роль в природе и жизни человека. Эволюция животных.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Характеристика царства Грибы. </w:t>
      </w:r>
      <w:r w:rsidRPr="00E71F55">
        <w:rPr>
          <w:color w:val="000000"/>
          <w:sz w:val="24"/>
          <w:szCs w:val="24"/>
        </w:rPr>
        <w:t xml:space="preserve">Разнообразие организмов. Особенности строения и жизнедеятельности грибов. Роль в жизни человека и в природе. Лишайники.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Использование организмов в биотехнологии. </w:t>
      </w:r>
      <w:r w:rsidRPr="00E71F55">
        <w:rPr>
          <w:color w:val="000000"/>
          <w:sz w:val="24"/>
          <w:szCs w:val="24"/>
        </w:rPr>
        <w:t xml:space="preserve">Биологические основы выращивания культурных растений и домашних животных. Направление развития биотехнологии.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Подведение итогов. Повторение темы. </w:t>
      </w:r>
      <w:r w:rsidRPr="00E71F55">
        <w:rPr>
          <w:color w:val="000000"/>
          <w:sz w:val="24"/>
          <w:szCs w:val="24"/>
        </w:rPr>
        <w:t xml:space="preserve">Тестовые задания типа: выбрать один правильный ответ из четырех, три — из шести, дописать предложения, найти ошибки в предложенном тексте и дать правильные ответы. Включить отдельные тестовые задания из блоков 2—4.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6. ЧЕЛОВЕК И ЕГО ЗДОРОВЬЕ – 8 часов.</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Биосоциальная природа человека. </w:t>
      </w:r>
      <w:r w:rsidRPr="00E71F55">
        <w:rPr>
          <w:color w:val="000000"/>
          <w:sz w:val="24"/>
          <w:szCs w:val="24"/>
        </w:rPr>
        <w:t xml:space="preserve">Место человека в системе органического мира, гипотезы происхождения человека. Черты сходства и различия в строении, поведении и развитии человека и млекопитающих (человекообразных обезьян).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Строение и жизнедеятельность клеток, тканей, органов и систем органов человека. </w:t>
      </w:r>
      <w:r w:rsidRPr="00E71F55">
        <w:rPr>
          <w:color w:val="000000"/>
          <w:sz w:val="24"/>
          <w:szCs w:val="24"/>
        </w:rPr>
        <w:t xml:space="preserve">Опорно-двигательная система. Внутренняя среда организма. Обмен веществ и превращение энергии. Системы органов. Нервная и гуморальная регуляция жизнедеятельности организма. Высшая нервная деятельность. </w:t>
      </w:r>
    </w:p>
    <w:p w:rsidR="00D87EAB" w:rsidRPr="00E71F55" w:rsidRDefault="00D87EAB" w:rsidP="00E71F55">
      <w:pPr>
        <w:widowControl/>
        <w:autoSpaceDE/>
        <w:autoSpaceDN/>
        <w:spacing w:after="13" w:line="271" w:lineRule="auto"/>
        <w:ind w:right="141"/>
        <w:rPr>
          <w:color w:val="000000"/>
          <w:sz w:val="24"/>
          <w:szCs w:val="24"/>
        </w:rPr>
      </w:pPr>
      <w:r w:rsidRPr="00E71F55">
        <w:rPr>
          <w:b/>
          <w:color w:val="000000"/>
          <w:sz w:val="24"/>
          <w:szCs w:val="24"/>
        </w:rPr>
        <w:t>Личная и общественная гигиена. Вредные привычки. Приемы оказания первой помощи.</w:t>
      </w:r>
      <w:r w:rsidRPr="00E71F55">
        <w:rPr>
          <w:color w:val="000000"/>
          <w:sz w:val="24"/>
          <w:szCs w:val="24"/>
        </w:rPr>
        <w:t xml:space="preserve"> Правила личной и общественной гигиены. Вредные привычки. Доврачебная помощь.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Подведение итогов. Повторение темы. </w:t>
      </w:r>
      <w:r w:rsidRPr="00E71F55">
        <w:rPr>
          <w:color w:val="000000"/>
          <w:sz w:val="24"/>
          <w:szCs w:val="24"/>
        </w:rPr>
        <w:t xml:space="preserve">Тестовые задания на разные виды деятельности учащихся: характеризовать и приводить примеры, сравнивать, обобщать, делать выводы, обосновывать и применять знания в повседневной деятельности.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7. Надорганизменные системы – 8 часов.</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Эволюция органического мира. </w:t>
      </w:r>
      <w:r w:rsidRPr="00E71F55">
        <w:rPr>
          <w:color w:val="000000"/>
          <w:sz w:val="24"/>
          <w:szCs w:val="24"/>
        </w:rPr>
        <w:t xml:space="preserve">Развитие жизни на Земле. Геохронологическая таблица распределения палеонтологических ископаемых. Ископаемые формы растений и животных. Переходные формы. Псилофиты, кистеперые рыбы и др. Основные ароморфозы.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lastRenderedPageBreak/>
        <w:t xml:space="preserve">Предварительное тестирование по теме. </w:t>
      </w:r>
      <w:r w:rsidRPr="00E71F55">
        <w:rPr>
          <w:color w:val="000000"/>
          <w:sz w:val="24"/>
          <w:szCs w:val="24"/>
        </w:rPr>
        <w:t xml:space="preserve">Тестирование с использованием заданий, демоверсий предыдущих лет. Анализ результатов. Рефлексия.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Синтетическая теория эволюции (СТЭ). </w:t>
      </w:r>
      <w:r w:rsidRPr="00E71F55">
        <w:rPr>
          <w:color w:val="000000"/>
          <w:sz w:val="24"/>
          <w:szCs w:val="24"/>
        </w:rPr>
        <w:t xml:space="preserve">Создатели СТЭ. Движущие силы эволюции: наследственная изменчивость, борьба за существование, изоляция, популяционные волны, мутационный процесс, естественный отбор. Результаты эволюции: усложнение организации, появление новых видов и приспособленность к условиям жизни. Направления эволюции: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биологический прогресс и регресс.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Вид, его критерии. Популяция. </w:t>
      </w:r>
      <w:r w:rsidRPr="00E71F55">
        <w:rPr>
          <w:color w:val="000000"/>
          <w:sz w:val="24"/>
          <w:szCs w:val="24"/>
        </w:rPr>
        <w:t xml:space="preserve">Определение вида и популяции. Критерии вида: морфологический, генетический, экологический и др. Ареал вида. Вид — единица систематики. Генофонд популяций. Численность, плотность, соотношение полов и возрастов. Популяция — структурная единица вида, единица эволюции.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Гипотезы возникновения жизни. </w:t>
      </w:r>
      <w:r w:rsidRPr="00E71F55">
        <w:rPr>
          <w:color w:val="000000"/>
          <w:sz w:val="24"/>
          <w:szCs w:val="24"/>
        </w:rPr>
        <w:t xml:space="preserve">Современные представления о возникновении жизни на Земле. Абиогенное образование органических соединений. Коацерваты. Биологическая эволюция, ее начальные этапы. </w:t>
      </w:r>
    </w:p>
    <w:p w:rsidR="00D87EAB" w:rsidRPr="00E71F55" w:rsidRDefault="00D87EAB" w:rsidP="00E71F55">
      <w:pPr>
        <w:widowControl/>
        <w:autoSpaceDE/>
        <w:autoSpaceDN/>
        <w:spacing w:after="13" w:line="269" w:lineRule="auto"/>
        <w:ind w:right="141"/>
        <w:rPr>
          <w:color w:val="000000"/>
          <w:sz w:val="24"/>
          <w:szCs w:val="24"/>
        </w:rPr>
      </w:pPr>
      <w:r w:rsidRPr="00E71F55">
        <w:rPr>
          <w:b/>
          <w:color w:val="000000"/>
          <w:sz w:val="24"/>
          <w:szCs w:val="24"/>
        </w:rPr>
        <w:t xml:space="preserve">Подведение итогов. Повторение темы. </w:t>
      </w:r>
      <w:r w:rsidRPr="00E71F55">
        <w:rPr>
          <w:color w:val="000000"/>
          <w:sz w:val="24"/>
          <w:szCs w:val="24"/>
        </w:rPr>
        <w:t xml:space="preserve">Тестирование по теме. Тестовые задания на разные виды </w:t>
      </w:r>
      <w:r w:rsidRPr="00E71F55">
        <w:rPr>
          <w:color w:val="000000"/>
          <w:sz w:val="24"/>
          <w:szCs w:val="24"/>
        </w:rPr>
        <w:tab/>
        <w:t xml:space="preserve">деятельности: </w:t>
      </w:r>
      <w:r w:rsidRPr="00E71F55">
        <w:rPr>
          <w:color w:val="000000"/>
          <w:sz w:val="24"/>
          <w:szCs w:val="24"/>
        </w:rPr>
        <w:tab/>
        <w:t xml:space="preserve">называть, </w:t>
      </w:r>
      <w:r w:rsidRPr="00E71F55">
        <w:rPr>
          <w:color w:val="000000"/>
          <w:sz w:val="24"/>
          <w:szCs w:val="24"/>
        </w:rPr>
        <w:tab/>
        <w:t xml:space="preserve">объяснять, </w:t>
      </w:r>
      <w:r w:rsidRPr="00E71F55">
        <w:rPr>
          <w:color w:val="000000"/>
          <w:sz w:val="24"/>
          <w:szCs w:val="24"/>
        </w:rPr>
        <w:tab/>
        <w:t xml:space="preserve">описывать, </w:t>
      </w:r>
      <w:r w:rsidRPr="00E71F55">
        <w:rPr>
          <w:color w:val="000000"/>
          <w:sz w:val="24"/>
          <w:szCs w:val="24"/>
        </w:rPr>
        <w:tab/>
        <w:t xml:space="preserve">давать </w:t>
      </w:r>
      <w:r w:rsidRPr="00E71F55">
        <w:rPr>
          <w:color w:val="000000"/>
          <w:sz w:val="24"/>
          <w:szCs w:val="24"/>
        </w:rPr>
        <w:tab/>
        <w:t xml:space="preserve">характеристику, систематизировать, моделировать, определять логическую последовательность.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8. Экосистемы и присущие им закономерности – 9 часов.</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Естественные сообщества живых организмов и их компоненты – 1 час.</w:t>
      </w:r>
      <w:r w:rsidRPr="00E71F55">
        <w:rPr>
          <w:color w:val="000000"/>
          <w:sz w:val="24"/>
          <w:szCs w:val="24"/>
        </w:rPr>
        <w:t xml:space="preserve"> Биоценозы. Компоненты биогеоценозов: продуценты, консументы, редуценты. Биоценозы: видовое разнообразие, плотность популяций, биомасса.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Решение познавательных задач. </w:t>
      </w:r>
      <w:r w:rsidRPr="00E71F55">
        <w:rPr>
          <w:color w:val="000000"/>
          <w:sz w:val="24"/>
          <w:szCs w:val="24"/>
        </w:rPr>
        <w:t xml:space="preserve">Работа с терминами по теме.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Экологические факторы.</w:t>
      </w:r>
      <w:r w:rsidRPr="00E71F55">
        <w:rPr>
          <w:color w:val="000000"/>
          <w:sz w:val="24"/>
          <w:szCs w:val="24"/>
        </w:rPr>
        <w:t xml:space="preserve"> Абиотические факторы среды. Интенсивность действия факторов.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Взаимодействие факторов. Пределы выносливости.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Биотические факторы среды. </w:t>
      </w:r>
      <w:r w:rsidRPr="00E71F55">
        <w:rPr>
          <w:color w:val="000000"/>
          <w:sz w:val="24"/>
          <w:szCs w:val="24"/>
        </w:rPr>
        <w:t xml:space="preserve">Цепи и сети питания. Экологическая пирамида.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Промежуточное тестирование по теме. </w:t>
      </w:r>
      <w:r w:rsidRPr="00E71F55">
        <w:rPr>
          <w:color w:val="000000"/>
          <w:sz w:val="24"/>
          <w:szCs w:val="24"/>
        </w:rPr>
        <w:t xml:space="preserve">Тестовые задания.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Смена биоценозов. </w:t>
      </w:r>
      <w:r w:rsidRPr="00E71F55">
        <w:rPr>
          <w:color w:val="000000"/>
          <w:sz w:val="24"/>
          <w:szCs w:val="24"/>
        </w:rPr>
        <w:t xml:space="preserve">Причины смены биоценозов. Формирование новых сообществ. </w:t>
      </w:r>
      <w:r w:rsidRPr="00E71F55">
        <w:rPr>
          <w:b/>
          <w:color w:val="000000"/>
          <w:sz w:val="24"/>
          <w:szCs w:val="24"/>
        </w:rPr>
        <w:t xml:space="preserve">Биосфера – живая оболочка планеты. </w:t>
      </w:r>
      <w:r w:rsidRPr="00E71F55">
        <w:rPr>
          <w:color w:val="000000"/>
          <w:sz w:val="24"/>
          <w:szCs w:val="24"/>
        </w:rPr>
        <w:t xml:space="preserve">Учение В. И. Вернадского о биосфере. Компоненты биосферы: живое вещество, видовой состав, разнообразие и вклад в биомассу, биокосное и косное вещество биосферы. Ноосфера.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Круговорот веществ в природе. </w:t>
      </w:r>
      <w:r w:rsidRPr="00E71F55">
        <w:rPr>
          <w:color w:val="000000"/>
          <w:sz w:val="24"/>
          <w:szCs w:val="24"/>
        </w:rPr>
        <w:t xml:space="preserve">Круговорот воды, углерода, фосфора, их роль в биосфере. </w:t>
      </w:r>
      <w:r w:rsidRPr="00E71F55">
        <w:rPr>
          <w:b/>
          <w:color w:val="000000"/>
          <w:sz w:val="24"/>
          <w:szCs w:val="24"/>
        </w:rPr>
        <w:t xml:space="preserve">Подведение итогов. Повторение темы. </w:t>
      </w:r>
      <w:r w:rsidRPr="00E71F55">
        <w:rPr>
          <w:color w:val="000000"/>
          <w:sz w:val="24"/>
          <w:szCs w:val="24"/>
        </w:rPr>
        <w:t xml:space="preserve">Тестовые задания на моделирование процессов, установление причинно-следственных связей и логической последовательности, интеграцию знаний, интерпретацию событий, прогнозирование, оценивание, практическое применение знаний.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9. ИТОГОВОЕ ЗАНЯТИЕ.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Тестирование по вариантам ЕГЭ.</w:t>
      </w:r>
      <w:r w:rsidRPr="00E71F55">
        <w:rPr>
          <w:color w:val="000000"/>
          <w:sz w:val="24"/>
          <w:szCs w:val="24"/>
        </w:rPr>
        <w:t xml:space="preserve"> Задания части 1 и части 2. </w:t>
      </w:r>
      <w:r w:rsidRPr="00E71F55">
        <w:rPr>
          <w:b/>
          <w:color w:val="000000"/>
          <w:sz w:val="24"/>
          <w:szCs w:val="24"/>
        </w:rPr>
        <w:t>Обсуждение выполненной работы.</w:t>
      </w:r>
      <w:r w:rsidRPr="00E71F55">
        <w:rPr>
          <w:color w:val="000000"/>
          <w:sz w:val="24"/>
          <w:szCs w:val="24"/>
        </w:rPr>
        <w:t xml:space="preserve"> Анализ типичных ошибок. Рефлексия. </w:t>
      </w:r>
    </w:p>
    <w:p w:rsidR="00D87EAB" w:rsidRPr="00E71F55" w:rsidRDefault="00D87EAB" w:rsidP="00E71F55">
      <w:pPr>
        <w:widowControl/>
        <w:autoSpaceDE/>
        <w:autoSpaceDN/>
        <w:spacing w:line="259" w:lineRule="auto"/>
        <w:ind w:right="141"/>
        <w:jc w:val="center"/>
        <w:rPr>
          <w:color w:val="000000"/>
          <w:sz w:val="24"/>
          <w:szCs w:val="24"/>
        </w:rPr>
      </w:pPr>
      <w:r w:rsidRPr="00E71F55">
        <w:rPr>
          <w:b/>
          <w:color w:val="000000"/>
          <w:sz w:val="24"/>
          <w:szCs w:val="24"/>
        </w:rPr>
        <w:t xml:space="preserve"> </w:t>
      </w:r>
    </w:p>
    <w:p w:rsidR="00D87EAB" w:rsidRPr="00E71F55" w:rsidRDefault="00D87EAB" w:rsidP="00E71F55">
      <w:pPr>
        <w:keepNext/>
        <w:keepLines/>
        <w:widowControl/>
        <w:autoSpaceDE/>
        <w:autoSpaceDN/>
        <w:spacing w:after="15" w:line="270" w:lineRule="auto"/>
        <w:ind w:right="141"/>
        <w:jc w:val="center"/>
        <w:outlineLvl w:val="0"/>
        <w:rPr>
          <w:b/>
          <w:color w:val="000000"/>
          <w:sz w:val="24"/>
          <w:szCs w:val="24"/>
        </w:rPr>
      </w:pPr>
      <w:r w:rsidRPr="00E71F55">
        <w:rPr>
          <w:b/>
          <w:color w:val="000000"/>
          <w:sz w:val="24"/>
          <w:szCs w:val="24"/>
        </w:rPr>
        <w:t>Рабочая ПРОГРАММА</w:t>
      </w:r>
      <w:r w:rsidRPr="00E71F55">
        <w:rPr>
          <w:color w:val="000000"/>
          <w:sz w:val="24"/>
          <w:szCs w:val="24"/>
        </w:rPr>
        <w:t xml:space="preserve">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«ТРЕНИНГ ЛИЧНОСТНОГО РОСТА»</w:t>
      </w: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10-11 класс Пояснительная записка.</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Подростковый возраст – один из самых важных для человека жизненных периодов. Его часто не без основания называют критическим. В это время перед подростком стоят важнейшие задачи, от успешности решения которых зависит, станет ли он самостоятельным человеком, </w:t>
      </w:r>
      <w:r w:rsidRPr="00E71F55">
        <w:rPr>
          <w:color w:val="000000"/>
          <w:sz w:val="24"/>
          <w:szCs w:val="24"/>
        </w:rPr>
        <w:lastRenderedPageBreak/>
        <w:t xml:space="preserve">найдет ли свое место во «взрослом» мире. Подростку за достаточно короткий период необходимо научиться самостоятельно принимать решения в соответствии с собственной системой ценностей и смысложизненными ориентирами, справляться с жизненными трудностями; ставить долгосрочные цели в личной и профессиональной жизни и твердо идти к ним, руководствоваться в своих действиях собственным мнением и собственной ответственностью. Фоном для разрешения этих важных задач возраста является эмоциональная нестабильность вследствие гормональной и физиологической перестройки организма подростка.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Ведущим видом деятельности для подростка является общение со сверстниками. Признание группой ровесников настолько важно в этом возрасте, что трудности в общении с ними сказываются на самооценке подростка, его восприятии себя.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Изменяются и взаимоотношения подростков со взрослыми – родителями и педагогами. Происходит постепенная трансформация типа отношений «Старший - Младший» в отношения на равных. Этот процесс часто осложняется конфликтами.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Последствиями нарушений общения у подростков становятся неуверенность в себе, нестабильная самооценка, тревожность, агрессивность, пессимизм, социальная дезадаптация и аутодеструктивное поведение.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Проявлению этих негативных последствий способствуют такие личностные                 особенности                 подростков                 как                 нервно-психическая неустойчивость, низкая толерантность к изменениям.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Неуверенность в себе, агрессивность, тревожность могут поставить под сомнение возможность достижения подростком успеха в будущем, негативно отразиться на творческой и профессиональной самореализации, семейных отношениях. </w:t>
      </w:r>
    </w:p>
    <w:p w:rsidR="00D87EAB" w:rsidRPr="00E71F55" w:rsidRDefault="00D87EAB" w:rsidP="00E71F55">
      <w:pPr>
        <w:widowControl/>
        <w:autoSpaceDE/>
        <w:autoSpaceDN/>
        <w:spacing w:after="13" w:line="269" w:lineRule="auto"/>
        <w:ind w:right="141"/>
        <w:rPr>
          <w:color w:val="000000"/>
          <w:sz w:val="24"/>
          <w:szCs w:val="24"/>
        </w:rPr>
      </w:pPr>
      <w:r w:rsidRPr="00E71F55">
        <w:rPr>
          <w:b/>
          <w:color w:val="000000"/>
          <w:sz w:val="24"/>
          <w:szCs w:val="24"/>
        </w:rPr>
        <w:t xml:space="preserve">Программа </w:t>
      </w:r>
      <w:r w:rsidRPr="00E71F55">
        <w:rPr>
          <w:b/>
          <w:color w:val="000000"/>
          <w:sz w:val="24"/>
          <w:szCs w:val="24"/>
        </w:rPr>
        <w:tab/>
        <w:t xml:space="preserve">«Тренинг </w:t>
      </w:r>
      <w:r w:rsidRPr="00E71F55">
        <w:rPr>
          <w:b/>
          <w:color w:val="000000"/>
          <w:sz w:val="24"/>
          <w:szCs w:val="24"/>
        </w:rPr>
        <w:tab/>
        <w:t xml:space="preserve">личностного </w:t>
      </w:r>
      <w:r w:rsidRPr="00E71F55">
        <w:rPr>
          <w:b/>
          <w:color w:val="000000"/>
          <w:sz w:val="24"/>
          <w:szCs w:val="24"/>
        </w:rPr>
        <w:tab/>
        <w:t xml:space="preserve">роста» </w:t>
      </w:r>
      <w:r w:rsidRPr="00E71F55">
        <w:rPr>
          <w:color w:val="000000"/>
          <w:sz w:val="24"/>
          <w:szCs w:val="24"/>
        </w:rPr>
        <w:t xml:space="preserve">- </w:t>
      </w:r>
      <w:r w:rsidRPr="00E71F55">
        <w:rPr>
          <w:color w:val="000000"/>
          <w:sz w:val="24"/>
          <w:szCs w:val="24"/>
        </w:rPr>
        <w:tab/>
        <w:t xml:space="preserve">комплексная </w:t>
      </w:r>
      <w:r w:rsidRPr="00E71F55">
        <w:rPr>
          <w:color w:val="000000"/>
          <w:sz w:val="24"/>
          <w:szCs w:val="24"/>
        </w:rPr>
        <w:tab/>
        <w:t xml:space="preserve">программа </w:t>
      </w:r>
      <w:r w:rsidRPr="00E71F55">
        <w:rPr>
          <w:color w:val="000000"/>
          <w:sz w:val="24"/>
          <w:szCs w:val="24"/>
        </w:rPr>
        <w:tab/>
        <w:t xml:space="preserve">психологопедагогической работы, посвященная формированию социально-психологической компетентности подростков, развитию умений самоанализа, эффективного планирования будущего, способности взаимодействовать с другими людьми, повышению нервно-психологической устойчивости </w:t>
      </w:r>
    </w:p>
    <w:p w:rsidR="00D87EAB" w:rsidRPr="00E71F55" w:rsidRDefault="00D87EAB" w:rsidP="00E71F55">
      <w:pPr>
        <w:widowControl/>
        <w:autoSpaceDE/>
        <w:autoSpaceDN/>
        <w:spacing w:after="40" w:line="267" w:lineRule="auto"/>
        <w:ind w:right="141"/>
        <w:jc w:val="both"/>
        <w:rPr>
          <w:color w:val="000000"/>
          <w:sz w:val="24"/>
          <w:szCs w:val="24"/>
        </w:rPr>
      </w:pPr>
      <w:r w:rsidRPr="00E71F55">
        <w:rPr>
          <w:color w:val="000000"/>
          <w:sz w:val="24"/>
          <w:szCs w:val="24"/>
        </w:rPr>
        <w:t xml:space="preserve">Реализация программы осуществляется </w:t>
      </w:r>
      <w:r w:rsidRPr="00E71F55">
        <w:rPr>
          <w:b/>
          <w:color w:val="000000"/>
          <w:sz w:val="24"/>
          <w:szCs w:val="24"/>
        </w:rPr>
        <w:t>по направлениям</w:t>
      </w:r>
      <w:r w:rsidRPr="00E71F55">
        <w:rPr>
          <w:color w:val="000000"/>
          <w:sz w:val="24"/>
          <w:szCs w:val="24"/>
        </w:rPr>
        <w:t xml:space="preserve">: </w:t>
      </w:r>
    </w:p>
    <w:p w:rsidR="00D87EAB" w:rsidRPr="00E71F55" w:rsidRDefault="00D87EAB" w:rsidP="00C3397C">
      <w:pPr>
        <w:widowControl/>
        <w:numPr>
          <w:ilvl w:val="0"/>
          <w:numId w:val="159"/>
        </w:numPr>
        <w:autoSpaceDE/>
        <w:autoSpaceDN/>
        <w:spacing w:after="44" w:line="267" w:lineRule="auto"/>
        <w:ind w:right="141" w:hanging="720"/>
        <w:jc w:val="both"/>
        <w:rPr>
          <w:color w:val="000000"/>
          <w:sz w:val="24"/>
          <w:szCs w:val="24"/>
          <w:lang w:val="en-US"/>
        </w:rPr>
      </w:pPr>
      <w:r w:rsidRPr="00E71F55">
        <w:rPr>
          <w:color w:val="000000"/>
          <w:sz w:val="24"/>
          <w:szCs w:val="24"/>
          <w:lang w:val="en-US"/>
        </w:rPr>
        <w:t xml:space="preserve">информационно-просветительскому, </w:t>
      </w:r>
    </w:p>
    <w:p w:rsidR="00D87EAB" w:rsidRPr="00E71F55" w:rsidRDefault="00D87EAB" w:rsidP="00C3397C">
      <w:pPr>
        <w:widowControl/>
        <w:numPr>
          <w:ilvl w:val="0"/>
          <w:numId w:val="159"/>
        </w:numPr>
        <w:autoSpaceDE/>
        <w:autoSpaceDN/>
        <w:spacing w:after="46" w:line="267" w:lineRule="auto"/>
        <w:ind w:right="141" w:hanging="720"/>
        <w:jc w:val="both"/>
        <w:rPr>
          <w:color w:val="000000"/>
          <w:sz w:val="24"/>
          <w:szCs w:val="24"/>
          <w:lang w:val="en-US"/>
        </w:rPr>
      </w:pPr>
      <w:r w:rsidRPr="00E71F55">
        <w:rPr>
          <w:color w:val="000000"/>
          <w:sz w:val="24"/>
          <w:szCs w:val="24"/>
          <w:lang w:val="en-US"/>
        </w:rPr>
        <w:t xml:space="preserve">диагностическому, - консультационному, - развивающему.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Цель программы: </w:t>
      </w:r>
      <w:r w:rsidRPr="00E71F55">
        <w:rPr>
          <w:color w:val="000000"/>
          <w:sz w:val="24"/>
          <w:szCs w:val="24"/>
        </w:rPr>
        <w:t>развитие социально-психологической компетентности в общении, способности эффективно взаимодействовать с другими людьми.</w:t>
      </w:r>
      <w:r w:rsidRPr="00E71F55">
        <w:rPr>
          <w:b/>
          <w:color w:val="000000"/>
          <w:sz w:val="24"/>
          <w:szCs w:val="24"/>
        </w:rPr>
        <w:t xml:space="preserve"> </w:t>
      </w:r>
      <w:r w:rsidRPr="00E71F55">
        <w:rPr>
          <w:color w:val="000000"/>
          <w:sz w:val="24"/>
          <w:szCs w:val="24"/>
        </w:rPr>
        <w:t xml:space="preserve"> </w:t>
      </w:r>
    </w:p>
    <w:p w:rsidR="00D87EAB" w:rsidRPr="00E71F55" w:rsidRDefault="00D87EAB" w:rsidP="00E71F55">
      <w:pPr>
        <w:widowControl/>
        <w:autoSpaceDE/>
        <w:autoSpaceDN/>
        <w:spacing w:after="34" w:line="271" w:lineRule="auto"/>
        <w:ind w:right="141"/>
        <w:jc w:val="both"/>
        <w:rPr>
          <w:color w:val="000000"/>
          <w:sz w:val="24"/>
          <w:szCs w:val="24"/>
          <w:lang w:val="en-US"/>
        </w:rPr>
      </w:pPr>
      <w:r w:rsidRPr="00E71F55">
        <w:rPr>
          <w:b/>
          <w:color w:val="000000"/>
          <w:sz w:val="24"/>
          <w:szCs w:val="24"/>
          <w:lang w:val="en-US"/>
        </w:rPr>
        <w:t>Задачи:</w:t>
      </w:r>
      <w:r w:rsidRPr="00E71F55">
        <w:rPr>
          <w:color w:val="000000"/>
          <w:sz w:val="24"/>
          <w:szCs w:val="24"/>
          <w:lang w:val="en-US"/>
        </w:rPr>
        <w:t xml:space="preserve"> </w:t>
      </w:r>
    </w:p>
    <w:p w:rsidR="00D87EAB" w:rsidRPr="00E71F55" w:rsidRDefault="00D87EAB" w:rsidP="00C3397C">
      <w:pPr>
        <w:widowControl/>
        <w:numPr>
          <w:ilvl w:val="0"/>
          <w:numId w:val="159"/>
        </w:numPr>
        <w:autoSpaceDE/>
        <w:autoSpaceDN/>
        <w:spacing w:after="46" w:line="267" w:lineRule="auto"/>
        <w:ind w:right="141" w:hanging="720"/>
        <w:jc w:val="both"/>
        <w:rPr>
          <w:color w:val="000000"/>
          <w:sz w:val="24"/>
          <w:szCs w:val="24"/>
          <w:lang w:val="en-US"/>
        </w:rPr>
      </w:pPr>
      <w:r w:rsidRPr="00E71F55">
        <w:rPr>
          <w:color w:val="000000"/>
          <w:sz w:val="24"/>
          <w:szCs w:val="24"/>
          <w:lang w:val="en-US"/>
        </w:rPr>
        <w:t xml:space="preserve">развитие умений самоанализа; </w:t>
      </w:r>
    </w:p>
    <w:p w:rsidR="00D87EAB" w:rsidRPr="00E71F55" w:rsidRDefault="00D87EAB" w:rsidP="00C3397C">
      <w:pPr>
        <w:widowControl/>
        <w:numPr>
          <w:ilvl w:val="0"/>
          <w:numId w:val="159"/>
        </w:numPr>
        <w:autoSpaceDE/>
        <w:autoSpaceDN/>
        <w:spacing w:after="43" w:line="267" w:lineRule="auto"/>
        <w:ind w:right="141" w:hanging="720"/>
        <w:jc w:val="both"/>
        <w:rPr>
          <w:color w:val="000000"/>
          <w:sz w:val="24"/>
          <w:szCs w:val="24"/>
        </w:rPr>
      </w:pPr>
      <w:r w:rsidRPr="00E71F55">
        <w:rPr>
          <w:color w:val="000000"/>
          <w:sz w:val="24"/>
          <w:szCs w:val="24"/>
        </w:rPr>
        <w:t xml:space="preserve">стимулирование процессов личностного роста и самопознания; </w:t>
      </w:r>
    </w:p>
    <w:p w:rsidR="00D87EAB" w:rsidRPr="00E71F55" w:rsidRDefault="00D87EAB" w:rsidP="00C3397C">
      <w:pPr>
        <w:widowControl/>
        <w:numPr>
          <w:ilvl w:val="0"/>
          <w:numId w:val="159"/>
        </w:numPr>
        <w:autoSpaceDE/>
        <w:autoSpaceDN/>
        <w:spacing w:after="46" w:line="267" w:lineRule="auto"/>
        <w:ind w:right="141" w:hanging="720"/>
        <w:jc w:val="both"/>
        <w:rPr>
          <w:color w:val="000000"/>
          <w:sz w:val="24"/>
          <w:szCs w:val="24"/>
          <w:lang w:val="en-US"/>
        </w:rPr>
      </w:pPr>
      <w:r w:rsidRPr="00E71F55">
        <w:rPr>
          <w:color w:val="000000"/>
          <w:sz w:val="24"/>
          <w:szCs w:val="24"/>
          <w:lang w:val="en-US"/>
        </w:rPr>
        <w:t xml:space="preserve">формирование социально-психологической компетентности; </w:t>
      </w:r>
    </w:p>
    <w:p w:rsidR="00D87EAB" w:rsidRPr="00E71F55" w:rsidRDefault="00D87EAB" w:rsidP="00C3397C">
      <w:pPr>
        <w:widowControl/>
        <w:numPr>
          <w:ilvl w:val="0"/>
          <w:numId w:val="159"/>
        </w:numPr>
        <w:autoSpaceDE/>
        <w:autoSpaceDN/>
        <w:spacing w:after="41" w:line="267" w:lineRule="auto"/>
        <w:ind w:right="141" w:hanging="720"/>
        <w:jc w:val="both"/>
        <w:rPr>
          <w:color w:val="000000"/>
          <w:sz w:val="24"/>
          <w:szCs w:val="24"/>
          <w:lang w:val="en-US"/>
        </w:rPr>
      </w:pPr>
      <w:r w:rsidRPr="00E71F55">
        <w:rPr>
          <w:color w:val="000000"/>
          <w:sz w:val="24"/>
          <w:szCs w:val="24"/>
        </w:rPr>
        <w:t xml:space="preserve">развитие способности к целеполаганию и эффективному планированию будущего; </w:t>
      </w:r>
      <w:r w:rsidRPr="00E71F55">
        <w:rPr>
          <w:rFonts w:eastAsia="Segoe UI Symbol"/>
          <w:color w:val="000000"/>
          <w:sz w:val="24"/>
          <w:szCs w:val="24"/>
          <w:lang w:val="en-US"/>
        </w:rPr>
        <w:t></w:t>
      </w:r>
      <w:r w:rsidRPr="00E71F55">
        <w:rPr>
          <w:rFonts w:eastAsia="Arial"/>
          <w:color w:val="000000"/>
          <w:sz w:val="24"/>
          <w:szCs w:val="24"/>
        </w:rPr>
        <w:t xml:space="preserve"> </w:t>
      </w:r>
      <w:r w:rsidRPr="00E71F55">
        <w:rPr>
          <w:color w:val="000000"/>
          <w:sz w:val="24"/>
          <w:szCs w:val="24"/>
        </w:rPr>
        <w:t xml:space="preserve">повышение нервно-психологической устойчивости. </w:t>
      </w:r>
      <w:r w:rsidRPr="00E71F55">
        <w:rPr>
          <w:b/>
          <w:color w:val="000000"/>
          <w:sz w:val="24"/>
          <w:szCs w:val="24"/>
          <w:lang w:val="en-US"/>
        </w:rPr>
        <w:t>Формы и методы работы:</w:t>
      </w:r>
      <w:r w:rsidRPr="00E71F55">
        <w:rPr>
          <w:color w:val="000000"/>
          <w:sz w:val="24"/>
          <w:szCs w:val="24"/>
          <w:lang w:val="en-US"/>
        </w:rPr>
        <w:t xml:space="preserve"> </w:t>
      </w:r>
    </w:p>
    <w:p w:rsidR="00D87EAB" w:rsidRPr="00E71F55" w:rsidRDefault="00D87EAB" w:rsidP="00C3397C">
      <w:pPr>
        <w:widowControl/>
        <w:numPr>
          <w:ilvl w:val="0"/>
          <w:numId w:val="159"/>
        </w:numPr>
        <w:autoSpaceDE/>
        <w:autoSpaceDN/>
        <w:spacing w:after="45" w:line="267" w:lineRule="auto"/>
        <w:ind w:right="141" w:hanging="720"/>
        <w:jc w:val="both"/>
        <w:rPr>
          <w:color w:val="000000"/>
          <w:sz w:val="24"/>
          <w:szCs w:val="24"/>
          <w:lang w:val="en-US"/>
        </w:rPr>
      </w:pPr>
      <w:r w:rsidRPr="00E71F55">
        <w:rPr>
          <w:color w:val="000000"/>
          <w:sz w:val="24"/>
          <w:szCs w:val="24"/>
          <w:lang w:val="en-US"/>
        </w:rPr>
        <w:t xml:space="preserve">психотехнические игры и упражнения; </w:t>
      </w:r>
    </w:p>
    <w:p w:rsidR="00D87EAB" w:rsidRPr="00E71F55" w:rsidRDefault="00D87EAB" w:rsidP="00C3397C">
      <w:pPr>
        <w:widowControl/>
        <w:numPr>
          <w:ilvl w:val="0"/>
          <w:numId w:val="159"/>
        </w:numPr>
        <w:autoSpaceDE/>
        <w:autoSpaceDN/>
        <w:spacing w:after="43" w:line="267" w:lineRule="auto"/>
        <w:ind w:right="141" w:hanging="720"/>
        <w:jc w:val="both"/>
        <w:rPr>
          <w:color w:val="000000"/>
          <w:sz w:val="24"/>
          <w:szCs w:val="24"/>
          <w:lang w:val="en-US"/>
        </w:rPr>
      </w:pPr>
      <w:r w:rsidRPr="00E71F55">
        <w:rPr>
          <w:color w:val="000000"/>
          <w:sz w:val="24"/>
          <w:szCs w:val="24"/>
          <w:lang w:val="en-US"/>
        </w:rPr>
        <w:t xml:space="preserve">беседа; </w:t>
      </w:r>
    </w:p>
    <w:p w:rsidR="00D87EAB" w:rsidRPr="00E71F55" w:rsidRDefault="00D87EAB" w:rsidP="00C3397C">
      <w:pPr>
        <w:widowControl/>
        <w:numPr>
          <w:ilvl w:val="0"/>
          <w:numId w:val="159"/>
        </w:numPr>
        <w:autoSpaceDE/>
        <w:autoSpaceDN/>
        <w:spacing w:after="47" w:line="267" w:lineRule="auto"/>
        <w:ind w:right="141" w:hanging="720"/>
        <w:jc w:val="both"/>
        <w:rPr>
          <w:color w:val="000000"/>
          <w:sz w:val="24"/>
          <w:szCs w:val="24"/>
          <w:lang w:val="en-US"/>
        </w:rPr>
      </w:pPr>
      <w:r w:rsidRPr="00E71F55">
        <w:rPr>
          <w:color w:val="000000"/>
          <w:sz w:val="24"/>
          <w:szCs w:val="24"/>
          <w:lang w:val="en-US"/>
        </w:rPr>
        <w:t xml:space="preserve">наблюдение; - консультирование; - групповое обсуждение.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Материалы:</w:t>
      </w:r>
      <w:r w:rsidRPr="00E71F55">
        <w:rPr>
          <w:color w:val="000000"/>
          <w:sz w:val="24"/>
          <w:szCs w:val="24"/>
        </w:rPr>
        <w:t xml:space="preserve"> мяч, карандаши, краски, ручки, бумага А4, ватман, игрушки небольшого размера, линейка, деревянные кубики.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lastRenderedPageBreak/>
        <w:t xml:space="preserve">Ожидаемый результат: </w:t>
      </w:r>
      <w:r w:rsidRPr="00E71F55">
        <w:rPr>
          <w:color w:val="000000"/>
          <w:sz w:val="24"/>
          <w:szCs w:val="24"/>
        </w:rPr>
        <w:t xml:space="preserve">участники программы разовьют коммуникативные навыки, получат знания по эффективному планированию своего будущего, сформируют основные навыки социально-психологической компетентности.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Содержание.</w:t>
      </w: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Блок 1. Знакомство, сплочение группы.</w:t>
      </w: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Цель - формирование доверительных отношений в группе.</w:t>
      </w:r>
      <w:r w:rsidRPr="00E71F55">
        <w:rPr>
          <w:color w:val="000000"/>
          <w:sz w:val="24"/>
          <w:szCs w:val="24"/>
        </w:rPr>
        <w:t xml:space="preserve"> </w:t>
      </w:r>
    </w:p>
    <w:p w:rsidR="00D87EAB" w:rsidRPr="00E71F55" w:rsidRDefault="00D87EAB" w:rsidP="00E71F55">
      <w:pPr>
        <w:widowControl/>
        <w:autoSpaceDE/>
        <w:autoSpaceDN/>
        <w:spacing w:after="35" w:line="271" w:lineRule="auto"/>
        <w:ind w:right="141"/>
        <w:jc w:val="both"/>
        <w:rPr>
          <w:color w:val="000000"/>
          <w:sz w:val="24"/>
          <w:szCs w:val="24"/>
          <w:lang w:val="en-US"/>
        </w:rPr>
      </w:pPr>
      <w:r w:rsidRPr="00E71F55">
        <w:rPr>
          <w:b/>
          <w:color w:val="000000"/>
          <w:sz w:val="24"/>
          <w:szCs w:val="24"/>
          <w:lang w:val="en-US"/>
        </w:rPr>
        <w:t>Задачи:</w:t>
      </w:r>
      <w:r w:rsidRPr="00E71F55">
        <w:rPr>
          <w:color w:val="000000"/>
          <w:sz w:val="24"/>
          <w:szCs w:val="24"/>
          <w:lang w:val="en-US"/>
        </w:rPr>
        <w:t xml:space="preserve"> </w:t>
      </w:r>
    </w:p>
    <w:p w:rsidR="00D87EAB" w:rsidRPr="00E71F55" w:rsidRDefault="00D87EAB" w:rsidP="00C3397C">
      <w:pPr>
        <w:widowControl/>
        <w:numPr>
          <w:ilvl w:val="0"/>
          <w:numId w:val="159"/>
        </w:numPr>
        <w:autoSpaceDE/>
        <w:autoSpaceDN/>
        <w:spacing w:after="46" w:line="267" w:lineRule="auto"/>
        <w:ind w:right="141" w:hanging="720"/>
        <w:jc w:val="both"/>
        <w:rPr>
          <w:color w:val="000000"/>
          <w:sz w:val="24"/>
          <w:szCs w:val="24"/>
        </w:rPr>
      </w:pPr>
      <w:r w:rsidRPr="00E71F55">
        <w:rPr>
          <w:color w:val="000000"/>
          <w:sz w:val="24"/>
          <w:szCs w:val="24"/>
        </w:rPr>
        <w:t xml:space="preserve">создать благоприятные условия для работы тренинговой группы; </w:t>
      </w:r>
    </w:p>
    <w:p w:rsidR="00D87EAB" w:rsidRPr="00E71F55" w:rsidRDefault="00D87EAB" w:rsidP="00C3397C">
      <w:pPr>
        <w:widowControl/>
        <w:numPr>
          <w:ilvl w:val="0"/>
          <w:numId w:val="159"/>
        </w:numPr>
        <w:autoSpaceDE/>
        <w:autoSpaceDN/>
        <w:spacing w:after="38" w:line="269" w:lineRule="auto"/>
        <w:ind w:right="141" w:hanging="720"/>
        <w:jc w:val="both"/>
        <w:rPr>
          <w:color w:val="000000"/>
          <w:sz w:val="24"/>
          <w:szCs w:val="24"/>
          <w:lang w:val="en-US"/>
        </w:rPr>
      </w:pPr>
      <w:r w:rsidRPr="00E71F55">
        <w:rPr>
          <w:color w:val="000000"/>
          <w:sz w:val="24"/>
          <w:szCs w:val="24"/>
        </w:rPr>
        <w:t xml:space="preserve">ознакомить участников с основными принципами работы тренинговых групп; </w:t>
      </w:r>
      <w:r w:rsidRPr="00E71F55">
        <w:rPr>
          <w:rFonts w:eastAsia="Segoe UI Symbol"/>
          <w:color w:val="000000"/>
          <w:sz w:val="24"/>
          <w:szCs w:val="24"/>
          <w:lang w:val="en-US"/>
        </w:rPr>
        <w:t></w:t>
      </w:r>
      <w:r w:rsidRPr="00E71F55">
        <w:rPr>
          <w:rFonts w:eastAsia="Arial"/>
          <w:color w:val="000000"/>
          <w:sz w:val="24"/>
          <w:szCs w:val="24"/>
        </w:rPr>
        <w:t xml:space="preserve"> </w:t>
      </w:r>
      <w:r w:rsidRPr="00E71F55">
        <w:rPr>
          <w:rFonts w:eastAsia="Arial"/>
          <w:color w:val="000000"/>
          <w:sz w:val="24"/>
          <w:szCs w:val="24"/>
        </w:rPr>
        <w:tab/>
      </w:r>
      <w:r w:rsidRPr="00E71F55">
        <w:rPr>
          <w:color w:val="000000"/>
          <w:sz w:val="24"/>
          <w:szCs w:val="24"/>
        </w:rPr>
        <w:t xml:space="preserve">начать работу над выработкой продуктивного стиля общения. </w:t>
      </w:r>
      <w:r w:rsidRPr="00E71F55">
        <w:rPr>
          <w:b/>
          <w:i/>
          <w:color w:val="000000"/>
          <w:sz w:val="24"/>
          <w:szCs w:val="24"/>
          <w:lang w:val="en-US"/>
        </w:rPr>
        <w:t>Занятие №1.</w:t>
      </w:r>
      <w:r w:rsidRPr="00E71F55">
        <w:rPr>
          <w:color w:val="000000"/>
          <w:sz w:val="24"/>
          <w:szCs w:val="24"/>
          <w:lang w:val="en-US"/>
        </w:rPr>
        <w:t xml:space="preserve">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Тема: «Знакомство».</w:t>
      </w:r>
      <w:r w:rsidRPr="00E71F55">
        <w:rPr>
          <w:color w:val="000000"/>
          <w:sz w:val="24"/>
          <w:szCs w:val="24"/>
          <w:lang w:val="en-US"/>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Цель:</w:t>
      </w:r>
      <w:r w:rsidRPr="00E71F55">
        <w:rPr>
          <w:color w:val="000000"/>
          <w:sz w:val="24"/>
          <w:szCs w:val="24"/>
        </w:rPr>
        <w:t xml:space="preserve"> знакомство, развитие навыков самопрезентации и взаимодействия в группе, формирование доверительных отношений в группе.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№1. «Имя - качество»,</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Участники по кругу называют свое имя и качество, которое помогает им налаживать отношения в новой группе и в их жизни.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№2. «Сосед справа, сосед слева».</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Материалы: мяч.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Участник группы поднимает мяч над головой и громко называет свое имя. Затем передает мяч своему соседу справа. Он также должен представиться и передать его своему соседу, и так далее. Потом игра начинается по второму кругу, но в противоположном направлении. После завершения круга группа переходит к следующей, более динамичной части упражнения. Участник, в руках у которого находится мяч, называет имена соседей справа и слева от себя, а затем представляется сам. После этого он бросает мяч любому из членов группы. Получивший мяч вновь должен назвать имена своих соседей справа и слева и представиться сам и так далее.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№3. «Интервью в парах»</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Группа разбивается на пары. За ограниченное время (10 минут) необходимо собрать друг о друге как можно больше информации. Затем участники представляют друг друга всем присутствующим на тренинге. Форма представления следующая: один участник встает за спину партнера по общению, кладет ему руки на плечи, рассказывает о нем от первого лица.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№4. «Измерим друг друга».</w:t>
      </w:r>
      <w:r w:rsidRPr="00E71F55">
        <w:rPr>
          <w:color w:val="000000"/>
          <w:sz w:val="24"/>
          <w:szCs w:val="24"/>
        </w:rPr>
        <w:t xml:space="preserve"> </w:t>
      </w:r>
    </w:p>
    <w:p w:rsidR="00D87EAB" w:rsidRPr="00E71F55" w:rsidRDefault="00D87EAB" w:rsidP="00E71F55">
      <w:pPr>
        <w:widowControl/>
        <w:autoSpaceDE/>
        <w:autoSpaceDN/>
        <w:spacing w:after="43" w:line="267" w:lineRule="auto"/>
        <w:ind w:right="141"/>
        <w:jc w:val="both"/>
        <w:rPr>
          <w:color w:val="000000"/>
          <w:sz w:val="24"/>
          <w:szCs w:val="24"/>
        </w:rPr>
      </w:pPr>
      <w:r w:rsidRPr="00E71F55">
        <w:rPr>
          <w:color w:val="000000"/>
          <w:sz w:val="24"/>
          <w:szCs w:val="24"/>
        </w:rPr>
        <w:t xml:space="preserve">Участники группы выстраиваются в ряд по следующим критериям: </w:t>
      </w:r>
    </w:p>
    <w:p w:rsidR="00D87EAB" w:rsidRPr="00E71F55" w:rsidRDefault="00D87EAB" w:rsidP="00C3397C">
      <w:pPr>
        <w:widowControl/>
        <w:numPr>
          <w:ilvl w:val="0"/>
          <w:numId w:val="160"/>
        </w:numPr>
        <w:autoSpaceDE/>
        <w:autoSpaceDN/>
        <w:spacing w:after="46" w:line="267" w:lineRule="auto"/>
        <w:ind w:right="141" w:hanging="720"/>
        <w:jc w:val="both"/>
        <w:rPr>
          <w:color w:val="000000"/>
          <w:sz w:val="24"/>
          <w:szCs w:val="24"/>
        </w:rPr>
      </w:pPr>
      <w:r w:rsidRPr="00E71F55">
        <w:rPr>
          <w:color w:val="000000"/>
          <w:sz w:val="24"/>
          <w:szCs w:val="24"/>
        </w:rPr>
        <w:t xml:space="preserve">по количеству братьев и сестер у каждого, </w:t>
      </w:r>
    </w:p>
    <w:p w:rsidR="00D87EAB" w:rsidRPr="00E71F55" w:rsidRDefault="00D87EAB" w:rsidP="00C3397C">
      <w:pPr>
        <w:widowControl/>
        <w:numPr>
          <w:ilvl w:val="0"/>
          <w:numId w:val="160"/>
        </w:numPr>
        <w:autoSpaceDE/>
        <w:autoSpaceDN/>
        <w:spacing w:after="46" w:line="267" w:lineRule="auto"/>
        <w:ind w:right="141" w:hanging="720"/>
        <w:jc w:val="both"/>
        <w:rPr>
          <w:color w:val="000000"/>
          <w:sz w:val="24"/>
          <w:szCs w:val="24"/>
        </w:rPr>
      </w:pPr>
      <w:r w:rsidRPr="00E71F55">
        <w:rPr>
          <w:color w:val="000000"/>
          <w:sz w:val="24"/>
          <w:szCs w:val="24"/>
        </w:rPr>
        <w:t xml:space="preserve">по числу видимых пуговиц на одежде, </w:t>
      </w:r>
    </w:p>
    <w:p w:rsidR="00D87EAB" w:rsidRPr="00E71F55" w:rsidRDefault="00D87EAB" w:rsidP="00C3397C">
      <w:pPr>
        <w:widowControl/>
        <w:numPr>
          <w:ilvl w:val="0"/>
          <w:numId w:val="160"/>
        </w:numPr>
        <w:autoSpaceDE/>
        <w:autoSpaceDN/>
        <w:spacing w:after="44" w:line="267" w:lineRule="auto"/>
        <w:ind w:right="141" w:hanging="720"/>
        <w:jc w:val="both"/>
        <w:rPr>
          <w:color w:val="000000"/>
          <w:sz w:val="24"/>
          <w:szCs w:val="24"/>
          <w:lang w:val="en-US"/>
        </w:rPr>
      </w:pPr>
      <w:r w:rsidRPr="00E71F55">
        <w:rPr>
          <w:color w:val="000000"/>
          <w:sz w:val="24"/>
          <w:szCs w:val="24"/>
          <w:lang w:val="en-US"/>
        </w:rPr>
        <w:t xml:space="preserve">по ширине улыбки, </w:t>
      </w:r>
    </w:p>
    <w:p w:rsidR="00D87EAB" w:rsidRPr="00E71F55" w:rsidRDefault="00D87EAB" w:rsidP="00C3397C">
      <w:pPr>
        <w:widowControl/>
        <w:numPr>
          <w:ilvl w:val="0"/>
          <w:numId w:val="160"/>
        </w:numPr>
        <w:autoSpaceDE/>
        <w:autoSpaceDN/>
        <w:spacing w:after="46" w:line="267" w:lineRule="auto"/>
        <w:ind w:right="141" w:hanging="720"/>
        <w:jc w:val="both"/>
        <w:rPr>
          <w:color w:val="000000"/>
          <w:sz w:val="24"/>
          <w:szCs w:val="24"/>
          <w:lang w:val="en-US"/>
        </w:rPr>
      </w:pPr>
      <w:r w:rsidRPr="00E71F55">
        <w:rPr>
          <w:color w:val="000000"/>
          <w:sz w:val="24"/>
          <w:szCs w:val="24"/>
          <w:lang w:val="en-US"/>
        </w:rPr>
        <w:t xml:space="preserve">по размеру обуви, </w:t>
      </w:r>
    </w:p>
    <w:p w:rsidR="00D87EAB" w:rsidRPr="00E71F55" w:rsidRDefault="00D87EAB" w:rsidP="00C3397C">
      <w:pPr>
        <w:widowControl/>
        <w:numPr>
          <w:ilvl w:val="0"/>
          <w:numId w:val="160"/>
        </w:numPr>
        <w:autoSpaceDE/>
        <w:autoSpaceDN/>
        <w:spacing w:after="44" w:line="267" w:lineRule="auto"/>
        <w:ind w:right="141" w:hanging="720"/>
        <w:jc w:val="both"/>
        <w:rPr>
          <w:color w:val="000000"/>
          <w:sz w:val="24"/>
          <w:szCs w:val="24"/>
          <w:lang w:val="en-US"/>
        </w:rPr>
      </w:pPr>
      <w:r w:rsidRPr="00E71F55">
        <w:rPr>
          <w:color w:val="000000"/>
          <w:sz w:val="24"/>
          <w:szCs w:val="24"/>
          <w:lang w:val="en-US"/>
        </w:rPr>
        <w:t xml:space="preserve">по длине волос, </w:t>
      </w:r>
    </w:p>
    <w:p w:rsidR="00D87EAB" w:rsidRPr="00E71F55" w:rsidRDefault="00D87EAB" w:rsidP="00C3397C">
      <w:pPr>
        <w:widowControl/>
        <w:numPr>
          <w:ilvl w:val="0"/>
          <w:numId w:val="160"/>
        </w:numPr>
        <w:autoSpaceDE/>
        <w:autoSpaceDN/>
        <w:spacing w:after="46" w:line="267" w:lineRule="auto"/>
        <w:ind w:right="141" w:hanging="720"/>
        <w:jc w:val="both"/>
        <w:rPr>
          <w:color w:val="000000"/>
          <w:sz w:val="24"/>
          <w:szCs w:val="24"/>
        </w:rPr>
      </w:pPr>
      <w:r w:rsidRPr="00E71F55">
        <w:rPr>
          <w:color w:val="000000"/>
          <w:sz w:val="24"/>
          <w:szCs w:val="24"/>
        </w:rPr>
        <w:t xml:space="preserve">по длине большого пальца руки (от второго сустава до кончика пальца), </w:t>
      </w:r>
    </w:p>
    <w:p w:rsidR="00D87EAB" w:rsidRPr="00E71F55" w:rsidRDefault="00D87EAB" w:rsidP="00C3397C">
      <w:pPr>
        <w:widowControl/>
        <w:numPr>
          <w:ilvl w:val="0"/>
          <w:numId w:val="160"/>
        </w:numPr>
        <w:autoSpaceDE/>
        <w:autoSpaceDN/>
        <w:spacing w:after="44" w:line="267" w:lineRule="auto"/>
        <w:ind w:right="141" w:hanging="720"/>
        <w:jc w:val="both"/>
        <w:rPr>
          <w:color w:val="000000"/>
          <w:sz w:val="24"/>
          <w:szCs w:val="24"/>
        </w:rPr>
      </w:pPr>
      <w:r w:rsidRPr="00E71F55">
        <w:rPr>
          <w:color w:val="000000"/>
          <w:sz w:val="24"/>
          <w:szCs w:val="24"/>
        </w:rPr>
        <w:t xml:space="preserve">по росту (ноги на полу, руки вытянуты вверх), </w:t>
      </w:r>
    </w:p>
    <w:p w:rsidR="00D87EAB" w:rsidRPr="00E71F55" w:rsidRDefault="00D87EAB" w:rsidP="00C3397C">
      <w:pPr>
        <w:widowControl/>
        <w:numPr>
          <w:ilvl w:val="0"/>
          <w:numId w:val="160"/>
        </w:numPr>
        <w:autoSpaceDE/>
        <w:autoSpaceDN/>
        <w:spacing w:after="38" w:line="267" w:lineRule="auto"/>
        <w:ind w:right="141" w:hanging="720"/>
        <w:jc w:val="both"/>
        <w:rPr>
          <w:color w:val="000000"/>
          <w:sz w:val="24"/>
          <w:szCs w:val="24"/>
          <w:lang w:val="en-US"/>
        </w:rPr>
      </w:pPr>
      <w:r w:rsidRPr="00E71F55">
        <w:rPr>
          <w:color w:val="000000"/>
          <w:sz w:val="24"/>
          <w:szCs w:val="24"/>
        </w:rPr>
        <w:t xml:space="preserve">по наиболее дальнему путешествию, предпринятому участниками. </w:t>
      </w:r>
      <w:r w:rsidRPr="00E71F55">
        <w:rPr>
          <w:i/>
          <w:color w:val="000000"/>
          <w:sz w:val="24"/>
          <w:szCs w:val="24"/>
          <w:lang w:val="en-US"/>
        </w:rPr>
        <w:t>Упражнение №5. «Почта».</w:t>
      </w:r>
      <w:r w:rsidRPr="00E71F55">
        <w:rPr>
          <w:color w:val="000000"/>
          <w:sz w:val="24"/>
          <w:szCs w:val="24"/>
          <w:lang w:val="en-US"/>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Материалы: картонная коробка с прорезью – «почтовый ящик».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«Посмотрите, этот ящик  - наша почта. Вы можете в конце занятия положить в ящик листок с вашим отзывом о занятии – что понравилось или, наоборот, не понравилось.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Его можно не подписывать.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Отзыв может быть оформлен как рисунок, символ, цитата».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Занятие №2.</w:t>
      </w: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Тема: «Правила работы в группе».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Цель:</w:t>
      </w:r>
      <w:r w:rsidRPr="00E71F55">
        <w:rPr>
          <w:color w:val="000000"/>
          <w:sz w:val="24"/>
          <w:szCs w:val="24"/>
        </w:rPr>
        <w:t xml:space="preserve"> дальнейшее сплочение, ознакомление с правилами работы тренинговой группы.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№1. «Объединение по качествам».</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Участники делятся на пары и ищут 8 общих для них качеств. Двойки объединяются в четверки, которые ищут по 6 общих для всех качеств, четверки объединяются в восьмерки и ищут по 4 общих качества, группа делится пополам и ищет по 3 общих для всех качества. И, наконец, вся группа ищет 2 общих для всех качества. Такое постепенное движение от пары к целому позволяет группе перейти на новый уровень отношений осознать объединяющие всех членов коллектива свойства.</w:t>
      </w:r>
      <w:r w:rsidRPr="00E71F55">
        <w:rPr>
          <w:b/>
          <w:color w:val="000000"/>
          <w:sz w:val="24"/>
          <w:szCs w:val="24"/>
        </w:rPr>
        <w:t xml:space="preserve"> </w:t>
      </w:r>
      <w:r w:rsidRPr="00E71F55">
        <w:rPr>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 xml:space="preserve">Упражнение №2. «Правила группы».  </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Материалы: лист ватмана и карточки по числу участников, на которых с одной стороны написано: «Мне будет комфортно в группе, если участники группы будут: 1. 2. 3.» На обороте: «Мне будет комфортно в группе, если члены группы не будут: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1. 2. 3.» </w:t>
      </w:r>
    </w:p>
    <w:p w:rsidR="00D87EAB" w:rsidRPr="00E71F55" w:rsidRDefault="00D87EAB" w:rsidP="00E71F55">
      <w:pPr>
        <w:widowControl/>
        <w:autoSpaceDE/>
        <w:autoSpaceDN/>
        <w:spacing w:after="329" w:line="267" w:lineRule="auto"/>
        <w:ind w:right="141"/>
        <w:jc w:val="both"/>
        <w:rPr>
          <w:color w:val="000000"/>
          <w:sz w:val="24"/>
          <w:szCs w:val="24"/>
          <w:lang w:val="en-US"/>
        </w:rPr>
      </w:pPr>
      <w:r w:rsidRPr="00E71F55">
        <w:rPr>
          <w:color w:val="000000"/>
          <w:sz w:val="24"/>
          <w:szCs w:val="24"/>
          <w:lang w:val="en-US"/>
        </w:rPr>
        <w:t xml:space="preserve">Инструкция: </w:t>
      </w:r>
    </w:p>
    <w:p w:rsidR="00D87EAB" w:rsidRPr="00E71F55" w:rsidRDefault="00D87EAB" w:rsidP="00C3397C">
      <w:pPr>
        <w:widowControl/>
        <w:numPr>
          <w:ilvl w:val="0"/>
          <w:numId w:val="161"/>
        </w:numPr>
        <w:autoSpaceDE/>
        <w:autoSpaceDN/>
        <w:spacing w:after="15" w:line="267" w:lineRule="auto"/>
        <w:ind w:right="141" w:hanging="360"/>
        <w:jc w:val="both"/>
        <w:rPr>
          <w:color w:val="000000"/>
          <w:sz w:val="24"/>
          <w:szCs w:val="24"/>
          <w:lang w:val="en-US"/>
        </w:rPr>
      </w:pPr>
      <w:r w:rsidRPr="00E71F55">
        <w:rPr>
          <w:color w:val="000000"/>
          <w:sz w:val="24"/>
          <w:szCs w:val="24"/>
        </w:rPr>
        <w:t xml:space="preserve">Чтобы наша работа была максимально эффективной, мы все должны помогать, а не мешать друг другу. Сейчас нам предстоит выяснить, что нам следует делать и чего делать не следует, чтобы помогать друг другу. </w:t>
      </w:r>
      <w:r w:rsidRPr="00E71F55">
        <w:rPr>
          <w:color w:val="000000"/>
          <w:sz w:val="24"/>
          <w:szCs w:val="24"/>
          <w:lang w:val="en-US"/>
        </w:rPr>
        <w:t xml:space="preserve">(Участники группы делают записи в соответствующих графах карточки). </w:t>
      </w:r>
    </w:p>
    <w:p w:rsidR="00D87EAB" w:rsidRPr="00E71F55" w:rsidRDefault="00D87EAB" w:rsidP="00C3397C">
      <w:pPr>
        <w:widowControl/>
        <w:numPr>
          <w:ilvl w:val="0"/>
          <w:numId w:val="161"/>
        </w:numPr>
        <w:autoSpaceDE/>
        <w:autoSpaceDN/>
        <w:spacing w:after="254" w:line="267" w:lineRule="auto"/>
        <w:ind w:right="141" w:hanging="360"/>
        <w:jc w:val="both"/>
        <w:rPr>
          <w:color w:val="000000"/>
          <w:sz w:val="24"/>
          <w:szCs w:val="24"/>
          <w:lang w:val="en-US"/>
        </w:rPr>
      </w:pPr>
      <w:r w:rsidRPr="00E71F55">
        <w:rPr>
          <w:color w:val="000000"/>
          <w:sz w:val="24"/>
          <w:szCs w:val="24"/>
        </w:rPr>
        <w:t xml:space="preserve">Сейчас, пожалуйста, расскажите друг другу, что записано на ваших карточках, и попытайтесь найти общее в ваших записях. На листах ватмана запишите общие формулировки. Постарайтесь выразить их в качестве правил групповой работы. </w:t>
      </w:r>
      <w:r w:rsidRPr="00E71F55">
        <w:rPr>
          <w:color w:val="000000"/>
          <w:sz w:val="24"/>
          <w:szCs w:val="24"/>
          <w:lang w:val="en-US"/>
        </w:rPr>
        <w:t xml:space="preserve">Обсуждение: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Все ли согласны с этими правилами? Возможно, что-то нужно изменить или дополнить, а что-то удалить вовсе.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заключение подводятся итоги работы, и участники группы сравнивают то, что создано группой, с типовым списком правил групп тренинга. </w:t>
      </w:r>
    </w:p>
    <w:p w:rsidR="00D87EAB" w:rsidRPr="00E71F55" w:rsidRDefault="00D87EAB" w:rsidP="00E71F55">
      <w:pPr>
        <w:widowControl/>
        <w:autoSpaceDE/>
        <w:autoSpaceDN/>
        <w:spacing w:after="15" w:line="504" w:lineRule="auto"/>
        <w:ind w:right="141"/>
        <w:jc w:val="both"/>
        <w:rPr>
          <w:color w:val="000000"/>
          <w:sz w:val="24"/>
          <w:szCs w:val="24"/>
        </w:rPr>
      </w:pPr>
      <w:r w:rsidRPr="00E71F55">
        <w:rPr>
          <w:b/>
          <w:color w:val="000000"/>
          <w:sz w:val="24"/>
          <w:szCs w:val="24"/>
        </w:rPr>
        <w:t>Правила группы.</w:t>
      </w:r>
      <w:r w:rsidRPr="00E71F55">
        <w:rPr>
          <w:color w:val="000000"/>
          <w:sz w:val="24"/>
          <w:szCs w:val="24"/>
        </w:rPr>
        <w:t xml:space="preserve"> 1.</w:t>
      </w:r>
      <w:r w:rsidRPr="00E71F55">
        <w:rPr>
          <w:rFonts w:eastAsia="Arial"/>
          <w:color w:val="000000"/>
          <w:sz w:val="24"/>
          <w:szCs w:val="24"/>
        </w:rPr>
        <w:t xml:space="preserve"> </w:t>
      </w:r>
      <w:r w:rsidRPr="00E71F55">
        <w:rPr>
          <w:color w:val="000000"/>
          <w:sz w:val="24"/>
          <w:szCs w:val="24"/>
        </w:rPr>
        <w:t xml:space="preserve">Каждый участник имеет  право чувствовать то, что чувствует и думать то, что думает. </w:t>
      </w:r>
    </w:p>
    <w:p w:rsidR="00D87EAB" w:rsidRPr="00E71F55" w:rsidRDefault="00D87EAB" w:rsidP="00C3397C">
      <w:pPr>
        <w:widowControl/>
        <w:numPr>
          <w:ilvl w:val="1"/>
          <w:numId w:val="161"/>
        </w:numPr>
        <w:autoSpaceDE/>
        <w:autoSpaceDN/>
        <w:spacing w:after="45" w:line="267" w:lineRule="auto"/>
        <w:ind w:right="141" w:hanging="360"/>
        <w:jc w:val="both"/>
        <w:rPr>
          <w:color w:val="000000"/>
          <w:sz w:val="24"/>
          <w:szCs w:val="24"/>
        </w:rPr>
      </w:pPr>
      <w:r w:rsidRPr="00E71F55">
        <w:rPr>
          <w:color w:val="000000"/>
          <w:sz w:val="24"/>
          <w:szCs w:val="24"/>
        </w:rPr>
        <w:t xml:space="preserve">Участники стараются общаться настолько искренне, насколько это возможно. </w:t>
      </w:r>
    </w:p>
    <w:p w:rsidR="00D87EAB" w:rsidRPr="00E71F55" w:rsidRDefault="00D87EAB" w:rsidP="00C3397C">
      <w:pPr>
        <w:widowControl/>
        <w:numPr>
          <w:ilvl w:val="1"/>
          <w:numId w:val="161"/>
        </w:numPr>
        <w:autoSpaceDE/>
        <w:autoSpaceDN/>
        <w:spacing w:after="47" w:line="267" w:lineRule="auto"/>
        <w:ind w:right="141" w:hanging="360"/>
        <w:jc w:val="both"/>
        <w:rPr>
          <w:color w:val="000000"/>
          <w:sz w:val="24"/>
          <w:szCs w:val="24"/>
        </w:rPr>
      </w:pPr>
      <w:r w:rsidRPr="00E71F55">
        <w:rPr>
          <w:color w:val="000000"/>
          <w:sz w:val="24"/>
          <w:szCs w:val="24"/>
        </w:rPr>
        <w:t xml:space="preserve">Участники стараются вести себя как можно более естественно и непринужденно. </w:t>
      </w:r>
    </w:p>
    <w:p w:rsidR="00D87EAB" w:rsidRPr="00E71F55" w:rsidRDefault="00D87EAB" w:rsidP="00C3397C">
      <w:pPr>
        <w:widowControl/>
        <w:numPr>
          <w:ilvl w:val="1"/>
          <w:numId w:val="161"/>
        </w:numPr>
        <w:autoSpaceDE/>
        <w:autoSpaceDN/>
        <w:spacing w:after="45" w:line="267" w:lineRule="auto"/>
        <w:ind w:right="141" w:hanging="360"/>
        <w:jc w:val="both"/>
        <w:rPr>
          <w:color w:val="000000"/>
          <w:sz w:val="24"/>
          <w:szCs w:val="24"/>
        </w:rPr>
      </w:pPr>
      <w:r w:rsidRPr="00E71F55">
        <w:rPr>
          <w:color w:val="000000"/>
          <w:sz w:val="24"/>
          <w:szCs w:val="24"/>
        </w:rPr>
        <w:t xml:space="preserve">Все услышанное и увиденное в группе конфиденциально. </w:t>
      </w:r>
    </w:p>
    <w:p w:rsidR="00D87EAB" w:rsidRPr="00E71F55" w:rsidRDefault="00D87EAB" w:rsidP="00C3397C">
      <w:pPr>
        <w:widowControl/>
        <w:numPr>
          <w:ilvl w:val="1"/>
          <w:numId w:val="161"/>
        </w:numPr>
        <w:autoSpaceDE/>
        <w:autoSpaceDN/>
        <w:spacing w:after="45" w:line="267" w:lineRule="auto"/>
        <w:ind w:right="141" w:hanging="360"/>
        <w:jc w:val="both"/>
        <w:rPr>
          <w:color w:val="000000"/>
          <w:sz w:val="24"/>
          <w:szCs w:val="24"/>
        </w:rPr>
      </w:pPr>
      <w:r w:rsidRPr="00E71F55">
        <w:rPr>
          <w:color w:val="000000"/>
          <w:sz w:val="24"/>
          <w:szCs w:val="24"/>
        </w:rPr>
        <w:t xml:space="preserve">Нельзя говорить об участниках группы в третьем лице, можно говорить, обращаясь непосредственно к ним. </w:t>
      </w:r>
    </w:p>
    <w:p w:rsidR="00D87EAB" w:rsidRPr="00E71F55" w:rsidRDefault="00D87EAB" w:rsidP="00C3397C">
      <w:pPr>
        <w:widowControl/>
        <w:numPr>
          <w:ilvl w:val="1"/>
          <w:numId w:val="161"/>
        </w:numPr>
        <w:autoSpaceDE/>
        <w:autoSpaceDN/>
        <w:spacing w:after="40" w:line="267" w:lineRule="auto"/>
        <w:ind w:right="141" w:hanging="360"/>
        <w:jc w:val="both"/>
        <w:rPr>
          <w:color w:val="000000"/>
          <w:sz w:val="24"/>
          <w:szCs w:val="24"/>
        </w:rPr>
      </w:pPr>
      <w:r w:rsidRPr="00E71F55">
        <w:rPr>
          <w:color w:val="000000"/>
          <w:sz w:val="24"/>
          <w:szCs w:val="24"/>
        </w:rPr>
        <w:t xml:space="preserve">Участники стремятся быть в настоящем, сосредоточившись на том, что происходит «здесь и теперь». </w:t>
      </w:r>
    </w:p>
    <w:p w:rsidR="00D87EAB" w:rsidRPr="00E71F55" w:rsidRDefault="00D87EAB" w:rsidP="00C3397C">
      <w:pPr>
        <w:widowControl/>
        <w:numPr>
          <w:ilvl w:val="1"/>
          <w:numId w:val="161"/>
        </w:numPr>
        <w:autoSpaceDE/>
        <w:autoSpaceDN/>
        <w:spacing w:after="45" w:line="267" w:lineRule="auto"/>
        <w:ind w:right="141" w:hanging="360"/>
        <w:jc w:val="both"/>
        <w:rPr>
          <w:color w:val="000000"/>
          <w:sz w:val="24"/>
          <w:szCs w:val="24"/>
        </w:rPr>
      </w:pPr>
      <w:r w:rsidRPr="00E71F55">
        <w:rPr>
          <w:color w:val="000000"/>
          <w:sz w:val="24"/>
          <w:szCs w:val="24"/>
        </w:rPr>
        <w:t xml:space="preserve">Каждый участник группы говорит от первого лица. </w:t>
      </w:r>
    </w:p>
    <w:p w:rsidR="00D87EAB" w:rsidRPr="00E71F55" w:rsidRDefault="00D87EAB" w:rsidP="00C3397C">
      <w:pPr>
        <w:widowControl/>
        <w:numPr>
          <w:ilvl w:val="1"/>
          <w:numId w:val="161"/>
        </w:numPr>
        <w:autoSpaceDE/>
        <w:autoSpaceDN/>
        <w:spacing w:after="46" w:line="267" w:lineRule="auto"/>
        <w:ind w:right="141" w:hanging="360"/>
        <w:jc w:val="both"/>
        <w:rPr>
          <w:color w:val="000000"/>
          <w:sz w:val="24"/>
          <w:szCs w:val="24"/>
          <w:lang w:val="en-US"/>
        </w:rPr>
      </w:pPr>
      <w:r w:rsidRPr="00E71F55">
        <w:rPr>
          <w:color w:val="000000"/>
          <w:sz w:val="24"/>
          <w:szCs w:val="24"/>
          <w:lang w:val="en-US"/>
        </w:rPr>
        <w:lastRenderedPageBreak/>
        <w:t xml:space="preserve">Участникам желательно избегать обобщений. </w:t>
      </w:r>
    </w:p>
    <w:p w:rsidR="00D87EAB" w:rsidRPr="00E71F55" w:rsidRDefault="00D87EAB" w:rsidP="00C3397C">
      <w:pPr>
        <w:widowControl/>
        <w:numPr>
          <w:ilvl w:val="1"/>
          <w:numId w:val="161"/>
        </w:numPr>
        <w:autoSpaceDE/>
        <w:autoSpaceDN/>
        <w:spacing w:after="42" w:line="267" w:lineRule="auto"/>
        <w:ind w:right="141" w:hanging="360"/>
        <w:jc w:val="both"/>
        <w:rPr>
          <w:color w:val="000000"/>
          <w:sz w:val="24"/>
          <w:szCs w:val="24"/>
        </w:rPr>
      </w:pPr>
      <w:r w:rsidRPr="00E71F55">
        <w:rPr>
          <w:color w:val="000000"/>
          <w:sz w:val="24"/>
          <w:szCs w:val="24"/>
        </w:rPr>
        <w:t xml:space="preserve">Во время работы группы запрещены посторонние разговоры. </w:t>
      </w:r>
    </w:p>
    <w:p w:rsidR="00D87EAB" w:rsidRPr="00E71F55" w:rsidRDefault="00D87EAB" w:rsidP="00C3397C">
      <w:pPr>
        <w:widowControl/>
        <w:numPr>
          <w:ilvl w:val="1"/>
          <w:numId w:val="161"/>
        </w:numPr>
        <w:autoSpaceDE/>
        <w:autoSpaceDN/>
        <w:spacing w:after="44" w:line="267" w:lineRule="auto"/>
        <w:ind w:right="141" w:hanging="360"/>
        <w:jc w:val="both"/>
        <w:rPr>
          <w:color w:val="000000"/>
          <w:sz w:val="24"/>
          <w:szCs w:val="24"/>
        </w:rPr>
      </w:pPr>
      <w:r w:rsidRPr="00E71F55">
        <w:rPr>
          <w:color w:val="000000"/>
          <w:sz w:val="24"/>
          <w:szCs w:val="24"/>
        </w:rPr>
        <w:t xml:space="preserve">В группе участники защищены от физического насилия. </w:t>
      </w:r>
    </w:p>
    <w:p w:rsidR="00D87EAB" w:rsidRPr="00E71F55" w:rsidRDefault="00D87EAB" w:rsidP="00C3397C">
      <w:pPr>
        <w:widowControl/>
        <w:numPr>
          <w:ilvl w:val="1"/>
          <w:numId w:val="161"/>
        </w:numPr>
        <w:autoSpaceDE/>
        <w:autoSpaceDN/>
        <w:spacing w:after="285" w:line="267" w:lineRule="auto"/>
        <w:ind w:right="141" w:hanging="360"/>
        <w:jc w:val="both"/>
        <w:rPr>
          <w:color w:val="000000"/>
          <w:sz w:val="24"/>
          <w:szCs w:val="24"/>
        </w:rPr>
      </w:pPr>
      <w:r w:rsidRPr="00E71F55">
        <w:rPr>
          <w:color w:val="000000"/>
          <w:sz w:val="24"/>
          <w:szCs w:val="24"/>
        </w:rPr>
        <w:t xml:space="preserve">Каждый участник имеет право в любой момент сказать «нет». </w:t>
      </w:r>
    </w:p>
    <w:p w:rsidR="00D87EAB" w:rsidRPr="00E71F55" w:rsidRDefault="00D87EAB" w:rsidP="00E71F55">
      <w:pPr>
        <w:widowControl/>
        <w:autoSpaceDE/>
        <w:autoSpaceDN/>
        <w:spacing w:after="328" w:line="268" w:lineRule="auto"/>
        <w:ind w:right="141"/>
        <w:jc w:val="both"/>
        <w:rPr>
          <w:color w:val="000000"/>
          <w:sz w:val="24"/>
          <w:szCs w:val="24"/>
        </w:rPr>
      </w:pPr>
      <w:r w:rsidRPr="00E71F55">
        <w:rPr>
          <w:i/>
          <w:color w:val="000000"/>
          <w:sz w:val="24"/>
          <w:szCs w:val="24"/>
        </w:rPr>
        <w:t>Упражнение №3. «Импульс».</w:t>
      </w:r>
      <w:r w:rsidRPr="00E71F55">
        <w:rPr>
          <w:color w:val="000000"/>
          <w:sz w:val="24"/>
          <w:szCs w:val="24"/>
        </w:rPr>
        <w:t xml:space="preserve"> </w:t>
      </w:r>
    </w:p>
    <w:p w:rsidR="00D87EAB" w:rsidRPr="00E71F55" w:rsidRDefault="00D87EAB" w:rsidP="00E71F55">
      <w:pPr>
        <w:widowControl/>
        <w:autoSpaceDE/>
        <w:autoSpaceDN/>
        <w:spacing w:after="45" w:line="267" w:lineRule="auto"/>
        <w:ind w:right="141"/>
        <w:jc w:val="both"/>
        <w:rPr>
          <w:color w:val="000000"/>
          <w:sz w:val="24"/>
          <w:szCs w:val="24"/>
        </w:rPr>
      </w:pPr>
      <w:r w:rsidRPr="00E71F55">
        <w:rPr>
          <w:color w:val="000000"/>
          <w:sz w:val="24"/>
          <w:szCs w:val="24"/>
        </w:rPr>
        <w:t>1.</w:t>
      </w:r>
      <w:r w:rsidRPr="00E71F55">
        <w:rPr>
          <w:rFonts w:eastAsia="Arial"/>
          <w:color w:val="000000"/>
          <w:sz w:val="24"/>
          <w:szCs w:val="24"/>
        </w:rPr>
        <w:t xml:space="preserve"> </w:t>
      </w:r>
      <w:r w:rsidRPr="00E71F55">
        <w:rPr>
          <w:color w:val="000000"/>
          <w:sz w:val="24"/>
          <w:szCs w:val="24"/>
        </w:rPr>
        <w:t>Группа встает в круг, взявшись за руки. Выбирается ведущего, который начнет игру 2.</w:t>
      </w:r>
      <w:r w:rsidRPr="00E71F55">
        <w:rPr>
          <w:rFonts w:eastAsia="Arial"/>
          <w:color w:val="000000"/>
          <w:sz w:val="24"/>
          <w:szCs w:val="24"/>
        </w:rPr>
        <w:t xml:space="preserve"> </w:t>
      </w:r>
      <w:r w:rsidRPr="00E71F55">
        <w:rPr>
          <w:color w:val="000000"/>
          <w:sz w:val="24"/>
          <w:szCs w:val="24"/>
        </w:rPr>
        <w:t xml:space="preserve">В начале игры ведущий посылает «импульс»: он пожимает руку своему правому либо левому соседу, который передает импульс дальше по кругу, пока сигнал не возвращается к ведущему </w:t>
      </w:r>
    </w:p>
    <w:p w:rsidR="00D87EAB" w:rsidRPr="00E71F55" w:rsidRDefault="00D87EAB" w:rsidP="00E71F55">
      <w:pPr>
        <w:widowControl/>
        <w:autoSpaceDE/>
        <w:autoSpaceDN/>
        <w:spacing w:after="209" w:line="267" w:lineRule="auto"/>
        <w:ind w:right="141"/>
        <w:jc w:val="both"/>
        <w:rPr>
          <w:color w:val="000000"/>
          <w:sz w:val="24"/>
          <w:szCs w:val="24"/>
        </w:rPr>
      </w:pPr>
      <w:r w:rsidRPr="00E71F55">
        <w:rPr>
          <w:color w:val="000000"/>
          <w:sz w:val="24"/>
          <w:szCs w:val="24"/>
        </w:rPr>
        <w:t>3.</w:t>
      </w:r>
      <w:r w:rsidRPr="00E71F55">
        <w:rPr>
          <w:rFonts w:eastAsia="Arial"/>
          <w:color w:val="000000"/>
          <w:sz w:val="24"/>
          <w:szCs w:val="24"/>
        </w:rPr>
        <w:t xml:space="preserve"> </w:t>
      </w:r>
      <w:r w:rsidRPr="00E71F55">
        <w:rPr>
          <w:color w:val="000000"/>
          <w:sz w:val="24"/>
          <w:szCs w:val="24"/>
        </w:rPr>
        <w:t xml:space="preserve">После нескольких попыток группа приступает к выполнению задания. Опытным путем группа должна определить наименьшее время, за которое она сможет передавать импульс по кругу. Вы можете помочь игрокам, замеряя секундомером время передачи импульса.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4.Теперь импульс передается в другом направлении (если это направление по часовой стрелке, то оно обычно вызывает некоторые сложности). Предоставьте игрокам, как и в прошлый раз, возможность поэкспериментировать и выбрать подходящий темп, замеряя время по секундомеру.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Затем группа переходит к следующему этапу, на котором импульс пересылается с закрытыми глазами. Не забывайте о том, что ведущие должны меняться. На последнем этапе задача еще более усложняется: теперь импульс пересылается сразу по двум направлениям: влево и вправо. Теоретически оба импульса должны встретиться на равном расстоянии от ведущего и вернуться обратно к нему.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№4. «Образовать круг».</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1.Все участники ходят по комнате с закрытыми глазами, держа руки перед собой ладонями наружу. Скажите участникам, что разговаривать запрещено.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2.Через некоторое время Вы говорите, что участники должны образовать круг, взявшись за руки.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3.Затем ведущий говорит группе, чтобы все продолжали держать правильный круг, и в такой позиции по Вашему сигналу все с закрытыми глазами должны сесть на пол, не отпуская рук.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4.</w:t>
      </w:r>
      <w:r w:rsidRPr="00E71F55">
        <w:rPr>
          <w:color w:val="000000"/>
          <w:sz w:val="24"/>
          <w:szCs w:val="24"/>
        </w:rPr>
        <w:t xml:space="preserve">Затем все открывают глаза.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Рефлексия.</w:t>
      </w:r>
      <w:r w:rsidRPr="00E71F55">
        <w:rPr>
          <w:color w:val="000000"/>
          <w:sz w:val="24"/>
          <w:szCs w:val="24"/>
        </w:rPr>
        <w:t xml:space="preserve"> Обсуждается ход занятия. Все участники высказываются по кругу, передавая друг другу игрушку.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Занятие №3.</w:t>
      </w: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Тема: «Доверие в группе».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Цель:</w:t>
      </w:r>
      <w:r w:rsidRPr="00E71F55">
        <w:rPr>
          <w:b/>
          <w:color w:val="000000"/>
          <w:sz w:val="24"/>
          <w:szCs w:val="24"/>
        </w:rPr>
        <w:t xml:space="preserve"> </w:t>
      </w:r>
      <w:r w:rsidRPr="00E71F55">
        <w:rPr>
          <w:color w:val="000000"/>
          <w:sz w:val="24"/>
          <w:szCs w:val="24"/>
        </w:rPr>
        <w:t xml:space="preserve">создание непринужденной, доброжелательной атмосферы в группе; повышение внутригруппового доверия и сплоченности.   </w:t>
      </w:r>
    </w:p>
    <w:p w:rsidR="00D87EAB" w:rsidRPr="00E71F55" w:rsidRDefault="00D87EAB" w:rsidP="00E71F55">
      <w:pPr>
        <w:widowControl/>
        <w:autoSpaceDE/>
        <w:autoSpaceDN/>
        <w:spacing w:after="11"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№1. «Согласование ритма».</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«Это упражнение выполняется молча. У вас есть единственное средство его выполнения – звуки, точнее, ритм. Найдите в этом помещении что-либо, чем можно отбивать ритм. Если ничего не найдете, можете просто хлопать в ладоши. Начнем с того, что каждый будет отстукивать свой собственный ритм... Если чей-то ритм покажется вам привлекательным, можете присоединиться к нему. А теперь попробуйте вернуться к тому ритму, с которого вы начали упражнение»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lastRenderedPageBreak/>
        <w:t>Упражнение №2. «Большая путаница».</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Играющая команда встает в центре в круг, взявшись за руки. Команда соперников их окружает, но сначала стоит к ним спиной, чтобы не подглядывать, как играющая команда будет «запутываться», перешагивая друг другу через руки или пролезая под ними. Время на путаницу – одна минута.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Команда соперников должна «распутать» играющую команду при помощи просьб и словесных инструкций.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№3. «Ковер-самолет».</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Ведущий расстилает на полу плед или тонкий ковер (по площади он должен быть таким, чтобы после того, как на него встанет группа, осталась одна треть свободного места). Группа встает на плед. Задача — перевернуть плед, не сходя с него. Если группа не может справиться с заданием, можно вернуться в круг и обсудить стратегию поведения группы, после чего повторить попытку.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Несмотря на кажущуюся простоту задания, оно не всегда выполняется с первого раза. Упражнение позволяет развивать сплоченность не только посредством физического контакта, но и за счет поиска и реализации группового решения. Как правило, при выполнении задания лидеры группы руководят процессом, но роли могут и распределяться на «генераторов идей», «реализаторов», «мотивирующих» лидеров.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 4. «Групповая скульптура».</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Группа вся целиком строит из себя групповую скульптуру: транспортное средство. Каждый человек, по очереди, выходит на середину, называет, какая он «деталь автомобиля». Затем пристраивается к уже существующим деталям. Конечно, автомобиль может выйти без колес и с тремя рулями, это вполне возможно. Пусть получившаяся фигура (транспортное средство) попробует двигаться, существовать в пространстве. После завершения эксперимента обсудить, кто какую функцию взял на себя, какие функции остались «невостребованными». Как это проявляется в жизни группы.  (Вариант инструкции: вместо транспортного средства создается животное. При обсуждении можно обратить внимание, что умеет делать это животное, какие условия нужны для его существования и так далее).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Рефлексия</w:t>
      </w:r>
      <w:r w:rsidRPr="00E71F55">
        <w:rPr>
          <w:b/>
          <w:color w:val="000000"/>
          <w:sz w:val="24"/>
          <w:szCs w:val="24"/>
        </w:rPr>
        <w:t xml:space="preserve"> </w:t>
      </w:r>
      <w:r w:rsidRPr="00E71F55">
        <w:rPr>
          <w:color w:val="000000"/>
          <w:sz w:val="24"/>
          <w:szCs w:val="24"/>
        </w:rPr>
        <w:t xml:space="preserve">(см. занятие 2).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Занятие №4.</w:t>
      </w: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Тема: «Развитие способности к самораскрытию».</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Цель</w:t>
      </w:r>
      <w:r w:rsidRPr="00E71F55">
        <w:rPr>
          <w:color w:val="000000"/>
          <w:sz w:val="24"/>
          <w:szCs w:val="24"/>
        </w:rPr>
        <w:t xml:space="preserve">: дальнейшее сплочение группы, углубление процесса самораскрытия, создание положительного настроя на дальнейшую работу с психологом.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№1. «Чем мы похожи».</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Члены группы сидят в кругу. Ведущий приглашает в круг одного из участников на основе какого-либо реального или воображаемого сходства с собой. Например: «Света, выйди, пожалуйста, ко мне, потому что у нас с тобой одинаковый цвет волос (или мы похожи тем, что мы жители Земли, или мы одного роста и т. д.)». Света выходит в круг и приглашает выйти кого-нибудь из участников таким же образом. Игра продолжается до тех пор, пока все члены группы не окажутся в кругу.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№2. «Комплименты».</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Процедура проведения. Ведущий предлагает участникам придумывать комплименты друг для друга. Он бросает мяч одному из участников и говорит ему комплимент. Получивший мяч бросает его тому, кому хочет сказать свой комплимент и так далее. Важно проследить, чтобы комплимент был сказан каждому участнику.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№3. «Общий рисунок».</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На первом этапе каждый участник рисует индивидуальный рисунок (животное, не существующее в природе), на втором — групповая работа. Каждый участник должен свой рисунок вырезать. Ведущий предлагает разместить своих животных на ватмане и приклеить; рисунок дорисовывается группой. Для планеты, где располагаются животные, придумывается название, которым подписывается рисунок. Упражнение позволяет развивать сплоченность группы, двигаясь от стадии к стадии, от работы на личном пространстве до работы на общей территории. Рисунок можно вывесить в той аудитории, где занимаются подростки, и оставить до конца занятий, что будет напоминать участникам группы о позитивных моментах совместной работы и переживаниях.</w:t>
      </w:r>
      <w:r w:rsidRPr="00E71F55">
        <w:rPr>
          <w:b/>
          <w:color w:val="000000"/>
          <w:sz w:val="24"/>
          <w:szCs w:val="24"/>
        </w:rPr>
        <w:t xml:space="preserve"> </w:t>
      </w:r>
      <w:r w:rsidRPr="00E71F55">
        <w:rPr>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№4. «Подари подарок».</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Давайте пофантазируем и представим, что сегодня у всех нас праздник, у всех – день рождения. Такой день всегда важен. Он символизирует определенный рубеж, по прохождении которого человек может что-то изменить в своей жизни и в себе. В день рождения имениннику принято дарить подарки. Пусть сегодня это будут такие подарки, которые действительно помогут человеку измениться, которые понастоящему нужны ему и ценны для него. Помните, вы ничем не ограничены. Дарить можно все, что угодно: от картины кисти великого Леонардо до конкретных личностных качеств; от виллы на Багамских островах до тысячелетнего манускрипта, хранящего мудрость древних волшебников; от засохшего прошлогоднего одуванчика до вечной жизни. Не спешите с выбором подарка.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данную минуту именинником является участник группы, сидящий справа от меня. Внимательно посмотрите на этого человека. Подумайте о том, какой жизненный опыт у этого человека? Что он познал и понял в своей жизни? Что он ценит больше всего на свете? Кого он любит? О чем он мечтает? Попробуйте понять, что же ему очень и очень нужно? Что он хотел бы получить в дар от вас? Сейчас вы волшебники и вы способны дать этому человеку то, что он хочет...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 теперь внимание, именинники! В обычный день рождения любые подарки принимаются без критики – независимо от того, понравились они или нет. В народе говорят, дареному коню в зубы не смотрят. Но сегодня – особый случай. Постарайтесь присмотреться к «зубам дареного коня», прислушаться к себе, оценить нужность каждого подарка для вас и честно сказать дарящему, насколько он «попал в точку» со своим подарком. Четко аргументируйте свое мнение. Если вы не хотите принимать преподнесенный вам дар, объясните, стараясь не обижать дарящего, почему вы это делаете. Давайте ответ сразу каждому из своих товарищей.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Дарители! Не нужно спорить с именинником, даже если вы категорически с ним не согласны.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Обсуждение: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Кому из участников удалось подобрать такие подарки, которые были с благодарностью приняты всеми «именинниками»? Иными словами, кто оказался синтонным внутренним мирам своих товарищей по подгруппе?  За счет чего это произошло?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Какого типа были подарки?  Какие из них оказались самыми удачными?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Каков самый оригинальный подарок?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Обнаружились ли «именинники», принявшие все подарки без исключения? Если да, то не является ли причиной их "всеядности" нежелание обидеть дарителей? Все ли сумели быть искренними?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Какие подарки оказались отвергнутыми и почему?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Насколько трудным было отказываться от подарков?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Есть ли такие "именинники", кто не принял ни одного подарка? Почему? Что вы чувствовали, когда ваши дары отвергались? </w:t>
      </w:r>
    </w:p>
    <w:p w:rsidR="00D87EAB" w:rsidRPr="00E71F55" w:rsidRDefault="00D87EAB" w:rsidP="00E71F55">
      <w:pPr>
        <w:widowControl/>
        <w:autoSpaceDE/>
        <w:autoSpaceDN/>
        <w:spacing w:after="5" w:line="271" w:lineRule="auto"/>
        <w:ind w:right="141"/>
        <w:jc w:val="both"/>
        <w:rPr>
          <w:color w:val="000000"/>
          <w:sz w:val="24"/>
          <w:szCs w:val="24"/>
        </w:rPr>
      </w:pPr>
      <w:r w:rsidRPr="00E71F55">
        <w:rPr>
          <w:i/>
          <w:color w:val="000000"/>
          <w:sz w:val="24"/>
          <w:szCs w:val="24"/>
        </w:rPr>
        <w:lastRenderedPageBreak/>
        <w:t>Рефлексия</w:t>
      </w:r>
      <w:r w:rsidRPr="00E71F55">
        <w:rPr>
          <w:color w:val="000000"/>
          <w:sz w:val="24"/>
          <w:szCs w:val="24"/>
        </w:rPr>
        <w:t xml:space="preserve"> по итогам занятия и всего блока. </w:t>
      </w:r>
      <w:r w:rsidRPr="00E71F55">
        <w:rPr>
          <w:b/>
          <w:color w:val="000000"/>
          <w:sz w:val="24"/>
          <w:szCs w:val="24"/>
        </w:rPr>
        <w:t>Блок 2. Тренинг развития коммуникативных навыков.</w:t>
      </w:r>
      <w:r w:rsidRPr="00E71F55">
        <w:rPr>
          <w:color w:val="000000"/>
          <w:sz w:val="24"/>
          <w:szCs w:val="24"/>
        </w:rPr>
        <w:t xml:space="preserve"> </w:t>
      </w:r>
    </w:p>
    <w:p w:rsidR="00D87EAB" w:rsidRPr="00E71F55" w:rsidRDefault="00D87EAB" w:rsidP="00E71F55">
      <w:pPr>
        <w:widowControl/>
        <w:autoSpaceDE/>
        <w:autoSpaceDN/>
        <w:spacing w:after="13" w:line="269" w:lineRule="auto"/>
        <w:ind w:right="141"/>
        <w:rPr>
          <w:color w:val="000000"/>
          <w:sz w:val="24"/>
          <w:szCs w:val="24"/>
        </w:rPr>
      </w:pPr>
      <w:r w:rsidRPr="00E71F55">
        <w:rPr>
          <w:b/>
          <w:color w:val="000000"/>
          <w:sz w:val="24"/>
          <w:szCs w:val="24"/>
        </w:rPr>
        <w:t>Цель:</w:t>
      </w:r>
      <w:r w:rsidRPr="00E71F55">
        <w:rPr>
          <w:color w:val="000000"/>
          <w:sz w:val="24"/>
          <w:szCs w:val="24"/>
        </w:rPr>
        <w:t xml:space="preserve"> формирование коммуникативной компетентности – способности устанавливать и поддерживать необходимые контакты с другими людьми. </w:t>
      </w:r>
      <w:r w:rsidRPr="00E71F55">
        <w:rPr>
          <w:b/>
          <w:color w:val="000000"/>
          <w:sz w:val="24"/>
          <w:szCs w:val="24"/>
        </w:rPr>
        <w:t>Задачи:</w:t>
      </w:r>
      <w:r w:rsidRPr="00E71F55">
        <w:rPr>
          <w:color w:val="000000"/>
          <w:sz w:val="24"/>
          <w:szCs w:val="24"/>
        </w:rPr>
        <w:t xml:space="preserve"> </w:t>
      </w:r>
    </w:p>
    <w:p w:rsidR="00D87EAB" w:rsidRPr="00E71F55" w:rsidRDefault="00D87EAB" w:rsidP="00C3397C">
      <w:pPr>
        <w:widowControl/>
        <w:numPr>
          <w:ilvl w:val="0"/>
          <w:numId w:val="162"/>
        </w:numPr>
        <w:autoSpaceDE/>
        <w:autoSpaceDN/>
        <w:spacing w:after="40" w:line="267" w:lineRule="auto"/>
        <w:ind w:right="141" w:hanging="710"/>
        <w:jc w:val="both"/>
        <w:rPr>
          <w:color w:val="000000"/>
          <w:sz w:val="24"/>
          <w:szCs w:val="24"/>
        </w:rPr>
      </w:pPr>
      <w:r w:rsidRPr="00E71F55">
        <w:rPr>
          <w:color w:val="000000"/>
          <w:sz w:val="24"/>
          <w:szCs w:val="24"/>
        </w:rPr>
        <w:t xml:space="preserve">развитие у подростков навыков эффективного общения; </w:t>
      </w:r>
    </w:p>
    <w:p w:rsidR="00D87EAB" w:rsidRPr="00E71F55" w:rsidRDefault="00D87EAB" w:rsidP="00C3397C">
      <w:pPr>
        <w:widowControl/>
        <w:numPr>
          <w:ilvl w:val="0"/>
          <w:numId w:val="162"/>
        </w:numPr>
        <w:autoSpaceDE/>
        <w:autoSpaceDN/>
        <w:spacing w:after="36" w:line="267" w:lineRule="auto"/>
        <w:ind w:right="141" w:hanging="710"/>
        <w:jc w:val="both"/>
        <w:rPr>
          <w:color w:val="000000"/>
          <w:sz w:val="24"/>
          <w:szCs w:val="24"/>
        </w:rPr>
      </w:pPr>
      <w:r w:rsidRPr="00E71F55">
        <w:rPr>
          <w:color w:val="000000"/>
          <w:sz w:val="24"/>
          <w:szCs w:val="24"/>
        </w:rPr>
        <w:t xml:space="preserve">развитие умения анализировать поступки других людей и своего поведения; </w:t>
      </w:r>
      <w:r w:rsidRPr="00E71F55">
        <w:rPr>
          <w:rFonts w:eastAsia="Segoe UI Symbol"/>
          <w:color w:val="000000"/>
          <w:sz w:val="24"/>
          <w:szCs w:val="24"/>
          <w:lang w:val="en-US"/>
        </w:rPr>
        <w:t></w:t>
      </w:r>
      <w:r w:rsidRPr="00E71F55">
        <w:rPr>
          <w:rFonts w:eastAsia="Arial"/>
          <w:color w:val="000000"/>
          <w:sz w:val="24"/>
          <w:szCs w:val="24"/>
        </w:rPr>
        <w:t xml:space="preserve"> </w:t>
      </w:r>
      <w:r w:rsidRPr="00E71F55">
        <w:rPr>
          <w:rFonts w:eastAsia="Arial"/>
          <w:color w:val="000000"/>
          <w:sz w:val="24"/>
          <w:szCs w:val="24"/>
        </w:rPr>
        <w:tab/>
      </w:r>
      <w:r w:rsidRPr="00E71F55">
        <w:rPr>
          <w:color w:val="000000"/>
          <w:sz w:val="24"/>
          <w:szCs w:val="24"/>
        </w:rPr>
        <w:t xml:space="preserve">развитие навыков конструктивного выхода из конфликтных ситуаций. </w:t>
      </w:r>
    </w:p>
    <w:p w:rsidR="00D87EAB" w:rsidRPr="00E71F55" w:rsidRDefault="00D87EAB" w:rsidP="00E71F55">
      <w:pPr>
        <w:widowControl/>
        <w:autoSpaceDE/>
        <w:autoSpaceDN/>
        <w:spacing w:after="10" w:line="271" w:lineRule="auto"/>
        <w:ind w:right="141"/>
        <w:rPr>
          <w:color w:val="000000"/>
          <w:sz w:val="24"/>
          <w:szCs w:val="24"/>
        </w:rPr>
      </w:pPr>
      <w:r w:rsidRPr="00E71F55">
        <w:rPr>
          <w:rFonts w:eastAsia="Calibri"/>
          <w:b/>
          <w:i/>
          <w:color w:val="000000"/>
          <w:sz w:val="24"/>
          <w:szCs w:val="24"/>
        </w:rPr>
        <w:t xml:space="preserve"> </w:t>
      </w:r>
      <w:r w:rsidRPr="00E71F55">
        <w:rPr>
          <w:b/>
          <w:i/>
          <w:color w:val="000000"/>
          <w:sz w:val="24"/>
          <w:szCs w:val="24"/>
        </w:rPr>
        <w:t>Занятие №5.</w:t>
      </w:r>
      <w:r w:rsidRPr="00E71F55">
        <w:rPr>
          <w:color w:val="000000"/>
          <w:sz w:val="24"/>
          <w:szCs w:val="24"/>
        </w:rPr>
        <w:t xml:space="preserve"> </w:t>
      </w:r>
      <w:r w:rsidRPr="00E71F55">
        <w:rPr>
          <w:b/>
          <w:i/>
          <w:color w:val="000000"/>
          <w:sz w:val="24"/>
          <w:szCs w:val="24"/>
        </w:rPr>
        <w:t>Тема: «Формирование коммуникативной компетентности».</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Цель</w:t>
      </w:r>
      <w:r w:rsidRPr="00E71F55">
        <w:rPr>
          <w:color w:val="000000"/>
          <w:sz w:val="24"/>
          <w:szCs w:val="24"/>
        </w:rPr>
        <w:t xml:space="preserve">:                 развитие                 коммуникативных                 навыков,                 формирование коммуникативной компетентности.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№1. «Разминка».</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Встаньте напротив друг друга в паре или сядьте удобно так, чтобы ваши руки могли встретиться. Закройте глаза. По команде ведущего пуст ваши руки сначала найдут (1) друг друга, затем (2) познакомятся, (3) проявят симпатию, (4) потанцуют, (5) подерутся, (6) помирятся, (7) попрощаются. Всего задание занимает 5 –7 минут. Обсуждаются чувства на разных этапах упражнения.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№2. «Будь внимательным».</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Процедура проведения: Участники сидят по кругу. Ведущий предлагает им внимательно посмотреть друг на друга и, по возможности, запомнить, кто во что одет. Потом члены группы садятся спинами друг к другу, и ведущий спрашивает участников: «Аня, вспомни, как одет Олег?», «Леша, какого цвета Сережины брюки?», «Катя, кто сегодня пришел в белой футболке и черных джинсах? » и т. п.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№2. «Операция «Штирлиц».</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Каждый из вас – Штирлиц. Наметьте себе объект наблюдения, товарища, за которым вам придется следить на протяжении всего занятия. Он не должен ни о чем догадываться. Как и положено хорошему разведчику, следите за ним незаметно. Вот что вам нужно выяснить: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Каково сегодня настроение у вашего подопечного – угадать, почему он сегодня именно такой?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Какие действия и в какой последовательности он совершил за то время, что вы следите за ним? Для чего он их совершил? Постарайтесь воспроизвести некоторые наиболее характерные его действия в той же последовательности.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Угадайте, за кем он следит. Проследите, как он это делает и как маскирует наблюдение, попробуйте по его действиям угадать течение его мыслей. </w:t>
      </w:r>
    </w:p>
    <w:p w:rsidR="00D87EAB" w:rsidRPr="00E71F55" w:rsidRDefault="00D87EAB" w:rsidP="00C3397C">
      <w:pPr>
        <w:widowControl/>
        <w:numPr>
          <w:ilvl w:val="0"/>
          <w:numId w:val="163"/>
        </w:numPr>
        <w:autoSpaceDE/>
        <w:autoSpaceDN/>
        <w:spacing w:after="15" w:line="267" w:lineRule="auto"/>
        <w:ind w:right="141" w:hanging="360"/>
        <w:jc w:val="both"/>
        <w:rPr>
          <w:color w:val="000000"/>
          <w:sz w:val="24"/>
          <w:szCs w:val="24"/>
        </w:rPr>
      </w:pPr>
      <w:r w:rsidRPr="00E71F55">
        <w:rPr>
          <w:color w:val="000000"/>
          <w:sz w:val="24"/>
          <w:szCs w:val="24"/>
        </w:rPr>
        <w:t xml:space="preserve">Наметили объект? Даю пять минут на всю операцию. Разойдитесь по комнате, делайте что хотите, прогуливайтесь, разговаривайте и – следите! - Стоп! Садитесь в полукруг. Кто заметил, что за ним следят? Кто сам себя выдал? </w:t>
      </w:r>
    </w:p>
    <w:p w:rsidR="00D87EAB" w:rsidRPr="00E71F55" w:rsidRDefault="00D87EAB" w:rsidP="00C3397C">
      <w:pPr>
        <w:widowControl/>
        <w:numPr>
          <w:ilvl w:val="0"/>
          <w:numId w:val="163"/>
        </w:numPr>
        <w:autoSpaceDE/>
        <w:autoSpaceDN/>
        <w:spacing w:after="15" w:line="267" w:lineRule="auto"/>
        <w:ind w:right="141" w:hanging="360"/>
        <w:jc w:val="both"/>
        <w:rPr>
          <w:color w:val="000000"/>
          <w:sz w:val="24"/>
          <w:szCs w:val="24"/>
          <w:lang w:val="en-US"/>
        </w:rPr>
      </w:pPr>
      <w:r w:rsidRPr="00E71F55">
        <w:rPr>
          <w:color w:val="000000"/>
          <w:sz w:val="24"/>
          <w:szCs w:val="24"/>
        </w:rPr>
        <w:t xml:space="preserve">Расскажите о результатах наблюдений. Воспроизведите действия подопечного. </w:t>
      </w:r>
      <w:r w:rsidRPr="00E71F55">
        <w:rPr>
          <w:color w:val="000000"/>
          <w:sz w:val="24"/>
          <w:szCs w:val="24"/>
          <w:lang w:val="en-US"/>
        </w:rPr>
        <w:t xml:space="preserve">Объясните их. </w:t>
      </w:r>
      <w:r w:rsidRPr="00E71F55">
        <w:rPr>
          <w:i/>
          <w:color w:val="000000"/>
          <w:sz w:val="24"/>
          <w:szCs w:val="24"/>
          <w:lang w:val="en-US"/>
        </w:rPr>
        <w:t>Упражнение №3. «Карточки».</w:t>
      </w:r>
      <w:r w:rsidRPr="00E71F55">
        <w:rPr>
          <w:color w:val="000000"/>
          <w:sz w:val="24"/>
          <w:szCs w:val="24"/>
          <w:lang w:val="en-US"/>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Материалы: скотч. ножницы, карточки с описанием разных характеристик человека, например «Я – уважаемый и авторитетный человек», «Я вызываю у всех симпатию» и т.п.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Ведущий аккуратно прикрепляет по карточке на спину каждого участника. Они начинают свободно двигаться по помещению, читают карточки и выражают свое отношение к человеку в соответствии с надписью. Потом участник угадывает, что написано на его карточке.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Рефлексия.</w:t>
      </w:r>
      <w:r w:rsidRPr="00E71F55">
        <w:rPr>
          <w:color w:val="000000"/>
          <w:sz w:val="24"/>
          <w:szCs w:val="24"/>
        </w:rPr>
        <w:t xml:space="preserve"> Участники, которые узнали нечто новое для себя на занятии, собираются в одну группу, остальные в другую. Каждый высказывается.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lastRenderedPageBreak/>
        <w:t>Занятие №6.</w:t>
      </w: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Тема: «Эмпатия в группе».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Цель: </w:t>
      </w:r>
      <w:r w:rsidRPr="00E71F55">
        <w:rPr>
          <w:color w:val="000000"/>
          <w:sz w:val="24"/>
          <w:szCs w:val="24"/>
        </w:rPr>
        <w:t xml:space="preserve">развитие эмпатии и способности понимать других людей.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№1. «Разминка».</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Стоя в двух шеренгах лицом друг к другу, участники образуют пары, в которой один из них должен поприветствовать другого. После каждого контакта сдвинуть шеренгу на один шаг. В каждой новой пробе использовать новую форму приветствия.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№2. «Подстройка к ситуации».</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Ведущий предлагает одному из участников группы изобразить мимикой и жестами свое поведение в определенной ситуации, например, публичном выступлении, прогулке и т.п. Остальные участники по одному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«подстраиваются к ситуации в том виде, в каком они ее поняли.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Обсуждение: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Что это была за ситуация?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 каким признакам вы ее определили?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№3. «Рассмотрите людей».</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«Рассматривая  двух людей, отыщите в них сходство или различия».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Каждый сидящий в этом полукруге пусть рассмотрит своего правого и левого соседа. Ничего похожего? А вы присмотритесь. Начните с поисков сходства. Продолжайте поиски... Подумайте о характерах, об особенностях поведения».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№4. «Молчащее и говорящее зеркало».</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Ведущий предлагает выйти в круг добровольцу, который будет «смотреть в зеркало». Его задача - только по отражению в «зеркале», точнее в двух «зеркалах», определить, кто из членов группы подошел к нему сзади. Эти два «зеркала» будут живыми. Одно будет молчащим: оно сможет объяснять, кто находится за спиной участника, только с помощью мимики и жестов. Второе «зеркало» – говорящее. Оно будет объяснять, что это за человек, конечно, не называя его имени. После того, как игрок сделал выбор, ведущий дает «зеркалам» более подробную инструкцию: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«Зеркала» встают рядом у стены. Основной игрок перед ними. Все остальные участники группы располагаются за его спиной и по одному бесшумно подходят к нему сзади. Отражение «зеркалами» происходит по очереди. Сначала работает молчащее «зеркало». Если основной игрок не может угадать человека за спиной, то вступает «говорящее зеркало» и произносит одну фразу. Если игрок опять не угадывает, то снова – можно по-другому – отражает молчащее «зеркало» и так далее. Задача игрока – угадать человека за спиной как можно быстрее.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Для «зеркал» есть определенные условия. Молчащее «зеркало» фактически не ограничивается в способах «отражения» человека за спиной основного игрока. Но не стоит акцентироваться только на изображении чисто внешних особенностей людей и тем более подчеркивать какие-то физические характеристики. На говорящее же «зеркало» накладывается ряд четких ограничений. Во-первых, естественно, запрещено называть имя человека за спиной основного игрока. Во-вторых, описывая этого человека, нельзя ссылаться на воспоминания о событиях с участием этого человека вне группы. В-третьих, следует избегать простых описаний внешности. Это разрешается только в третьей фразе. Через несколько минут ведущий предлагает сменить основного игрока, а тот получает право поменять и «зеркала». Обсуждение: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Кому из игроков потребовалось меньше всего зеркальных «отражений», чтобы определить, кто находится за его спиной?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чем секрет такой прозорливости?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Кто из участников группы оказался самым талантливым «зеркалом»? Что ему в этом помогло?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Кто из участников удивлен тем, как был отражен «зеркалами»? Что вы почувствовали, когда увидели свое «отражение»?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Рефлексия</w:t>
      </w:r>
      <w:r w:rsidRPr="00E71F55">
        <w:rPr>
          <w:rFonts w:eastAsia="Calibri"/>
          <w:i/>
          <w:color w:val="000000"/>
          <w:sz w:val="24"/>
          <w:szCs w:val="24"/>
          <w:vertAlign w:val="subscript"/>
        </w:rPr>
        <w:t>.</w:t>
      </w:r>
      <w:r w:rsidRPr="00E71F55">
        <w:rPr>
          <w:rFonts w:eastAsia="Calibri"/>
          <w:b/>
          <w:color w:val="000000"/>
          <w:sz w:val="24"/>
          <w:szCs w:val="24"/>
          <w:vertAlign w:val="subscript"/>
        </w:rPr>
        <w:t xml:space="preserve"> </w:t>
      </w:r>
      <w:r w:rsidRPr="00E71F55">
        <w:rPr>
          <w:color w:val="000000"/>
          <w:sz w:val="24"/>
          <w:szCs w:val="24"/>
        </w:rPr>
        <w:t xml:space="preserve">Участники по очереди делятся впечатлениями о занятии.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Занятие №7.</w:t>
      </w: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Тема «Эмпатия в группе» (продолжение)</w:t>
      </w:r>
      <w:r w:rsidRPr="00E71F55">
        <w:rPr>
          <w:color w:val="000000"/>
          <w:sz w:val="24"/>
          <w:szCs w:val="24"/>
        </w:rPr>
        <w:t xml:space="preserve"> </w:t>
      </w:r>
      <w:r w:rsidRPr="00E71F55">
        <w:rPr>
          <w:i/>
          <w:color w:val="000000"/>
          <w:sz w:val="24"/>
          <w:szCs w:val="24"/>
        </w:rPr>
        <w:t>Упражнение №1. «Контакт».</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Сейчас мы сядем в кружок, и нужно будет внимательно смотреть на всех и стараться установить контакт глазами. Вы должны понять, хотите ли вы и ваш визави поменяться местами. И если вы хотите, то как/то даете это понять. Если не хотите, то даете понять, что не готовы. Вы имеете право не пересаживаться. Действуют только глаза и, может быть, еще мимика.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Теперь выберите себе партнера и дайте ему понять, что вы его выбрали, но так, чтобы никто из нас не понял этого. Договоритесь глазами! Подмигивание – слишком заметное движение. Ведь все могут понять, с кем вы хотите работать. Эта договоренность аннулируется, ищите другого партнера.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№2. «Мой портрет глазами группы».</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Ведущий обращается к участникам группы с вопросом: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Есть ли среди вас желающие получить свой психологический портрет? И не просто словесный портрет с перечислением достоинств и недостатков, а совершенно реальное изображение на бумаге вашего облика?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Определившись с натурщиком, которому предлагается занять "горячий стул", ведущий продолжает</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Все остальные участники группы станут художниками. У каждого из вас лист бумаги и пачка фломастеров. Каждый – хотя бы в детстве – пробовал изображать людей. У кого-то это получалось удачно, у кого-то – не очень. Но мы не станем даже пытаться создать портрет нашего натурщика в духе реалистической традиции. Не стоит стремиться к внешнему сходству. Совсем наоборот: откажемся от попыток правильно нарисовать глаза, нос, рот, верно передать цвет одежды и нюансы прически. Зачем? Ведь для выполнения этой задачи гораздо проще использовать фотоаппарат. Мы же поставим перед собой более сложную и интересную задачу: каждый из нас должен создать именно психологический портрет человека, сидящего перед нами. Для этого можно применять изобразительные средства, предоставленные в наше распоряжение художниками-модернистами, и исходить из единственного принципа: «Я вижу так!». Пусть ваши рисунки будут иметь метафорический смысл и тонкий подтекст. Может быть, понимаемый вами внутренний мир человека, чей портрет вы изображаете, породит в вашей душе цепочку ассоциаций или создаст конкретный образ, отражающий нечто важное в нем. Может быть, вы воспринимаете его психологический облик в виде какого-то реального предмета, а может, это какой-то узор, абстрактный орнамент или набор цветовых пятен. Ограничений для вас нет никаких, будьте свободны в выборе способов изображения его внутреннего облика. Помните лишь, что до конца упражнения разговаривать воспрещается.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Затем ведущий предлагает натурщику, осмотрев все рисунки, сгруппировать их по каким-то признакам. Количество групп и суть критерия не имеют значения. Возле каждой пачки рисунков собираются их авторы. Каждой сформированной таким образом группе ведущий вручает но большому листу бумаги и поясняет: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Человек, которого вы изобразили на портретах, полагает, что в ваших рисунках есть нечто общее, может быть, то главное, что вы сумели выделить в его внутреннем мире. Вам дается следующее задание: обсудить, что же объединяет ваши рисунки, и совместными усилиями создать обобщенный портрет того же человека на большом листе бумаги, который вы получили. </w:t>
      </w:r>
      <w:r w:rsidRPr="00E71F55">
        <w:rPr>
          <w:color w:val="000000"/>
          <w:sz w:val="24"/>
          <w:szCs w:val="24"/>
        </w:rPr>
        <w:lastRenderedPageBreak/>
        <w:t xml:space="preserve">Может быть, имеет смысл более четко и ярко высветить на этом коллективном портрете объединяющую вас идею, может быть, в процессе совместного творчества вам удастся отыскать и еще яснее отобразить сущность внутреннего мира натурщика. Тогда его психологический портрет будет в еще большей мере сходен с реальной картиной его души.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 эту работу выделяется пятнадцать-двадцать минут. По ее завершении представители творческих групп представляют и комментируют плоды коллективного труда. Можно предложить натурщику высказать мнение: какой из портретов в большей степени совпадает с его самовосприятием.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Рефлексия</w:t>
      </w:r>
      <w:r w:rsidRPr="00E71F55">
        <w:rPr>
          <w:color w:val="000000"/>
          <w:sz w:val="24"/>
          <w:szCs w:val="24"/>
        </w:rPr>
        <w:t xml:space="preserve"> (см. Занятие 2) </w:t>
      </w:r>
      <w:r w:rsidRPr="00E71F55">
        <w:rPr>
          <w:b/>
          <w:i/>
          <w:color w:val="000000"/>
          <w:sz w:val="24"/>
          <w:szCs w:val="24"/>
        </w:rPr>
        <w:t>Занятие №8.</w:t>
      </w: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Тема: «Развитие навыков эффективного общения».</w:t>
      </w:r>
      <w:r w:rsidRPr="00E71F55">
        <w:rPr>
          <w:b/>
          <w:color w:val="000000"/>
          <w:sz w:val="24"/>
          <w:szCs w:val="24"/>
        </w:rPr>
        <w:t xml:space="preserve"> </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Цель:  </w:t>
      </w:r>
      <w:r w:rsidRPr="00E71F55">
        <w:rPr>
          <w:color w:val="000000"/>
          <w:sz w:val="24"/>
          <w:szCs w:val="24"/>
        </w:rPr>
        <w:t xml:space="preserve">исследование и формирование качеств характера, важных для эффективного общения.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 1.«Игрушки».</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Материалы: игрушки небольшого размера.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В группе выберите из числа игрушек одну. Подержите ее в руках, «вживитесь» в нее. Затем – скажите несколько слов от ее имени. Эти слова могут отражать чувства, отвергаемые вами сейчас.  После этого верните игрушку на пол, понаблюдайте за ней. Как она чувствует себя среди других предметов. Какие отношения складываются у нее с этими игрушками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 2.«Объявление в газету».</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Участникам группы раздаются листы бумаги и дается задача — написать объявление в газету, в рубрику «Ищу друга». Работа не подписывается. Затем объявления сдаются ведущему, который просит участников освободить места и на сиденьях раскладывает объявления. Учащиеся должны пройти по кругу, прочитать все объявления и поставить крестики на тех трех объявлениях, которые понравились больше всего. После чего зачитываются и анализируются только те объявления, которые набрали наибольшее количество крестиков. Это позволяет выделить неконструктивные требования к партнерам по общению, сократить их количество.</w:t>
      </w:r>
      <w:r w:rsidRPr="00E71F55">
        <w:rPr>
          <w:b/>
          <w:color w:val="000000"/>
          <w:sz w:val="24"/>
          <w:szCs w:val="24"/>
        </w:rPr>
        <w:t xml:space="preserve"> </w:t>
      </w:r>
      <w:r w:rsidRPr="00E71F55">
        <w:rPr>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№3 «Выше - ниже».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Инструкция: </w:t>
      </w:r>
      <w:r w:rsidRPr="00E71F55">
        <w:rPr>
          <w:color w:val="000000"/>
          <w:sz w:val="24"/>
          <w:szCs w:val="24"/>
        </w:rPr>
        <w:t xml:space="preserve">Иногда мы ощущаем себя лучше других, а иногда — хуже. Но есть и третий способ общаться — чувствовать себя на равных с окружающими. Сейчас попробуем почувствовать это.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Начните бродить по классу все одновременно... </w:t>
      </w:r>
    </w:p>
    <w:p w:rsidR="00D87EAB" w:rsidRPr="00E71F55" w:rsidRDefault="00D87EAB" w:rsidP="00E71F55">
      <w:pPr>
        <w:widowControl/>
        <w:autoSpaceDE/>
        <w:autoSpaceDN/>
        <w:spacing w:after="51" w:line="267" w:lineRule="auto"/>
        <w:ind w:right="141"/>
        <w:jc w:val="both"/>
        <w:rPr>
          <w:color w:val="000000"/>
          <w:sz w:val="24"/>
          <w:szCs w:val="24"/>
        </w:rPr>
      </w:pPr>
      <w:r w:rsidRPr="00E71F55">
        <w:rPr>
          <w:color w:val="000000"/>
          <w:sz w:val="24"/>
          <w:szCs w:val="24"/>
        </w:rPr>
        <w:t xml:space="preserve">Представь себе, что ты как будто бы лучше других детей. Например, тебе кажется, что все они слабее тебя, не такие умные, как ты, не такие красивые, как ты. Как ты при этом ходишь, как держишь себя? Покажи нам... А как ты чувствуешь себя при этом? Покажи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нам... (1 минута.)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 теперь замри на мгновение. Представь себе, что ты хуже всех остальных детей вокруг себя. Тебе кажется, будто все они сильнее, умнее, красивее тебя, что все они лучше одеты... И начни снова ходить по классу. Как ты держишь себя, когда думаешь о том, что хуже других? Покажи нам это... Как ты чувствуешь себя при этом? Покажи нам... (1 минута.) Теперь остановитесь и хорошенько встряхните руками и ногами.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Разбейтесь на пары... Один из вас должен стать "лучше другого", а другой — "хуже". Встаньте так, чтобы всем было видно, кто из вас кто. И пусть в каждой паре тот, кто сейчас "самый лучший", расскажет своему партнеру о том, что ему дает ощущение превосходства. Расскажи также своему партнеру о том, что ты можешь сделать в таком состоянии и что ты при этом чувствуешь. (1-2 минуты.)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Теперь пусть тот в паре, кто сейчас "хуже другого", расскажет своему партнеру, что ему дает это состояние. Расскажи своему партнеру, что ты можешь, а что не можешь делать, пока ты "хуже других", как ты чувствуешь себя при этом. (1-2 минуты.)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А теперь я хочу, чтобы вы стали равными. Никто теперь не лучше и не хуже других... Теперь вы равноправны. Что вы видите при этом друг в друге? Что вы можете делать в таком состоянии? Как вы чувствуете себя при этом? Насколько вы понимаете друг друга? Расскажите друг другу в течение минуты, что вам больше всего нравится в таком состоянии, когда вы «равны». </w:t>
      </w:r>
    </w:p>
    <w:p w:rsidR="00D87EAB" w:rsidRPr="00E71F55" w:rsidRDefault="00D87EAB" w:rsidP="00E71F55">
      <w:pPr>
        <w:widowControl/>
        <w:autoSpaceDE/>
        <w:autoSpaceDN/>
        <w:spacing w:after="28" w:line="271" w:lineRule="auto"/>
        <w:ind w:right="141"/>
        <w:jc w:val="both"/>
        <w:rPr>
          <w:color w:val="000000"/>
          <w:sz w:val="24"/>
          <w:szCs w:val="24"/>
          <w:lang w:val="en-US"/>
        </w:rPr>
      </w:pPr>
      <w:r w:rsidRPr="00E71F55">
        <w:rPr>
          <w:b/>
          <w:color w:val="000000"/>
          <w:sz w:val="24"/>
          <w:szCs w:val="24"/>
          <w:lang w:val="en-US"/>
        </w:rPr>
        <w:t>Анализ упражнения:</w:t>
      </w:r>
      <w:r w:rsidRPr="00E71F55">
        <w:rPr>
          <w:color w:val="000000"/>
          <w:sz w:val="24"/>
          <w:szCs w:val="24"/>
          <w:lang w:val="en-US"/>
        </w:rPr>
        <w:t xml:space="preserve"> </w:t>
      </w:r>
    </w:p>
    <w:p w:rsidR="00D87EAB" w:rsidRPr="00E71F55" w:rsidRDefault="00D87EAB" w:rsidP="00C3397C">
      <w:pPr>
        <w:widowControl/>
        <w:numPr>
          <w:ilvl w:val="0"/>
          <w:numId w:val="164"/>
        </w:numPr>
        <w:autoSpaceDE/>
        <w:autoSpaceDN/>
        <w:spacing w:after="39" w:line="267" w:lineRule="auto"/>
        <w:ind w:right="141" w:hanging="710"/>
        <w:jc w:val="both"/>
        <w:rPr>
          <w:color w:val="000000"/>
          <w:sz w:val="24"/>
          <w:szCs w:val="24"/>
        </w:rPr>
      </w:pPr>
      <w:r w:rsidRPr="00E71F55">
        <w:rPr>
          <w:color w:val="000000"/>
          <w:sz w:val="24"/>
          <w:szCs w:val="24"/>
        </w:rPr>
        <w:t xml:space="preserve">Что тебе дает ощущение, что ты «лучше всех»? </w:t>
      </w:r>
    </w:p>
    <w:p w:rsidR="00D87EAB" w:rsidRPr="00E71F55" w:rsidRDefault="00D87EAB" w:rsidP="00C3397C">
      <w:pPr>
        <w:widowControl/>
        <w:numPr>
          <w:ilvl w:val="0"/>
          <w:numId w:val="164"/>
        </w:numPr>
        <w:autoSpaceDE/>
        <w:autoSpaceDN/>
        <w:spacing w:after="40" w:line="267" w:lineRule="auto"/>
        <w:ind w:right="141" w:hanging="710"/>
        <w:jc w:val="both"/>
        <w:rPr>
          <w:color w:val="000000"/>
          <w:sz w:val="24"/>
          <w:szCs w:val="24"/>
        </w:rPr>
      </w:pPr>
      <w:r w:rsidRPr="00E71F55">
        <w:rPr>
          <w:color w:val="000000"/>
          <w:sz w:val="24"/>
          <w:szCs w:val="24"/>
        </w:rPr>
        <w:t xml:space="preserve">Есть что-то неприятное в чувстве превосходства? </w:t>
      </w:r>
    </w:p>
    <w:p w:rsidR="00D87EAB" w:rsidRPr="00E71F55" w:rsidRDefault="00D87EAB" w:rsidP="00C3397C">
      <w:pPr>
        <w:widowControl/>
        <w:numPr>
          <w:ilvl w:val="0"/>
          <w:numId w:val="164"/>
        </w:numPr>
        <w:autoSpaceDE/>
        <w:autoSpaceDN/>
        <w:spacing w:after="37" w:line="267" w:lineRule="auto"/>
        <w:ind w:right="141" w:hanging="710"/>
        <w:jc w:val="both"/>
        <w:rPr>
          <w:color w:val="000000"/>
          <w:sz w:val="24"/>
          <w:szCs w:val="24"/>
        </w:rPr>
      </w:pPr>
      <w:r w:rsidRPr="00E71F55">
        <w:rPr>
          <w:color w:val="000000"/>
          <w:sz w:val="24"/>
          <w:szCs w:val="24"/>
        </w:rPr>
        <w:t xml:space="preserve">Какие преимущества есть в ситуациях, когда ты чувствуешь себя «хуже всех»? </w:t>
      </w:r>
    </w:p>
    <w:p w:rsidR="00D87EAB" w:rsidRPr="00E71F55" w:rsidRDefault="00D87EAB" w:rsidP="00C3397C">
      <w:pPr>
        <w:widowControl/>
        <w:numPr>
          <w:ilvl w:val="0"/>
          <w:numId w:val="164"/>
        </w:numPr>
        <w:autoSpaceDE/>
        <w:autoSpaceDN/>
        <w:spacing w:after="40" w:line="267" w:lineRule="auto"/>
        <w:ind w:right="141" w:hanging="710"/>
        <w:jc w:val="both"/>
        <w:rPr>
          <w:color w:val="000000"/>
          <w:sz w:val="24"/>
          <w:szCs w:val="24"/>
        </w:rPr>
      </w:pPr>
      <w:r w:rsidRPr="00E71F55">
        <w:rPr>
          <w:color w:val="000000"/>
          <w:sz w:val="24"/>
          <w:szCs w:val="24"/>
        </w:rPr>
        <w:t xml:space="preserve">А какие ты видишь в этом недостатки? </w:t>
      </w:r>
    </w:p>
    <w:p w:rsidR="00D87EAB" w:rsidRPr="00E71F55" w:rsidRDefault="00D87EAB" w:rsidP="00C3397C">
      <w:pPr>
        <w:widowControl/>
        <w:numPr>
          <w:ilvl w:val="0"/>
          <w:numId w:val="164"/>
        </w:numPr>
        <w:autoSpaceDE/>
        <w:autoSpaceDN/>
        <w:spacing w:after="37" w:line="267" w:lineRule="auto"/>
        <w:ind w:right="141" w:hanging="710"/>
        <w:jc w:val="both"/>
        <w:rPr>
          <w:color w:val="000000"/>
          <w:sz w:val="24"/>
          <w:szCs w:val="24"/>
        </w:rPr>
      </w:pPr>
      <w:r w:rsidRPr="00E71F55">
        <w:rPr>
          <w:color w:val="000000"/>
          <w:sz w:val="24"/>
          <w:szCs w:val="24"/>
        </w:rPr>
        <w:t xml:space="preserve">Когда ты чувствуешь себя лучше, а когда хуже других? </w:t>
      </w:r>
    </w:p>
    <w:p w:rsidR="00D87EAB" w:rsidRPr="00E71F55" w:rsidRDefault="00D87EAB" w:rsidP="00C3397C">
      <w:pPr>
        <w:widowControl/>
        <w:numPr>
          <w:ilvl w:val="0"/>
          <w:numId w:val="164"/>
        </w:numPr>
        <w:autoSpaceDE/>
        <w:autoSpaceDN/>
        <w:spacing w:after="40" w:line="267" w:lineRule="auto"/>
        <w:ind w:right="141" w:hanging="710"/>
        <w:jc w:val="both"/>
        <w:rPr>
          <w:color w:val="000000"/>
          <w:sz w:val="24"/>
          <w:szCs w:val="24"/>
        </w:rPr>
      </w:pPr>
      <w:r w:rsidRPr="00E71F55">
        <w:rPr>
          <w:color w:val="000000"/>
          <w:sz w:val="24"/>
          <w:szCs w:val="24"/>
        </w:rPr>
        <w:t xml:space="preserve">Когда ты чувствуешь себя на равных с остальными? </w:t>
      </w:r>
    </w:p>
    <w:p w:rsidR="00D87EAB" w:rsidRPr="00E71F55" w:rsidRDefault="00D87EAB" w:rsidP="00C3397C">
      <w:pPr>
        <w:widowControl/>
        <w:numPr>
          <w:ilvl w:val="0"/>
          <w:numId w:val="164"/>
        </w:numPr>
        <w:autoSpaceDE/>
        <w:autoSpaceDN/>
        <w:spacing w:after="37" w:line="267" w:lineRule="auto"/>
        <w:ind w:right="141" w:hanging="710"/>
        <w:jc w:val="both"/>
        <w:rPr>
          <w:color w:val="000000"/>
          <w:sz w:val="24"/>
          <w:szCs w:val="24"/>
        </w:rPr>
      </w:pPr>
      <w:r w:rsidRPr="00E71F55">
        <w:rPr>
          <w:color w:val="000000"/>
          <w:sz w:val="24"/>
          <w:szCs w:val="24"/>
        </w:rPr>
        <w:t xml:space="preserve">Какие преимущества тебе дает ощущение равноправия? </w:t>
      </w:r>
    </w:p>
    <w:p w:rsidR="00D87EAB" w:rsidRPr="00E71F55" w:rsidRDefault="00D87EAB" w:rsidP="00C3397C">
      <w:pPr>
        <w:widowControl/>
        <w:numPr>
          <w:ilvl w:val="0"/>
          <w:numId w:val="164"/>
        </w:numPr>
        <w:autoSpaceDE/>
        <w:autoSpaceDN/>
        <w:spacing w:after="15" w:line="267" w:lineRule="auto"/>
        <w:ind w:right="141" w:hanging="710"/>
        <w:jc w:val="both"/>
        <w:rPr>
          <w:color w:val="000000"/>
          <w:sz w:val="24"/>
          <w:szCs w:val="24"/>
        </w:rPr>
      </w:pPr>
      <w:r w:rsidRPr="00E71F55">
        <w:rPr>
          <w:color w:val="000000"/>
          <w:sz w:val="24"/>
          <w:szCs w:val="24"/>
        </w:rPr>
        <w:t xml:space="preserve">Есть ли в этом ощущении какие-то неприятные моменты? </w:t>
      </w:r>
    </w:p>
    <w:p w:rsidR="00D87EAB" w:rsidRPr="00E71F55" w:rsidRDefault="00D87EAB" w:rsidP="00C3397C">
      <w:pPr>
        <w:widowControl/>
        <w:numPr>
          <w:ilvl w:val="0"/>
          <w:numId w:val="164"/>
        </w:numPr>
        <w:autoSpaceDE/>
        <w:autoSpaceDN/>
        <w:spacing w:after="15" w:line="267" w:lineRule="auto"/>
        <w:ind w:right="141" w:hanging="710"/>
        <w:jc w:val="both"/>
        <w:rPr>
          <w:color w:val="000000"/>
          <w:sz w:val="24"/>
          <w:szCs w:val="24"/>
          <w:lang w:val="en-US"/>
        </w:rPr>
      </w:pPr>
      <w:r w:rsidRPr="00E71F55">
        <w:rPr>
          <w:color w:val="000000"/>
          <w:sz w:val="24"/>
          <w:szCs w:val="24"/>
        </w:rPr>
        <w:t xml:space="preserve">Были ли в твоей жизни моменты, когда ты чувствовал свое превосходство над другими? </w:t>
      </w:r>
      <w:r w:rsidRPr="00E71F55">
        <w:rPr>
          <w:color w:val="000000"/>
          <w:sz w:val="24"/>
          <w:szCs w:val="24"/>
          <w:lang w:val="en-US"/>
        </w:rPr>
        <w:t xml:space="preserve">А, напротив, свою неполноценность? Расскажи нам об этом.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i/>
          <w:color w:val="000000"/>
          <w:sz w:val="24"/>
          <w:szCs w:val="24"/>
          <w:lang w:val="en-US"/>
        </w:rPr>
        <w:t>Рефлексия</w:t>
      </w:r>
      <w:r w:rsidRPr="00E71F55">
        <w:rPr>
          <w:b/>
          <w:color w:val="000000"/>
          <w:sz w:val="24"/>
          <w:szCs w:val="24"/>
          <w:lang w:val="en-US"/>
        </w:rPr>
        <w:t xml:space="preserve"> </w:t>
      </w:r>
      <w:r w:rsidRPr="00E71F55">
        <w:rPr>
          <w:color w:val="000000"/>
          <w:sz w:val="24"/>
          <w:szCs w:val="24"/>
          <w:lang w:val="en-US"/>
        </w:rPr>
        <w:t xml:space="preserve">(см. Занятие №2). </w:t>
      </w:r>
    </w:p>
    <w:p w:rsidR="00D87EAB" w:rsidRPr="00E71F55" w:rsidRDefault="00D87EAB" w:rsidP="00E71F55">
      <w:pPr>
        <w:widowControl/>
        <w:autoSpaceDE/>
        <w:autoSpaceDN/>
        <w:spacing w:after="10" w:line="271" w:lineRule="auto"/>
        <w:ind w:right="141"/>
        <w:rPr>
          <w:color w:val="000000"/>
          <w:sz w:val="24"/>
          <w:szCs w:val="24"/>
          <w:lang w:val="en-US"/>
        </w:rPr>
      </w:pPr>
      <w:r w:rsidRPr="00E71F55">
        <w:rPr>
          <w:b/>
          <w:i/>
          <w:color w:val="000000"/>
          <w:sz w:val="24"/>
          <w:szCs w:val="24"/>
          <w:lang w:val="en-US"/>
        </w:rPr>
        <w:t>Занятие №9.</w:t>
      </w:r>
      <w:r w:rsidRPr="00E71F55">
        <w:rPr>
          <w:color w:val="000000"/>
          <w:sz w:val="24"/>
          <w:szCs w:val="24"/>
          <w:lang w:val="en-US"/>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Тема: «Мой статус в группе».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Цель: </w:t>
      </w:r>
      <w:r w:rsidRPr="00E71F55">
        <w:rPr>
          <w:color w:val="000000"/>
          <w:sz w:val="24"/>
          <w:szCs w:val="24"/>
        </w:rPr>
        <w:t xml:space="preserve">исследование своего статуса в группе.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№1. «Сказка».</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Сейчас я скажу тому, кто сидит рядом со мной название сказки. Он должен невербально – без слов, используя только жесты и мимику, - передать следующему то, что он понял. Посмотрим, какая сказка получится у нас в итоге!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№3 «Я и Государство».</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Представьте, что нужно разделить группу по географическим признакам: Дети Гор, Дети Рек, Дети Полей. Затем происходит знакомство этих групп. Они встают, презентируются, то есть вместе пытаются что/то спеть или сказать какую-то фразу от себя, чтобы было понятно, кто они.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Затем идет упражнение “Игра в депутатов”. Каждый пишет на бумажке, в процентах, сколько я хочу от государства получать денег и сколько могу отдать денег. Затем каждая группа выбирает депутата, депутаты собираются в кругу и начинают вырабатывать общий план для страны, сколько денег отдать Лесам, сколько Морям и сколько еще кому-то. Среди депутатов начинаются споры, они совершенно отрываются от народа, Народ начинает жить своей жизнью, и тренер говорит: «Пока депутаты совещаются, жизньто идет. Вы можете организовать пространство своей страны так, как вам удобно» </w:t>
      </w:r>
      <w:r w:rsidRPr="00E71F55">
        <w:rPr>
          <w:i/>
          <w:color w:val="000000"/>
          <w:sz w:val="24"/>
          <w:szCs w:val="24"/>
        </w:rPr>
        <w:t>Обсуждение: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Какую роль ты играл(а) в группе?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Насколько ты был(а) активен(на) или неактивен(на) по отношению к происходящему вокруг тебя?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Занятие №10.</w:t>
      </w: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Тема: «Преодоление конфликтов».</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lastRenderedPageBreak/>
        <w:t>Цель:</w:t>
      </w:r>
      <w:r w:rsidRPr="00E71F55">
        <w:rPr>
          <w:color w:val="000000"/>
          <w:sz w:val="24"/>
          <w:szCs w:val="24"/>
        </w:rPr>
        <w:t xml:space="preserve">  развитие у подростков навыков конструктивного общения и умения выходить из конфликтных ситуаций;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№1. «Толкалки».</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Разбейтесь на пары. Встаньте на расстояние вытянутой руки друг от друга. Поднимите руки на высоту плеч и обопритесь ладонями о ладони своего напарника. По моему сигналу начните толкать своего партнера ладонями, стараясь сдвинуть его с места. Если же ваш партнер сдвинет вас назад, постарайтесь вернуться на свое место. Поставив одну ногу назад, вы получите великолепную опору. </w:t>
      </w:r>
    </w:p>
    <w:p w:rsidR="00D87EAB" w:rsidRPr="00E71F55" w:rsidRDefault="00D87EAB" w:rsidP="00E71F55">
      <w:pPr>
        <w:widowControl/>
        <w:autoSpaceDE/>
        <w:autoSpaceDN/>
        <w:spacing w:after="47" w:line="267" w:lineRule="auto"/>
        <w:ind w:right="141"/>
        <w:jc w:val="both"/>
        <w:rPr>
          <w:color w:val="000000"/>
          <w:sz w:val="24"/>
          <w:szCs w:val="24"/>
        </w:rPr>
      </w:pPr>
      <w:r w:rsidRPr="00E71F55">
        <w:rPr>
          <w:color w:val="000000"/>
          <w:sz w:val="24"/>
          <w:szCs w:val="24"/>
        </w:rPr>
        <w:t xml:space="preserve">Будьте внимательны, никто никому не должен причинить боль. Не толкайте своего партнера к стене или на какую-либо мебель. Если вам надоест или вы устанете, крикните: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"Стоп!". Когда "Стоп!" крикну я, все должны остановиться.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Ну что, готовы? Внимание! Приготовились! Начали! </w:t>
      </w:r>
      <w:r w:rsidRPr="00E71F55">
        <w:rPr>
          <w:b/>
          <w:color w:val="000000"/>
          <w:sz w:val="24"/>
          <w:szCs w:val="24"/>
        </w:rPr>
        <w:t>Анализ упражнения:</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Насколько тебе понравилась игра?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Кого ты выбирал себе в партнеры?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Ты толкался изо всех сил?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Когда вы играли, ты больше толкал партнера или больше сопротивлялся?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Вы с партнером оба действовали честно?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Что ты придумал, чтобы победить?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Ты толкался во всю силу или сдерживал себя?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Что ты сейчас чувствуешь по отношению к своему партнеру?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№2.  «Небоскреб».</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Материалы:</w:t>
      </w:r>
      <w:r w:rsidRPr="00E71F55">
        <w:rPr>
          <w:b/>
          <w:color w:val="000000"/>
          <w:sz w:val="24"/>
          <w:szCs w:val="24"/>
        </w:rPr>
        <w:t xml:space="preserve"> </w:t>
      </w:r>
      <w:r w:rsidRPr="00E71F55">
        <w:rPr>
          <w:color w:val="000000"/>
          <w:sz w:val="24"/>
          <w:szCs w:val="24"/>
        </w:rPr>
        <w:t xml:space="preserve">линейка и по два-три деревянных кубика на каждого участника. Инструкция: Возьмите каждый по два кубика и сядьте в круг на пол. Сейчас вам всем вместе нужно будет построить один небоскреб. Мне очень интересно узнать, на какую высоту вы сможете его возвести так, чтобы он не развалился. Один из вас может начать строительство, положив в центре один кубик на пол. Потом подходит следующий и кладет свой кубик рядом или сверху. Сами решайте, когда вы добавите один из своих кубиков. При этом вы можете говорить друг с другом и вместе думать, как вы поступите дальше. Я буду подсчитывать, сколько кубиков вы сложили, прежде чем башня упадет. Даже если свалится только один кубик, вам придется всю работу начать сначала. Кроме того, время от времени я буду измерять, на какую высоту уже поднялась башня. </w:t>
      </w:r>
      <w:r w:rsidRPr="00E71F55">
        <w:rPr>
          <w:b/>
          <w:color w:val="000000"/>
          <w:sz w:val="24"/>
          <w:szCs w:val="24"/>
        </w:rPr>
        <w:t>Анализ упражнения:</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Понравилась ли тебе эта игра?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Обижался ли ты на кого-нибудь в ходе игры?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№3. «Небеса и ад».</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Материалы:</w:t>
      </w:r>
      <w:r w:rsidRPr="00E71F55">
        <w:rPr>
          <w:b/>
          <w:color w:val="000000"/>
          <w:sz w:val="24"/>
          <w:szCs w:val="24"/>
        </w:rPr>
        <w:t xml:space="preserve"> </w:t>
      </w:r>
      <w:r w:rsidRPr="00E71F55">
        <w:rPr>
          <w:color w:val="000000"/>
          <w:sz w:val="24"/>
          <w:szCs w:val="24"/>
        </w:rPr>
        <w:t xml:space="preserve">бумага и карандаши.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Инструкция:</w:t>
      </w:r>
      <w:r w:rsidRPr="00E71F55">
        <w:rPr>
          <w:b/>
          <w:color w:val="000000"/>
          <w:sz w:val="24"/>
          <w:szCs w:val="24"/>
        </w:rPr>
        <w:t xml:space="preserve"> </w:t>
      </w:r>
      <w:r w:rsidRPr="00E71F55">
        <w:rPr>
          <w:color w:val="000000"/>
          <w:sz w:val="24"/>
          <w:szCs w:val="24"/>
        </w:rPr>
        <w:t xml:space="preserve">Я хочу рассказать вам историю: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«Один молодой воин пришел к мудрому пожилому человеку и спросил его: "О, мудрец, раскрой мне тайну жизни. В чем разница между небесами и адом?"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Мудрец на мгновение задумался и ответил: Ты глупый молодой дурак. Как человек, подобный тебе, может понять такое? Ты слишком невежественен". Услышав такое, молодой воин рассвирепел. "Да за такие слова я готов тебя просто убить!", — заорал он и достал меч из ножен, чтобы покарать мудреца. В это же мгновение мудрец сказал: "Вот это и есть ад".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Услышав эти слова, молодой воин вновь вставил меч в ножны. "А вот это и есть небеса", — заметил старик».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Время от времени каждый из нас в разговоре с кем-то имеет другую точку зрения и хочет доказать свою правоту во что бы то ни стало. Иногда в таком споре нет ничего плохого, но порой это превращается в настоящую открытую борьбу. Ты можешь вспомнить случай, когда твой спор с кемнибудь едва ли не закончился настоящей битвой? Может быть, ты был настолько возбужден, что готов был сам начать драку, а может быть, другой спорщик в порыве ярости был готов наброситься на тебя! А может быть, вы оба были готовы драться, но что-то позволило вам избежать рукоприкладства...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Напиши, что произошло тогда и как ты себя при этом чувствовал. Расскажи, как вам удалось избежать драки. Дай этой истории какое-нибудь название. {\Ъ минут.) </w:t>
      </w:r>
      <w:r w:rsidRPr="00E71F55">
        <w:rPr>
          <w:b/>
          <w:color w:val="000000"/>
          <w:sz w:val="24"/>
          <w:szCs w:val="24"/>
        </w:rPr>
        <w:t>Анализ упражнения:</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Что ты можешь сделать, чтобы спор не превратился в драку?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Что ты делаешь, когда кто-нибудь хочет у тебя что-то отобрать?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Что ты делаешь, когда кто-нибудь оскорбляет тебя словами?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Бывают ли случаи, когда ты вынужден драться?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Драка — это хороший способ разрешить спор?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Что ты делаешь, когда видишь, что двое других детей вот-вот подерутся?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В чем различие между спором и дракой?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Приходилось ли тебе когда-нибудь драться? Как ты чувствовал себя при этом?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Почему пожилой мудрец сказал, что насилие — это ад?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Рефлексия</w:t>
      </w:r>
      <w:r w:rsidRPr="00E71F55">
        <w:rPr>
          <w:b/>
          <w:color w:val="000000"/>
          <w:sz w:val="24"/>
          <w:szCs w:val="24"/>
        </w:rPr>
        <w:t xml:space="preserve"> </w:t>
      </w:r>
      <w:r w:rsidRPr="00E71F55">
        <w:rPr>
          <w:color w:val="000000"/>
          <w:sz w:val="24"/>
          <w:szCs w:val="24"/>
        </w:rPr>
        <w:t xml:space="preserve">(см. Занятие №2).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Занятие №11</w:t>
      </w: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Тема «Преодоление конфликтов» (продолжение).</w:t>
      </w:r>
      <w:r w:rsidRPr="00E71F55">
        <w:rPr>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№1. «Печатная машинка».</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Участники стоят по кругу. Ведущий предлагает воспроизвести отрывок из хорошо известной песни или стихотворения, например: «Мой дядя самых честных правил...». Каждый по очереди произносит по одной букве слова («М-О-Й Д-Я-Д-Я...»). В конце слова — все встают, на знак препинания — топают ногой, в конце строки — хлопают в ладоши. Кто ошибается — выбывает из игры.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№2. «Пойми меня».</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Процедура проведения. Участники сидят в кругу. Ведущий предлагает каждому по очереди кратко рассказать о ситуации, когда с ним поступили несправедливо (интолерантно). Сосед, сидящий слева, должен пересказать эту историю как можно точнее, а также попытаться понять и передать чувства рассказчика. Автор истории, в свою очередь, оценивает точность пересказа. Упражнение можно проводить по кругу.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Упражнение№3. «Как быть толерантным в общении»</w:t>
      </w:r>
      <w:r w:rsidRPr="00E71F55">
        <w:rPr>
          <w:color w:val="000000"/>
          <w:sz w:val="24"/>
          <w:szCs w:val="24"/>
        </w:rPr>
        <w:t xml:space="preserve"> </w:t>
      </w:r>
    </w:p>
    <w:p w:rsidR="00D87EAB" w:rsidRPr="00E71F55" w:rsidRDefault="00D87EAB" w:rsidP="00E71F55">
      <w:pPr>
        <w:widowControl/>
        <w:autoSpaceDE/>
        <w:autoSpaceDN/>
        <w:spacing w:after="330" w:line="267" w:lineRule="auto"/>
        <w:ind w:right="141"/>
        <w:jc w:val="both"/>
        <w:rPr>
          <w:color w:val="000000"/>
          <w:sz w:val="24"/>
          <w:szCs w:val="24"/>
          <w:lang w:val="en-US"/>
        </w:rPr>
      </w:pPr>
      <w:r w:rsidRPr="00E71F55">
        <w:rPr>
          <w:color w:val="000000"/>
          <w:sz w:val="24"/>
          <w:szCs w:val="24"/>
        </w:rPr>
        <w:t xml:space="preserve">Процедура проведения. Каждый из нас время от времени попадает в конфликтные ситуации: с кем-то ссорится, получает незаслуженные обвинения. Каждый по-своему выходит из подобных ситуаций – кто-то обижается, кто-то «дает сдачи», кто-то пытается найти конструктивное решение. Можно ли выйти из конфликтной ситуации с помощью толерантного поведения, сохранив собственное достоинство и не унизив другого? Ведущий предлагает кому-нибудь из участников группы вспомнить и рассказать ситуацию, когда его или когонибудь из его знакомых обидели. этот участник выступит в роли того, кого обидели, а другой в роли обидчика. Участники должны разыграть эту сцену. Используя предложенную ниже схему, «обиженный» попытается достойно выйти из ситуации. Например, мама отчитала сына при друзьях за то, что он не помыл посуду. </w:t>
      </w:r>
      <w:r w:rsidRPr="00E71F55">
        <w:rPr>
          <w:color w:val="000000"/>
          <w:sz w:val="24"/>
          <w:szCs w:val="24"/>
          <w:lang w:val="en-US"/>
        </w:rPr>
        <w:t xml:space="preserve">Схема достойного входа из ситуации: </w:t>
      </w:r>
    </w:p>
    <w:p w:rsidR="00D87EAB" w:rsidRPr="00E71F55" w:rsidRDefault="00D87EAB" w:rsidP="00C3397C">
      <w:pPr>
        <w:widowControl/>
        <w:numPr>
          <w:ilvl w:val="0"/>
          <w:numId w:val="165"/>
        </w:numPr>
        <w:autoSpaceDE/>
        <w:autoSpaceDN/>
        <w:spacing w:after="45" w:line="267" w:lineRule="auto"/>
        <w:ind w:right="141" w:hanging="10"/>
        <w:jc w:val="both"/>
        <w:rPr>
          <w:color w:val="000000"/>
          <w:sz w:val="24"/>
          <w:szCs w:val="24"/>
        </w:rPr>
      </w:pPr>
      <w:r w:rsidRPr="00E71F55">
        <w:rPr>
          <w:color w:val="000000"/>
          <w:sz w:val="24"/>
          <w:szCs w:val="24"/>
        </w:rPr>
        <w:lastRenderedPageBreak/>
        <w:t xml:space="preserve">Начни разговор с конкретного и точного описания ситуации, которая тебя не устраивает: «Когда ты накричала на меня при ребятах…». </w:t>
      </w:r>
    </w:p>
    <w:p w:rsidR="00D87EAB" w:rsidRPr="00E71F55" w:rsidRDefault="00D87EAB" w:rsidP="00C3397C">
      <w:pPr>
        <w:widowControl/>
        <w:numPr>
          <w:ilvl w:val="0"/>
          <w:numId w:val="165"/>
        </w:numPr>
        <w:autoSpaceDE/>
        <w:autoSpaceDN/>
        <w:spacing w:after="44" w:line="267" w:lineRule="auto"/>
        <w:ind w:right="141" w:hanging="10"/>
        <w:jc w:val="both"/>
        <w:rPr>
          <w:color w:val="000000"/>
          <w:sz w:val="24"/>
          <w:szCs w:val="24"/>
        </w:rPr>
      </w:pPr>
      <w:r w:rsidRPr="00E71F55">
        <w:rPr>
          <w:color w:val="000000"/>
          <w:sz w:val="24"/>
          <w:szCs w:val="24"/>
        </w:rPr>
        <w:t xml:space="preserve">Вырази чувства, возникшие у тебя в связи с этой ситуацией и поведением человека по отношению к тебе: «… я почувствовал себя неудобно…». </w:t>
      </w:r>
    </w:p>
    <w:p w:rsidR="00D87EAB" w:rsidRPr="00E71F55" w:rsidRDefault="00D87EAB" w:rsidP="00C3397C">
      <w:pPr>
        <w:widowControl/>
        <w:numPr>
          <w:ilvl w:val="0"/>
          <w:numId w:val="165"/>
        </w:numPr>
        <w:autoSpaceDE/>
        <w:autoSpaceDN/>
        <w:spacing w:after="50" w:line="267" w:lineRule="auto"/>
        <w:ind w:right="141" w:hanging="10"/>
        <w:jc w:val="both"/>
        <w:rPr>
          <w:color w:val="000000"/>
          <w:sz w:val="24"/>
          <w:szCs w:val="24"/>
        </w:rPr>
      </w:pPr>
      <w:r w:rsidRPr="00E71F55">
        <w:rPr>
          <w:color w:val="000000"/>
          <w:sz w:val="24"/>
          <w:szCs w:val="24"/>
        </w:rPr>
        <w:t xml:space="preserve">Скажи человеку, как бы тебе хотелось, чтобы он поступил. Предложи ему другой вариант поведения, устраивающий тебя: «… поэтому в следующий раз я прошу тебя высказывать замечания не в присутствии моих друзей…». </w:t>
      </w:r>
    </w:p>
    <w:p w:rsidR="00D87EAB" w:rsidRPr="00E71F55" w:rsidRDefault="00D87EAB" w:rsidP="00C3397C">
      <w:pPr>
        <w:widowControl/>
        <w:numPr>
          <w:ilvl w:val="0"/>
          <w:numId w:val="165"/>
        </w:numPr>
        <w:autoSpaceDE/>
        <w:autoSpaceDN/>
        <w:spacing w:after="287" w:line="267" w:lineRule="auto"/>
        <w:ind w:right="141" w:hanging="10"/>
        <w:jc w:val="both"/>
        <w:rPr>
          <w:color w:val="000000"/>
          <w:sz w:val="24"/>
          <w:szCs w:val="24"/>
          <w:lang w:val="en-US"/>
        </w:rPr>
      </w:pPr>
      <w:r w:rsidRPr="00E71F55">
        <w:rPr>
          <w:color w:val="000000"/>
          <w:sz w:val="24"/>
          <w:szCs w:val="24"/>
        </w:rPr>
        <w:t xml:space="preserve">Скажи как ты себя поведешь в случае, если человек изменит свое поведение: «… тогда я буду прислушиваться к твоим замечаниям». </w:t>
      </w:r>
      <w:r w:rsidRPr="00E71F55">
        <w:rPr>
          <w:color w:val="000000"/>
          <w:sz w:val="24"/>
          <w:szCs w:val="24"/>
          <w:lang w:val="en-US"/>
        </w:rPr>
        <w:t xml:space="preserve">Предложите выполнить это задание нескольким парам участников.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Обсуждение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Участники группы высказывают свое мнение о том, чей выход из ситуации оказался наиболее удачным и почему.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№4. «Пять добрых слов» .</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Материалы: принадлежности для рисования.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каждый из вас должен обвести свою руку на листе бумаги и на ладошке написать свое имя. Потом вы передаете свой лист соседу справа, а сами получаете рисунок от соседа слева. В одном из «пальчиков» полученного чужого рисунка вы пишете какоенибудь привлекательное, на ваш взгляд, качество его обладателя (например, «Ты очень добрый», «Ты всегда заступаешься за слабых» и т.п.). Другой человек делает запись на другом пальчике и т.д., пока лист не вернется к владельцу.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Упражнение можно продолжить. Когда все надписи будут сделаны, ведущий собирает рисунки и зачитывает «комплименты», а группа должна догадаться, кому они предназначаются.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rPr>
        <w:t xml:space="preserve">В конце упражнения участники забирают листы со своими ладошками. </w:t>
      </w:r>
      <w:r w:rsidRPr="00E71F55">
        <w:rPr>
          <w:color w:val="000000"/>
          <w:sz w:val="24"/>
          <w:szCs w:val="24"/>
          <w:lang w:val="en-US"/>
        </w:rPr>
        <w:t xml:space="preserve">Обсуждение. </w:t>
      </w:r>
    </w:p>
    <w:p w:rsidR="00D87EAB" w:rsidRPr="00E71F55" w:rsidRDefault="00D87EAB" w:rsidP="00C3397C">
      <w:pPr>
        <w:widowControl/>
        <w:numPr>
          <w:ilvl w:val="0"/>
          <w:numId w:val="166"/>
        </w:numPr>
        <w:autoSpaceDE/>
        <w:autoSpaceDN/>
        <w:spacing w:after="15" w:line="267" w:lineRule="auto"/>
        <w:ind w:right="141" w:hanging="713"/>
        <w:jc w:val="both"/>
        <w:rPr>
          <w:color w:val="000000"/>
          <w:sz w:val="24"/>
          <w:szCs w:val="24"/>
        </w:rPr>
      </w:pPr>
      <w:r w:rsidRPr="00E71F55">
        <w:rPr>
          <w:color w:val="000000"/>
          <w:sz w:val="24"/>
          <w:szCs w:val="24"/>
        </w:rPr>
        <w:t xml:space="preserve">Какие чувства ты испытывал, когда читал надписи на своей «руке»? </w:t>
      </w:r>
    </w:p>
    <w:p w:rsidR="00D87EAB" w:rsidRPr="00E71F55" w:rsidRDefault="00D87EAB" w:rsidP="00C3397C">
      <w:pPr>
        <w:widowControl/>
        <w:numPr>
          <w:ilvl w:val="0"/>
          <w:numId w:val="166"/>
        </w:numPr>
        <w:autoSpaceDE/>
        <w:autoSpaceDN/>
        <w:spacing w:after="332" w:line="267" w:lineRule="auto"/>
        <w:ind w:right="141" w:hanging="713"/>
        <w:jc w:val="both"/>
        <w:rPr>
          <w:color w:val="000000"/>
          <w:sz w:val="24"/>
          <w:szCs w:val="24"/>
        </w:rPr>
      </w:pPr>
      <w:r w:rsidRPr="00E71F55">
        <w:rPr>
          <w:color w:val="000000"/>
          <w:sz w:val="24"/>
          <w:szCs w:val="24"/>
        </w:rPr>
        <w:t xml:space="preserve">Все </w:t>
      </w:r>
      <w:r w:rsidRPr="00E71F55">
        <w:rPr>
          <w:color w:val="000000"/>
          <w:sz w:val="24"/>
          <w:szCs w:val="24"/>
        </w:rPr>
        <w:tab/>
        <w:t xml:space="preserve">ли </w:t>
      </w:r>
      <w:r w:rsidRPr="00E71F55">
        <w:rPr>
          <w:color w:val="000000"/>
          <w:sz w:val="24"/>
          <w:szCs w:val="24"/>
        </w:rPr>
        <w:tab/>
        <w:t xml:space="preserve">достоинства, </w:t>
      </w:r>
      <w:r w:rsidRPr="00E71F55">
        <w:rPr>
          <w:color w:val="000000"/>
          <w:sz w:val="24"/>
          <w:szCs w:val="24"/>
        </w:rPr>
        <w:tab/>
        <w:t xml:space="preserve">о </w:t>
      </w:r>
      <w:r w:rsidRPr="00E71F55">
        <w:rPr>
          <w:color w:val="000000"/>
          <w:sz w:val="24"/>
          <w:szCs w:val="24"/>
        </w:rPr>
        <w:tab/>
        <w:t xml:space="preserve">которых </w:t>
      </w:r>
      <w:r w:rsidRPr="00E71F55">
        <w:rPr>
          <w:color w:val="000000"/>
          <w:sz w:val="24"/>
          <w:szCs w:val="24"/>
        </w:rPr>
        <w:tab/>
        <w:t xml:space="preserve">написали </w:t>
      </w:r>
      <w:r w:rsidRPr="00E71F55">
        <w:rPr>
          <w:color w:val="000000"/>
          <w:sz w:val="24"/>
          <w:szCs w:val="24"/>
        </w:rPr>
        <w:tab/>
        <w:t xml:space="preserve">другие, </w:t>
      </w:r>
      <w:r w:rsidRPr="00E71F55">
        <w:rPr>
          <w:color w:val="000000"/>
          <w:sz w:val="24"/>
          <w:szCs w:val="24"/>
        </w:rPr>
        <w:tab/>
        <w:t xml:space="preserve">были </w:t>
      </w:r>
      <w:r w:rsidRPr="00E71F55">
        <w:rPr>
          <w:color w:val="000000"/>
          <w:sz w:val="24"/>
          <w:szCs w:val="24"/>
        </w:rPr>
        <w:tab/>
        <w:t xml:space="preserve">тебе </w:t>
      </w:r>
      <w:r w:rsidRPr="00E71F55">
        <w:rPr>
          <w:color w:val="000000"/>
          <w:sz w:val="24"/>
          <w:szCs w:val="24"/>
        </w:rPr>
        <w:tab/>
        <w:t>извест-</w:t>
      </w:r>
    </w:p>
    <w:p w:rsidR="00D87EAB" w:rsidRPr="00E71F55" w:rsidRDefault="00D87EAB" w:rsidP="00E71F55">
      <w:pPr>
        <w:widowControl/>
        <w:autoSpaceDE/>
        <w:autoSpaceDN/>
        <w:spacing w:after="324" w:line="267" w:lineRule="auto"/>
        <w:ind w:right="141"/>
        <w:jc w:val="both"/>
        <w:rPr>
          <w:color w:val="000000"/>
          <w:sz w:val="24"/>
          <w:szCs w:val="24"/>
        </w:rPr>
      </w:pPr>
      <w:r w:rsidRPr="00E71F55">
        <w:rPr>
          <w:color w:val="000000"/>
          <w:sz w:val="24"/>
          <w:szCs w:val="24"/>
        </w:rPr>
        <w:t xml:space="preserve">ны? </w:t>
      </w:r>
      <w:r w:rsidRPr="00E71F55">
        <w:rPr>
          <w:i/>
          <w:color w:val="000000"/>
          <w:sz w:val="24"/>
          <w:szCs w:val="24"/>
        </w:rPr>
        <w:t>Рефлексия.</w:t>
      </w:r>
      <w:r w:rsidRPr="00E71F55">
        <w:rPr>
          <w:color w:val="000000"/>
          <w:sz w:val="24"/>
          <w:szCs w:val="24"/>
        </w:rPr>
        <w:t xml:space="preserve"> Подведение итогов занятия и блока в целом.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Блок 3. Тренинг развития умений целеполагания и планирования будущего.</w:t>
      </w:r>
      <w:r w:rsidRPr="00E71F55">
        <w:rPr>
          <w:color w:val="000000"/>
          <w:sz w:val="24"/>
          <w:szCs w:val="24"/>
        </w:rPr>
        <w:t xml:space="preserve"> </w:t>
      </w:r>
    </w:p>
    <w:p w:rsidR="00D87EAB" w:rsidRPr="00E71F55" w:rsidRDefault="00D87EAB" w:rsidP="00E71F55">
      <w:pPr>
        <w:widowControl/>
        <w:autoSpaceDE/>
        <w:autoSpaceDN/>
        <w:spacing w:after="28" w:line="271" w:lineRule="auto"/>
        <w:ind w:right="141"/>
        <w:jc w:val="both"/>
        <w:rPr>
          <w:color w:val="000000"/>
          <w:sz w:val="24"/>
          <w:szCs w:val="24"/>
          <w:lang w:val="en-US"/>
        </w:rPr>
      </w:pPr>
      <w:r w:rsidRPr="00E71F55">
        <w:rPr>
          <w:b/>
          <w:color w:val="000000"/>
          <w:sz w:val="24"/>
          <w:szCs w:val="24"/>
          <w:lang w:val="en-US"/>
        </w:rPr>
        <w:t>Задачи:</w:t>
      </w:r>
      <w:r w:rsidRPr="00E71F55">
        <w:rPr>
          <w:color w:val="000000"/>
          <w:sz w:val="24"/>
          <w:szCs w:val="24"/>
          <w:lang w:val="en-US"/>
        </w:rPr>
        <w:t xml:space="preserve"> </w:t>
      </w:r>
    </w:p>
    <w:p w:rsidR="00D87EAB" w:rsidRPr="00E71F55" w:rsidRDefault="00D87EAB" w:rsidP="00C3397C">
      <w:pPr>
        <w:widowControl/>
        <w:numPr>
          <w:ilvl w:val="0"/>
          <w:numId w:val="166"/>
        </w:numPr>
        <w:autoSpaceDE/>
        <w:autoSpaceDN/>
        <w:spacing w:after="39" w:line="267" w:lineRule="auto"/>
        <w:ind w:right="141" w:hanging="713"/>
        <w:jc w:val="both"/>
        <w:rPr>
          <w:color w:val="000000"/>
          <w:sz w:val="24"/>
          <w:szCs w:val="24"/>
        </w:rPr>
      </w:pPr>
      <w:r w:rsidRPr="00E71F55">
        <w:rPr>
          <w:color w:val="000000"/>
          <w:sz w:val="24"/>
          <w:szCs w:val="24"/>
        </w:rPr>
        <w:t xml:space="preserve">развитие у подростков способности к самонаблюдению; </w:t>
      </w:r>
    </w:p>
    <w:p w:rsidR="00D87EAB" w:rsidRPr="00E71F55" w:rsidRDefault="00D87EAB" w:rsidP="00C3397C">
      <w:pPr>
        <w:widowControl/>
        <w:numPr>
          <w:ilvl w:val="0"/>
          <w:numId w:val="166"/>
        </w:numPr>
        <w:autoSpaceDE/>
        <w:autoSpaceDN/>
        <w:spacing w:after="15" w:line="267" w:lineRule="auto"/>
        <w:ind w:right="141" w:hanging="713"/>
        <w:jc w:val="both"/>
        <w:rPr>
          <w:color w:val="000000"/>
          <w:sz w:val="24"/>
          <w:szCs w:val="24"/>
          <w:lang w:val="en-US"/>
        </w:rPr>
      </w:pPr>
      <w:r w:rsidRPr="00E71F55">
        <w:rPr>
          <w:color w:val="000000"/>
          <w:sz w:val="24"/>
          <w:szCs w:val="24"/>
          <w:lang w:val="en-US"/>
        </w:rPr>
        <w:t xml:space="preserve">развитие самосознания участников группы; </w:t>
      </w:r>
    </w:p>
    <w:p w:rsidR="00D87EAB" w:rsidRPr="00E71F55" w:rsidRDefault="00D87EAB" w:rsidP="00C3397C">
      <w:pPr>
        <w:widowControl/>
        <w:numPr>
          <w:ilvl w:val="0"/>
          <w:numId w:val="166"/>
        </w:numPr>
        <w:autoSpaceDE/>
        <w:autoSpaceDN/>
        <w:spacing w:after="15" w:line="267" w:lineRule="auto"/>
        <w:ind w:right="141" w:hanging="713"/>
        <w:jc w:val="both"/>
        <w:rPr>
          <w:color w:val="000000"/>
          <w:sz w:val="24"/>
          <w:szCs w:val="24"/>
          <w:lang w:val="en-US"/>
        </w:rPr>
      </w:pPr>
      <w:r w:rsidRPr="00E71F55">
        <w:rPr>
          <w:color w:val="000000"/>
          <w:sz w:val="24"/>
          <w:szCs w:val="24"/>
        </w:rPr>
        <w:t xml:space="preserve">содействие процессу личностного развития, реализации творческого потенциала, достижению оптимального уровня жизнедеятельности и ощущения счастья и успеха. </w:t>
      </w:r>
      <w:r w:rsidRPr="00E71F55">
        <w:rPr>
          <w:b/>
          <w:i/>
          <w:color w:val="000000"/>
          <w:sz w:val="24"/>
          <w:szCs w:val="24"/>
          <w:lang w:val="en-US"/>
        </w:rPr>
        <w:t>Занятие №12.</w:t>
      </w:r>
      <w:r w:rsidRPr="00E71F55">
        <w:rPr>
          <w:color w:val="000000"/>
          <w:sz w:val="24"/>
          <w:szCs w:val="24"/>
          <w:lang w:val="en-US"/>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 xml:space="preserve">Тема: «Развитие способности к самоанализу». </w:t>
      </w:r>
      <w:r w:rsidRPr="00E71F55">
        <w:rPr>
          <w:i/>
          <w:color w:val="000000"/>
          <w:sz w:val="24"/>
          <w:szCs w:val="24"/>
        </w:rPr>
        <w:t xml:space="preserve">Цель: </w:t>
      </w:r>
      <w:r w:rsidRPr="00E71F55">
        <w:rPr>
          <w:color w:val="000000"/>
          <w:sz w:val="24"/>
          <w:szCs w:val="24"/>
        </w:rPr>
        <w:t xml:space="preserve">развитие способности к самоанализу.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№1. «Любое число» .</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Ведущий называет по имени любого из участников группы. Тот мгновенно должен назвать какое-нибудь число от одного до числа, равного количеству участников группы. Ведущий командует: "Три-четыре!". Одновременно должно встать столько игроков, какое число названо. При этом игрок, назвавший это случайное число, сам может встать, а может остаться сидеть.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№2. «Личный герб и девиз».</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Материалы: листы ватмана, карандаши, фломастеры.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Упражнение начинается с выполнения методики «Кто я?» Это задание -5 ответов на вопрос «Кто я?»  участники группы выполняют на специальных карточках, которые затем крепятся к одежде. Присутствующие получают возможность свободно двигаться по комнате и читать карточки с ответами других членов группы.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Сразу по завершении процедуры знакомства с карточными самопрезентациями участников ведущий может переходить к следующему этапу упражнения.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Подчеркните первые три ваши ответа на вопрос "Кто я?". Каждый из этих ответов отображает какую-то одну сторону вашей личности. Я прошу вас подумать именно с позиций этой стороны – каким мог бы стать ваш девиз, адекватный характеристике, сформулированной в первом пункте. В качестве девиза может выступить все что угодно известный афоризм, пословица, строчка из песни или ваше собственное высказывание. Главное – чтобы он как можно точнее отражал суть, заложенную в вашей самохарактеристике. Запишите его на отдельном листе... Теперь обратитесь ко второму и третьему пункту, придумайте девизы к ним и также запишите их на отдельных листах... Хорошо. Следующее задание – к каждому пункту придумать какой-либо символ, воплощающий в форме знака внутреннее содержание самохарактеристики. Все закончили? Спасибо. Читать девизы и показывать свои символы пока не нужно.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Но давайте немного пофантазируем. Вообразим, что и мы все принадлежим к знатным и древним родам и приглашены на праздничный бал в средневековый королевский замок. Благородные рыцари и прекрасные дамы подъезжают к воротам замка в золоченых каретах, на дверцах которых красуются гербы и девизы, подтверждающие дворянское происхождение их обладателей. Так что же это за гербы и какими они снабжены девизами? Настоящим средневековым дворянам было значительно легче кто-нибудь из их предков совершил выдающееся деяние, которое прославляло его и отображалось в гербе и девизе. Его потомки получали эти геральдические атрибуты в наследство и не ломали голову над тем, какими должны быть их личные гербы и девизы. А нам придется самим потрудиться над созданием своих собственных геральдических знаков.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На больших листах бумаги с помощью красок или фломастеров вам нужно будет изобразить свой личный герб, снабженный девизом. Материал для его разработки у вас уже есть. Но может быть, вы сумеете придумать нечто еще более интересное и точнее отражающее суть ваших жизненных устремлений, позиций, понимания себя. В идеале человек, разобравшийся в символике вашего герба и прочитавший ваш девиз, смог бы четко понять, с кем он имеет дело.</w:t>
      </w:r>
      <w:r w:rsidRPr="00E71F55">
        <w:rPr>
          <w:b/>
          <w:i/>
          <w:color w:val="000000"/>
          <w:sz w:val="24"/>
          <w:szCs w:val="24"/>
        </w:rPr>
        <w:t xml:space="preserve"> Занятие №13.</w:t>
      </w: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Тема: «Жизненные цели».</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Цель: </w:t>
      </w:r>
      <w:r w:rsidRPr="00E71F55">
        <w:rPr>
          <w:color w:val="000000"/>
          <w:sz w:val="24"/>
          <w:szCs w:val="24"/>
        </w:rPr>
        <w:t xml:space="preserve">развитие способности к целеполаганию.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№1. «Золотая рыбка».</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каждый участник перед группой делает короткое сообщение на тему: "Какие три желания я попросил бы выполнить золотую рыбку, попадись она мне в руки".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Обсуждение;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Легко ли было выбрать три желания?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Не остались ли какие-либо желания забытыми?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Может ли ваши желания выполнить кто-либо другой, помимо золотой рыбки? Можете ли вы сами что-либо сделать для выполнения ваших желаний?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Некоторые желания могут быть тут же "исполнены" (драматизированы).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№2. «Растущие цели».</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Материалы листы бумаги, ручки или карандаши.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подумайте, пожалуйста, о том, к чему вы стремитесь, о тех состояниях, достижение которых доставляет (или может доставить) вам радость. Назовите, пожалуйста, четыре таких состояния, воспользовавшись следующим ассоциативным рядом: 1) Зимняя цель – никому не видна и редко осуществляется, поскольку лежит глубоко в земле в виде зернышка. Может вырасти в цель видную и красивую при соответствующем уходе и заботе. 2) Весенняя цель – при данных условиях уже проросла, но росток нежный и беззащитный, может быть легко затоптан. 3) Летняя цель – созрела и цветет, цветы всем видны и очевидны, могут быть и плоды. 4) Осенняя цель – зрелая и плодоносящая, требует лишь постоянного полива, цвести и плодоносить при должном уходе будет долго". Обсуждение: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Можете ли вы сказать, что эти цели могли бы быть привлекательны и для вас самих?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Действительно ли речь идет о целях или мы имеем дело со средствами?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№3. «Согласование целей».</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Материалы: записи участников, сохраненные после упражнения "Растущие цели".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это упражнение выполняется в парах. Посмотрите друг на друга и выберите человека, с которым вы могли бы обсудить ваши цели. Ваша задача состоит в том, чтобы проинформировать друг друга о своих целях и найти возможные совпадения. Конечно, не следует ожидать полного совпадения целей. Наша задача в том и состоит, чтобы в обсуждении найти такие вещи, к которым вы оба могли бы стремиться.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Теперь я попрошу объединиться с ближайшей парой. Обсудите, пожалуйста, цели пар и ваши личные цели и попытайтесь прийти к согласию относительно того, что вам вчетвером может доставлять удовольствие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Один из представителей каждой подгруппы рассказывает всей группе, какие согласованные цели есть у его "четверки".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Обсуждение: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Какие трудности возникли в процессе согласования целей?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Чье описание согласованных целей было самым удачным?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Какие правила труднее всего соблюдать?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Рефлексия:</w:t>
      </w:r>
      <w:r w:rsidRPr="00E71F55">
        <w:rPr>
          <w:b/>
          <w:color w:val="000000"/>
          <w:sz w:val="24"/>
          <w:szCs w:val="24"/>
        </w:rPr>
        <w:t xml:space="preserve"> </w:t>
      </w:r>
      <w:r w:rsidRPr="00E71F55">
        <w:rPr>
          <w:color w:val="000000"/>
          <w:sz w:val="24"/>
          <w:szCs w:val="24"/>
        </w:rPr>
        <w:t xml:space="preserve">обсуждение вопросов «легко ли Вам ставить цели на будущее?» «Какие чувства Вы при этом испытываете?».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Занятие №14.</w:t>
      </w: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Тема: «Моя будущая профессия».</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Цель: </w:t>
      </w:r>
      <w:r w:rsidRPr="00E71F55">
        <w:rPr>
          <w:color w:val="000000"/>
          <w:sz w:val="24"/>
          <w:szCs w:val="24"/>
        </w:rPr>
        <w:t xml:space="preserve">профессиональное самоопределение.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№1. «Любимое занятие».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Мы сейчас подумаем о том, какая работа доставляет нам радость. Расскажите, пожалуйста, группе, хотите ли вы работать, на какой должности и насколько интенсивно? Может быть, вы хотите работать совсем мало и ограничиться лишь небольшим доходом? Или вы хотели бы заниматься только домашними делами, а содержал бы вас ктолибо другой? Или вы вообще не хотите работать, поскольку у вас есть такая возможность?" Обсуждение: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Что в вашей (возможной) работе для вас особенно важно?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Можете ли вы придумать такую должность, при которой вам платили бы деньги за ваши любимые занятия?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№2. «Профессиональный успех».</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ведущий предлагает участникам написать на листах бумаги 3 свойства - показателя его профессионального успеха – например «стабильность», «признание коллег» и т. </w:t>
      </w:r>
      <w:r w:rsidRPr="00E71F55">
        <w:rPr>
          <w:color w:val="000000"/>
          <w:sz w:val="24"/>
          <w:szCs w:val="24"/>
        </w:rPr>
        <w:lastRenderedPageBreak/>
        <w:t xml:space="preserve">д. Все листы бумаги складываются вместе и участники читают их. Каждый снова забирает свой лист и дописывает еще 2  - 3 качества, если считает это необходимым.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Ведущий предлагает участникам найти или создать – например, с помощью стульев, личных вещей и т.п. - в аудитории место, которое ассоциировалось бы с профессиональным успехом, «обжиться» там. Затем каждый вкратце говорит о том, почему он выбрал именно это место. Участники меняются местами, посещая «чужие» «места профессионального успеха». Затем каждый возвращается к себе, на свое «Место профессионального успеха» и ему дается возможность что – либо изменить, перестроить в нем.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Обсуждение: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Где было комфортнее всего, на своем месте или на чужом?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Что чувствовали, когда кто – то занимал «Ваше» место? Что изменилось после Вашего возвращения к себе?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Рефлексия.</w:t>
      </w:r>
      <w:r w:rsidRPr="00E71F55">
        <w:rPr>
          <w:b/>
          <w:color w:val="000000"/>
          <w:sz w:val="24"/>
          <w:szCs w:val="24"/>
        </w:rPr>
        <w:t xml:space="preserve"> </w:t>
      </w:r>
      <w:r w:rsidRPr="00E71F55">
        <w:rPr>
          <w:color w:val="000000"/>
          <w:sz w:val="24"/>
          <w:szCs w:val="24"/>
        </w:rPr>
        <w:t xml:space="preserve">Обсуждение вопросов: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Как то, что Вы делали, думали и чувствовали только что, соотносится с Вашей жизнью?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Что нового Вы узнали о себе?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Занятие №15.</w:t>
      </w: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Тема: «Мои планы на будущее».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Цель:</w:t>
      </w:r>
      <w:r w:rsidRPr="00E71F55">
        <w:rPr>
          <w:b/>
          <w:color w:val="000000"/>
          <w:sz w:val="24"/>
          <w:szCs w:val="24"/>
        </w:rPr>
        <w:t xml:space="preserve"> </w:t>
      </w:r>
      <w:r w:rsidRPr="00E71F55">
        <w:rPr>
          <w:color w:val="000000"/>
          <w:sz w:val="24"/>
          <w:szCs w:val="24"/>
        </w:rPr>
        <w:t xml:space="preserve">развитие способности к эффективному планированию будущего.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№1. «Райский сад».</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Представьте себе, что мы сейчас находимся в райском саду, где каждому дозволено заниматься своим любимым делом. Никто никого и ни в чем не ограничивает. Поговорите друг с другом. Узнайте, кто здесь живет и чем занимается. Если занятия покажутся вам забавными или приятными, можете присоединиться к ним на некоторое время.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Обсуждение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Что помогало, а что мешало наслаждению?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Были ли чужие наслаждения приятней и интересней, чем собственные?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№2. «Баланс реальный и желательный».</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Материалы: карточки с двумя кругами, расположенными один под другим.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перегните карточку пополам так, чтобы вам виден был только один круг. Попробуйте на этом круге нарисовать, в каком соотношении в настоящее время находятся ваша учеба, работа по дому и развлечения (путешествия, отдых, увлечения). Не следует высчитывать для этого соотношение времени, которое вы проводите на работе и дома. Используйте в качестве ориентира "психологическое время" – ваши внутренние ощущения. Разделите круг на соответствующее основным занятиям число секторов так, чтобы размер сектора соответствовал "психологическому пространству", занимаемому этим видом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"Теперь переверните карточку и на чистом круге нарисуйте идеальное для вас соотношение разных видов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Обсуждение: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Расскажите, пожалуйста, что вы изобразили на карточке.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Какие расхождения имеются между реальным и идеальным положением вещей? Что можно сделать, чтобы приблизить одно к другому? От кого или от чего это зависит?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№3. «Проект биографии».</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Материалы; листы бумаги, ручки или карандаши.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мы попробуем пофантазировать и заглянем в наше позитивное будущее. Мы будем полностью свободны в наших фантазиях и сочиним каждый сам себе биографию на ближайшие </w:t>
      </w:r>
      <w:r w:rsidRPr="00E71F55">
        <w:rPr>
          <w:color w:val="000000"/>
          <w:sz w:val="24"/>
          <w:szCs w:val="24"/>
        </w:rPr>
        <w:lastRenderedPageBreak/>
        <w:t xml:space="preserve">5-10 лет, включив в нее все наши мечты и планы, а также события и обстоятельства, которые вам наверняка доставят удовольствие и радость.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Участники группы по очереди рассказывают подготовленные биографии.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Обсуждение: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Как вам показалось, что в услышанных нами биографиях было самым приятным? Какой момент лично для вас стал бы самым счастливым?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Рефлексия</w:t>
      </w:r>
      <w:r w:rsidRPr="00E71F55">
        <w:rPr>
          <w:b/>
          <w:color w:val="000000"/>
          <w:sz w:val="24"/>
          <w:szCs w:val="24"/>
        </w:rPr>
        <w:t>:</w:t>
      </w:r>
      <w:r w:rsidRPr="00E71F55">
        <w:rPr>
          <w:color w:val="000000"/>
          <w:sz w:val="24"/>
          <w:szCs w:val="24"/>
        </w:rPr>
        <w:t xml:space="preserve"> подведение итогов занятия и блока в целом.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rPr>
        <w:t>Блок 4. Тренинг развития эмоциональной и нервно-психологической устойчивости, уверенности в себе.</w:t>
      </w:r>
      <w:r w:rsidRPr="00E71F55">
        <w:rPr>
          <w:color w:val="000000"/>
          <w:sz w:val="24"/>
          <w:szCs w:val="24"/>
        </w:rPr>
        <w:t xml:space="preserve"> </w:t>
      </w:r>
      <w:r w:rsidRPr="00E71F55">
        <w:rPr>
          <w:b/>
          <w:color w:val="000000"/>
          <w:sz w:val="24"/>
          <w:szCs w:val="24"/>
          <w:lang w:val="en-US"/>
        </w:rPr>
        <w:t>Задачи:</w:t>
      </w:r>
      <w:r w:rsidRPr="00E71F55">
        <w:rPr>
          <w:color w:val="000000"/>
          <w:sz w:val="24"/>
          <w:szCs w:val="24"/>
          <w:lang w:val="en-US"/>
        </w:rPr>
        <w:t xml:space="preserve"> </w:t>
      </w:r>
    </w:p>
    <w:p w:rsidR="00D87EAB" w:rsidRPr="00E71F55" w:rsidRDefault="00D87EAB" w:rsidP="00C3397C">
      <w:pPr>
        <w:widowControl/>
        <w:numPr>
          <w:ilvl w:val="0"/>
          <w:numId w:val="167"/>
        </w:numPr>
        <w:autoSpaceDE/>
        <w:autoSpaceDN/>
        <w:spacing w:after="37" w:line="267" w:lineRule="auto"/>
        <w:ind w:right="141" w:hanging="710"/>
        <w:jc w:val="both"/>
        <w:rPr>
          <w:color w:val="000000"/>
          <w:sz w:val="24"/>
          <w:szCs w:val="24"/>
        </w:rPr>
      </w:pPr>
      <w:r w:rsidRPr="00E71F55">
        <w:rPr>
          <w:color w:val="000000"/>
          <w:sz w:val="24"/>
          <w:szCs w:val="24"/>
        </w:rPr>
        <w:t xml:space="preserve">развитие умения находить приемлемые способы выхода из психотравмирующих ситуаций; </w:t>
      </w:r>
    </w:p>
    <w:p w:rsidR="00D87EAB" w:rsidRPr="00E71F55" w:rsidRDefault="00D87EAB" w:rsidP="00C3397C">
      <w:pPr>
        <w:widowControl/>
        <w:numPr>
          <w:ilvl w:val="0"/>
          <w:numId w:val="167"/>
        </w:numPr>
        <w:autoSpaceDE/>
        <w:autoSpaceDN/>
        <w:spacing w:after="40" w:line="267" w:lineRule="auto"/>
        <w:ind w:right="141" w:hanging="710"/>
        <w:jc w:val="both"/>
        <w:rPr>
          <w:color w:val="000000"/>
          <w:sz w:val="24"/>
          <w:szCs w:val="24"/>
        </w:rPr>
      </w:pPr>
      <w:r w:rsidRPr="00E71F55">
        <w:rPr>
          <w:color w:val="000000"/>
          <w:sz w:val="24"/>
          <w:szCs w:val="24"/>
        </w:rPr>
        <w:t xml:space="preserve">формирование у подростков позитивного образа «Я» и позитивного восприятия мира; </w:t>
      </w:r>
    </w:p>
    <w:p w:rsidR="00D87EAB" w:rsidRPr="00E71F55" w:rsidRDefault="00D87EAB" w:rsidP="00C3397C">
      <w:pPr>
        <w:widowControl/>
        <w:numPr>
          <w:ilvl w:val="0"/>
          <w:numId w:val="167"/>
        </w:numPr>
        <w:autoSpaceDE/>
        <w:autoSpaceDN/>
        <w:spacing w:after="15" w:line="267" w:lineRule="auto"/>
        <w:ind w:right="141" w:hanging="710"/>
        <w:jc w:val="both"/>
        <w:rPr>
          <w:color w:val="000000"/>
          <w:sz w:val="24"/>
          <w:szCs w:val="24"/>
        </w:rPr>
      </w:pPr>
      <w:r w:rsidRPr="00E71F55">
        <w:rPr>
          <w:color w:val="000000"/>
          <w:sz w:val="24"/>
          <w:szCs w:val="24"/>
        </w:rPr>
        <w:t xml:space="preserve">развитие чувства внутренней устойчивости и доверия к самому себе </w:t>
      </w:r>
      <w:r w:rsidRPr="00E71F55">
        <w:rPr>
          <w:b/>
          <w:color w:val="000000"/>
          <w:sz w:val="24"/>
          <w:szCs w:val="24"/>
        </w:rPr>
        <w:t>Занятие №16.</w:t>
      </w: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Тема</w:t>
      </w:r>
      <w:r w:rsidRPr="00E71F55">
        <w:rPr>
          <w:b/>
          <w:color w:val="000000"/>
          <w:sz w:val="24"/>
          <w:szCs w:val="24"/>
        </w:rPr>
        <w:t xml:space="preserve">: </w:t>
      </w:r>
      <w:r w:rsidRPr="00E71F55">
        <w:rPr>
          <w:b/>
          <w:i/>
          <w:color w:val="000000"/>
          <w:sz w:val="24"/>
          <w:szCs w:val="24"/>
        </w:rPr>
        <w:t xml:space="preserve">«Формирование </w:t>
      </w:r>
      <w:r w:rsidRPr="00E71F55">
        <w:rPr>
          <w:b/>
          <w:i/>
          <w:color w:val="000000"/>
          <w:sz w:val="24"/>
          <w:szCs w:val="24"/>
        </w:rPr>
        <w:tab/>
        <w:t xml:space="preserve">позитивного </w:t>
      </w:r>
      <w:r w:rsidRPr="00E71F55">
        <w:rPr>
          <w:b/>
          <w:i/>
          <w:color w:val="000000"/>
          <w:sz w:val="24"/>
          <w:szCs w:val="24"/>
        </w:rPr>
        <w:tab/>
        <w:t xml:space="preserve">восприятия </w:t>
      </w:r>
      <w:r w:rsidRPr="00E71F55">
        <w:rPr>
          <w:b/>
          <w:i/>
          <w:color w:val="000000"/>
          <w:sz w:val="24"/>
          <w:szCs w:val="24"/>
        </w:rPr>
        <w:tab/>
        <w:t xml:space="preserve">себя». </w:t>
      </w:r>
      <w:r w:rsidRPr="00E71F55">
        <w:rPr>
          <w:i/>
          <w:color w:val="000000"/>
          <w:sz w:val="24"/>
          <w:szCs w:val="24"/>
        </w:rPr>
        <w:t>Цель:</w:t>
      </w:r>
      <w:r w:rsidRPr="00E71F55">
        <w:rPr>
          <w:color w:val="000000"/>
          <w:sz w:val="24"/>
          <w:szCs w:val="24"/>
        </w:rPr>
        <w:t xml:space="preserve"> формирование позитивного восприятия себя.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Упражнение№1. «Замороженный».</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Процедура проведения. Участники разбиваются на пары. В каждой паре один участник играет роль «замороженного», а второй – «реаниматора». По сигналу ведущего «замороженный» застывает в неподвижности. В течение одной минуты «реаниматор» должен оживить его, при этом он не имеет права ни прикасаться, ни обращаться к «замороженному» со словами. Он может действовать только при помощи взгляда, мимики, пантомимы. Критерий «размораживания» - изменения в выражении лица, улыбка или смех «замороженного». </w:t>
      </w:r>
      <w:r w:rsidRPr="00E71F55">
        <w:rPr>
          <w:i/>
          <w:color w:val="000000"/>
          <w:sz w:val="24"/>
          <w:szCs w:val="24"/>
        </w:rPr>
        <w:t>Упражнение №2. «Кто похвалит себя лучше всех или памятка на «черный день»</w:t>
      </w:r>
      <w:r w:rsidRPr="00E71F55">
        <w:rPr>
          <w:color w:val="000000"/>
          <w:sz w:val="24"/>
          <w:szCs w:val="24"/>
        </w:rPr>
        <w:t xml:space="preserve"> Материалы: бланки с табличками для каждого участника. </w:t>
      </w:r>
    </w:p>
    <w:tbl>
      <w:tblPr>
        <w:tblW w:w="10469" w:type="dxa"/>
        <w:tblInd w:w="-91" w:type="dxa"/>
        <w:tblCellMar>
          <w:top w:w="20" w:type="dxa"/>
          <w:left w:w="118" w:type="dxa"/>
          <w:bottom w:w="8" w:type="dxa"/>
          <w:right w:w="115" w:type="dxa"/>
        </w:tblCellMar>
        <w:tblLook w:val="04A0" w:firstRow="1" w:lastRow="0" w:firstColumn="1" w:lastColumn="0" w:noHBand="0" w:noVBand="1"/>
      </w:tblPr>
      <w:tblGrid>
        <w:gridCol w:w="500"/>
        <w:gridCol w:w="2983"/>
        <w:gridCol w:w="3483"/>
        <w:gridCol w:w="2934"/>
        <w:gridCol w:w="569"/>
      </w:tblGrid>
      <w:tr w:rsidR="00D87EAB" w:rsidRPr="00E71F55" w:rsidTr="00105412">
        <w:trPr>
          <w:trHeight w:val="697"/>
        </w:trPr>
        <w:tc>
          <w:tcPr>
            <w:tcW w:w="3483" w:type="dxa"/>
            <w:gridSpan w:val="2"/>
            <w:tcBorders>
              <w:top w:val="single" w:sz="8" w:space="0" w:color="000000"/>
              <w:left w:val="single" w:sz="8" w:space="0" w:color="000000"/>
              <w:bottom w:val="single" w:sz="7" w:space="0" w:color="FFFFFF"/>
              <w:right w:val="single" w:sz="8"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Мои лучшие черты </w:t>
            </w:r>
          </w:p>
        </w:tc>
        <w:tc>
          <w:tcPr>
            <w:tcW w:w="3483" w:type="dxa"/>
            <w:tcBorders>
              <w:top w:val="single" w:sz="8" w:space="0" w:color="000000"/>
              <w:left w:val="single" w:sz="8" w:space="0" w:color="000000"/>
              <w:bottom w:val="single" w:sz="7" w:space="0" w:color="FFFFFF"/>
              <w:right w:val="single" w:sz="8"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Мои способности и таланты </w:t>
            </w:r>
          </w:p>
        </w:tc>
        <w:tc>
          <w:tcPr>
            <w:tcW w:w="3502" w:type="dxa"/>
            <w:gridSpan w:val="2"/>
            <w:tcBorders>
              <w:top w:val="single" w:sz="8" w:space="0" w:color="000000"/>
              <w:left w:val="single" w:sz="8" w:space="0" w:color="000000"/>
              <w:bottom w:val="single" w:sz="7" w:space="0" w:color="FFFFFF"/>
              <w:right w:val="single" w:sz="8"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Мои достижения </w:t>
            </w:r>
          </w:p>
        </w:tc>
      </w:tr>
      <w:tr w:rsidR="00D87EAB" w:rsidRPr="00E71F55" w:rsidTr="00105412">
        <w:trPr>
          <w:trHeight w:val="1751"/>
        </w:trPr>
        <w:tc>
          <w:tcPr>
            <w:tcW w:w="3483" w:type="dxa"/>
            <w:gridSpan w:val="2"/>
            <w:tcBorders>
              <w:top w:val="single" w:sz="7" w:space="0" w:color="FFFFFF"/>
              <w:left w:val="single" w:sz="8" w:space="0" w:color="000000"/>
              <w:bottom w:val="single" w:sz="8" w:space="0" w:color="000000"/>
              <w:right w:val="single" w:sz="8"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 </w:t>
            </w:r>
          </w:p>
        </w:tc>
        <w:tc>
          <w:tcPr>
            <w:tcW w:w="3483" w:type="dxa"/>
            <w:tcBorders>
              <w:top w:val="single" w:sz="7" w:space="0" w:color="FFFFFF"/>
              <w:left w:val="single" w:sz="8" w:space="0" w:color="000000"/>
              <w:bottom w:val="single" w:sz="8" w:space="0" w:color="000000"/>
              <w:right w:val="single" w:sz="8"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 </w:t>
            </w:r>
          </w:p>
        </w:tc>
        <w:tc>
          <w:tcPr>
            <w:tcW w:w="3502" w:type="dxa"/>
            <w:gridSpan w:val="2"/>
            <w:tcBorders>
              <w:top w:val="single" w:sz="7" w:space="0" w:color="FFFFFF"/>
              <w:left w:val="single" w:sz="8" w:space="0" w:color="000000"/>
              <w:bottom w:val="single" w:sz="8" w:space="0" w:color="000000"/>
              <w:right w:val="single" w:sz="8" w:space="0" w:color="000000"/>
            </w:tcBorders>
            <w:shd w:val="clear" w:color="auto" w:fill="auto"/>
            <w:vAlign w:val="bottom"/>
          </w:tcPr>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 </w:t>
            </w:r>
          </w:p>
        </w:tc>
      </w:tr>
      <w:tr w:rsidR="00D87EAB" w:rsidRPr="00E71F55" w:rsidTr="00105412">
        <w:trPr>
          <w:trHeight w:val="283"/>
        </w:trPr>
        <w:tc>
          <w:tcPr>
            <w:tcW w:w="500" w:type="dxa"/>
            <w:tcBorders>
              <w:top w:val="single" w:sz="8" w:space="0" w:color="000000"/>
              <w:left w:val="nil"/>
              <w:bottom w:val="nil"/>
              <w:right w:val="nil"/>
            </w:tcBorders>
            <w:shd w:val="clear" w:color="auto" w:fill="auto"/>
          </w:tcPr>
          <w:p w:rsidR="00D87EAB" w:rsidRPr="00E71F55" w:rsidRDefault="00D87EAB" w:rsidP="00E71F55">
            <w:pPr>
              <w:widowControl/>
              <w:autoSpaceDE/>
              <w:autoSpaceDN/>
              <w:spacing w:after="160" w:line="259" w:lineRule="auto"/>
              <w:ind w:right="141"/>
              <w:rPr>
                <w:color w:val="000000"/>
                <w:sz w:val="24"/>
                <w:szCs w:val="24"/>
                <w:lang w:val="en-US"/>
              </w:rPr>
            </w:pPr>
          </w:p>
        </w:tc>
        <w:tc>
          <w:tcPr>
            <w:tcW w:w="9400" w:type="dxa"/>
            <w:gridSpan w:val="3"/>
            <w:tcBorders>
              <w:top w:val="single" w:sz="8" w:space="0" w:color="000000"/>
              <w:left w:val="nil"/>
              <w:bottom w:val="nil"/>
              <w:right w:val="nil"/>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Подготовка. Нарисовать на доске большую таблицу, изображенную на бланках. </w:t>
            </w:r>
          </w:p>
        </w:tc>
        <w:tc>
          <w:tcPr>
            <w:tcW w:w="569" w:type="dxa"/>
            <w:tcBorders>
              <w:top w:val="single" w:sz="8" w:space="0" w:color="000000"/>
              <w:left w:val="nil"/>
              <w:bottom w:val="nil"/>
              <w:right w:val="nil"/>
            </w:tcBorders>
            <w:shd w:val="clear" w:color="auto" w:fill="auto"/>
          </w:tcPr>
          <w:p w:rsidR="00D87EAB" w:rsidRPr="00E71F55" w:rsidRDefault="00D87EAB" w:rsidP="00E71F55">
            <w:pPr>
              <w:widowControl/>
              <w:autoSpaceDE/>
              <w:autoSpaceDN/>
              <w:spacing w:after="160" w:line="259" w:lineRule="auto"/>
              <w:ind w:right="141"/>
              <w:rPr>
                <w:color w:val="000000"/>
                <w:sz w:val="24"/>
                <w:szCs w:val="24"/>
              </w:rPr>
            </w:pPr>
          </w:p>
        </w:tc>
      </w:tr>
    </w:tbl>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Процедура проведения. Участники сидят в кругу. Ведущий заводит разговор о том, что у каждого из людей случаются приступы хандры, «кислого » настроения, когда кажется, что ты ничего не стоишь в этой жизни, ничего у тебя не получается. В такие моменты как-то забываются все собственные достижения, одержанные победы, способности, радостные события. А ведь каждому из нас есть чем гордиться. В психологическом консультировании существует такой прием. Психолог вместе с обратившимся к нему человеком составляет памятку, в которую заносятся достоинства, достижения, способности этого человека. Во время приступов плохого настроения чтение памятки придает бодрости и позволяет оценивать себя более адекватно. Ведущий предлагает участникам проделать подобную работу.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Участникам раздаются бланки с таблицами, в которых они должны самостоятельно заполнить следующие графы.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«Мои лучшие черты»: в эту колонку участники должны записать черты или особенности своего характера, которые им в себе нравятся и составляют их сильную сторону.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«Мои способности и таланты»: сюда записываются способности и таланты в любой сфере, которыми человек может гордиться.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«Мои достижения»: в этой графе записываются достижения участника в любой области.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Ведущий на свое усмотрение (в зависимости от уровня доверия в группе) предлагает членам группы зачитать свои памятки. Заполненные памятки остаются у участников.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№3. «Неуверенный—уверенный—самоуверенный»</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Процедура проведения. Участники стоят в кругу. Ведущий дает следующую инструкцию: Иногда мы чувствуем свое превосходство над другими людьми и ведем себя крайне самоуверенно, а иногда мы бываем не уверены в себе и страдаем от этого. Но можно быть уверенным человеком, не являясь при этом высокомерным. Уверенный в себе человек всегда вызывает у окружающих доверие и симпатию. Сейчас мы попробуем почувствовать каждое из этих состояний.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Ведущий разбивает участников на пары. Один из партнеров исполняет роль самоуверенного, а другой – неуверенного в себе человека. Каждый из них должен принять такую позу, чтобы всем было видно, кто какую роль исполняет. Тот, кто играет роль самоуверенного, рассказывает своему партнеру о том, что ему дает ощущение превосходства: описывает позу, голос, манеру общаться, мысли, поступки, которые он может совершить. В свою очередь неуверенный рассказывает о себе по тому же плану. Затем участники обмениваются ролями и повторяют процедуру вновь.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После этого ведущий предлагает обоим партнерам попробовать почувствовать себя уверенными людьми, которые ни над кем не возносятся, но и не чувствуют себя хуже других. </w:t>
      </w:r>
    </w:p>
    <w:p w:rsidR="00D87EAB" w:rsidRPr="00E71F55" w:rsidRDefault="00D87EAB" w:rsidP="00E71F55">
      <w:pPr>
        <w:widowControl/>
        <w:autoSpaceDE/>
        <w:autoSpaceDN/>
        <w:spacing w:after="37" w:line="267" w:lineRule="auto"/>
        <w:ind w:right="141"/>
        <w:jc w:val="both"/>
        <w:rPr>
          <w:color w:val="000000"/>
          <w:sz w:val="24"/>
          <w:szCs w:val="24"/>
        </w:rPr>
      </w:pPr>
      <w:r w:rsidRPr="00E71F55">
        <w:rPr>
          <w:color w:val="000000"/>
          <w:sz w:val="24"/>
          <w:szCs w:val="24"/>
        </w:rPr>
        <w:t xml:space="preserve">В заключение ведущий обращается к участникам с вопросами: </w:t>
      </w:r>
    </w:p>
    <w:p w:rsidR="00D87EAB" w:rsidRPr="00E71F55" w:rsidRDefault="00D87EAB" w:rsidP="00C3397C">
      <w:pPr>
        <w:widowControl/>
        <w:numPr>
          <w:ilvl w:val="0"/>
          <w:numId w:val="168"/>
        </w:numPr>
        <w:autoSpaceDE/>
        <w:autoSpaceDN/>
        <w:spacing w:after="39" w:line="267" w:lineRule="auto"/>
        <w:ind w:right="141" w:hanging="713"/>
        <w:jc w:val="both"/>
        <w:rPr>
          <w:color w:val="000000"/>
          <w:sz w:val="24"/>
          <w:szCs w:val="24"/>
        </w:rPr>
      </w:pPr>
      <w:r w:rsidRPr="00E71F55">
        <w:rPr>
          <w:color w:val="000000"/>
          <w:sz w:val="24"/>
          <w:szCs w:val="24"/>
        </w:rPr>
        <w:t xml:space="preserve">Чем отличается ваше поведение, когда вы уверены в себе? </w:t>
      </w:r>
    </w:p>
    <w:p w:rsidR="00D87EAB" w:rsidRPr="00E71F55" w:rsidRDefault="00D87EAB" w:rsidP="00C3397C">
      <w:pPr>
        <w:widowControl/>
        <w:numPr>
          <w:ilvl w:val="0"/>
          <w:numId w:val="168"/>
        </w:numPr>
        <w:autoSpaceDE/>
        <w:autoSpaceDN/>
        <w:spacing w:after="40" w:line="267" w:lineRule="auto"/>
        <w:ind w:right="141" w:hanging="713"/>
        <w:jc w:val="both"/>
        <w:rPr>
          <w:color w:val="000000"/>
          <w:sz w:val="24"/>
          <w:szCs w:val="24"/>
        </w:rPr>
      </w:pPr>
      <w:r w:rsidRPr="00E71F55">
        <w:rPr>
          <w:color w:val="000000"/>
          <w:sz w:val="24"/>
          <w:szCs w:val="24"/>
        </w:rPr>
        <w:t xml:space="preserve">Как вы себя при этом чувствуете? </w:t>
      </w:r>
    </w:p>
    <w:p w:rsidR="00D87EAB" w:rsidRPr="00E71F55" w:rsidRDefault="00D87EAB" w:rsidP="00C3397C">
      <w:pPr>
        <w:widowControl/>
        <w:numPr>
          <w:ilvl w:val="0"/>
          <w:numId w:val="168"/>
        </w:numPr>
        <w:autoSpaceDE/>
        <w:autoSpaceDN/>
        <w:spacing w:after="15" w:line="267" w:lineRule="auto"/>
        <w:ind w:right="141" w:hanging="713"/>
        <w:jc w:val="both"/>
        <w:rPr>
          <w:color w:val="000000"/>
          <w:sz w:val="24"/>
          <w:szCs w:val="24"/>
          <w:lang w:val="en-US"/>
        </w:rPr>
      </w:pPr>
      <w:r w:rsidRPr="00E71F55">
        <w:rPr>
          <w:color w:val="000000"/>
          <w:sz w:val="24"/>
          <w:szCs w:val="24"/>
        </w:rPr>
        <w:t xml:space="preserve">Расскажите друг другу, что вам больше всего нравится в состоянии, когда вы равны. </w:t>
      </w:r>
      <w:r w:rsidRPr="00E71F55">
        <w:rPr>
          <w:color w:val="000000"/>
          <w:sz w:val="24"/>
          <w:szCs w:val="24"/>
          <w:lang w:val="en-US"/>
        </w:rPr>
        <w:t xml:space="preserve">Обсуждение и анализ </w:t>
      </w:r>
    </w:p>
    <w:p w:rsidR="00D87EAB" w:rsidRPr="00E71F55" w:rsidRDefault="00D87EAB" w:rsidP="00C3397C">
      <w:pPr>
        <w:widowControl/>
        <w:numPr>
          <w:ilvl w:val="0"/>
          <w:numId w:val="168"/>
        </w:numPr>
        <w:autoSpaceDE/>
        <w:autoSpaceDN/>
        <w:spacing w:after="15" w:line="267" w:lineRule="auto"/>
        <w:ind w:right="141" w:hanging="713"/>
        <w:jc w:val="both"/>
        <w:rPr>
          <w:color w:val="000000"/>
          <w:sz w:val="24"/>
          <w:szCs w:val="24"/>
          <w:lang w:val="en-US"/>
        </w:rPr>
      </w:pPr>
      <w:r w:rsidRPr="00E71F55">
        <w:rPr>
          <w:color w:val="000000"/>
          <w:sz w:val="24"/>
          <w:szCs w:val="24"/>
        </w:rPr>
        <w:t xml:space="preserve">Как общаются с другими неуверенные и самоуверенные люди? </w:t>
      </w:r>
      <w:r w:rsidRPr="00E71F55">
        <w:rPr>
          <w:color w:val="000000"/>
          <w:sz w:val="24"/>
          <w:szCs w:val="24"/>
          <w:lang w:val="en-US"/>
        </w:rPr>
        <w:t xml:space="preserve">Какое они производят впечатление? </w:t>
      </w:r>
    </w:p>
    <w:p w:rsidR="00D87EAB" w:rsidRPr="00E71F55" w:rsidRDefault="00D87EAB" w:rsidP="00C3397C">
      <w:pPr>
        <w:widowControl/>
        <w:numPr>
          <w:ilvl w:val="0"/>
          <w:numId w:val="168"/>
        </w:numPr>
        <w:autoSpaceDE/>
        <w:autoSpaceDN/>
        <w:spacing w:after="15" w:line="267" w:lineRule="auto"/>
        <w:ind w:right="141" w:hanging="713"/>
        <w:jc w:val="both"/>
        <w:rPr>
          <w:color w:val="000000"/>
          <w:sz w:val="24"/>
          <w:szCs w:val="24"/>
          <w:lang w:val="en-US"/>
        </w:rPr>
      </w:pPr>
      <w:r w:rsidRPr="00E71F55">
        <w:rPr>
          <w:color w:val="000000"/>
          <w:sz w:val="24"/>
          <w:szCs w:val="24"/>
        </w:rPr>
        <w:t xml:space="preserve">Каковы основные характеристики уверенного в себе человека? Чем он отличается от самоуверенного? </w:t>
      </w:r>
      <w:r w:rsidRPr="00E71F55">
        <w:rPr>
          <w:color w:val="000000"/>
          <w:sz w:val="24"/>
          <w:szCs w:val="24"/>
          <w:lang w:val="en-US"/>
        </w:rPr>
        <w:t xml:space="preserve">Часто ли вы встречали уверенных в себе людей? </w:t>
      </w:r>
    </w:p>
    <w:p w:rsidR="00D87EAB" w:rsidRPr="00E71F55" w:rsidRDefault="00D87EAB" w:rsidP="00C3397C">
      <w:pPr>
        <w:widowControl/>
        <w:numPr>
          <w:ilvl w:val="0"/>
          <w:numId w:val="168"/>
        </w:numPr>
        <w:autoSpaceDE/>
        <w:autoSpaceDN/>
        <w:spacing w:after="44" w:line="267" w:lineRule="auto"/>
        <w:ind w:right="141" w:hanging="713"/>
        <w:jc w:val="both"/>
        <w:rPr>
          <w:color w:val="000000"/>
          <w:sz w:val="24"/>
          <w:szCs w:val="24"/>
        </w:rPr>
      </w:pPr>
      <w:r w:rsidRPr="00E71F55">
        <w:rPr>
          <w:color w:val="000000"/>
          <w:sz w:val="24"/>
          <w:szCs w:val="24"/>
        </w:rPr>
        <w:t xml:space="preserve">Расскажите о своих чувствах в роли неуверенного, уверенного и самоуверенного человека.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Занятие № 17.</w:t>
      </w: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color w:val="000000"/>
          <w:sz w:val="24"/>
          <w:szCs w:val="24"/>
        </w:rPr>
        <w:t xml:space="preserve">Тема: </w:t>
      </w:r>
      <w:r w:rsidRPr="00E71F55">
        <w:rPr>
          <w:b/>
          <w:i/>
          <w:color w:val="000000"/>
          <w:sz w:val="24"/>
          <w:szCs w:val="24"/>
        </w:rPr>
        <w:t>«Развитие способности к конструктивному разрешению проблем».</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Цель:</w:t>
      </w:r>
      <w:r w:rsidRPr="00E71F55">
        <w:rPr>
          <w:color w:val="000000"/>
          <w:sz w:val="24"/>
          <w:szCs w:val="24"/>
        </w:rPr>
        <w:t xml:space="preserve"> развитие способности к конструктивному разрешению проблем.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Упражнение№1. «Ассоциации».</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Один из участников группы выходит за дверь, а группа загадывает кого-то из членов группы (сложнее всего, если загадан сам выходящий). Задача «водящего» определить, кого загадали. Для этого можно спросить группу о том, с чем ассоциируется «загаданный» человек (цвет, дерево, музыка, животное, еда, мебель и т. д.).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Упражнение№2. «Несказочные проблемы».</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Участникам группы предлагается вспомнить о какой-либо своей трудности, проблеме, с которой они столкнулись недавно. Ведущий дает следующее задание: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 Выберите сказочного персонажа, который мог бы столкнуться с такой же проблемой. Вполне возможно, что нам захочется придумать своего собственного героя. Это еще лучше. Назовите своих персонажей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Затем участники должны придумать завязку сказки, в которой герой столкнется с проблемой, похожей на их реальную проблему. Эти зачины сказок рассказываются по кругу. Таким образом, на этом этапе всем становится понятен (в той или иной степени приближения) смысл трудностей каждого.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 листе записываются имена всех сказочных персонажей но кругу. И предлагается каждому участнику но очереди соединить стрелками имена тех героев, чьи трудности, но их мнению, в чем-то схожи. Совсем необязательно проводить стрелки от имен своих героев, хотя и это не запрещается. Следующий этап упражнения заключался в сочинении продолжения сказок, которое осуществлялось в парах. Инструкция на этом этапе упражнения звучала так: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Мы имеем завязки сказок, но, как и в больших романах, заявленные сюжетные линии должны каким-то образом пересечься, чтобы родилось продолжение обеих сказок – но уже в одном произведении. Ваша задача -сочинить это ваше общее продолжение, в котором ваши персонажи поискали бы способы разрешения вставших перед ними трудных вопросов.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Через несколько минут (10-15) в кругу звучат только что созданные сказки. Рассказывает кто-то одни из пары, второй при необходимости добавляет. Вполне приемлемо разыгрывание сочиненных сказок, но в этом случае лучше объединять участников не в нары, а в четверки или даже пятерки. Рефлексия. Обсуждение занятия.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Занятие №18.</w:t>
      </w: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Тема: «Конструктивный выход из сложных ситуаций».</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Цель:</w:t>
      </w:r>
      <w:r w:rsidRPr="00E71F55">
        <w:rPr>
          <w:color w:val="000000"/>
          <w:sz w:val="24"/>
          <w:szCs w:val="24"/>
        </w:rPr>
        <w:t xml:space="preserve"> развитие способности к поиску конструктивного выхода из сложных ситуаций.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№1. «Оранжевые очки».</w:t>
      </w:r>
      <w:r w:rsidRPr="00E71F55">
        <w:rPr>
          <w:color w:val="000000"/>
          <w:sz w:val="24"/>
          <w:szCs w:val="24"/>
        </w:rPr>
        <w:t xml:space="preserve"> </w:t>
      </w:r>
    </w:p>
    <w:p w:rsidR="00D87EAB" w:rsidRPr="00E71F55" w:rsidRDefault="00D87EAB" w:rsidP="00E71F55">
      <w:pPr>
        <w:widowControl/>
        <w:autoSpaceDE/>
        <w:autoSpaceDN/>
        <w:spacing w:after="319" w:line="267" w:lineRule="auto"/>
        <w:ind w:right="141"/>
        <w:jc w:val="both"/>
        <w:rPr>
          <w:color w:val="000000"/>
          <w:sz w:val="24"/>
          <w:szCs w:val="24"/>
        </w:rPr>
      </w:pPr>
      <w:r w:rsidRPr="00E71F55">
        <w:rPr>
          <w:color w:val="000000"/>
          <w:sz w:val="24"/>
          <w:szCs w:val="24"/>
        </w:rPr>
        <w:t xml:space="preserve">Инструкция: расскажите, пожалуйста, о... </w:t>
      </w:r>
    </w:p>
    <w:p w:rsidR="00D87EAB" w:rsidRPr="00E71F55" w:rsidRDefault="00D87EAB" w:rsidP="00C3397C">
      <w:pPr>
        <w:widowControl/>
        <w:numPr>
          <w:ilvl w:val="0"/>
          <w:numId w:val="169"/>
        </w:numPr>
        <w:autoSpaceDE/>
        <w:autoSpaceDN/>
        <w:spacing w:after="40" w:line="267" w:lineRule="auto"/>
        <w:ind w:right="141" w:firstLine="360"/>
        <w:jc w:val="both"/>
        <w:rPr>
          <w:color w:val="000000"/>
          <w:sz w:val="24"/>
          <w:szCs w:val="24"/>
          <w:lang w:val="en-US"/>
        </w:rPr>
      </w:pPr>
      <w:r w:rsidRPr="00E71F55">
        <w:rPr>
          <w:color w:val="000000"/>
          <w:sz w:val="24"/>
          <w:szCs w:val="24"/>
          <w:lang w:val="en-US"/>
        </w:rPr>
        <w:t xml:space="preserve">разговоре с другом </w:t>
      </w:r>
    </w:p>
    <w:p w:rsidR="00D87EAB" w:rsidRPr="00E71F55" w:rsidRDefault="00D87EAB" w:rsidP="00C3397C">
      <w:pPr>
        <w:widowControl/>
        <w:numPr>
          <w:ilvl w:val="0"/>
          <w:numId w:val="169"/>
        </w:numPr>
        <w:autoSpaceDE/>
        <w:autoSpaceDN/>
        <w:spacing w:after="15" w:line="259" w:lineRule="auto"/>
        <w:ind w:right="141" w:firstLine="360"/>
        <w:jc w:val="both"/>
        <w:rPr>
          <w:color w:val="000000"/>
          <w:sz w:val="24"/>
          <w:szCs w:val="24"/>
          <w:lang w:val="en-US"/>
        </w:rPr>
      </w:pPr>
      <w:r w:rsidRPr="00E71F55">
        <w:rPr>
          <w:color w:val="000000"/>
          <w:sz w:val="24"/>
          <w:szCs w:val="24"/>
          <w:vertAlign w:val="subscript"/>
          <w:lang w:val="en-US"/>
        </w:rPr>
        <w:t>нашем тренинге</w:t>
      </w:r>
      <w:r w:rsidRPr="00E71F55">
        <w:rPr>
          <w:color w:val="000000"/>
          <w:sz w:val="24"/>
          <w:szCs w:val="24"/>
          <w:lang w:val="en-US"/>
        </w:rPr>
        <w:t xml:space="preserve"> </w:t>
      </w:r>
    </w:p>
    <w:p w:rsidR="00D87EAB" w:rsidRPr="00E71F55" w:rsidRDefault="00D87EAB" w:rsidP="00C3397C">
      <w:pPr>
        <w:widowControl/>
        <w:numPr>
          <w:ilvl w:val="0"/>
          <w:numId w:val="169"/>
        </w:numPr>
        <w:autoSpaceDE/>
        <w:autoSpaceDN/>
        <w:spacing w:after="15" w:line="259" w:lineRule="auto"/>
        <w:ind w:right="141" w:firstLine="360"/>
        <w:jc w:val="both"/>
        <w:rPr>
          <w:color w:val="000000"/>
          <w:sz w:val="24"/>
          <w:szCs w:val="24"/>
          <w:lang w:val="en-US"/>
        </w:rPr>
      </w:pPr>
      <w:r w:rsidRPr="00E71F55">
        <w:rPr>
          <w:color w:val="000000"/>
          <w:sz w:val="24"/>
          <w:szCs w:val="24"/>
          <w:vertAlign w:val="subscript"/>
          <w:lang w:val="en-US"/>
        </w:rPr>
        <w:t>вашей квартире</w:t>
      </w:r>
      <w:r w:rsidRPr="00E71F55">
        <w:rPr>
          <w:color w:val="000000"/>
          <w:sz w:val="24"/>
          <w:szCs w:val="24"/>
          <w:lang w:val="en-US"/>
        </w:rPr>
        <w:t xml:space="preserve"> </w:t>
      </w:r>
    </w:p>
    <w:p w:rsidR="00D87EAB" w:rsidRPr="00E71F55" w:rsidRDefault="00D87EAB" w:rsidP="00C3397C">
      <w:pPr>
        <w:widowControl/>
        <w:numPr>
          <w:ilvl w:val="0"/>
          <w:numId w:val="169"/>
        </w:numPr>
        <w:autoSpaceDE/>
        <w:autoSpaceDN/>
        <w:spacing w:after="15" w:line="259" w:lineRule="auto"/>
        <w:ind w:right="141" w:firstLine="360"/>
        <w:jc w:val="both"/>
        <w:rPr>
          <w:color w:val="000000"/>
          <w:sz w:val="24"/>
          <w:szCs w:val="24"/>
          <w:lang w:val="en-US"/>
        </w:rPr>
      </w:pPr>
      <w:r w:rsidRPr="00E71F55">
        <w:rPr>
          <w:color w:val="000000"/>
          <w:sz w:val="24"/>
          <w:szCs w:val="24"/>
          <w:vertAlign w:val="subscript"/>
          <w:lang w:val="en-US"/>
        </w:rPr>
        <w:t>себе самом (самой)</w:t>
      </w:r>
      <w:r w:rsidRPr="00E71F55">
        <w:rPr>
          <w:color w:val="000000"/>
          <w:sz w:val="24"/>
          <w:szCs w:val="24"/>
          <w:lang w:val="en-US"/>
        </w:rPr>
        <w:t xml:space="preserve"> </w:t>
      </w:r>
    </w:p>
    <w:p w:rsidR="00D87EAB" w:rsidRPr="00E71F55" w:rsidRDefault="00D87EAB" w:rsidP="00C3397C">
      <w:pPr>
        <w:widowControl/>
        <w:numPr>
          <w:ilvl w:val="0"/>
          <w:numId w:val="169"/>
        </w:numPr>
        <w:autoSpaceDE/>
        <w:autoSpaceDN/>
        <w:spacing w:after="287" w:line="267" w:lineRule="auto"/>
        <w:ind w:right="141" w:firstLine="360"/>
        <w:jc w:val="both"/>
        <w:rPr>
          <w:color w:val="000000"/>
          <w:sz w:val="24"/>
          <w:szCs w:val="24"/>
          <w:lang w:val="en-US"/>
        </w:rPr>
      </w:pPr>
      <w:r w:rsidRPr="00E71F55">
        <w:rPr>
          <w:color w:val="000000"/>
          <w:sz w:val="24"/>
          <w:szCs w:val="24"/>
        </w:rPr>
        <w:t xml:space="preserve">ваших близких и т.д. используя воображаемые оранжевые очки. Эти очки пропускают только положительные впечатления. Если вы их наденете, то плохого вы просто не сможете увидеть. </w:t>
      </w:r>
      <w:r w:rsidRPr="00E71F55">
        <w:rPr>
          <w:color w:val="000000"/>
          <w:sz w:val="24"/>
          <w:szCs w:val="24"/>
          <w:lang w:val="en-US"/>
        </w:rPr>
        <w:t xml:space="preserve">Оно будет перекрашено в оранжевый цвет. Попробуем? </w:t>
      </w:r>
    </w:p>
    <w:p w:rsidR="00D87EAB" w:rsidRPr="00E71F55" w:rsidRDefault="00D87EAB" w:rsidP="00E71F55">
      <w:pPr>
        <w:widowControl/>
        <w:autoSpaceDE/>
        <w:autoSpaceDN/>
        <w:spacing w:after="15" w:line="268" w:lineRule="auto"/>
        <w:ind w:right="141"/>
        <w:jc w:val="both"/>
        <w:rPr>
          <w:color w:val="000000"/>
          <w:sz w:val="24"/>
          <w:szCs w:val="24"/>
          <w:lang w:val="en-US"/>
        </w:rPr>
      </w:pPr>
      <w:r w:rsidRPr="00E71F55">
        <w:rPr>
          <w:i/>
          <w:color w:val="000000"/>
          <w:sz w:val="24"/>
          <w:szCs w:val="24"/>
          <w:lang w:val="en-US"/>
        </w:rPr>
        <w:t>Упражнение №2. «Ошибки – факторы успеха».</w:t>
      </w:r>
      <w:r w:rsidRPr="00E71F55">
        <w:rPr>
          <w:color w:val="000000"/>
          <w:sz w:val="24"/>
          <w:szCs w:val="24"/>
          <w:lang w:val="en-US"/>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Материалы Карточки с двумя колонками. Правая колонка имеет заголовок "Правила или задачи на будущее", левая – "Текущие или часто встречающиеся ошибки и неудачи".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вспомните, пожалуйста, и запишите в левой колонке три допущенные вами текущие ошибки или постигшие вас неудачи. В правой колонке переформулируйте эти неудачи в правило на будущее или выполнимую задачу".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Расскажите группе о неудачах в оптимистичном стиле и сформулируйте выполнимую задачу или правило на будущее". Группа следит за точностью формулирования правил и задач, а также за их реальностью и выполнимостью.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Обсуждение: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Что вы чувствовали, когда ошибки и неудачи приобретали форму правил? Можно ли как-либо конкретизировать, уточнить правила и задачи?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Возможна ли переформулировка проблем в задачи, согласованные с целями человека?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№3. «Мои любимые».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Материалы: ватман.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Расскажите, пожалуйста, о ваших добрых чувствах по отношению к вашим любимым и о тех качествах или о тех действиях, которые эти добрые чувства вызывают.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Обсуждение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Было ли названо что-то, что у вас вызывает не удовольствие, но, наоборот, – раздражение?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Что приятно всем людям?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Что приятно конкретному человеку?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Занятие № 19.</w:t>
      </w: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Тема: «Развитие навыков психологической саморегуляции».</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Цель: </w:t>
      </w:r>
      <w:r w:rsidRPr="00E71F55">
        <w:rPr>
          <w:color w:val="000000"/>
          <w:sz w:val="24"/>
          <w:szCs w:val="24"/>
        </w:rPr>
        <w:t xml:space="preserve">развитие способности опираться на собственные ресурсы, формирование доверия к самому себе.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 1. «Приветствие».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кругу один человек показывает движение. Вся группа синхронно двигается за ним, повторяя движение, не отставая.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Упражнение №2. «Исследование проекции позитивной части себя». Инструкция:</w:t>
      </w:r>
      <w:r w:rsidRPr="00E71F55">
        <w:rPr>
          <w:color w:val="000000"/>
          <w:sz w:val="24"/>
          <w:szCs w:val="24"/>
        </w:rPr>
        <w:t xml:space="preserve"> выберите человека, которого точно уважаете, который для вас важен. Напишите его наиболее важные характеристики. Зачеркните его имя, напишите свое. Осознайте, которые из этих характеристик действительно относятся к вам.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№3. «Похвала».</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Проведение:</w:t>
      </w:r>
      <w:r w:rsidRPr="00E71F55">
        <w:rPr>
          <w:color w:val="000000"/>
          <w:sz w:val="24"/>
          <w:szCs w:val="24"/>
        </w:rPr>
        <w:t xml:space="preserve"> участники группы делятся на  тройки. Один человек хвалит себя за чтото в течение трех минут, второй записывает все слова. Третий наблюдает. Наблюдатель отмечает и сообщает после завершения трех минут – чем было хвалиться легко, чем затруднительно. Как распределялась энергия. Потом второй, который выслушивал, буквально по тексту зачитывает первому эти слова, то есть хвалит этими словами «от себя». «Я тебя хвалю за то-то…» далее по тексту. Тот, кто наблюдал, дает обратную связь – что было труднее воспринимать из уст другого, что легче. Когда я хвалюсь – значит, за что-то хвалюсь. За то, за что меня недохвалили другие. Тема похвалы – это могут быть направления, по которым я не получил достаточного одобрения. И тогда вопрос. Перед кем из реальных людей я хотел бы похвалиться и получить одобрение, но не могу. И почему . </w:t>
      </w:r>
    </w:p>
    <w:p w:rsidR="00D87EAB" w:rsidRPr="00E71F55" w:rsidRDefault="00D87EAB" w:rsidP="00E71F55">
      <w:pPr>
        <w:widowControl/>
        <w:autoSpaceDE/>
        <w:autoSpaceDN/>
        <w:spacing w:after="10" w:line="259" w:lineRule="auto"/>
        <w:ind w:right="141"/>
        <w:rPr>
          <w:color w:val="000000"/>
          <w:sz w:val="24"/>
          <w:szCs w:val="24"/>
        </w:rPr>
      </w:pPr>
      <w:r w:rsidRPr="00E71F55">
        <w:rPr>
          <w:b/>
          <w:color w:val="000000"/>
          <w:sz w:val="24"/>
          <w:szCs w:val="24"/>
        </w:rPr>
        <w:t xml:space="preserve">                                           </w:t>
      </w:r>
      <w:r w:rsidRPr="00E71F55">
        <w:rPr>
          <w:color w:val="000000"/>
          <w:sz w:val="24"/>
          <w:szCs w:val="24"/>
        </w:rPr>
        <w:t xml:space="preserve">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№4.  «Благодарность».</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Проведение:</w:t>
      </w:r>
      <w:r w:rsidRPr="00E71F55">
        <w:rPr>
          <w:color w:val="000000"/>
          <w:sz w:val="24"/>
          <w:szCs w:val="24"/>
        </w:rPr>
        <w:t xml:space="preserve"> участники группы записывают имена трех людей, которых вы точно любите и уважаете, которые для вас много сделали, которым вы чтото обязаны. В малой группе, по очереди, встаньте и поклонитесь первому человеку, второму и третьему, представив их перед собой. После чего те, кто наблюдают поклоны, говорят о впечатление и разнице. В чей адрес более напряженное (исследование «нарциссической» составляющей, связанной с исследованием чувства). Признательность, признание ценности, благодарности другому человеку. Что является сложным для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«нарциссической личности».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 5.  «Самое лучшее».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lastRenderedPageBreak/>
        <w:t xml:space="preserve">Проведение: </w:t>
      </w:r>
      <w:r w:rsidRPr="00E71F55">
        <w:rPr>
          <w:color w:val="000000"/>
          <w:sz w:val="24"/>
          <w:szCs w:val="24"/>
        </w:rPr>
        <w:t xml:space="preserve">один из участников садится в центре, остальные выстраиваются вокруг и по очереди называют самые лучшие качества и черты характера этого участника. Важно, чтобы каждый участник оказался в центре внимания группы.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Занятие № 20</w:t>
      </w: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Тема: «Личностные качества».</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Цель - Помочь подросткам стать более социально-адаптированными через овладение элементарными приемами психологической саморегуляции и познания самих себя, человеческих отношений.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№1 «Цвет эмоций»</w:t>
      </w:r>
      <w:r w:rsidRPr="00E71F55">
        <w:rPr>
          <w:color w:val="000000"/>
          <w:sz w:val="24"/>
          <w:szCs w:val="24"/>
        </w:rPr>
        <w:t xml:space="preserve"> </w:t>
      </w:r>
    </w:p>
    <w:p w:rsidR="00D87EAB" w:rsidRPr="00E71F55" w:rsidRDefault="00D87EAB" w:rsidP="00E71F55">
      <w:pPr>
        <w:widowControl/>
        <w:autoSpaceDE/>
        <w:autoSpaceDN/>
        <w:spacing w:after="94" w:line="267" w:lineRule="auto"/>
        <w:ind w:right="141"/>
        <w:jc w:val="both"/>
        <w:rPr>
          <w:color w:val="000000"/>
          <w:sz w:val="24"/>
          <w:szCs w:val="24"/>
        </w:rPr>
      </w:pPr>
      <w:r w:rsidRPr="00E71F55">
        <w:rPr>
          <w:color w:val="000000"/>
          <w:sz w:val="24"/>
          <w:szCs w:val="24"/>
        </w:rPr>
        <w:t xml:space="preserve">Выбираем водящего. Водящий по команде ведущего закрывает глаза, а остальные участники задумывают тихонько между собой какой-нибудь цвет, для начала лучше один из основных: красный, зеленый, синий, желтый. Когда водящий откроет глаза, все участники своим поведением, в первую очередь, эмоциональным состоянием, пытаются изобразить этот цвет, не называя его, а водящий должен отгадать, что это за цвет. Если он отгадал, то выбирается другой водящий, если нет, то остается тот же самый. Итак, по команде один игрок закрывает глаза, а все остальные молча загадывают цвет. Затем игрок открывает глаза, а все остальные изображают задуманный цвет своим поведением. Водящий должен его отгадать. Все понятно?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Внимание! Начали. Спасибо, игра закончена.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№2 «В чем мне повезло в этой жизни»</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Цель упражнения</w:t>
      </w:r>
      <w:r w:rsidRPr="00E71F55">
        <w:rPr>
          <w:color w:val="000000"/>
          <w:sz w:val="24"/>
          <w:szCs w:val="24"/>
        </w:rPr>
        <w:t xml:space="preserve">: повышение уровня жизненного оптимизма, создание хорошего настроя на работу.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Участники группы разбиваются по парам. Ведущий предлагает задание: "В течение трех минут расскажите своему партнеру о том, в чем вам повезло в этой жизни. Через три минуты поменяйтесь ролями".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После упражнения проводится короткий обмен впечатлениями. Что способствовало вашему везению, какие качества личности подтолкнули к везению.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№3 «Самопрезентация»</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Цель</w:t>
      </w:r>
      <w:r w:rsidRPr="00E71F55">
        <w:rPr>
          <w:color w:val="000000"/>
          <w:sz w:val="24"/>
          <w:szCs w:val="24"/>
        </w:rPr>
        <w:t xml:space="preserve">: включение адаптивных механизмов, отработка навыков проявления эмоций, способствующих процессу профессиональной адаптации.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1)Тренер предлагает каждому из участников рассказать о себе и о значимых для него событиях с позиции того, что вызвало: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 удивление, — интерес, — радость.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2)Процедура идет по кругу и может включать оценку самопрезентации предшествующего участника по той же схеме «удивление—интерес—радость».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После упражнения проводится короткий обмен впечатлениями. Какие свои качества вы раскрыли после самопрезентации у себя? </w:t>
      </w:r>
      <w:r w:rsidRPr="00E71F55">
        <w:rPr>
          <w:i/>
          <w:color w:val="000000"/>
          <w:sz w:val="24"/>
          <w:szCs w:val="24"/>
        </w:rPr>
        <w:t>Упражнение №4 «Чемодан в дорогу»</w:t>
      </w:r>
      <w:r w:rsidRPr="00E71F55">
        <w:rPr>
          <w:color w:val="000000"/>
          <w:sz w:val="24"/>
          <w:szCs w:val="24"/>
        </w:rPr>
        <w:t xml:space="preserve"> Группа садится по кругу.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Мы завершаем нашу работу. Сейчас каждый из вас по очереди будет ставить перед собой этот стул (ведущий ставит стул в центр круга). Все участники группы в том порядке, в котором вам будет удобно, будут подходить к вам, садиться на стул и называть одно качество, которое, на их взгляд помогает вам, и одно, которое мешает. При этом надо помнить, сто называть следует те качества, которые проявились в ходе работы группы и поддаются коррекции. После того, как все выскажут свое мнение, следующий участник берет стул и ставит напротив себя. Упражнение повторяется и т.д.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После упражнения проводится короткий обмен впечатлениями. Какие чувства вызвали высказывания? Что для себя взяли на заметку?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Рефлексия, получение обратной связи</w:t>
      </w: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Блок 5. Завершение работы группы. Подведение итогов.</w:t>
      </w: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Занятие №21.</w:t>
      </w: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Тема: «Подведение итогов».</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Цель </w:t>
      </w:r>
      <w:r w:rsidRPr="00E71F55">
        <w:rPr>
          <w:color w:val="000000"/>
          <w:sz w:val="24"/>
          <w:szCs w:val="24"/>
        </w:rPr>
        <w:t xml:space="preserve">– проанализировать опыт, полученный на тренинге,  подвести итоги работы.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№1. «Новое и приятное».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Материалы Карточки по числу участников, на которых написано: "На этом наших занятиях самым важным для меня стало: 1. 2. 3."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Инструкция "Подумайте о самых ярких впечатлениях от этого этапа тренинга. Постарайтесь вспомнить и записать те события, которые затронули вас в наибольшей степени. Не обязательно это должно было происходить в группе, но обязательно – иметь некоторое отношения к нашей работе".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Обсуждение: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Что было перенесено из тренинговой группы в повседневную жизнь?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Какие изменения произошли в повседневной жизни и повседневных ощущениях?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Что в работе было важным для эффективного сотрудничества тренеров и группы?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№2. «Завершение работы группы».</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Участники под руководством ведущего группы представляют, что занятие завершается, все расходятся по домам. Предлагается мысленно проделать путь до дома, представить свои обычные домашние дела. Затем участникам предлагают подумать, что они не завершили в группе, что хотели сказать ее участникам. Участники делают это в свободной форме, двигаясь по помещению.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 3. «Лист пожеланий».</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Материалы: листы бумаги формата А4.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Ход упражнения: Каждый подросток на листе пишет свое имя и передает соседу слева, а затем получает листок с именем и пишет пожелание хозяину имени, после чего лист опять передается соседу слева. Упражнение выполняется до тех пор, пока все не получат листки со своими именами и пожеланиями. Упражнение повышает настроение участников. Чтобы усилить эффект, можно попросить учащихся зачитать самые понравившиеся пожелания. Листы пожеланий забираются подростками домой. </w:t>
      </w:r>
    </w:p>
    <w:p w:rsidR="00D87EAB" w:rsidRPr="00E71F55" w:rsidRDefault="00D87EAB" w:rsidP="00E71F55">
      <w:pPr>
        <w:widowControl/>
        <w:autoSpaceDE/>
        <w:autoSpaceDN/>
        <w:spacing w:after="15" w:line="268" w:lineRule="auto"/>
        <w:ind w:right="141"/>
        <w:jc w:val="both"/>
        <w:rPr>
          <w:color w:val="000000"/>
          <w:sz w:val="24"/>
          <w:szCs w:val="24"/>
        </w:rPr>
      </w:pPr>
      <w:r w:rsidRPr="00E71F55">
        <w:rPr>
          <w:i/>
          <w:color w:val="000000"/>
          <w:sz w:val="24"/>
          <w:szCs w:val="24"/>
        </w:rPr>
        <w:t>Упражнение № 4.</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Всем участникам группы дается большой лист ватмана и акварельные краски и предлагается оставить на память на листе отпечаток своей ладони и подпись к нему. </w:t>
      </w:r>
    </w:p>
    <w:p w:rsidR="00D87EAB" w:rsidRPr="00E71F55" w:rsidRDefault="00D87EAB" w:rsidP="00E71F55">
      <w:pPr>
        <w:widowControl/>
        <w:autoSpaceDE/>
        <w:autoSpaceDN/>
        <w:spacing w:after="34"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6" w:line="271" w:lineRule="auto"/>
        <w:ind w:right="141"/>
        <w:jc w:val="both"/>
        <w:rPr>
          <w:color w:val="000000"/>
          <w:sz w:val="24"/>
          <w:szCs w:val="24"/>
        </w:rPr>
      </w:pPr>
      <w:r w:rsidRPr="00E71F55">
        <w:rPr>
          <w:b/>
          <w:color w:val="000000"/>
          <w:sz w:val="24"/>
          <w:szCs w:val="24"/>
        </w:rPr>
        <w:t xml:space="preserve">Рабочая программа курса «Искусственный интелект»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Цель и задачи курса. Главная цель курса — дать учащимся базовое представление об анализе данных и реализации основных методов анализа данных и машинного обучения на языке </w:t>
      </w:r>
      <w:r w:rsidRPr="00E71F55">
        <w:rPr>
          <w:color w:val="000000"/>
          <w:sz w:val="24"/>
          <w:szCs w:val="24"/>
          <w:lang w:val="en-US"/>
        </w:rPr>
        <w:t>Python</w:t>
      </w:r>
      <w:r w:rsidRPr="00E71F55">
        <w:rPr>
          <w:color w:val="000000"/>
          <w:sz w:val="24"/>
          <w:szCs w:val="24"/>
        </w:rPr>
        <w:t xml:space="preserve">, познакомить с терминологией искусственного интеллекта и научить применять некоторые из его методов для решения практических задач.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Программа предназначена для продолжения обучения основам искусственного интеллекта и ориентирована на анализ данных, введение в машинное обучение на углубленном уровне. За последние десятилетия во многих областях науки и индустрии стали накапливаться большие </w:t>
      </w:r>
      <w:r w:rsidRPr="00E71F55">
        <w:rPr>
          <w:color w:val="000000"/>
          <w:sz w:val="24"/>
          <w:szCs w:val="24"/>
        </w:rPr>
        <w:lastRenderedPageBreak/>
        <w:t xml:space="preserve">объемы данных, а также стали развиваться методы машинного обучения, позволяющие извлекать из этих данных знания и экономическую пользу.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Единым содержанием курсов базового и углубленного уровней являются основы программирования на </w:t>
      </w:r>
      <w:r w:rsidRPr="00E71F55">
        <w:rPr>
          <w:color w:val="000000"/>
          <w:sz w:val="24"/>
          <w:szCs w:val="24"/>
          <w:lang w:val="en-US"/>
        </w:rPr>
        <w:t>Python</w:t>
      </w:r>
      <w:r w:rsidRPr="00E71F55">
        <w:rPr>
          <w:color w:val="000000"/>
          <w:sz w:val="24"/>
          <w:szCs w:val="24"/>
        </w:rPr>
        <w:t xml:space="preserve">, анализ данных на </w:t>
      </w:r>
      <w:r w:rsidRPr="00E71F55">
        <w:rPr>
          <w:color w:val="000000"/>
          <w:sz w:val="24"/>
          <w:szCs w:val="24"/>
          <w:lang w:val="en-US"/>
        </w:rPr>
        <w:t>Python</w:t>
      </w:r>
      <w:r w:rsidRPr="00E71F55">
        <w:rPr>
          <w:color w:val="000000"/>
          <w:sz w:val="24"/>
          <w:szCs w:val="24"/>
        </w:rPr>
        <w:t xml:space="preserve">. Для углубленного уровня программой предусмотрено введение в машинное обучение на </w:t>
      </w:r>
      <w:r w:rsidRPr="00E71F55">
        <w:rPr>
          <w:color w:val="000000"/>
          <w:sz w:val="24"/>
          <w:szCs w:val="24"/>
          <w:lang w:val="en-US"/>
        </w:rPr>
        <w:t>Python</w:t>
      </w:r>
      <w:r w:rsidRPr="00E71F55">
        <w:rPr>
          <w:color w:val="000000"/>
          <w:sz w:val="24"/>
          <w:szCs w:val="24"/>
        </w:rPr>
        <w:t xml:space="preserve">. Основополагающей темой является введение в программирование на </w:t>
      </w:r>
      <w:r w:rsidRPr="00E71F55">
        <w:rPr>
          <w:color w:val="000000"/>
          <w:sz w:val="24"/>
          <w:szCs w:val="24"/>
          <w:lang w:val="en-US"/>
        </w:rPr>
        <w:t>Python</w:t>
      </w:r>
      <w:r w:rsidRPr="00E71F55">
        <w:rPr>
          <w:color w:val="000000"/>
          <w:sz w:val="24"/>
          <w:szCs w:val="24"/>
        </w:rPr>
        <w:t xml:space="preserve">. Сформированные у учащихся знания и умения в области программирования на </w:t>
      </w:r>
      <w:r w:rsidRPr="00E71F55">
        <w:rPr>
          <w:color w:val="000000"/>
          <w:sz w:val="24"/>
          <w:szCs w:val="24"/>
          <w:lang w:val="en-US"/>
        </w:rPr>
        <w:t>Python</w:t>
      </w:r>
      <w:r w:rsidRPr="00E71F55">
        <w:rPr>
          <w:color w:val="000000"/>
          <w:sz w:val="24"/>
          <w:szCs w:val="24"/>
        </w:rPr>
        <w:t xml:space="preserve"> будут в дальнейшем использованы при изучении анализа данных на ступени основного общего образования и машинного обучения на ступени среднего общего образования. </w:t>
      </w:r>
      <w:r w:rsidRPr="00E71F55">
        <w:rPr>
          <w:color w:val="000000"/>
          <w:sz w:val="24"/>
          <w:szCs w:val="24"/>
          <w:lang w:val="en-US"/>
        </w:rPr>
        <w:t>Data</w:t>
      </w:r>
      <w:r w:rsidRPr="00E71F55">
        <w:rPr>
          <w:color w:val="000000"/>
          <w:sz w:val="24"/>
          <w:szCs w:val="24"/>
        </w:rPr>
        <w:t xml:space="preserve"> </w:t>
      </w:r>
      <w:r w:rsidRPr="00E71F55">
        <w:rPr>
          <w:color w:val="000000"/>
          <w:sz w:val="24"/>
          <w:szCs w:val="24"/>
          <w:lang w:val="en-US"/>
        </w:rPr>
        <w:t>Science</w:t>
      </w:r>
      <w:r w:rsidRPr="00E71F55">
        <w:rPr>
          <w:color w:val="000000"/>
          <w:sz w:val="24"/>
          <w:szCs w:val="24"/>
        </w:rPr>
        <w:t xml:space="preserve"> – одна из самых прогрессивных областей в программировании сегодня, а </w:t>
      </w:r>
      <w:r w:rsidRPr="00E71F55">
        <w:rPr>
          <w:color w:val="000000"/>
          <w:sz w:val="24"/>
          <w:szCs w:val="24"/>
          <w:lang w:val="en-US"/>
        </w:rPr>
        <w:t>Python</w:t>
      </w:r>
      <w:r w:rsidRPr="00E71F55">
        <w:rPr>
          <w:color w:val="000000"/>
          <w:sz w:val="24"/>
          <w:szCs w:val="24"/>
        </w:rPr>
        <w:t xml:space="preserve"> – самый популярный и распространенный язык, используемый для анализа данных. Не удивительно, что две эти области знаний активно изучаются и применяются специалистами для построения предиктивных моделей, визуализации и работы с данными. Курс позволит учащимся освоить основные инструменты работы и приступить к построению моделей и работе с данными. В ходе освоения учебного материала курса у учащихся формируется устойчивый интерес к изучению данной темы и закладывается база для продолжения изучения методов машинного обучения на ступени среднего общего образования.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Программа разработана в соответствии с одним из дидактических принципов – принципом преемственности. Содержание программы находится в тесной связи с материалом для начального общего образования, а также является необходимым для последующего изучения на ступени среднего общего образования. Это — линия языка программирования </w:t>
      </w:r>
      <w:r w:rsidRPr="00E71F55">
        <w:rPr>
          <w:color w:val="000000"/>
          <w:sz w:val="24"/>
          <w:szCs w:val="24"/>
          <w:lang w:val="en-US"/>
        </w:rPr>
        <w:t>Python</w:t>
      </w:r>
      <w:r w:rsidRPr="00E71F55">
        <w:rPr>
          <w:color w:val="000000"/>
          <w:sz w:val="24"/>
          <w:szCs w:val="24"/>
        </w:rPr>
        <w:t xml:space="preserve">, освоение которого начинается в основной школе, и сквозная линия машинного обучения, освоение которого начинается на пропедевтическом уровне в начальной и основной школе и продолжается далее в средней школе.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 завершению обучения по программе учащиеся должны понимать актуальность анализа данных, его основные области применения и методы реализации. Программа предполагает, что у учащихся будет сформировано целостное представление об анализе данных, реализации методов анализа данных на языке </w:t>
      </w:r>
      <w:r w:rsidRPr="00E71F55">
        <w:rPr>
          <w:color w:val="000000"/>
          <w:sz w:val="24"/>
          <w:szCs w:val="24"/>
          <w:lang w:val="en-US"/>
        </w:rPr>
        <w:t>Python</w:t>
      </w:r>
      <w:r w:rsidRPr="00E71F55">
        <w:rPr>
          <w:color w:val="000000"/>
          <w:sz w:val="24"/>
          <w:szCs w:val="24"/>
        </w:rPr>
        <w:t xml:space="preserve">, его сферах применения.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Данный курс опирается на фундаментальные дидактические принципы, такие как практико- ориентированность, научность и доступность, целостность и непрерывность, а также инновационные методы проблемно-развивающего и смешанного обучения, программнопроектного и исследовательского подходов. В конце каждого урока присутствуют вопросы и задания, многие из которых ориентированы на коллективное обсуждение, дискуссии, выработку коллективного мнения.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Особое место в реализации программы отводится видеолекциям, онлайн-ресурсам, тренажерам. Все это создает необходимые условия для формирования самостоятельности в планировании учебной деятельности, в организации учебного сотрудничества, в распределении ролей при решении учебных задач и проблем. Неотъемлемой частью программы является проектная деятельность обучающихся.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Изучение различных аспектов анализа данных позволит сформировать у учащихся способность к аналитической и прогностической деятельности. Поиск ответов на проблемные вопросы, решение проблемных и исследовательских заданий, интегрированных в содержание, направлено на формирование у учащихся целостного системного мышления, которое позволит им оценить сформированный круг постоянных интересов и осуществить осознанный выбор дальнейшей образовательной траектории и профессионального самоопределения.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Место курса. На изучение курса «Искусственный интеллект» в 10-11 классах основной школы отводится 34 часа из расчета 1 час в неделю (34 учебных недель).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Ценностные ориентиры содержания и реализации программы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Содержание программы носит междисциплинарный характер. Естественным образом выглядит его возможная интеграция с дисциплинами предметной области «Математика и информатика». Развитие логического и алгоритмического мышления, осуществляемое на уроках по этим дисциплинам, служит задаче формирования необходимой основы, на которой в дальнейшем будет осуществлен переход к машинному обучению на ступени среднего общего образования.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Через использование различных дата сетов и анализ данных синтезируются знания и умения учащихся, полученные ими на уроках географии, физики, биологии и других.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Неотъемлемой частью программы является реализация проектного метода обучения. Программой предусмотрено выполнение таких проектов как «Статистический метод анализа данных», «Различные варианты программирования циклического алгоритма», «Начала программирования на </w:t>
      </w:r>
      <w:r w:rsidRPr="00E71F55">
        <w:rPr>
          <w:color w:val="000000"/>
          <w:sz w:val="24"/>
          <w:szCs w:val="24"/>
          <w:lang w:val="en-US"/>
        </w:rPr>
        <w:t>Python</w:t>
      </w:r>
      <w:r w:rsidRPr="00E71F55">
        <w:rPr>
          <w:color w:val="000000"/>
          <w:sz w:val="24"/>
          <w:szCs w:val="24"/>
        </w:rPr>
        <w:t xml:space="preserve">». Проекты по своей дидактической сущности нацелены на формирование способностей, позволяющих эффективно действовать в реальной жизненной ситуации. Обладая ими, учащиеся могут адаптироваться к изменяющимся условиям, ориентироваться в разнообразных ситуациях, работать в команде.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При работе над проектом появляется исключительная возможность формирования у учащихся компетентности разрешения проблем (поскольку обязательным условием реализации метода проектов в школе является решение учащимся собственных проблем средствами проекта), а также освоение способов деятельности, составляющих коммуникативную и информационную компетентности.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Планируемые результаты освоения учебного курса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ФГОС устанавливает требования к результатам освоения обучающимися основной образовательной программы среднего общего образования: личностным результатам; метапредметным результатам ; предметным результатам.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Личностные результаты </w:t>
      </w:r>
    </w:p>
    <w:tbl>
      <w:tblPr>
        <w:tblW w:w="9857" w:type="dxa"/>
        <w:tblInd w:w="34" w:type="dxa"/>
        <w:tblCellMar>
          <w:top w:w="53" w:type="dxa"/>
          <w:right w:w="115" w:type="dxa"/>
        </w:tblCellMar>
        <w:tblLook w:val="04A0" w:firstRow="1" w:lastRow="0" w:firstColumn="1" w:lastColumn="0" w:noHBand="0" w:noVBand="1"/>
      </w:tblPr>
      <w:tblGrid>
        <w:gridCol w:w="5246"/>
        <w:gridCol w:w="4611"/>
      </w:tblGrid>
      <w:tr w:rsidR="00D87EAB" w:rsidRPr="00E71F55" w:rsidTr="00105412">
        <w:trPr>
          <w:trHeight w:val="562"/>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Требование ФГОС </w:t>
            </w:r>
          </w:p>
        </w:tc>
        <w:tc>
          <w:tcPr>
            <w:tcW w:w="4611"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Чем достигается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 </w:t>
            </w:r>
          </w:p>
        </w:tc>
      </w:tr>
    </w:tbl>
    <w:p w:rsidR="00D87EAB" w:rsidRPr="00E71F55" w:rsidRDefault="00D87EAB" w:rsidP="00E71F55">
      <w:pPr>
        <w:widowControl/>
        <w:autoSpaceDE/>
        <w:autoSpaceDN/>
        <w:spacing w:line="259" w:lineRule="auto"/>
        <w:ind w:right="141"/>
        <w:rPr>
          <w:color w:val="000000"/>
          <w:sz w:val="24"/>
          <w:szCs w:val="24"/>
          <w:lang w:val="en-US"/>
        </w:rPr>
      </w:pPr>
    </w:p>
    <w:tbl>
      <w:tblPr>
        <w:tblW w:w="9857" w:type="dxa"/>
        <w:tblInd w:w="34" w:type="dxa"/>
        <w:tblCellMar>
          <w:top w:w="53" w:type="dxa"/>
          <w:right w:w="50" w:type="dxa"/>
        </w:tblCellMar>
        <w:tblLook w:val="04A0" w:firstRow="1" w:lastRow="0" w:firstColumn="1" w:lastColumn="0" w:noHBand="0" w:noVBand="1"/>
      </w:tblPr>
      <w:tblGrid>
        <w:gridCol w:w="5245"/>
        <w:gridCol w:w="4612"/>
      </w:tblGrid>
      <w:tr w:rsidR="00D87EAB" w:rsidRPr="00E71F55" w:rsidTr="00105412">
        <w:trPr>
          <w:trHeight w:val="4151"/>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78" w:lineRule="auto"/>
              <w:ind w:right="141"/>
              <w:rPr>
                <w:color w:val="000000"/>
                <w:sz w:val="24"/>
                <w:szCs w:val="24"/>
              </w:rPr>
            </w:pPr>
            <w:r w:rsidRPr="00E71F55">
              <w:rPr>
                <w:color w:val="000000"/>
                <w:sz w:val="24"/>
                <w:szCs w:val="24"/>
              </w:rPr>
              <w:t xml:space="preserve">Личностные результаты, обеспечивающие адаптацию обучающегося к изменяющимся условиям социальной и природной среды: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а также оперировать терминами и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представлениями в области концепции устойчивого развития </w:t>
            </w:r>
          </w:p>
        </w:tc>
        <w:tc>
          <w:tcPr>
            <w:tcW w:w="4611"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44" w:line="238" w:lineRule="auto"/>
              <w:ind w:right="141"/>
              <w:jc w:val="both"/>
              <w:rPr>
                <w:color w:val="000000"/>
                <w:sz w:val="24"/>
                <w:szCs w:val="24"/>
              </w:rPr>
            </w:pPr>
            <w:r w:rsidRPr="00E71F55">
              <w:rPr>
                <w:color w:val="000000"/>
                <w:sz w:val="24"/>
                <w:szCs w:val="24"/>
              </w:rPr>
              <w:t xml:space="preserve">Разделы «Введение в искусственный интеллект», «Основы программирования на </w:t>
            </w:r>
            <w:r w:rsidRPr="00E71F55">
              <w:rPr>
                <w:color w:val="000000"/>
                <w:sz w:val="24"/>
                <w:szCs w:val="24"/>
                <w:lang w:val="en-US"/>
              </w:rPr>
              <w:t>Python</w:t>
            </w:r>
            <w:r w:rsidRPr="00E71F55">
              <w:rPr>
                <w:color w:val="000000"/>
                <w:sz w:val="24"/>
                <w:szCs w:val="24"/>
              </w:rPr>
              <w:t xml:space="preserve">», «Анализ данных на </w:t>
            </w:r>
            <w:r w:rsidRPr="00E71F55">
              <w:rPr>
                <w:color w:val="000000"/>
                <w:sz w:val="24"/>
                <w:szCs w:val="24"/>
                <w:lang w:val="en-US"/>
              </w:rPr>
              <w:t>Python</w:t>
            </w:r>
            <w:r w:rsidRPr="00E71F55">
              <w:rPr>
                <w:color w:val="000000"/>
                <w:sz w:val="24"/>
                <w:szCs w:val="24"/>
              </w:rPr>
              <w:t xml:space="preserve">», «Введение в машинное обучение на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Python»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 </w:t>
            </w:r>
          </w:p>
        </w:tc>
      </w:tr>
      <w:tr w:rsidR="00D87EAB" w:rsidRPr="00E71F55" w:rsidTr="00105412">
        <w:trPr>
          <w:trHeight w:val="2222"/>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78" w:lineRule="auto"/>
              <w:ind w:right="141"/>
              <w:rPr>
                <w:color w:val="000000"/>
                <w:sz w:val="24"/>
                <w:szCs w:val="24"/>
              </w:rPr>
            </w:pPr>
            <w:r w:rsidRPr="00E71F55">
              <w:rPr>
                <w:color w:val="000000"/>
                <w:sz w:val="24"/>
                <w:szCs w:val="24"/>
              </w:rPr>
              <w:lastRenderedPageBreak/>
              <w:t xml:space="preserve">Ценности научного познания: овладение основными навыками исследовательской деятельности, установка на осмысление опыта, </w:t>
            </w:r>
          </w:p>
          <w:p w:rsidR="00D87EAB" w:rsidRPr="00E71F55" w:rsidRDefault="00D87EAB" w:rsidP="00E71F55">
            <w:pPr>
              <w:widowControl/>
              <w:autoSpaceDE/>
              <w:autoSpaceDN/>
              <w:spacing w:after="234" w:line="279" w:lineRule="auto"/>
              <w:ind w:right="141"/>
              <w:rPr>
                <w:color w:val="000000"/>
                <w:sz w:val="24"/>
                <w:szCs w:val="24"/>
              </w:rPr>
            </w:pPr>
            <w:r w:rsidRPr="00E71F55">
              <w:rPr>
                <w:color w:val="000000"/>
                <w:sz w:val="24"/>
                <w:szCs w:val="24"/>
              </w:rPr>
              <w:t xml:space="preserve">наблюдений, поступков и стремление индивидуального и коллективного благополучия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tc>
        <w:tc>
          <w:tcPr>
            <w:tcW w:w="4611"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38" w:lineRule="auto"/>
              <w:ind w:right="141"/>
              <w:jc w:val="both"/>
              <w:rPr>
                <w:color w:val="000000"/>
                <w:sz w:val="24"/>
                <w:szCs w:val="24"/>
              </w:rPr>
            </w:pPr>
            <w:r w:rsidRPr="00E71F55">
              <w:rPr>
                <w:color w:val="000000"/>
                <w:sz w:val="24"/>
                <w:szCs w:val="24"/>
              </w:rPr>
              <w:t xml:space="preserve">совершенствовать пути достижения Разделы «Анализ данных на </w:t>
            </w:r>
            <w:r w:rsidRPr="00E71F55">
              <w:rPr>
                <w:color w:val="000000"/>
                <w:sz w:val="24"/>
                <w:szCs w:val="24"/>
                <w:lang w:val="en-US"/>
              </w:rPr>
              <w:t>Python</w:t>
            </w:r>
            <w:r w:rsidRPr="00E71F55">
              <w:rPr>
                <w:color w:val="000000"/>
                <w:sz w:val="24"/>
                <w:szCs w:val="24"/>
              </w:rPr>
              <w:t xml:space="preserve">», </w:t>
            </w:r>
          </w:p>
          <w:p w:rsidR="00D87EAB" w:rsidRPr="00E71F55" w:rsidRDefault="00D87EAB" w:rsidP="00E71F55">
            <w:pPr>
              <w:widowControl/>
              <w:autoSpaceDE/>
              <w:autoSpaceDN/>
              <w:spacing w:after="20" w:line="259" w:lineRule="auto"/>
              <w:ind w:right="141"/>
              <w:jc w:val="both"/>
              <w:rPr>
                <w:color w:val="000000"/>
                <w:sz w:val="24"/>
                <w:szCs w:val="24"/>
              </w:rPr>
            </w:pPr>
            <w:r w:rsidRPr="00E71F55">
              <w:rPr>
                <w:color w:val="000000"/>
                <w:sz w:val="24"/>
                <w:szCs w:val="24"/>
              </w:rPr>
              <w:t xml:space="preserve">«Введение в машинное обучение на </w:t>
            </w:r>
          </w:p>
          <w:p w:rsidR="00D87EAB" w:rsidRPr="00E71F55" w:rsidRDefault="00D87EAB" w:rsidP="00E71F55">
            <w:pPr>
              <w:widowControl/>
              <w:autoSpaceDE/>
              <w:autoSpaceDN/>
              <w:spacing w:after="254" w:line="259" w:lineRule="auto"/>
              <w:ind w:right="141"/>
              <w:rPr>
                <w:color w:val="000000"/>
                <w:sz w:val="24"/>
                <w:szCs w:val="24"/>
              </w:rPr>
            </w:pPr>
            <w:r w:rsidRPr="00E71F55">
              <w:rPr>
                <w:color w:val="000000"/>
                <w:sz w:val="24"/>
                <w:szCs w:val="24"/>
                <w:lang w:val="en-US"/>
              </w:rPr>
              <w:t>Python</w:t>
            </w:r>
            <w:r w:rsidRPr="00E71F55">
              <w:rPr>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tc>
      </w:tr>
      <w:tr w:rsidR="00D87EAB" w:rsidRPr="00E71F55" w:rsidTr="00105412">
        <w:trPr>
          <w:trHeight w:val="286"/>
        </w:trPr>
        <w:tc>
          <w:tcPr>
            <w:tcW w:w="9857" w:type="dxa"/>
            <w:gridSpan w:val="2"/>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Метапредметные результаты </w:t>
            </w:r>
          </w:p>
        </w:tc>
      </w:tr>
      <w:tr w:rsidR="00D87EAB" w:rsidRPr="00E71F55" w:rsidTr="00105412">
        <w:trPr>
          <w:trHeight w:val="1390"/>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0" w:line="259" w:lineRule="auto"/>
              <w:ind w:right="141"/>
              <w:rPr>
                <w:color w:val="000000"/>
                <w:sz w:val="24"/>
                <w:szCs w:val="24"/>
              </w:rPr>
            </w:pPr>
            <w:r w:rsidRPr="00E71F55">
              <w:rPr>
                <w:color w:val="000000"/>
                <w:sz w:val="24"/>
                <w:szCs w:val="24"/>
              </w:rPr>
              <w:t xml:space="preserve">Умение самостоятельно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планировать пути достижения цели, в том числе альтернативные, осознанно выбирать наиболее эффективные способы решения учебных и познавательных задач. </w:t>
            </w:r>
          </w:p>
        </w:tc>
        <w:tc>
          <w:tcPr>
            <w:tcW w:w="4611"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54" w:line="259" w:lineRule="auto"/>
              <w:ind w:right="141"/>
              <w:rPr>
                <w:color w:val="000000"/>
                <w:sz w:val="24"/>
                <w:szCs w:val="24"/>
                <w:lang w:val="en-US"/>
              </w:rPr>
            </w:pPr>
            <w:r w:rsidRPr="00E71F55">
              <w:rPr>
                <w:color w:val="000000"/>
                <w:sz w:val="24"/>
                <w:szCs w:val="24"/>
                <w:lang w:val="en-US"/>
              </w:rPr>
              <w:t xml:space="preserve">Проектные задания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 </w:t>
            </w:r>
          </w:p>
        </w:tc>
      </w:tr>
      <w:tr w:rsidR="00D87EAB" w:rsidRPr="00E71F55" w:rsidTr="00105412">
        <w:trPr>
          <w:trHeight w:val="842"/>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Умение оценивать правильность выполнения учебной задачи, собственные возможности ее решения. </w:t>
            </w:r>
          </w:p>
        </w:tc>
        <w:tc>
          <w:tcPr>
            <w:tcW w:w="4611"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54" w:line="259" w:lineRule="auto"/>
              <w:ind w:right="141"/>
              <w:rPr>
                <w:color w:val="000000"/>
                <w:sz w:val="24"/>
                <w:szCs w:val="24"/>
              </w:rPr>
            </w:pPr>
            <w:r w:rsidRPr="00E71F55">
              <w:rPr>
                <w:color w:val="000000"/>
                <w:sz w:val="24"/>
                <w:szCs w:val="24"/>
              </w:rPr>
              <w:t xml:space="preserve">Раздел «Анализ данных на </w:t>
            </w:r>
            <w:r w:rsidRPr="00E71F55">
              <w:rPr>
                <w:color w:val="000000"/>
                <w:sz w:val="24"/>
                <w:szCs w:val="24"/>
                <w:lang w:val="en-US"/>
              </w:rPr>
              <w:t>Python</w:t>
            </w:r>
            <w:r w:rsidRPr="00E71F55">
              <w:rPr>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tc>
      </w:tr>
      <w:tr w:rsidR="00D87EAB" w:rsidRPr="00E71F55" w:rsidTr="00105412">
        <w:trPr>
          <w:trHeight w:val="2218"/>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Умение определять понятия, создавать обобщения, устанавливать аналогии, классифицировать, устанавливать причинно- следственные связи, строить логические рассуждения, умозаключения (индуктивные, дедуктивные и по аналогии) и делать выводы. </w:t>
            </w:r>
          </w:p>
        </w:tc>
        <w:tc>
          <w:tcPr>
            <w:tcW w:w="4611"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56" w:line="259" w:lineRule="auto"/>
              <w:ind w:right="141"/>
              <w:rPr>
                <w:color w:val="000000"/>
                <w:sz w:val="24"/>
                <w:szCs w:val="24"/>
              </w:rPr>
            </w:pPr>
            <w:r w:rsidRPr="00E71F55">
              <w:rPr>
                <w:color w:val="000000"/>
                <w:sz w:val="24"/>
                <w:szCs w:val="24"/>
              </w:rPr>
              <w:t xml:space="preserve">Раздел «Анализ данных на </w:t>
            </w:r>
            <w:r w:rsidRPr="00E71F55">
              <w:rPr>
                <w:color w:val="000000"/>
                <w:sz w:val="24"/>
                <w:szCs w:val="24"/>
                <w:lang w:val="en-US"/>
              </w:rPr>
              <w:t>Python</w:t>
            </w:r>
            <w:r w:rsidRPr="00E71F55">
              <w:rPr>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tc>
      </w:tr>
      <w:tr w:rsidR="00D87EAB" w:rsidRPr="00E71F55" w:rsidTr="00105412">
        <w:trPr>
          <w:trHeight w:val="1114"/>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Умение создавать, применять и преобразовывать знаки и символы, модели и схемы для решения учебных и познавательных задач. </w:t>
            </w:r>
          </w:p>
        </w:tc>
        <w:tc>
          <w:tcPr>
            <w:tcW w:w="4611"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54" w:line="259" w:lineRule="auto"/>
              <w:ind w:right="141"/>
              <w:rPr>
                <w:color w:val="000000"/>
                <w:sz w:val="24"/>
                <w:szCs w:val="24"/>
              </w:rPr>
            </w:pPr>
            <w:r w:rsidRPr="00E71F55">
              <w:rPr>
                <w:color w:val="000000"/>
                <w:sz w:val="24"/>
                <w:szCs w:val="24"/>
              </w:rPr>
              <w:t xml:space="preserve">Раздел «Анализ данных на </w:t>
            </w:r>
            <w:r w:rsidRPr="00E71F55">
              <w:rPr>
                <w:color w:val="000000"/>
                <w:sz w:val="24"/>
                <w:szCs w:val="24"/>
                <w:lang w:val="en-US"/>
              </w:rPr>
              <w:t>Python</w:t>
            </w:r>
            <w:r w:rsidRPr="00E71F55">
              <w:rPr>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tc>
      </w:tr>
      <w:tr w:rsidR="00D87EAB" w:rsidRPr="00E71F55" w:rsidTr="00105412">
        <w:trPr>
          <w:trHeight w:val="842"/>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Формирование и развитие компетентности в области использования ИКТ (ИКТ- компетенции). </w:t>
            </w:r>
          </w:p>
        </w:tc>
        <w:tc>
          <w:tcPr>
            <w:tcW w:w="4611"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54" w:line="259" w:lineRule="auto"/>
              <w:ind w:right="141"/>
              <w:rPr>
                <w:color w:val="000000"/>
                <w:sz w:val="24"/>
                <w:szCs w:val="24"/>
              </w:rPr>
            </w:pPr>
            <w:r w:rsidRPr="00E71F55">
              <w:rPr>
                <w:color w:val="000000"/>
                <w:sz w:val="24"/>
                <w:szCs w:val="24"/>
              </w:rPr>
              <w:t xml:space="preserve">Раздел «Анализ данных на </w:t>
            </w:r>
            <w:r w:rsidRPr="00E71F55">
              <w:rPr>
                <w:color w:val="000000"/>
                <w:sz w:val="24"/>
                <w:szCs w:val="24"/>
                <w:lang w:val="en-US"/>
              </w:rPr>
              <w:t>Python</w:t>
            </w:r>
            <w:r w:rsidRPr="00E71F55">
              <w:rPr>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tc>
      </w:tr>
      <w:tr w:rsidR="00D87EAB" w:rsidRPr="00E71F55" w:rsidTr="00105412">
        <w:trPr>
          <w:trHeight w:val="286"/>
        </w:trPr>
        <w:tc>
          <w:tcPr>
            <w:tcW w:w="9857" w:type="dxa"/>
            <w:gridSpan w:val="2"/>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Предметные результаты </w:t>
            </w:r>
          </w:p>
        </w:tc>
      </w:tr>
      <w:tr w:rsidR="00D87EAB" w:rsidRPr="00E71F55" w:rsidTr="00105412">
        <w:trPr>
          <w:trHeight w:val="1116"/>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Формирование информационной и алгоритмической культуры, формирование представления о компьютере как универсальном устройстве обработки </w:t>
            </w:r>
          </w:p>
        </w:tc>
        <w:tc>
          <w:tcPr>
            <w:tcW w:w="4611"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2" w:line="259" w:lineRule="auto"/>
              <w:ind w:right="141"/>
              <w:rPr>
                <w:color w:val="000000"/>
                <w:sz w:val="24"/>
                <w:szCs w:val="24"/>
              </w:rPr>
            </w:pPr>
            <w:r w:rsidRPr="00E71F55">
              <w:rPr>
                <w:color w:val="000000"/>
                <w:sz w:val="24"/>
                <w:szCs w:val="24"/>
              </w:rPr>
              <w:t xml:space="preserve">Разделы «Основы программирования на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lang w:val="en-US"/>
              </w:rPr>
              <w:t>Python</w:t>
            </w:r>
            <w:r w:rsidRPr="00E71F55">
              <w:rPr>
                <w:color w:val="000000"/>
                <w:sz w:val="24"/>
                <w:szCs w:val="24"/>
              </w:rPr>
              <w:t xml:space="preserve">» «Анализ данных на </w:t>
            </w:r>
            <w:r w:rsidRPr="00E71F55">
              <w:rPr>
                <w:color w:val="000000"/>
                <w:sz w:val="24"/>
                <w:szCs w:val="24"/>
                <w:lang w:val="en-US"/>
              </w:rPr>
              <w:t>Python</w:t>
            </w:r>
            <w:r w:rsidRPr="00E71F55">
              <w:rPr>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tc>
      </w:tr>
      <w:tr w:rsidR="00D87EAB" w:rsidRPr="00E71F55" w:rsidTr="00105412">
        <w:trPr>
          <w:trHeight w:val="840"/>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информации, развитие основных навыков и умений использования компьютерных устройств </w:t>
            </w:r>
          </w:p>
        </w:tc>
        <w:tc>
          <w:tcPr>
            <w:tcW w:w="4611"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160" w:line="259" w:lineRule="auto"/>
              <w:ind w:right="141"/>
              <w:rPr>
                <w:color w:val="000000"/>
                <w:sz w:val="24"/>
                <w:szCs w:val="24"/>
              </w:rPr>
            </w:pPr>
          </w:p>
        </w:tc>
      </w:tr>
      <w:tr w:rsidR="00D87EAB" w:rsidRPr="00E71F55" w:rsidTr="00105412">
        <w:trPr>
          <w:trHeight w:val="1390"/>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Формирование представления об основных изучаемых понятиях (информация, алгоритм, модель) и их свойствах. </w:t>
            </w:r>
          </w:p>
        </w:tc>
        <w:tc>
          <w:tcPr>
            <w:tcW w:w="4611"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Разделы «Основы программирования на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lang w:val="en-US"/>
              </w:rPr>
              <w:t>Python</w:t>
            </w:r>
            <w:r w:rsidRPr="00E71F55">
              <w:rPr>
                <w:color w:val="000000"/>
                <w:sz w:val="24"/>
                <w:szCs w:val="24"/>
              </w:rPr>
              <w:t xml:space="preserve">», «Анализ данных на </w:t>
            </w:r>
            <w:r w:rsidRPr="00E71F55">
              <w:rPr>
                <w:color w:val="000000"/>
                <w:sz w:val="24"/>
                <w:szCs w:val="24"/>
                <w:lang w:val="en-US"/>
              </w:rPr>
              <w:t>Python</w:t>
            </w:r>
            <w:r w:rsidRPr="00E71F55">
              <w:rPr>
                <w:color w:val="000000"/>
                <w:sz w:val="24"/>
                <w:szCs w:val="24"/>
              </w:rPr>
              <w:t xml:space="preserve">», </w:t>
            </w:r>
          </w:p>
          <w:p w:rsidR="00D87EAB" w:rsidRPr="00E71F55" w:rsidRDefault="00D87EAB" w:rsidP="00E71F55">
            <w:pPr>
              <w:widowControl/>
              <w:autoSpaceDE/>
              <w:autoSpaceDN/>
              <w:spacing w:line="276" w:lineRule="auto"/>
              <w:ind w:right="141"/>
              <w:rPr>
                <w:color w:val="000000"/>
                <w:sz w:val="24"/>
                <w:szCs w:val="24"/>
              </w:rPr>
            </w:pPr>
            <w:r w:rsidRPr="00E71F55">
              <w:rPr>
                <w:color w:val="000000"/>
                <w:sz w:val="24"/>
                <w:szCs w:val="24"/>
              </w:rPr>
              <w:t xml:space="preserve">«Введение в машинное обучение на </w:t>
            </w:r>
            <w:r w:rsidRPr="00E71F55">
              <w:rPr>
                <w:color w:val="000000"/>
                <w:sz w:val="24"/>
                <w:szCs w:val="24"/>
                <w:lang w:val="en-US"/>
              </w:rPr>
              <w:t>Python</w:t>
            </w:r>
            <w:r w:rsidRPr="00E71F55">
              <w:rPr>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tc>
      </w:tr>
      <w:tr w:rsidR="00D87EAB" w:rsidRPr="00E71F55" w:rsidTr="00105412">
        <w:trPr>
          <w:trHeight w:val="3322"/>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78" w:lineRule="auto"/>
              <w:ind w:right="141"/>
              <w:rPr>
                <w:color w:val="000000"/>
                <w:sz w:val="24"/>
                <w:szCs w:val="24"/>
              </w:rPr>
            </w:pPr>
            <w:r w:rsidRPr="00E71F55">
              <w:rPr>
                <w:color w:val="000000"/>
                <w:sz w:val="24"/>
                <w:szCs w:val="24"/>
              </w:rPr>
              <w:lastRenderedPageBreak/>
              <w:t xml:space="preserve">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w:t>
            </w:r>
          </w:p>
          <w:p w:rsidR="00D87EAB" w:rsidRPr="00E71F55" w:rsidRDefault="00D87EAB" w:rsidP="00E71F55">
            <w:pPr>
              <w:widowControl/>
              <w:autoSpaceDE/>
              <w:autoSpaceDN/>
              <w:spacing w:line="259" w:lineRule="auto"/>
              <w:ind w:right="141"/>
              <w:jc w:val="both"/>
              <w:rPr>
                <w:color w:val="000000"/>
                <w:sz w:val="24"/>
                <w:szCs w:val="24"/>
              </w:rPr>
            </w:pPr>
            <w:r w:rsidRPr="00E71F55">
              <w:rPr>
                <w:color w:val="000000"/>
                <w:sz w:val="24"/>
                <w:szCs w:val="24"/>
              </w:rPr>
              <w:t xml:space="preserve">языков программирования и основными алгоритмическими структурами — линейной, условной и циклической </w:t>
            </w:r>
          </w:p>
        </w:tc>
        <w:tc>
          <w:tcPr>
            <w:tcW w:w="4611"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after="22" w:line="259" w:lineRule="auto"/>
              <w:ind w:right="141"/>
              <w:rPr>
                <w:color w:val="000000"/>
                <w:sz w:val="24"/>
                <w:szCs w:val="24"/>
              </w:rPr>
            </w:pPr>
            <w:r w:rsidRPr="00E71F55">
              <w:rPr>
                <w:color w:val="000000"/>
                <w:sz w:val="24"/>
                <w:szCs w:val="24"/>
              </w:rPr>
              <w:t xml:space="preserve">Разделы «Анализ данных на </w:t>
            </w:r>
            <w:r w:rsidRPr="00E71F55">
              <w:rPr>
                <w:color w:val="000000"/>
                <w:sz w:val="24"/>
                <w:szCs w:val="24"/>
                <w:lang w:val="en-US"/>
              </w:rPr>
              <w:t>Python</w:t>
            </w:r>
            <w:r w:rsidRPr="00E71F55">
              <w:rPr>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«Основы машинного обучения» </w:t>
            </w:r>
          </w:p>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 </w:t>
            </w:r>
          </w:p>
        </w:tc>
      </w:tr>
      <w:tr w:rsidR="00D87EAB" w:rsidRPr="00E71F55" w:rsidTr="00105412">
        <w:trPr>
          <w:trHeight w:val="1942"/>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w:t>
            </w:r>
          </w:p>
        </w:tc>
        <w:tc>
          <w:tcPr>
            <w:tcW w:w="4611"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Разделы «Основы программирования на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lang w:val="en-US"/>
              </w:rPr>
              <w:t>Python</w:t>
            </w:r>
            <w:r w:rsidRPr="00E71F55">
              <w:rPr>
                <w:color w:val="000000"/>
                <w:sz w:val="24"/>
                <w:szCs w:val="24"/>
              </w:rPr>
              <w:t xml:space="preserve">», «Анализ данных на </w:t>
            </w:r>
            <w:r w:rsidRPr="00E71F55">
              <w:rPr>
                <w:color w:val="000000"/>
                <w:sz w:val="24"/>
                <w:szCs w:val="24"/>
                <w:lang w:val="en-US"/>
              </w:rPr>
              <w:t>Python</w:t>
            </w:r>
            <w:r w:rsidRPr="00E71F55">
              <w:rPr>
                <w:color w:val="000000"/>
                <w:sz w:val="24"/>
                <w:szCs w:val="24"/>
              </w:rPr>
              <w:t xml:space="preserve">», </w:t>
            </w:r>
          </w:p>
          <w:p w:rsidR="00D87EAB" w:rsidRPr="00E71F55" w:rsidRDefault="00D87EAB" w:rsidP="00E71F55">
            <w:pPr>
              <w:widowControl/>
              <w:autoSpaceDE/>
              <w:autoSpaceDN/>
              <w:spacing w:line="276" w:lineRule="auto"/>
              <w:ind w:right="141"/>
              <w:rPr>
                <w:color w:val="000000"/>
                <w:sz w:val="24"/>
                <w:szCs w:val="24"/>
              </w:rPr>
            </w:pPr>
            <w:r w:rsidRPr="00E71F55">
              <w:rPr>
                <w:color w:val="000000"/>
                <w:sz w:val="24"/>
                <w:szCs w:val="24"/>
              </w:rPr>
              <w:t xml:space="preserve">«Введение в машинное обучение на </w:t>
            </w:r>
            <w:r w:rsidRPr="00E71F55">
              <w:rPr>
                <w:color w:val="000000"/>
                <w:sz w:val="24"/>
                <w:szCs w:val="24"/>
                <w:lang w:val="en-US"/>
              </w:rPr>
              <w:t>Python</w:t>
            </w:r>
            <w:r w:rsidRPr="00E71F55">
              <w:rPr>
                <w:color w:val="000000"/>
                <w:sz w:val="24"/>
                <w:szCs w:val="24"/>
              </w:rPr>
              <w:t xml:space="preserve">»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tc>
      </w:tr>
      <w:tr w:rsidR="00D87EAB" w:rsidRPr="00E71F55" w:rsidTr="00105412">
        <w:trPr>
          <w:trHeight w:val="1666"/>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78" w:lineRule="auto"/>
              <w:ind w:right="141"/>
              <w:rPr>
                <w:color w:val="000000"/>
                <w:sz w:val="24"/>
                <w:szCs w:val="24"/>
              </w:rPr>
            </w:pPr>
            <w:r w:rsidRPr="00E71F55">
              <w:rPr>
                <w:color w:val="000000"/>
                <w:sz w:val="24"/>
                <w:szCs w:val="24"/>
              </w:rPr>
              <w:t xml:space="preserve">Формирование навыков и умений безопасного и целесообразного поведения при работе с компьютерными программами и в сети </w:t>
            </w:r>
          </w:p>
          <w:p w:rsidR="00D87EAB" w:rsidRPr="00E71F55" w:rsidRDefault="00D87EAB" w:rsidP="00E71F55">
            <w:pPr>
              <w:widowControl/>
              <w:autoSpaceDE/>
              <w:autoSpaceDN/>
              <w:spacing w:line="278" w:lineRule="auto"/>
              <w:ind w:right="141"/>
              <w:jc w:val="both"/>
              <w:rPr>
                <w:color w:val="000000"/>
                <w:sz w:val="24"/>
                <w:szCs w:val="24"/>
              </w:rPr>
            </w:pPr>
            <w:r w:rsidRPr="00E71F55">
              <w:rPr>
                <w:color w:val="000000"/>
                <w:sz w:val="24"/>
                <w:szCs w:val="24"/>
              </w:rPr>
              <w:t xml:space="preserve">Интернет, умения соблюдать нормы информационной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этики и права </w:t>
            </w:r>
          </w:p>
        </w:tc>
        <w:tc>
          <w:tcPr>
            <w:tcW w:w="4611"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75" w:lineRule="auto"/>
              <w:ind w:right="141"/>
              <w:rPr>
                <w:color w:val="000000"/>
                <w:sz w:val="24"/>
                <w:szCs w:val="24"/>
              </w:rPr>
            </w:pPr>
            <w:r w:rsidRPr="00E71F55">
              <w:rPr>
                <w:color w:val="000000"/>
                <w:sz w:val="24"/>
                <w:szCs w:val="24"/>
              </w:rPr>
              <w:t xml:space="preserve">Раздел «Введение в искусственный интеллект»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tc>
      </w:tr>
    </w:tbl>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Содержание программы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этом разделе содержится тематическое планирование и перечень планируемых результатов освоения программы (итогов изучения отдельных тем), рассчитанные на расширенный учебный план.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Первой дополнительной целью изучения расширенного курса является достижение большинством учащихся повышенного (продуктивного) уровня освоения учебного материала.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Второй дополнительной целью изучения расширенного курса является подготовка учащихся к олимпиадам, конкурсам в области анализа данных и машинного обучения.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Дополнительное учебное время в расширенном варианте курса в основном отдается практической работе. При расширенном варианте учебного плана большая часть (или все) заданий может выполняться во время уроков под руководством учителя. На усмотрение учителя количество часов, отведенных на освоение отдельных тем и проведение проектных занятий, может быть увеличено в зависимости от возможностей и интересов обучающихся. Различие базового уровня от углубленного курса проявляется в степени глубины и качества освоения теоретического материала и полученных практических навыков.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Раздел 1. Введение в искусственный интеллект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Учащиеся должны знать понятие информации, различие между понятиями «информация», «данные».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Учащиеся должны уметь: </w:t>
      </w:r>
    </w:p>
    <w:p w:rsidR="00D87EAB" w:rsidRPr="00E71F55" w:rsidRDefault="00D87EAB" w:rsidP="00C3397C">
      <w:pPr>
        <w:widowControl/>
        <w:numPr>
          <w:ilvl w:val="0"/>
          <w:numId w:val="170"/>
        </w:numPr>
        <w:autoSpaceDE/>
        <w:autoSpaceDN/>
        <w:spacing w:after="15" w:line="267" w:lineRule="auto"/>
        <w:ind w:right="141" w:hanging="307"/>
        <w:jc w:val="both"/>
        <w:rPr>
          <w:color w:val="000000"/>
          <w:sz w:val="24"/>
          <w:szCs w:val="24"/>
        </w:rPr>
      </w:pPr>
      <w:r w:rsidRPr="00E71F55">
        <w:rPr>
          <w:color w:val="000000"/>
          <w:sz w:val="24"/>
          <w:szCs w:val="24"/>
        </w:rPr>
        <w:lastRenderedPageBreak/>
        <w:t xml:space="preserve">приводить примеры информационных процессов в природе, обществе, технических системах; </w:t>
      </w:r>
    </w:p>
    <w:p w:rsidR="00D87EAB" w:rsidRPr="00E71F55" w:rsidRDefault="00D87EAB" w:rsidP="00C3397C">
      <w:pPr>
        <w:widowControl/>
        <w:numPr>
          <w:ilvl w:val="0"/>
          <w:numId w:val="170"/>
        </w:numPr>
        <w:autoSpaceDE/>
        <w:autoSpaceDN/>
        <w:spacing w:after="13" w:line="269" w:lineRule="auto"/>
        <w:ind w:right="141" w:hanging="307"/>
        <w:jc w:val="both"/>
        <w:rPr>
          <w:color w:val="000000"/>
          <w:sz w:val="24"/>
          <w:szCs w:val="24"/>
          <w:lang w:val="en-US"/>
        </w:rPr>
      </w:pPr>
      <w:r w:rsidRPr="00E71F55">
        <w:rPr>
          <w:color w:val="000000"/>
          <w:sz w:val="24"/>
          <w:szCs w:val="24"/>
        </w:rPr>
        <w:t xml:space="preserve">структурировать информацию, выделять основные понятия и взаимосвязи между ними. </w:t>
      </w:r>
      <w:r w:rsidRPr="00E71F55">
        <w:rPr>
          <w:color w:val="000000"/>
          <w:sz w:val="24"/>
          <w:szCs w:val="24"/>
          <w:lang w:val="en-US"/>
        </w:rPr>
        <w:t xml:space="preserve">Раздел 2. Основы программирования на Python Учащиеся должны знать: </w:t>
      </w:r>
    </w:p>
    <w:p w:rsidR="00D87EAB" w:rsidRPr="00E71F55" w:rsidRDefault="00D87EAB" w:rsidP="00C3397C">
      <w:pPr>
        <w:widowControl/>
        <w:numPr>
          <w:ilvl w:val="0"/>
          <w:numId w:val="170"/>
        </w:numPr>
        <w:autoSpaceDE/>
        <w:autoSpaceDN/>
        <w:spacing w:after="15" w:line="267" w:lineRule="auto"/>
        <w:ind w:right="141" w:hanging="307"/>
        <w:jc w:val="both"/>
        <w:rPr>
          <w:color w:val="000000"/>
          <w:sz w:val="24"/>
          <w:szCs w:val="24"/>
        </w:rPr>
      </w:pPr>
      <w:r w:rsidRPr="00E71F55">
        <w:rPr>
          <w:color w:val="000000"/>
          <w:sz w:val="24"/>
          <w:szCs w:val="24"/>
        </w:rPr>
        <w:t xml:space="preserve">понятия «алгоритм», «исполнитель», «система команд исполнителя»; </w:t>
      </w:r>
    </w:p>
    <w:p w:rsidR="00D87EAB" w:rsidRPr="00E71F55" w:rsidRDefault="00D87EAB" w:rsidP="00C3397C">
      <w:pPr>
        <w:widowControl/>
        <w:numPr>
          <w:ilvl w:val="0"/>
          <w:numId w:val="170"/>
        </w:numPr>
        <w:autoSpaceDE/>
        <w:autoSpaceDN/>
        <w:spacing w:after="15" w:line="267" w:lineRule="auto"/>
        <w:ind w:right="141" w:hanging="307"/>
        <w:jc w:val="both"/>
        <w:rPr>
          <w:color w:val="000000"/>
          <w:sz w:val="24"/>
          <w:szCs w:val="24"/>
        </w:rPr>
      </w:pPr>
      <w:r w:rsidRPr="00E71F55">
        <w:rPr>
          <w:color w:val="000000"/>
          <w:sz w:val="24"/>
          <w:szCs w:val="24"/>
        </w:rPr>
        <w:t xml:space="preserve">основные алгоритмические структуры: следование, ветвление, цикл; </w:t>
      </w:r>
    </w:p>
    <w:p w:rsidR="00D87EAB" w:rsidRPr="00E71F55" w:rsidRDefault="00D87EAB" w:rsidP="00C3397C">
      <w:pPr>
        <w:widowControl/>
        <w:numPr>
          <w:ilvl w:val="0"/>
          <w:numId w:val="170"/>
        </w:numPr>
        <w:autoSpaceDE/>
        <w:autoSpaceDN/>
        <w:spacing w:after="15" w:line="267" w:lineRule="auto"/>
        <w:ind w:right="141" w:hanging="307"/>
        <w:jc w:val="both"/>
        <w:rPr>
          <w:color w:val="000000"/>
          <w:sz w:val="24"/>
          <w:szCs w:val="24"/>
        </w:rPr>
      </w:pPr>
      <w:r w:rsidRPr="00E71F55">
        <w:rPr>
          <w:color w:val="000000"/>
          <w:sz w:val="24"/>
          <w:szCs w:val="24"/>
        </w:rPr>
        <w:t xml:space="preserve">реализацию основных алгоритмических структур в выбранном языке программирования.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Учащиеся должны уметь: </w:t>
      </w:r>
    </w:p>
    <w:p w:rsidR="00D87EAB" w:rsidRPr="00E71F55" w:rsidRDefault="00D87EAB" w:rsidP="00C3397C">
      <w:pPr>
        <w:widowControl/>
        <w:numPr>
          <w:ilvl w:val="0"/>
          <w:numId w:val="170"/>
        </w:numPr>
        <w:autoSpaceDE/>
        <w:autoSpaceDN/>
        <w:spacing w:after="15" w:line="267" w:lineRule="auto"/>
        <w:ind w:right="141" w:hanging="307"/>
        <w:jc w:val="both"/>
        <w:rPr>
          <w:color w:val="000000"/>
          <w:sz w:val="24"/>
          <w:szCs w:val="24"/>
        </w:rPr>
      </w:pPr>
      <w:r w:rsidRPr="00E71F55">
        <w:rPr>
          <w:color w:val="000000"/>
          <w:sz w:val="24"/>
          <w:szCs w:val="24"/>
        </w:rPr>
        <w:t xml:space="preserve">составлять алгоритмы для решения простых задач в словесной форме, на алгоритмическом языке и на выбранном языке программирования; </w:t>
      </w:r>
    </w:p>
    <w:p w:rsidR="00D87EAB" w:rsidRPr="00E71F55" w:rsidRDefault="00D87EAB" w:rsidP="00C3397C">
      <w:pPr>
        <w:widowControl/>
        <w:numPr>
          <w:ilvl w:val="0"/>
          <w:numId w:val="170"/>
        </w:numPr>
        <w:autoSpaceDE/>
        <w:autoSpaceDN/>
        <w:spacing w:after="15" w:line="267" w:lineRule="auto"/>
        <w:ind w:right="141" w:hanging="307"/>
        <w:jc w:val="both"/>
        <w:rPr>
          <w:color w:val="000000"/>
          <w:sz w:val="24"/>
          <w:szCs w:val="24"/>
          <w:lang w:val="en-US"/>
        </w:rPr>
      </w:pPr>
      <w:r w:rsidRPr="00E71F55">
        <w:rPr>
          <w:color w:val="000000"/>
          <w:sz w:val="24"/>
          <w:szCs w:val="24"/>
          <w:lang w:val="en-US"/>
        </w:rPr>
        <w:t xml:space="preserve">выполнять трассировку алгоритма; </w:t>
      </w:r>
    </w:p>
    <w:p w:rsidR="00D87EAB" w:rsidRPr="00E71F55" w:rsidRDefault="00D87EAB" w:rsidP="00C3397C">
      <w:pPr>
        <w:widowControl/>
        <w:numPr>
          <w:ilvl w:val="0"/>
          <w:numId w:val="170"/>
        </w:numPr>
        <w:autoSpaceDE/>
        <w:autoSpaceDN/>
        <w:spacing w:after="15" w:line="267" w:lineRule="auto"/>
        <w:ind w:right="141" w:hanging="307"/>
        <w:jc w:val="both"/>
        <w:rPr>
          <w:color w:val="000000"/>
          <w:sz w:val="24"/>
          <w:szCs w:val="24"/>
          <w:lang w:val="en-US"/>
        </w:rPr>
      </w:pPr>
      <w:r w:rsidRPr="00E71F55">
        <w:rPr>
          <w:color w:val="000000"/>
          <w:sz w:val="24"/>
          <w:szCs w:val="24"/>
        </w:rPr>
        <w:t xml:space="preserve">программировать несложные линейные, разветвляющиеся и циклические алгоритмы на выбранном языке программирования. </w:t>
      </w:r>
      <w:r w:rsidRPr="00E71F55">
        <w:rPr>
          <w:color w:val="000000"/>
          <w:sz w:val="24"/>
          <w:szCs w:val="24"/>
          <w:lang w:val="en-US"/>
        </w:rPr>
        <w:t xml:space="preserve">Раздел 3. Анализ данных на Python Учащиеся должны знать: </w:t>
      </w:r>
    </w:p>
    <w:p w:rsidR="00D87EAB" w:rsidRPr="00E71F55" w:rsidRDefault="00D87EAB" w:rsidP="00C3397C">
      <w:pPr>
        <w:widowControl/>
        <w:numPr>
          <w:ilvl w:val="0"/>
          <w:numId w:val="170"/>
        </w:numPr>
        <w:autoSpaceDE/>
        <w:autoSpaceDN/>
        <w:spacing w:after="15" w:line="267" w:lineRule="auto"/>
        <w:ind w:right="141" w:hanging="307"/>
        <w:jc w:val="both"/>
        <w:rPr>
          <w:color w:val="000000"/>
          <w:sz w:val="24"/>
          <w:szCs w:val="24"/>
        </w:rPr>
      </w:pPr>
      <w:r w:rsidRPr="00E71F55">
        <w:rPr>
          <w:color w:val="000000"/>
          <w:sz w:val="24"/>
          <w:szCs w:val="24"/>
        </w:rPr>
        <w:t xml:space="preserve">понятия «модель», «информационная модель», «математическая модель», «данные»,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«большие данные», «статистика», «описательная статистика»; </w:t>
      </w:r>
    </w:p>
    <w:p w:rsidR="00D87EAB" w:rsidRPr="00E71F55" w:rsidRDefault="00D87EAB" w:rsidP="00C3397C">
      <w:pPr>
        <w:widowControl/>
        <w:numPr>
          <w:ilvl w:val="0"/>
          <w:numId w:val="170"/>
        </w:numPr>
        <w:autoSpaceDE/>
        <w:autoSpaceDN/>
        <w:spacing w:after="15" w:line="267" w:lineRule="auto"/>
        <w:ind w:right="141" w:hanging="307"/>
        <w:jc w:val="both"/>
        <w:rPr>
          <w:color w:val="000000"/>
          <w:sz w:val="24"/>
          <w:szCs w:val="24"/>
        </w:rPr>
      </w:pPr>
      <w:r w:rsidRPr="00E71F55">
        <w:rPr>
          <w:color w:val="000000"/>
          <w:sz w:val="24"/>
          <w:szCs w:val="24"/>
        </w:rPr>
        <w:t xml:space="preserve">этапы разработки и исследования компьютерной математической модели.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Учащиеся должны уметь: </w:t>
      </w:r>
    </w:p>
    <w:p w:rsidR="00D87EAB" w:rsidRPr="00E71F55" w:rsidRDefault="00D87EAB" w:rsidP="00C3397C">
      <w:pPr>
        <w:widowControl/>
        <w:numPr>
          <w:ilvl w:val="0"/>
          <w:numId w:val="170"/>
        </w:numPr>
        <w:autoSpaceDE/>
        <w:autoSpaceDN/>
        <w:spacing w:after="15" w:line="267" w:lineRule="auto"/>
        <w:ind w:right="141" w:hanging="307"/>
        <w:jc w:val="both"/>
        <w:rPr>
          <w:color w:val="000000"/>
          <w:sz w:val="24"/>
          <w:szCs w:val="24"/>
          <w:lang w:val="en-US"/>
        </w:rPr>
      </w:pPr>
      <w:r w:rsidRPr="00E71F55">
        <w:rPr>
          <w:color w:val="000000"/>
          <w:sz w:val="24"/>
          <w:szCs w:val="24"/>
          <w:lang w:val="en-US"/>
        </w:rPr>
        <w:t xml:space="preserve">реализовывать вычисления описательной статистики; </w:t>
      </w:r>
    </w:p>
    <w:p w:rsidR="00D87EAB" w:rsidRPr="00E71F55" w:rsidRDefault="00D87EAB" w:rsidP="00C3397C">
      <w:pPr>
        <w:widowControl/>
        <w:numPr>
          <w:ilvl w:val="0"/>
          <w:numId w:val="170"/>
        </w:numPr>
        <w:autoSpaceDE/>
        <w:autoSpaceDN/>
        <w:spacing w:after="13" w:line="269" w:lineRule="auto"/>
        <w:ind w:right="141" w:hanging="307"/>
        <w:jc w:val="both"/>
        <w:rPr>
          <w:color w:val="000000"/>
          <w:sz w:val="24"/>
          <w:szCs w:val="24"/>
        </w:rPr>
      </w:pPr>
      <w:r w:rsidRPr="00E71F55">
        <w:rPr>
          <w:color w:val="000000"/>
          <w:sz w:val="24"/>
          <w:szCs w:val="24"/>
        </w:rPr>
        <w:t xml:space="preserve">строить и исследовать простые компьютерные информационные модели. Раздел 4. Введение в машинное обучение на </w:t>
      </w:r>
      <w:r w:rsidRPr="00E71F55">
        <w:rPr>
          <w:color w:val="000000"/>
          <w:sz w:val="24"/>
          <w:szCs w:val="24"/>
          <w:lang w:val="en-US"/>
        </w:rPr>
        <w:t>Python</w:t>
      </w:r>
      <w:r w:rsidRPr="00E71F55">
        <w:rPr>
          <w:color w:val="000000"/>
          <w:sz w:val="24"/>
          <w:szCs w:val="24"/>
        </w:rPr>
        <w:t xml:space="preserve"> Учащиеся должны знать: </w:t>
      </w:r>
    </w:p>
    <w:p w:rsidR="00D87EAB" w:rsidRPr="00E71F55" w:rsidRDefault="00D87EAB" w:rsidP="00C3397C">
      <w:pPr>
        <w:widowControl/>
        <w:numPr>
          <w:ilvl w:val="0"/>
          <w:numId w:val="170"/>
        </w:numPr>
        <w:autoSpaceDE/>
        <w:autoSpaceDN/>
        <w:spacing w:after="15" w:line="267" w:lineRule="auto"/>
        <w:ind w:right="141" w:hanging="307"/>
        <w:jc w:val="both"/>
        <w:rPr>
          <w:color w:val="000000"/>
          <w:sz w:val="24"/>
          <w:szCs w:val="24"/>
        </w:rPr>
      </w:pPr>
      <w:r w:rsidRPr="00E71F55">
        <w:rPr>
          <w:color w:val="000000"/>
          <w:sz w:val="24"/>
          <w:szCs w:val="24"/>
        </w:rPr>
        <w:t xml:space="preserve">классификацию методов машинного обучения; ● основные алгоритмы обучения с учителем.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lang w:val="en-US"/>
        </w:rPr>
        <w:t xml:space="preserve">Учащиеся должны уметь: </w:t>
      </w:r>
    </w:p>
    <w:p w:rsidR="00D87EAB" w:rsidRPr="00E71F55" w:rsidRDefault="00D87EAB" w:rsidP="00C3397C">
      <w:pPr>
        <w:widowControl/>
        <w:numPr>
          <w:ilvl w:val="0"/>
          <w:numId w:val="170"/>
        </w:numPr>
        <w:autoSpaceDE/>
        <w:autoSpaceDN/>
        <w:spacing w:after="15" w:line="267" w:lineRule="auto"/>
        <w:ind w:right="141" w:hanging="307"/>
        <w:jc w:val="both"/>
        <w:rPr>
          <w:color w:val="000000"/>
          <w:sz w:val="24"/>
          <w:szCs w:val="24"/>
        </w:rPr>
      </w:pPr>
      <w:r w:rsidRPr="00E71F55">
        <w:rPr>
          <w:color w:val="000000"/>
          <w:sz w:val="24"/>
          <w:szCs w:val="24"/>
        </w:rPr>
        <w:t xml:space="preserve">создавать регрессионные модели; ● выполнять прогнозирование.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Формы аттестации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Все разделы предполагают выполнение и защиту проектов. Проекты по своей дидактической сущности нацелены на формирование способностей, позволяющих эффективно действовать в реальной жизненной ситуации. Обладая ими, учащиеся могут адаптироваться к изменяющимся условиям, ориентироваться в разнообразных ситуациях, работать в команде. При работе над проектом появляется исключительная возможность формирования у учащихся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обязательным условием реализации метода проектов в школе является решение учащимся собственных проблем средствами проекта), а также освоение способов деятельности, составляющих коммуникативную и информационную компетентности.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Каждый проект предполагает получение какого- либо продукта. В предлагаемых проектах это программный продукт, решающий ту или иную задачу. На выполнение проекта предлагается базовое количество часов, однако по усмотрению учителя, а также в зависимости от умений и интереса учеников к теме количество часов может быть увеличено. Конкретные рекомендации даны в материалах проектных занятий.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Такие проекты как «Исследование данных», «</w:t>
      </w:r>
      <w:r w:rsidRPr="00E71F55">
        <w:rPr>
          <w:color w:val="000000"/>
          <w:sz w:val="24"/>
          <w:szCs w:val="24"/>
          <w:lang w:val="en-US"/>
        </w:rPr>
        <w:t>Python</w:t>
      </w:r>
      <w:r w:rsidRPr="00E71F55">
        <w:rPr>
          <w:color w:val="000000"/>
          <w:sz w:val="24"/>
          <w:szCs w:val="24"/>
        </w:rPr>
        <w:t xml:space="preserve"> для </w:t>
      </w:r>
      <w:r w:rsidRPr="00E71F55">
        <w:rPr>
          <w:color w:val="000000"/>
          <w:sz w:val="24"/>
          <w:szCs w:val="24"/>
          <w:lang w:val="en-US"/>
        </w:rPr>
        <w:t>Data</w:t>
      </w:r>
      <w:r w:rsidRPr="00E71F55">
        <w:rPr>
          <w:color w:val="000000"/>
          <w:sz w:val="24"/>
          <w:szCs w:val="24"/>
        </w:rPr>
        <w:t xml:space="preserve"> </w:t>
      </w:r>
      <w:r w:rsidRPr="00E71F55">
        <w:rPr>
          <w:color w:val="000000"/>
          <w:sz w:val="24"/>
          <w:szCs w:val="24"/>
          <w:lang w:val="en-US"/>
        </w:rPr>
        <w:t>Science</w:t>
      </w:r>
      <w:r w:rsidRPr="00E71F55">
        <w:rPr>
          <w:color w:val="000000"/>
          <w:sz w:val="24"/>
          <w:szCs w:val="24"/>
        </w:rPr>
        <w:t xml:space="preserve">», «Решение задачи классификации» на углубленном уровне являются межпредметными, в отличие от монопроектов, частично выполняются во внеурочное время и под руководством нескольких специалистов в различных областях знания. Такие проекты требуют очень квалифицированной координации со стороны специалистов и слаженной работы многих творческих групп. Межпредметные проекты могут быть как небольшими, затрагивающими два-три предмета, так </w:t>
      </w:r>
      <w:r w:rsidRPr="00E71F55">
        <w:rPr>
          <w:color w:val="000000"/>
          <w:sz w:val="24"/>
          <w:szCs w:val="24"/>
        </w:rPr>
        <w:lastRenderedPageBreak/>
        <w:t xml:space="preserve">и направленными на решение достаточно сложных проблем, требующих содержательной интеграции многих областей знания.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Рабочая программа курса «Решение задач по физике»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Элективный курс   «Решения задач по физике» составлен для учащихся 10-11 классов, проявляющих интерес к предметам физико-математического цикла и желающих поступить в технический вуз.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Элективный курс  прежде  всего ориентирован  на развитие у школьников  интереса к занятиям, на организацию самостоятельного познавательного процесса и самостоятельной практической деятельности. В сборнике представлена система задач постепенно возрастающей сложности по механике за курс физики средней школы. Занятия по решению теоретических задач дают возможность обеспечить учащихся материалами для самостоятельной работы. С этой  целью после разбора двух-трех ключевых задач на занятии  в классе  целесообразно дать комплект из 5-10 задач по данной теме для самостоятельной работы с обязательным полным письменным оформлением. Количество решаемых задач определяется желанием школьника, но общее число предлагаемых задач должно быть достаточным для удовлетворения потребностей  наиболее способных и настойчивых учащихся.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Элективный курс  включает решение вычислительных, логических, графических, геометрических, экспериментальных задач по всем разделам основного курса. Программа курса согласована с содержанием программы по физике для 10-11 классов Г.Я. Мякишева, что позволит осуществить повторение, совершенствование и практическое применение усвоенных знаний и умений. В то же время в программу элективного курса включен дополнительный материал: движение связанных тел, соединение конденсаторов, мощность в замкнутой цепи и КПД источника тока, соединение источников тока, закон Ома для цепи переменного тока, глаз человека как оптическая система, оптические приборы (телескоп, микроскоп). Изучение данных вопросов требуется для подготовки к поступлению в вуз.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Программа направлена на обучение учащихся общим приёмам и методам решения типовых задач, которые формируют физическое мышление, навыки умственного труда, экономят время для выполнения творческих заданий. Учащиеся будут ознакомлены с решением проблемных, нестандартных и оригинальных задач, включая некоторые задачи физических олимпиад.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Предусматривается организация коллективной работы учителя и учащихся, самостоятельной работы учащихся, работы в парах и группах по решению и составлению задач, поиску и обработке информации из различных источников (учебники, справочники, научно-популярная литература), выполнению лабораторных работ со школьным оборудованием .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Лабораторные и практические работы, включенные в данную программу, будут способствовать продолжению формирования практических умений и навыков и развитию познавательного интереса учащихся к изучению физики. Многие работы имеют исследовательский характер, что позволит продолжить обучение учащихся приёмам исследовательской деятельности. </w:t>
      </w:r>
    </w:p>
    <w:p w:rsidR="00D87EAB" w:rsidRPr="00E71F55" w:rsidRDefault="00D87EAB" w:rsidP="00E71F55">
      <w:pPr>
        <w:widowControl/>
        <w:autoSpaceDE/>
        <w:autoSpaceDN/>
        <w:spacing w:after="14" w:line="259" w:lineRule="auto"/>
        <w:ind w:right="141"/>
        <w:rPr>
          <w:color w:val="000000"/>
          <w:sz w:val="24"/>
          <w:szCs w:val="24"/>
        </w:rPr>
      </w:pPr>
      <w:r w:rsidRPr="00E71F55">
        <w:rPr>
          <w:color w:val="000000"/>
          <w:sz w:val="24"/>
          <w:szCs w:val="24"/>
        </w:rPr>
        <w:t xml:space="preserve"> </w:t>
      </w:r>
    </w:p>
    <w:p w:rsidR="00E71F55" w:rsidRDefault="00E71F55" w:rsidP="00E71F55">
      <w:pPr>
        <w:widowControl/>
        <w:autoSpaceDE/>
        <w:autoSpaceDN/>
        <w:spacing w:after="15" w:line="267" w:lineRule="auto"/>
        <w:ind w:right="141"/>
        <w:jc w:val="both"/>
        <w:rPr>
          <w:color w:val="000000"/>
          <w:sz w:val="24"/>
          <w:szCs w:val="24"/>
          <w:lang w:val="en-US"/>
        </w:rPr>
      </w:pPr>
    </w:p>
    <w:p w:rsidR="00E71F55" w:rsidRDefault="00E71F55" w:rsidP="00E71F55">
      <w:pPr>
        <w:widowControl/>
        <w:autoSpaceDE/>
        <w:autoSpaceDN/>
        <w:spacing w:after="15" w:line="267" w:lineRule="auto"/>
        <w:ind w:right="141"/>
        <w:jc w:val="both"/>
        <w:rPr>
          <w:color w:val="000000"/>
          <w:sz w:val="24"/>
          <w:szCs w:val="24"/>
          <w:lang w:val="en-US"/>
        </w:rPr>
      </w:pPr>
    </w:p>
    <w:p w:rsidR="00E71F55" w:rsidRDefault="00E71F55" w:rsidP="00E71F55">
      <w:pPr>
        <w:widowControl/>
        <w:autoSpaceDE/>
        <w:autoSpaceDN/>
        <w:spacing w:after="15" w:line="267" w:lineRule="auto"/>
        <w:ind w:right="141"/>
        <w:jc w:val="both"/>
        <w:rPr>
          <w:color w:val="000000"/>
          <w:sz w:val="24"/>
          <w:szCs w:val="24"/>
          <w:lang w:val="en-US"/>
        </w:rPr>
      </w:pPr>
    </w:p>
    <w:p w:rsidR="00E71F55" w:rsidRDefault="00E71F55" w:rsidP="00E71F55">
      <w:pPr>
        <w:widowControl/>
        <w:autoSpaceDE/>
        <w:autoSpaceDN/>
        <w:spacing w:after="15" w:line="267" w:lineRule="auto"/>
        <w:ind w:right="141"/>
        <w:jc w:val="both"/>
        <w:rPr>
          <w:color w:val="000000"/>
          <w:sz w:val="24"/>
          <w:szCs w:val="24"/>
          <w:lang w:val="en-US"/>
        </w:rPr>
      </w:pPr>
    </w:p>
    <w:p w:rsidR="00E71F55" w:rsidRDefault="00E71F55" w:rsidP="00E71F55">
      <w:pPr>
        <w:widowControl/>
        <w:autoSpaceDE/>
        <w:autoSpaceDN/>
        <w:spacing w:after="15" w:line="267" w:lineRule="auto"/>
        <w:ind w:right="141"/>
        <w:jc w:val="both"/>
        <w:rPr>
          <w:color w:val="000000"/>
          <w:sz w:val="24"/>
          <w:szCs w:val="24"/>
          <w:lang w:val="en-US"/>
        </w:rPr>
      </w:pPr>
    </w:p>
    <w:p w:rsidR="00D87EAB" w:rsidRDefault="00D87EAB" w:rsidP="00E71F55">
      <w:pPr>
        <w:widowControl/>
        <w:autoSpaceDE/>
        <w:autoSpaceDN/>
        <w:spacing w:after="15" w:line="267" w:lineRule="auto"/>
        <w:ind w:right="141"/>
        <w:rPr>
          <w:color w:val="000000"/>
          <w:sz w:val="24"/>
          <w:szCs w:val="24"/>
          <w:lang w:val="en-US"/>
        </w:rPr>
      </w:pPr>
      <w:r w:rsidRPr="00E71F55">
        <w:rPr>
          <w:color w:val="000000"/>
          <w:sz w:val="24"/>
          <w:szCs w:val="24"/>
          <w:lang w:val="en-US"/>
        </w:rPr>
        <w:lastRenderedPageBreak/>
        <w:t>Цели и задачи курса:</w:t>
      </w:r>
      <w:r w:rsidRPr="00E71F55">
        <w:rPr>
          <w:i/>
          <w:color w:val="000000"/>
          <w:sz w:val="24"/>
          <w:szCs w:val="24"/>
          <w:lang w:val="en-US"/>
        </w:rPr>
        <w:t xml:space="preserve">        </w:t>
      </w:r>
      <w:r w:rsidRPr="00E71F55">
        <w:rPr>
          <w:color w:val="000000"/>
          <w:sz w:val="24"/>
          <w:szCs w:val="24"/>
          <w:lang w:val="en-US"/>
        </w:rPr>
        <w:t xml:space="preserve"> </w:t>
      </w:r>
    </w:p>
    <w:p w:rsidR="00E71F55" w:rsidRPr="00E71F55" w:rsidRDefault="00E71F55" w:rsidP="00E71F55">
      <w:pPr>
        <w:widowControl/>
        <w:autoSpaceDE/>
        <w:autoSpaceDN/>
        <w:spacing w:after="15" w:line="267" w:lineRule="auto"/>
        <w:ind w:right="141"/>
        <w:rPr>
          <w:color w:val="000000"/>
          <w:sz w:val="24"/>
          <w:szCs w:val="24"/>
          <w:lang w:val="en-US"/>
        </w:rPr>
      </w:pPr>
    </w:p>
    <w:p w:rsidR="00D87EAB" w:rsidRPr="00E71F55" w:rsidRDefault="00D87EAB" w:rsidP="00C3397C">
      <w:pPr>
        <w:widowControl/>
        <w:numPr>
          <w:ilvl w:val="0"/>
          <w:numId w:val="171"/>
        </w:numPr>
        <w:autoSpaceDE/>
        <w:autoSpaceDN/>
        <w:spacing w:after="16" w:line="267" w:lineRule="auto"/>
        <w:ind w:right="141" w:hanging="271"/>
        <w:rPr>
          <w:color w:val="000000"/>
          <w:sz w:val="24"/>
          <w:szCs w:val="24"/>
        </w:rPr>
      </w:pPr>
      <w:r w:rsidRPr="00E71F55">
        <w:rPr>
          <w:color w:val="000000"/>
          <w:sz w:val="24"/>
          <w:szCs w:val="24"/>
        </w:rPr>
        <w:t>развитие познавательных интересов,  интеллектуальных и твор-</w:t>
      </w:r>
    </w:p>
    <w:p w:rsidR="00D87EAB" w:rsidRPr="00E71F55" w:rsidRDefault="00D87EAB" w:rsidP="00E71F55">
      <w:pPr>
        <w:widowControl/>
        <w:autoSpaceDE/>
        <w:autoSpaceDN/>
        <w:spacing w:after="15" w:line="267" w:lineRule="auto"/>
        <w:ind w:right="141"/>
        <w:rPr>
          <w:color w:val="000000"/>
          <w:sz w:val="24"/>
          <w:szCs w:val="24"/>
        </w:rPr>
      </w:pPr>
      <w:r w:rsidRPr="00E71F55">
        <w:rPr>
          <w:color w:val="000000"/>
          <w:sz w:val="24"/>
          <w:szCs w:val="24"/>
        </w:rPr>
        <w:t xml:space="preserve">ческих способностей в процессе решения физических задач и самостоятельного приобретения новых знаний; </w:t>
      </w:r>
    </w:p>
    <w:p w:rsidR="00D87EAB" w:rsidRPr="00E71F55" w:rsidRDefault="00D87EAB" w:rsidP="00C3397C">
      <w:pPr>
        <w:widowControl/>
        <w:numPr>
          <w:ilvl w:val="0"/>
          <w:numId w:val="171"/>
        </w:numPr>
        <w:autoSpaceDE/>
        <w:autoSpaceDN/>
        <w:spacing w:after="16" w:line="267" w:lineRule="auto"/>
        <w:ind w:right="141" w:hanging="271"/>
        <w:rPr>
          <w:color w:val="000000"/>
          <w:sz w:val="24"/>
          <w:szCs w:val="24"/>
        </w:rPr>
      </w:pPr>
      <w:r w:rsidRPr="00E71F55">
        <w:rPr>
          <w:color w:val="000000"/>
          <w:sz w:val="24"/>
          <w:szCs w:val="24"/>
        </w:rPr>
        <w:t>воспитание духа сотрудничества в процессе совместного выпол-</w:t>
      </w:r>
    </w:p>
    <w:p w:rsidR="00D87EAB" w:rsidRPr="00E71F55" w:rsidRDefault="00D87EAB" w:rsidP="00E71F55">
      <w:pPr>
        <w:widowControl/>
        <w:autoSpaceDE/>
        <w:autoSpaceDN/>
        <w:spacing w:after="15" w:line="267" w:lineRule="auto"/>
        <w:ind w:right="141"/>
        <w:rPr>
          <w:color w:val="000000"/>
          <w:sz w:val="24"/>
          <w:szCs w:val="24"/>
          <w:lang w:val="en-US"/>
        </w:rPr>
      </w:pPr>
      <w:r w:rsidRPr="00E71F55">
        <w:rPr>
          <w:color w:val="000000"/>
          <w:sz w:val="24"/>
          <w:szCs w:val="24"/>
          <w:lang w:val="en-US"/>
        </w:rPr>
        <w:t xml:space="preserve">нения задач; </w:t>
      </w:r>
    </w:p>
    <w:p w:rsidR="00D87EAB" w:rsidRPr="00E71F55" w:rsidRDefault="00D87EAB" w:rsidP="00C3397C">
      <w:pPr>
        <w:widowControl/>
        <w:numPr>
          <w:ilvl w:val="0"/>
          <w:numId w:val="171"/>
        </w:numPr>
        <w:autoSpaceDE/>
        <w:autoSpaceDN/>
        <w:spacing w:after="16" w:line="267" w:lineRule="auto"/>
        <w:ind w:right="141" w:hanging="271"/>
        <w:rPr>
          <w:color w:val="000000"/>
          <w:sz w:val="24"/>
          <w:szCs w:val="24"/>
        </w:rPr>
      </w:pPr>
      <w:r w:rsidRPr="00E71F55">
        <w:rPr>
          <w:color w:val="000000"/>
          <w:sz w:val="24"/>
          <w:szCs w:val="24"/>
        </w:rPr>
        <w:t xml:space="preserve">овладение умениями строить модели, устанавливать границы их </w:t>
      </w:r>
    </w:p>
    <w:p w:rsidR="00D87EAB" w:rsidRPr="00E71F55" w:rsidRDefault="00D87EAB" w:rsidP="00E71F55">
      <w:pPr>
        <w:widowControl/>
        <w:autoSpaceDE/>
        <w:autoSpaceDN/>
        <w:spacing w:after="15" w:line="267" w:lineRule="auto"/>
        <w:ind w:right="141"/>
        <w:rPr>
          <w:color w:val="000000"/>
          <w:sz w:val="24"/>
          <w:szCs w:val="24"/>
          <w:lang w:val="en-US"/>
        </w:rPr>
      </w:pPr>
      <w:r w:rsidRPr="00E71F55">
        <w:rPr>
          <w:color w:val="000000"/>
          <w:sz w:val="24"/>
          <w:szCs w:val="24"/>
          <w:lang w:val="en-US"/>
        </w:rPr>
        <w:t xml:space="preserve">применимости; </w:t>
      </w:r>
    </w:p>
    <w:p w:rsidR="00D87EAB" w:rsidRPr="00E71F55" w:rsidRDefault="00D87EAB" w:rsidP="00C3397C">
      <w:pPr>
        <w:widowControl/>
        <w:numPr>
          <w:ilvl w:val="0"/>
          <w:numId w:val="171"/>
        </w:numPr>
        <w:autoSpaceDE/>
        <w:autoSpaceDN/>
        <w:spacing w:after="16" w:line="267" w:lineRule="auto"/>
        <w:ind w:right="141" w:hanging="271"/>
        <w:rPr>
          <w:color w:val="000000"/>
          <w:sz w:val="24"/>
          <w:szCs w:val="24"/>
        </w:rPr>
      </w:pPr>
      <w:r w:rsidRPr="00E71F55">
        <w:rPr>
          <w:color w:val="000000"/>
          <w:sz w:val="24"/>
          <w:szCs w:val="24"/>
        </w:rPr>
        <w:t>применять знания по физике для объяснения явлений приро-</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ды, свойств вещества, решения физических за- дач,  самостоятельного приобретения </w:t>
      </w:r>
    </w:p>
    <w:p w:rsidR="00D87EAB" w:rsidRPr="00E71F55" w:rsidRDefault="00D87EAB" w:rsidP="00E71F55">
      <w:pPr>
        <w:widowControl/>
        <w:tabs>
          <w:tab w:val="center" w:pos="967"/>
          <w:tab w:val="center" w:pos="1782"/>
          <w:tab w:val="center" w:pos="2837"/>
          <w:tab w:val="center" w:pos="4175"/>
          <w:tab w:val="center" w:pos="5837"/>
          <w:tab w:val="center" w:pos="7488"/>
          <w:tab w:val="right" w:pos="9788"/>
        </w:tabs>
        <w:autoSpaceDE/>
        <w:autoSpaceDN/>
        <w:spacing w:after="15" w:line="267" w:lineRule="auto"/>
        <w:ind w:right="141"/>
        <w:rPr>
          <w:color w:val="000000"/>
          <w:sz w:val="24"/>
          <w:szCs w:val="24"/>
        </w:rPr>
      </w:pPr>
      <w:r w:rsidRPr="00E71F55">
        <w:rPr>
          <w:rFonts w:eastAsia="Calibri"/>
          <w:color w:val="000000"/>
          <w:sz w:val="24"/>
          <w:szCs w:val="24"/>
        </w:rPr>
        <w:tab/>
      </w:r>
      <w:r w:rsidRPr="00E71F55">
        <w:rPr>
          <w:color w:val="000000"/>
          <w:sz w:val="24"/>
          <w:szCs w:val="24"/>
        </w:rPr>
        <w:t xml:space="preserve">и </w:t>
      </w:r>
      <w:r w:rsidRPr="00E71F55">
        <w:rPr>
          <w:color w:val="000000"/>
          <w:sz w:val="24"/>
          <w:szCs w:val="24"/>
        </w:rPr>
        <w:tab/>
        <w:t xml:space="preserve">оценки </w:t>
      </w:r>
      <w:r w:rsidRPr="00E71F55">
        <w:rPr>
          <w:color w:val="000000"/>
          <w:sz w:val="24"/>
          <w:szCs w:val="24"/>
        </w:rPr>
        <w:tab/>
        <w:t xml:space="preserve">новой </w:t>
      </w:r>
      <w:r w:rsidRPr="00E71F55">
        <w:rPr>
          <w:color w:val="000000"/>
          <w:sz w:val="24"/>
          <w:szCs w:val="24"/>
        </w:rPr>
        <w:tab/>
        <w:t xml:space="preserve">информации </w:t>
      </w:r>
      <w:r w:rsidRPr="00E71F55">
        <w:rPr>
          <w:color w:val="000000"/>
          <w:sz w:val="24"/>
          <w:szCs w:val="24"/>
        </w:rPr>
        <w:tab/>
        <w:t xml:space="preserve">физическою </w:t>
      </w:r>
      <w:r w:rsidRPr="00E71F55">
        <w:rPr>
          <w:color w:val="000000"/>
          <w:sz w:val="24"/>
          <w:szCs w:val="24"/>
        </w:rPr>
        <w:tab/>
        <w:t xml:space="preserve">содержания, </w:t>
      </w:r>
      <w:r w:rsidRPr="00E71F55">
        <w:rPr>
          <w:color w:val="000000"/>
          <w:sz w:val="24"/>
          <w:szCs w:val="24"/>
        </w:rPr>
        <w:tab/>
        <w:t>использова-</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ния современных информационных технологий;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использование приобретенных знаний и умений для решения практических, жизненных задач. </w:t>
      </w:r>
    </w:p>
    <w:p w:rsidR="00D87EAB" w:rsidRPr="00E71F55" w:rsidRDefault="00D87EAB" w:rsidP="00E71F55">
      <w:pPr>
        <w:widowControl/>
        <w:autoSpaceDE/>
        <w:autoSpaceDN/>
        <w:spacing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rPr>
        <w:t xml:space="preserve">Реализация дифференцированного подхода к учащимся предполагает использование индивидуальных заданий практического и творческого характера. </w:t>
      </w:r>
      <w:r w:rsidRPr="00E71F55">
        <w:rPr>
          <w:color w:val="000000"/>
          <w:sz w:val="24"/>
          <w:szCs w:val="24"/>
          <w:lang w:val="en-US"/>
        </w:rPr>
        <w:t xml:space="preserve">Текущая проверка знаний и умений учащихся включает следующие формы: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lang w:val="en-US"/>
        </w:rPr>
      </w:pPr>
      <w:r w:rsidRPr="00E71F55">
        <w:rPr>
          <w:color w:val="000000"/>
          <w:sz w:val="24"/>
          <w:szCs w:val="24"/>
          <w:lang w:val="en-US"/>
        </w:rPr>
        <w:t xml:space="preserve">физические диктанты,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rPr>
      </w:pPr>
      <w:r w:rsidRPr="00E71F55">
        <w:rPr>
          <w:color w:val="000000"/>
          <w:sz w:val="24"/>
          <w:szCs w:val="24"/>
        </w:rPr>
        <w:t xml:space="preserve">кратковременные проверочные работы на решение задач,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rPr>
      </w:pPr>
      <w:r w:rsidRPr="00E71F55">
        <w:rPr>
          <w:color w:val="000000"/>
          <w:sz w:val="24"/>
          <w:szCs w:val="24"/>
        </w:rPr>
        <w:t xml:space="preserve">практические работы с использованием компьютерных технологий,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lang w:val="en-US"/>
        </w:rPr>
      </w:pPr>
      <w:r w:rsidRPr="00E71F55">
        <w:rPr>
          <w:color w:val="000000"/>
          <w:sz w:val="24"/>
          <w:szCs w:val="24"/>
          <w:lang w:val="en-US"/>
        </w:rPr>
        <w:t xml:space="preserve">тесты,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rPr>
      </w:pPr>
      <w:r w:rsidRPr="00E71F55">
        <w:rPr>
          <w:color w:val="000000"/>
          <w:sz w:val="24"/>
          <w:szCs w:val="24"/>
        </w:rPr>
        <w:t xml:space="preserve">задания по составлению задач, </w:t>
      </w:r>
      <w:r w:rsidRPr="00E71F55">
        <w:rPr>
          <w:rFonts w:eastAsia="Segoe UI Symbol"/>
          <w:color w:val="000000"/>
          <w:sz w:val="24"/>
          <w:szCs w:val="24"/>
          <w:lang w:val="en-US"/>
        </w:rPr>
        <w:t></w:t>
      </w:r>
      <w:r w:rsidRPr="00E71F55">
        <w:rPr>
          <w:rFonts w:eastAsia="Arial"/>
          <w:color w:val="000000"/>
          <w:sz w:val="24"/>
          <w:szCs w:val="24"/>
        </w:rPr>
        <w:t xml:space="preserve"> </w:t>
      </w:r>
      <w:r w:rsidRPr="00E71F55">
        <w:rPr>
          <w:rFonts w:eastAsia="Arial"/>
          <w:color w:val="000000"/>
          <w:sz w:val="24"/>
          <w:szCs w:val="24"/>
        </w:rPr>
        <w:tab/>
      </w:r>
      <w:r w:rsidRPr="00E71F55">
        <w:rPr>
          <w:color w:val="000000"/>
          <w:sz w:val="24"/>
          <w:szCs w:val="24"/>
        </w:rPr>
        <w:t xml:space="preserve">выступления с сообщениями.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Итоговая проверка заключается в выполнении учащимися контрольных работ, включающих тестовые задания, качественные, расчётные и графические задачи различной степени сложности. </w:t>
      </w:r>
    </w:p>
    <w:p w:rsidR="00D87EAB" w:rsidRPr="00E71F55" w:rsidRDefault="00D87EAB" w:rsidP="00E71F55">
      <w:pPr>
        <w:widowControl/>
        <w:autoSpaceDE/>
        <w:autoSpaceDN/>
        <w:spacing w:after="26" w:line="259" w:lineRule="auto"/>
        <w:ind w:right="141"/>
        <w:rPr>
          <w:color w:val="000000"/>
          <w:sz w:val="24"/>
          <w:szCs w:val="24"/>
        </w:rPr>
      </w:pPr>
      <w:r w:rsidRPr="00E71F55">
        <w:rPr>
          <w:b/>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Место предмета в базисном учебном плане</w:t>
      </w:r>
      <w:r w:rsidRPr="00E71F55">
        <w:rPr>
          <w:color w:val="000000"/>
          <w:sz w:val="24"/>
          <w:szCs w:val="24"/>
        </w:rPr>
        <w:t xml:space="preserve">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Программа рассчитана на 70 часов при 1 часе в неделю (35 ч в 10 классе и 35 ч в 11 классе). Программа не создаёт учебных перегрузок для школьников, так как домашние задания отсутствуют или имеют рекомендательный или индивидуальный характер. </w:t>
      </w:r>
    </w:p>
    <w:p w:rsidR="00D87EAB" w:rsidRPr="00E71F55" w:rsidRDefault="00D87EAB" w:rsidP="00E71F55">
      <w:pPr>
        <w:widowControl/>
        <w:autoSpaceDE/>
        <w:autoSpaceDN/>
        <w:spacing w:after="32"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Требования к уровню подготовки учащихся</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результате изучения программного курса «Решения задач по физике» учащиеся получают возможность </w:t>
      </w:r>
      <w:r w:rsidRPr="00E71F55">
        <w:rPr>
          <w:color w:val="000000"/>
          <w:sz w:val="24"/>
          <w:szCs w:val="24"/>
          <w:u w:val="single" w:color="000000"/>
        </w:rPr>
        <w:t>знать и понимать:</w:t>
      </w:r>
      <w:r w:rsidRPr="00E71F55">
        <w:rPr>
          <w:color w:val="000000"/>
          <w:sz w:val="24"/>
          <w:szCs w:val="24"/>
        </w:rPr>
        <w:t xml:space="preserve">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rPr>
      </w:pPr>
      <w:r w:rsidRPr="00E71F55">
        <w:rPr>
          <w:color w:val="000000"/>
          <w:sz w:val="24"/>
          <w:szCs w:val="24"/>
        </w:rPr>
        <w:t xml:space="preserve">алгоритмы решения задач по всему основному разделу курса физики - механика;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lang w:val="en-US"/>
        </w:rPr>
      </w:pPr>
      <w:r w:rsidRPr="00E71F55">
        <w:rPr>
          <w:color w:val="000000"/>
          <w:sz w:val="24"/>
          <w:szCs w:val="24"/>
          <w:lang w:val="en-US"/>
        </w:rPr>
        <w:t xml:space="preserve">основные формулы и определения;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rPr>
      </w:pPr>
      <w:r w:rsidRPr="00E71F55">
        <w:rPr>
          <w:color w:val="000000"/>
          <w:sz w:val="24"/>
          <w:szCs w:val="24"/>
        </w:rPr>
        <w:t xml:space="preserve">правила работы с графической интерпретацией движения </w:t>
      </w:r>
      <w:r w:rsidRPr="00E71F55">
        <w:rPr>
          <w:b/>
          <w:color w:val="000000"/>
          <w:sz w:val="24"/>
          <w:szCs w:val="24"/>
        </w:rPr>
        <w:t>Умения:</w:t>
      </w:r>
      <w:r w:rsidRPr="00E71F55">
        <w:rPr>
          <w:color w:val="000000"/>
          <w:sz w:val="24"/>
          <w:szCs w:val="24"/>
        </w:rPr>
        <w:t xml:space="preserve">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rPr>
      </w:pPr>
      <w:r w:rsidRPr="00E71F55">
        <w:rPr>
          <w:color w:val="000000"/>
          <w:sz w:val="24"/>
          <w:szCs w:val="24"/>
        </w:rPr>
        <w:t xml:space="preserve">понимать физический смысл моделей, понятий, величин;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rPr>
      </w:pPr>
      <w:r w:rsidRPr="00E71F55">
        <w:rPr>
          <w:color w:val="000000"/>
          <w:sz w:val="24"/>
          <w:szCs w:val="24"/>
        </w:rPr>
        <w:t xml:space="preserve">объяснять физические явления, различать влияние различных факторов на протекание явлений, проявления явлений в природе или их использование в технических устройствах и повседневной жизни;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rPr>
      </w:pPr>
      <w:r w:rsidRPr="00E71F55">
        <w:rPr>
          <w:color w:val="000000"/>
          <w:sz w:val="24"/>
          <w:szCs w:val="24"/>
        </w:rPr>
        <w:t xml:space="preserve">применять законы физики для анализа процессов на качественном уровне;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rPr>
      </w:pPr>
      <w:r w:rsidRPr="00E71F55">
        <w:rPr>
          <w:color w:val="000000"/>
          <w:sz w:val="24"/>
          <w:szCs w:val="24"/>
        </w:rPr>
        <w:t xml:space="preserve">применять законы физики для анализа процессов на расчетном уровне;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rPr>
      </w:pPr>
      <w:r w:rsidRPr="00E71F55">
        <w:rPr>
          <w:color w:val="000000"/>
          <w:sz w:val="24"/>
          <w:szCs w:val="24"/>
        </w:rPr>
        <w:lastRenderedPageBreak/>
        <w:t xml:space="preserve">анализировать условия проведения и результаты экспериментальных исследований;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rPr>
      </w:pPr>
      <w:r w:rsidRPr="00E71F55">
        <w:rPr>
          <w:color w:val="000000"/>
          <w:sz w:val="24"/>
          <w:szCs w:val="24"/>
        </w:rPr>
        <w:t xml:space="preserve">анализировать сведения, получаемые из графиков, таблиц, схем, фотографий и проводить, используя их, расчеты;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rPr>
      </w:pPr>
      <w:r w:rsidRPr="00E71F55">
        <w:rPr>
          <w:color w:val="000000"/>
          <w:sz w:val="24"/>
          <w:szCs w:val="24"/>
        </w:rPr>
        <w:t xml:space="preserve">решать задачи различного уровня сложности.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 результате изучения данного курса учащиеся приобретут умения: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lang w:val="en-US"/>
        </w:rPr>
      </w:pPr>
      <w:r w:rsidRPr="00E71F55">
        <w:rPr>
          <w:color w:val="000000"/>
          <w:sz w:val="24"/>
          <w:szCs w:val="24"/>
          <w:lang w:val="en-US"/>
        </w:rPr>
        <w:t xml:space="preserve">анализировать физическое явление;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lang w:val="en-US"/>
        </w:rPr>
      </w:pPr>
      <w:r w:rsidRPr="00E71F55">
        <w:rPr>
          <w:color w:val="000000"/>
          <w:sz w:val="24"/>
          <w:szCs w:val="24"/>
          <w:lang w:val="en-US"/>
        </w:rPr>
        <w:t xml:space="preserve">проговаривать вслух решение;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lang w:val="en-US"/>
        </w:rPr>
      </w:pPr>
      <w:r w:rsidRPr="00E71F55">
        <w:rPr>
          <w:color w:val="000000"/>
          <w:sz w:val="24"/>
          <w:szCs w:val="24"/>
          <w:lang w:val="en-US"/>
        </w:rPr>
        <w:t xml:space="preserve">анализировать полученный ответ;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lang w:val="en-US"/>
        </w:rPr>
      </w:pPr>
      <w:r w:rsidRPr="00E71F55">
        <w:rPr>
          <w:color w:val="000000"/>
          <w:sz w:val="24"/>
          <w:szCs w:val="24"/>
          <w:lang w:val="en-US"/>
        </w:rPr>
        <w:t xml:space="preserve">классифицировать предложенную задачу;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lang w:val="en-US"/>
        </w:rPr>
      </w:pPr>
      <w:r w:rsidRPr="00E71F55">
        <w:rPr>
          <w:color w:val="000000"/>
          <w:sz w:val="24"/>
          <w:szCs w:val="24"/>
          <w:lang w:val="en-US"/>
        </w:rPr>
        <w:t xml:space="preserve">составлять простейшие задачи;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rPr>
      </w:pPr>
      <w:r w:rsidRPr="00E71F55">
        <w:rPr>
          <w:color w:val="000000"/>
          <w:sz w:val="24"/>
          <w:szCs w:val="24"/>
        </w:rPr>
        <w:t xml:space="preserve">последовательно выполнять и проговаривать этапы решения задачи средней трудности; </w:t>
      </w:r>
    </w:p>
    <w:p w:rsidR="00D87EAB" w:rsidRPr="00E71F55" w:rsidRDefault="00D87EAB" w:rsidP="00C3397C">
      <w:pPr>
        <w:widowControl/>
        <w:numPr>
          <w:ilvl w:val="0"/>
          <w:numId w:val="172"/>
        </w:numPr>
        <w:autoSpaceDE/>
        <w:autoSpaceDN/>
        <w:spacing w:after="15" w:line="267" w:lineRule="auto"/>
        <w:ind w:right="141" w:hanging="703"/>
        <w:jc w:val="both"/>
        <w:rPr>
          <w:color w:val="000000"/>
          <w:sz w:val="24"/>
          <w:szCs w:val="24"/>
          <w:lang w:val="en-US"/>
        </w:rPr>
      </w:pPr>
      <w:r w:rsidRPr="00E71F55">
        <w:rPr>
          <w:color w:val="000000"/>
          <w:sz w:val="24"/>
          <w:szCs w:val="24"/>
          <w:lang w:val="en-US"/>
        </w:rPr>
        <w:t xml:space="preserve">решать комбинированные задачи; </w:t>
      </w:r>
    </w:p>
    <w:p w:rsidR="00D87EAB" w:rsidRPr="00E71F55" w:rsidRDefault="00D87EAB" w:rsidP="00C3397C">
      <w:pPr>
        <w:widowControl/>
        <w:numPr>
          <w:ilvl w:val="0"/>
          <w:numId w:val="172"/>
        </w:numPr>
        <w:autoSpaceDE/>
        <w:autoSpaceDN/>
        <w:spacing w:after="40" w:line="267" w:lineRule="auto"/>
        <w:ind w:right="141" w:hanging="703"/>
        <w:jc w:val="both"/>
        <w:rPr>
          <w:color w:val="000000"/>
          <w:sz w:val="24"/>
          <w:szCs w:val="24"/>
        </w:rPr>
      </w:pPr>
      <w:r w:rsidRPr="00E71F55">
        <w:rPr>
          <w:color w:val="000000"/>
          <w:sz w:val="24"/>
          <w:szCs w:val="24"/>
        </w:rPr>
        <w:t xml:space="preserve">владеть различными методами решения задач: аналитическим, графическим, экспериментальным и т.д. </w:t>
      </w:r>
    </w:p>
    <w:p w:rsidR="00D87EAB" w:rsidRPr="00E71F55" w:rsidRDefault="00D87EAB" w:rsidP="00C3397C">
      <w:pPr>
        <w:widowControl/>
        <w:numPr>
          <w:ilvl w:val="0"/>
          <w:numId w:val="172"/>
        </w:numPr>
        <w:autoSpaceDE/>
        <w:autoSpaceDN/>
        <w:spacing w:after="54" w:line="267" w:lineRule="auto"/>
        <w:ind w:right="141" w:hanging="703"/>
        <w:jc w:val="both"/>
        <w:rPr>
          <w:color w:val="000000"/>
          <w:sz w:val="24"/>
          <w:szCs w:val="24"/>
        </w:rPr>
      </w:pPr>
      <w:r w:rsidRPr="00E71F55">
        <w:rPr>
          <w:color w:val="000000"/>
          <w:sz w:val="24"/>
          <w:szCs w:val="24"/>
        </w:rPr>
        <w:t xml:space="preserve">владеть методами самоконтроля и самооценка.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Содержание курса</w:t>
      </w:r>
      <w:r w:rsidRPr="00E71F55">
        <w:rPr>
          <w:color w:val="000000"/>
          <w:sz w:val="24"/>
          <w:szCs w:val="24"/>
        </w:rPr>
        <w:t xml:space="preserve"> </w:t>
      </w:r>
    </w:p>
    <w:p w:rsidR="00D87EAB" w:rsidRPr="00E71F55" w:rsidRDefault="00D87EAB" w:rsidP="00E71F55">
      <w:pPr>
        <w:widowControl/>
        <w:autoSpaceDE/>
        <w:autoSpaceDN/>
        <w:spacing w:after="11" w:line="269" w:lineRule="auto"/>
        <w:ind w:right="141"/>
        <w:rPr>
          <w:color w:val="000000"/>
          <w:sz w:val="24"/>
          <w:szCs w:val="24"/>
        </w:rPr>
      </w:pPr>
      <w:r w:rsidRPr="00E71F55">
        <w:rPr>
          <w:color w:val="000000"/>
          <w:sz w:val="24"/>
          <w:szCs w:val="24"/>
          <w:u w:val="single" w:color="000000"/>
        </w:rPr>
        <w:t>Правила и приемы решения физических задач (2 ч)</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Что такое физическая задача? Физическая теория и решение задач. Составление физических задач. Основные требования к составлению задач. Общие требования при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решения физических задач. Этапы решения задачи. Формулировка плана решения. Выполнения плана реше-</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ния задачи. Числовой расчет. Анализ решения и оформление решения. Типичные недостатки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при решении </w:t>
      </w:r>
      <w:r w:rsidRPr="00E71F55">
        <w:rPr>
          <w:color w:val="000000"/>
          <w:sz w:val="24"/>
          <w:szCs w:val="24"/>
        </w:rPr>
        <w:tab/>
        <w:t xml:space="preserve">и оформлении </w:t>
      </w:r>
      <w:r w:rsidRPr="00E71F55">
        <w:rPr>
          <w:color w:val="000000"/>
          <w:sz w:val="24"/>
          <w:szCs w:val="24"/>
        </w:rPr>
        <w:tab/>
        <w:t xml:space="preserve">решения </w:t>
      </w:r>
      <w:r w:rsidRPr="00E71F55">
        <w:rPr>
          <w:color w:val="000000"/>
          <w:sz w:val="24"/>
          <w:szCs w:val="24"/>
        </w:rPr>
        <w:tab/>
        <w:t xml:space="preserve">задачи. </w:t>
      </w:r>
      <w:r w:rsidRPr="00E71F55">
        <w:rPr>
          <w:color w:val="000000"/>
          <w:sz w:val="24"/>
          <w:szCs w:val="24"/>
        </w:rPr>
        <w:tab/>
        <w:t xml:space="preserve">Различные </w:t>
      </w:r>
      <w:r w:rsidRPr="00E71F55">
        <w:rPr>
          <w:color w:val="000000"/>
          <w:sz w:val="24"/>
          <w:szCs w:val="24"/>
        </w:rPr>
        <w:tab/>
        <w:t xml:space="preserve">приемы и способы решения: геометрические приемы, алгоритмы, аналогии. Методы размерностей, графические решения, метод графов и т.д. </w:t>
      </w:r>
    </w:p>
    <w:p w:rsidR="00D87EAB" w:rsidRPr="00E71F55" w:rsidRDefault="00D87EAB" w:rsidP="00E71F55">
      <w:pPr>
        <w:widowControl/>
        <w:autoSpaceDE/>
        <w:autoSpaceDN/>
        <w:spacing w:after="11" w:line="269" w:lineRule="auto"/>
        <w:ind w:right="141"/>
        <w:rPr>
          <w:color w:val="000000"/>
          <w:sz w:val="24"/>
          <w:szCs w:val="24"/>
        </w:rPr>
      </w:pPr>
      <w:r w:rsidRPr="00E71F55">
        <w:rPr>
          <w:color w:val="000000"/>
          <w:sz w:val="24"/>
          <w:szCs w:val="24"/>
          <w:u w:val="single" w:color="000000"/>
        </w:rPr>
        <w:t>Операции над векторными величинами (2 ч)</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Скалярные и векторные величины. Действия над векторами. Задание вектора. Единичный вектор. Умножение вектора на скаляр. Сложение векторов. Вычитание векторов. Проекции вектора на координатные оси и действия над векторами. Проекции суммы и разности векторов. </w:t>
      </w:r>
    </w:p>
    <w:p w:rsidR="00D87EAB" w:rsidRPr="00E71F55" w:rsidRDefault="00D87EAB" w:rsidP="00E71F55">
      <w:pPr>
        <w:widowControl/>
        <w:autoSpaceDE/>
        <w:autoSpaceDN/>
        <w:spacing w:after="11" w:line="269" w:lineRule="auto"/>
        <w:ind w:right="141"/>
        <w:rPr>
          <w:color w:val="000000"/>
          <w:sz w:val="24"/>
          <w:szCs w:val="24"/>
        </w:rPr>
      </w:pPr>
      <w:r w:rsidRPr="00E71F55">
        <w:rPr>
          <w:color w:val="000000"/>
          <w:sz w:val="24"/>
          <w:szCs w:val="24"/>
          <w:u w:val="single" w:color="000000"/>
        </w:rPr>
        <w:t>Равномерное  движение.  Средняя скорость (по пути и перемещению) (3 ч)</w:t>
      </w:r>
      <w:r w:rsidRPr="00E71F55">
        <w:rPr>
          <w:color w:val="000000"/>
          <w:sz w:val="24"/>
          <w:szCs w:val="24"/>
        </w:rPr>
        <w:t xml:space="preserve"> </w:t>
      </w:r>
    </w:p>
    <w:p w:rsidR="00D87EAB" w:rsidRPr="00E71F55" w:rsidRDefault="00D87EAB" w:rsidP="00E71F55">
      <w:pPr>
        <w:widowControl/>
        <w:autoSpaceDE/>
        <w:autoSpaceDN/>
        <w:spacing w:after="13" w:line="269" w:lineRule="auto"/>
        <w:ind w:right="141"/>
        <w:rPr>
          <w:color w:val="000000"/>
          <w:sz w:val="24"/>
          <w:szCs w:val="24"/>
        </w:rPr>
      </w:pPr>
      <w:r w:rsidRPr="00E71F55">
        <w:rPr>
          <w:color w:val="000000"/>
          <w:sz w:val="24"/>
          <w:szCs w:val="24"/>
        </w:rPr>
        <w:t xml:space="preserve">Перемещение. </w:t>
      </w:r>
      <w:r w:rsidRPr="00E71F55">
        <w:rPr>
          <w:color w:val="000000"/>
          <w:sz w:val="24"/>
          <w:szCs w:val="24"/>
        </w:rPr>
        <w:tab/>
        <w:t xml:space="preserve">Скорость. Прямолинейное равномерное движение. Графическое </w:t>
      </w:r>
      <w:r w:rsidRPr="00E71F55">
        <w:rPr>
          <w:color w:val="000000"/>
          <w:sz w:val="24"/>
          <w:szCs w:val="24"/>
        </w:rPr>
        <w:tab/>
        <w:t xml:space="preserve">представление движения. Средняя путевая </w:t>
      </w:r>
      <w:r w:rsidRPr="00E71F55">
        <w:rPr>
          <w:color w:val="000000"/>
          <w:sz w:val="24"/>
          <w:szCs w:val="24"/>
        </w:rPr>
        <w:tab/>
        <w:t xml:space="preserve">и средняя </w:t>
      </w:r>
      <w:r w:rsidRPr="00E71F55">
        <w:rPr>
          <w:color w:val="000000"/>
          <w:sz w:val="24"/>
          <w:szCs w:val="24"/>
        </w:rPr>
        <w:tab/>
        <w:t xml:space="preserve">скорость </w:t>
      </w:r>
      <w:r w:rsidRPr="00E71F55">
        <w:rPr>
          <w:color w:val="000000"/>
          <w:sz w:val="24"/>
          <w:szCs w:val="24"/>
        </w:rPr>
        <w:tab/>
        <w:t xml:space="preserve">по </w:t>
      </w:r>
      <w:r w:rsidRPr="00E71F55">
        <w:rPr>
          <w:color w:val="000000"/>
          <w:sz w:val="24"/>
          <w:szCs w:val="24"/>
        </w:rPr>
        <w:tab/>
        <w:t xml:space="preserve">перемещению. Мгновенная скорость. </w:t>
      </w:r>
    </w:p>
    <w:p w:rsidR="00D87EAB" w:rsidRPr="00E71F55" w:rsidRDefault="00D87EAB" w:rsidP="00E71F55">
      <w:pPr>
        <w:widowControl/>
        <w:autoSpaceDE/>
        <w:autoSpaceDN/>
        <w:spacing w:after="11" w:line="269" w:lineRule="auto"/>
        <w:ind w:right="141"/>
        <w:rPr>
          <w:color w:val="000000"/>
          <w:sz w:val="24"/>
          <w:szCs w:val="24"/>
        </w:rPr>
      </w:pPr>
      <w:r w:rsidRPr="00E71F55">
        <w:rPr>
          <w:color w:val="000000"/>
          <w:sz w:val="24"/>
          <w:szCs w:val="24"/>
          <w:u w:val="single" w:color="000000"/>
        </w:rPr>
        <w:t>Закон сложения скоростей (3ч)</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Относительность механического движения. Радиус-вектор. Движение с разных точек зрения. Формула сложения перемещения. </w:t>
      </w:r>
    </w:p>
    <w:p w:rsidR="00D87EAB" w:rsidRPr="00E71F55" w:rsidRDefault="00D87EAB" w:rsidP="00E71F55">
      <w:pPr>
        <w:widowControl/>
        <w:autoSpaceDE/>
        <w:autoSpaceDN/>
        <w:spacing w:after="11" w:line="269" w:lineRule="auto"/>
        <w:ind w:right="141"/>
        <w:rPr>
          <w:color w:val="000000"/>
          <w:sz w:val="24"/>
          <w:szCs w:val="24"/>
        </w:rPr>
      </w:pPr>
      <w:r w:rsidRPr="00E71F55">
        <w:rPr>
          <w:color w:val="000000"/>
          <w:sz w:val="24"/>
          <w:szCs w:val="24"/>
          <w:u w:val="single" w:color="000000"/>
        </w:rPr>
        <w:t>Одномерное равнопеременное движение (3 ч)</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Ускорение. Равноускоренное движение. Движение при разгоне и торможении. Перемещение при равноускоренном движении. Свободное падение. Ускорение свободного падения.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Начальная скорость. Движение тела брошенного вертикально вверх. </w:t>
      </w:r>
    </w:p>
    <w:p w:rsidR="00D87EAB" w:rsidRPr="00E71F55" w:rsidRDefault="00D87EAB" w:rsidP="00E71F55">
      <w:pPr>
        <w:widowControl/>
        <w:autoSpaceDE/>
        <w:autoSpaceDN/>
        <w:spacing w:after="11" w:line="269" w:lineRule="auto"/>
        <w:ind w:right="141"/>
        <w:rPr>
          <w:color w:val="000000"/>
          <w:sz w:val="24"/>
          <w:szCs w:val="24"/>
        </w:rPr>
      </w:pPr>
      <w:r w:rsidRPr="00E71F55">
        <w:rPr>
          <w:color w:val="000000"/>
          <w:sz w:val="24"/>
          <w:szCs w:val="24"/>
          <w:u w:val="single" w:color="000000"/>
        </w:rPr>
        <w:t>Двумерное равнопеременное движение (3 ч)</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Движение тела брошенного под углом к горизонту. Определение дальности полета, времени полета. Максимальная высота подъема тела при движении под углом к горизонту. Время подъема до максимальной высоты. Скорость в любой момент движения. Угол между скоростью в любой момент времени и горизонтом. Уравнение траектории движения. </w:t>
      </w:r>
    </w:p>
    <w:p w:rsidR="00D87EAB" w:rsidRPr="00E71F55" w:rsidRDefault="00D87EAB" w:rsidP="00E71F55">
      <w:pPr>
        <w:widowControl/>
        <w:autoSpaceDE/>
        <w:autoSpaceDN/>
        <w:spacing w:after="11" w:line="269" w:lineRule="auto"/>
        <w:ind w:right="141"/>
        <w:rPr>
          <w:color w:val="000000"/>
          <w:sz w:val="24"/>
          <w:szCs w:val="24"/>
        </w:rPr>
      </w:pPr>
      <w:r w:rsidRPr="00E71F55">
        <w:rPr>
          <w:color w:val="000000"/>
          <w:sz w:val="24"/>
          <w:szCs w:val="24"/>
          <w:u w:val="single" w:color="000000"/>
        </w:rPr>
        <w:lastRenderedPageBreak/>
        <w:t>Динамика материальной точки. Поступательное движение (3ч)</w:t>
      </w:r>
      <w:r w:rsidRPr="00E71F55">
        <w:rPr>
          <w:color w:val="000000"/>
          <w:sz w:val="24"/>
          <w:szCs w:val="24"/>
        </w:rPr>
        <w:t xml:space="preserve"> Координатный метод решения задач по механике. </w:t>
      </w:r>
    </w:p>
    <w:p w:rsidR="00D87EAB" w:rsidRPr="00E71F55" w:rsidRDefault="00D87EAB" w:rsidP="00E71F55">
      <w:pPr>
        <w:widowControl/>
        <w:autoSpaceDE/>
        <w:autoSpaceDN/>
        <w:spacing w:after="11" w:line="269" w:lineRule="auto"/>
        <w:ind w:right="141"/>
        <w:rPr>
          <w:color w:val="000000"/>
          <w:sz w:val="24"/>
          <w:szCs w:val="24"/>
        </w:rPr>
      </w:pPr>
      <w:r w:rsidRPr="00E71F55">
        <w:rPr>
          <w:color w:val="000000"/>
          <w:sz w:val="24"/>
          <w:szCs w:val="24"/>
          <w:u w:val="single" w:color="000000"/>
        </w:rPr>
        <w:t>Движение материальной точки по окружности (З ч)</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Период обращения и частота обращения.  Циклическая частота. Угловая скорость. Перемещение и скорость при криволинейном движении. Центростремительное ускорение. Закон Всемирного тяготения. </w:t>
      </w:r>
      <w:r w:rsidRPr="00E71F55">
        <w:rPr>
          <w:color w:val="000000"/>
          <w:sz w:val="24"/>
          <w:szCs w:val="24"/>
          <w:u w:val="single" w:color="000000"/>
        </w:rPr>
        <w:t>Импульс. Закон сохранения импульса (3</w:t>
      </w:r>
      <w:r w:rsidRPr="00E71F55">
        <w:rPr>
          <w:b/>
          <w:color w:val="000000"/>
          <w:sz w:val="24"/>
          <w:szCs w:val="24"/>
          <w:u w:val="single" w:color="000000"/>
        </w:rPr>
        <w:t xml:space="preserve"> </w:t>
      </w:r>
      <w:r w:rsidRPr="00E71F55">
        <w:rPr>
          <w:color w:val="000000"/>
          <w:sz w:val="24"/>
          <w:szCs w:val="24"/>
          <w:u w:val="single" w:color="000000"/>
        </w:rPr>
        <w:t>ч)</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Импульс тела. Импульс силы. Явление отдачи. Замкнутые системы. Абсолютно упругое и неупругое столкновение. </w:t>
      </w:r>
    </w:p>
    <w:p w:rsidR="00D87EAB" w:rsidRPr="00E71F55" w:rsidRDefault="00D87EAB" w:rsidP="00E71F55">
      <w:pPr>
        <w:widowControl/>
        <w:autoSpaceDE/>
        <w:autoSpaceDN/>
        <w:spacing w:after="11" w:line="269" w:lineRule="auto"/>
        <w:ind w:right="141"/>
        <w:rPr>
          <w:color w:val="000000"/>
          <w:sz w:val="24"/>
          <w:szCs w:val="24"/>
        </w:rPr>
      </w:pPr>
      <w:r w:rsidRPr="00E71F55">
        <w:rPr>
          <w:color w:val="000000"/>
          <w:sz w:val="24"/>
          <w:szCs w:val="24"/>
          <w:u w:val="single" w:color="000000"/>
        </w:rPr>
        <w:t>Работа и энергия в</w:t>
      </w:r>
      <w:r w:rsidRPr="00E71F55">
        <w:rPr>
          <w:b/>
          <w:color w:val="000000"/>
          <w:sz w:val="24"/>
          <w:szCs w:val="24"/>
          <w:u w:val="single" w:color="000000"/>
        </w:rPr>
        <w:t xml:space="preserve"> </w:t>
      </w:r>
      <w:r w:rsidRPr="00E71F55">
        <w:rPr>
          <w:color w:val="000000"/>
          <w:sz w:val="24"/>
          <w:szCs w:val="24"/>
          <w:u w:val="single" w:color="000000"/>
        </w:rPr>
        <w:t>механике. Закон изменения  и сохранения механической энергии (3</w:t>
      </w:r>
      <w:r w:rsidRPr="00E71F55">
        <w:rPr>
          <w:color w:val="000000"/>
          <w:sz w:val="24"/>
          <w:szCs w:val="24"/>
        </w:rPr>
        <w:t xml:space="preserve"> </w:t>
      </w:r>
      <w:r w:rsidRPr="00E71F55">
        <w:rPr>
          <w:color w:val="000000"/>
          <w:sz w:val="24"/>
          <w:szCs w:val="24"/>
          <w:u w:val="single" w:color="000000"/>
        </w:rPr>
        <w:t>ч)</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Консервативные и неконсервативные силы. Потенциальная и кинетическая энергия. Полная механическая энергия. </w:t>
      </w:r>
    </w:p>
    <w:p w:rsidR="00D87EAB" w:rsidRPr="00E71F55" w:rsidRDefault="00D87EAB" w:rsidP="00E71F55">
      <w:pPr>
        <w:widowControl/>
        <w:autoSpaceDE/>
        <w:autoSpaceDN/>
        <w:spacing w:after="11" w:line="269" w:lineRule="auto"/>
        <w:ind w:right="141"/>
        <w:rPr>
          <w:color w:val="000000"/>
          <w:sz w:val="24"/>
          <w:szCs w:val="24"/>
        </w:rPr>
      </w:pPr>
      <w:r w:rsidRPr="00E71F55">
        <w:rPr>
          <w:color w:val="000000"/>
          <w:sz w:val="24"/>
          <w:szCs w:val="24"/>
          <w:u w:val="single" w:color="000000"/>
        </w:rPr>
        <w:t>Статика и гидростатика (2 ч)</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Условия равновесия тел. Момент силы. Центр тяжести тела. Виды равновесия тела. Давление в жидкости. Закон Паскаля. Гидравлический пресс. Сила Архимеда. Вес тела  в жидкости. Условия плавания тел. Воздухоплавание. Несжимаемая жидкость. </w:t>
      </w:r>
    </w:p>
    <w:p w:rsidR="00D87EAB" w:rsidRPr="00E71F55" w:rsidRDefault="00D87EAB" w:rsidP="00E71F55">
      <w:pPr>
        <w:widowControl/>
        <w:autoSpaceDE/>
        <w:autoSpaceDN/>
        <w:spacing w:after="11" w:line="269" w:lineRule="auto"/>
        <w:ind w:right="141"/>
        <w:rPr>
          <w:color w:val="000000"/>
          <w:sz w:val="24"/>
          <w:szCs w:val="24"/>
        </w:rPr>
      </w:pPr>
      <w:r w:rsidRPr="00E71F55">
        <w:rPr>
          <w:color w:val="000000"/>
          <w:sz w:val="24"/>
          <w:szCs w:val="24"/>
          <w:u w:val="single" w:color="000000"/>
        </w:rPr>
        <w:t>Избранное</w:t>
      </w:r>
      <w:r w:rsidRPr="00E71F55">
        <w:rPr>
          <w:b/>
          <w:color w:val="000000"/>
          <w:sz w:val="24"/>
          <w:szCs w:val="24"/>
          <w:u w:val="single" w:color="000000"/>
        </w:rPr>
        <w:t xml:space="preserve">  </w:t>
      </w:r>
      <w:r w:rsidRPr="00E71F55">
        <w:rPr>
          <w:color w:val="000000"/>
          <w:sz w:val="24"/>
          <w:szCs w:val="24"/>
          <w:u w:val="single" w:color="000000"/>
        </w:rPr>
        <w:t>( 5ч )</w:t>
      </w:r>
      <w:r w:rsidRPr="00E71F55">
        <w:rPr>
          <w:color w:val="000000"/>
          <w:sz w:val="24"/>
          <w:szCs w:val="24"/>
        </w:rPr>
        <w:t xml:space="preserve"> </w:t>
      </w:r>
    </w:p>
    <w:p w:rsidR="00D87EAB" w:rsidRPr="00E71F55" w:rsidRDefault="00D87EAB" w:rsidP="00E71F55">
      <w:pPr>
        <w:widowControl/>
        <w:autoSpaceDE/>
        <w:autoSpaceDN/>
        <w:spacing w:after="304" w:line="267" w:lineRule="auto"/>
        <w:ind w:right="141"/>
        <w:jc w:val="both"/>
        <w:rPr>
          <w:color w:val="000000"/>
          <w:sz w:val="24"/>
          <w:szCs w:val="24"/>
        </w:rPr>
      </w:pPr>
      <w:r w:rsidRPr="00E71F55">
        <w:rPr>
          <w:color w:val="000000"/>
          <w:sz w:val="24"/>
          <w:szCs w:val="24"/>
        </w:rPr>
        <w:t xml:space="preserve">Физическая олимпиада. </w:t>
      </w:r>
    </w:p>
    <w:p w:rsidR="00D87EAB" w:rsidRPr="00E71F55" w:rsidRDefault="00D87EAB" w:rsidP="00E71F55">
      <w:pPr>
        <w:widowControl/>
        <w:autoSpaceDE/>
        <w:autoSpaceDN/>
        <w:spacing w:after="288" w:line="271" w:lineRule="auto"/>
        <w:ind w:right="141"/>
        <w:jc w:val="both"/>
        <w:rPr>
          <w:color w:val="000000"/>
          <w:sz w:val="24"/>
          <w:szCs w:val="24"/>
        </w:rPr>
      </w:pPr>
      <w:r w:rsidRPr="00E71F55">
        <w:rPr>
          <w:b/>
          <w:color w:val="000000"/>
          <w:sz w:val="24"/>
          <w:szCs w:val="24"/>
        </w:rPr>
        <w:t xml:space="preserve">Рабочая программа курса «Практическая математика» </w:t>
      </w:r>
    </w:p>
    <w:p w:rsidR="00D87EAB" w:rsidRPr="00E71F55" w:rsidRDefault="00D87EAB" w:rsidP="00E71F55">
      <w:pPr>
        <w:widowControl/>
        <w:autoSpaceDE/>
        <w:autoSpaceDN/>
        <w:spacing w:after="114" w:line="267" w:lineRule="auto"/>
        <w:ind w:right="141"/>
        <w:jc w:val="both"/>
        <w:rPr>
          <w:color w:val="000000"/>
          <w:sz w:val="24"/>
          <w:szCs w:val="24"/>
        </w:rPr>
      </w:pPr>
      <w:r w:rsidRPr="00E71F55">
        <w:rPr>
          <w:b/>
          <w:color w:val="000000"/>
          <w:sz w:val="24"/>
          <w:szCs w:val="24"/>
        </w:rPr>
        <w:t xml:space="preserve">В 10 классе – </w:t>
      </w:r>
      <w:r w:rsidRPr="00E71F55">
        <w:rPr>
          <w:color w:val="000000"/>
          <w:sz w:val="24"/>
          <w:szCs w:val="24"/>
        </w:rPr>
        <w:t>ликвидация пробелов в знаниях за курс основного общего образования</w:t>
      </w:r>
      <w:r w:rsidRPr="00E71F55">
        <w:rPr>
          <w:b/>
          <w:color w:val="000000"/>
          <w:sz w:val="24"/>
          <w:szCs w:val="24"/>
        </w:rPr>
        <w:t xml:space="preserve">, в 11 классе – </w:t>
      </w:r>
      <w:r w:rsidRPr="00E71F55">
        <w:rPr>
          <w:color w:val="000000"/>
          <w:sz w:val="24"/>
          <w:szCs w:val="24"/>
        </w:rPr>
        <w:t xml:space="preserve">формирование и отработка прочных практических навыков, способствующих успешной сдаче единого государственного экзамена; </w:t>
      </w:r>
    </w:p>
    <w:p w:rsidR="00D87EAB" w:rsidRPr="00E71F55" w:rsidRDefault="00D87EAB" w:rsidP="00E71F55">
      <w:pPr>
        <w:widowControl/>
        <w:autoSpaceDE/>
        <w:autoSpaceDN/>
        <w:spacing w:after="168" w:line="267" w:lineRule="auto"/>
        <w:ind w:right="141"/>
        <w:jc w:val="both"/>
        <w:rPr>
          <w:color w:val="000000"/>
          <w:sz w:val="24"/>
          <w:szCs w:val="24"/>
        </w:rPr>
      </w:pPr>
      <w:r w:rsidRPr="00E71F55">
        <w:rPr>
          <w:b/>
          <w:color w:val="000000"/>
          <w:sz w:val="24"/>
          <w:szCs w:val="24"/>
        </w:rPr>
        <w:t>интеллектуальное развитие</w:t>
      </w:r>
      <w:r w:rsidRPr="00E71F55">
        <w:rPr>
          <w:color w:val="000000"/>
          <w:sz w:val="24"/>
          <w:szCs w:val="24"/>
        </w:rPr>
        <w:t xml:space="preserve">,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D87EAB" w:rsidRPr="00E71F55" w:rsidRDefault="00D87EAB" w:rsidP="00E71F55">
      <w:pPr>
        <w:widowControl/>
        <w:autoSpaceDE/>
        <w:autoSpaceDN/>
        <w:spacing w:after="167" w:line="267" w:lineRule="auto"/>
        <w:ind w:right="141"/>
        <w:jc w:val="both"/>
        <w:rPr>
          <w:color w:val="000000"/>
          <w:sz w:val="24"/>
          <w:szCs w:val="24"/>
        </w:rPr>
      </w:pPr>
      <w:r w:rsidRPr="00E71F55">
        <w:rPr>
          <w:b/>
          <w:color w:val="000000"/>
          <w:sz w:val="24"/>
          <w:szCs w:val="24"/>
        </w:rPr>
        <w:t xml:space="preserve">воспитание </w:t>
      </w:r>
      <w:r w:rsidRPr="00E71F55">
        <w:rPr>
          <w:color w:val="000000"/>
          <w:sz w:val="24"/>
          <w:szCs w:val="24"/>
        </w:rPr>
        <w:t xml:space="preserve">культуры личности, отношения к математике как к части общечеловеческой культуры, играющей особую роль в общественном развитии. </w:t>
      </w:r>
    </w:p>
    <w:p w:rsidR="00D87EAB" w:rsidRPr="00E71F55" w:rsidRDefault="00D87EAB" w:rsidP="00E71F55">
      <w:pPr>
        <w:widowControl/>
        <w:autoSpaceDE/>
        <w:autoSpaceDN/>
        <w:spacing w:after="124" w:line="271" w:lineRule="auto"/>
        <w:ind w:right="141"/>
        <w:jc w:val="both"/>
        <w:rPr>
          <w:color w:val="000000"/>
          <w:sz w:val="24"/>
          <w:szCs w:val="24"/>
          <w:lang w:val="en-US"/>
        </w:rPr>
      </w:pPr>
      <w:r w:rsidRPr="00E71F55">
        <w:rPr>
          <w:b/>
          <w:color w:val="000000"/>
          <w:sz w:val="24"/>
          <w:szCs w:val="24"/>
          <w:lang w:val="en-US"/>
        </w:rPr>
        <w:t>Задачи курса:</w:t>
      </w:r>
      <w:r w:rsidRPr="00E71F55">
        <w:rPr>
          <w:color w:val="000000"/>
          <w:sz w:val="24"/>
          <w:szCs w:val="24"/>
          <w:lang w:val="en-US"/>
        </w:rPr>
        <w:t xml:space="preserve"> </w:t>
      </w:r>
    </w:p>
    <w:p w:rsidR="00D87EAB" w:rsidRPr="00E71F55" w:rsidRDefault="00D87EAB" w:rsidP="00C3397C">
      <w:pPr>
        <w:widowControl/>
        <w:numPr>
          <w:ilvl w:val="0"/>
          <w:numId w:val="173"/>
        </w:numPr>
        <w:autoSpaceDE/>
        <w:autoSpaceDN/>
        <w:spacing w:after="133" w:line="267" w:lineRule="auto"/>
        <w:ind w:right="141" w:hanging="10"/>
        <w:jc w:val="both"/>
        <w:rPr>
          <w:color w:val="000000"/>
          <w:sz w:val="24"/>
          <w:szCs w:val="24"/>
        </w:rPr>
      </w:pPr>
      <w:r w:rsidRPr="00E71F55">
        <w:rPr>
          <w:color w:val="000000"/>
          <w:sz w:val="24"/>
          <w:szCs w:val="24"/>
        </w:rPr>
        <w:t xml:space="preserve">систематизация сведений о числах; изучение новых видов числовых выражений и формул; совершенствование практических навыков и вычислительной культуры, расширение и совершенствование алгебраического аппарата, сформированного в основной школе, и его применение к решению математических и нематематических задач; </w:t>
      </w:r>
    </w:p>
    <w:p w:rsidR="00D87EAB" w:rsidRPr="00E71F55" w:rsidRDefault="00D87EAB" w:rsidP="00C3397C">
      <w:pPr>
        <w:widowControl/>
        <w:numPr>
          <w:ilvl w:val="0"/>
          <w:numId w:val="173"/>
        </w:numPr>
        <w:autoSpaceDE/>
        <w:autoSpaceDN/>
        <w:spacing w:after="130" w:line="267" w:lineRule="auto"/>
        <w:ind w:right="141" w:hanging="10"/>
        <w:jc w:val="both"/>
        <w:rPr>
          <w:color w:val="000000"/>
          <w:sz w:val="24"/>
          <w:szCs w:val="24"/>
        </w:rPr>
      </w:pPr>
      <w:r w:rsidRPr="00E71F55">
        <w:rPr>
          <w:color w:val="000000"/>
          <w:sz w:val="24"/>
          <w:szCs w:val="24"/>
        </w:rPr>
        <w:t xml:space="preserve">расширение и систематизация общих сведений о функциях, пополнение класса изучаемых функций, иллюстрация широты применения функций для описания и изучения реальных зависимостей; </w:t>
      </w:r>
    </w:p>
    <w:p w:rsidR="00D87EAB" w:rsidRPr="00E71F55" w:rsidRDefault="00D87EAB" w:rsidP="00C3397C">
      <w:pPr>
        <w:widowControl/>
        <w:numPr>
          <w:ilvl w:val="0"/>
          <w:numId w:val="173"/>
        </w:numPr>
        <w:autoSpaceDE/>
        <w:autoSpaceDN/>
        <w:spacing w:after="163" w:line="267" w:lineRule="auto"/>
        <w:ind w:right="141" w:hanging="10"/>
        <w:jc w:val="both"/>
        <w:rPr>
          <w:color w:val="000000"/>
          <w:sz w:val="24"/>
          <w:szCs w:val="24"/>
        </w:rPr>
      </w:pPr>
      <w:r w:rsidRPr="00E71F55">
        <w:rPr>
          <w:color w:val="000000"/>
          <w:sz w:val="24"/>
          <w:szCs w:val="24"/>
        </w:rPr>
        <w:t xml:space="preserve">формирование умения применять полученные знания для решения практических задач; </w:t>
      </w:r>
    </w:p>
    <w:p w:rsidR="00D87EAB" w:rsidRPr="00E71F55" w:rsidRDefault="00D87EAB" w:rsidP="00C3397C">
      <w:pPr>
        <w:widowControl/>
        <w:numPr>
          <w:ilvl w:val="0"/>
          <w:numId w:val="173"/>
        </w:numPr>
        <w:autoSpaceDE/>
        <w:autoSpaceDN/>
        <w:spacing w:after="164" w:line="267" w:lineRule="auto"/>
        <w:ind w:right="141" w:hanging="10"/>
        <w:jc w:val="both"/>
        <w:rPr>
          <w:color w:val="000000"/>
          <w:sz w:val="24"/>
          <w:szCs w:val="24"/>
        </w:rPr>
      </w:pPr>
      <w:r w:rsidRPr="00E71F55">
        <w:rPr>
          <w:color w:val="000000"/>
          <w:sz w:val="24"/>
          <w:szCs w:val="24"/>
        </w:rPr>
        <w:lastRenderedPageBreak/>
        <w:t xml:space="preserve">развитие представлений о вероятностно-статистических закономерностях в окружающем мире, совершенствование интеллектуальных и речевых умений путем обогащения математического языка, развития логического мышления; </w:t>
      </w:r>
    </w:p>
    <w:p w:rsidR="00D87EAB" w:rsidRPr="00E71F55" w:rsidRDefault="00D87EAB" w:rsidP="00C3397C">
      <w:pPr>
        <w:widowControl/>
        <w:numPr>
          <w:ilvl w:val="0"/>
          <w:numId w:val="173"/>
        </w:numPr>
        <w:autoSpaceDE/>
        <w:autoSpaceDN/>
        <w:spacing w:after="119" w:line="267" w:lineRule="auto"/>
        <w:ind w:right="141" w:hanging="10"/>
        <w:jc w:val="both"/>
        <w:rPr>
          <w:color w:val="000000"/>
          <w:sz w:val="24"/>
          <w:szCs w:val="24"/>
        </w:rPr>
      </w:pPr>
      <w:r w:rsidRPr="00E71F55">
        <w:rPr>
          <w:color w:val="000000"/>
          <w:sz w:val="24"/>
          <w:szCs w:val="24"/>
        </w:rPr>
        <w:t xml:space="preserve">знакомство с основными идеями и методами математического анализа. </w:t>
      </w:r>
    </w:p>
    <w:p w:rsidR="00D87EAB" w:rsidRPr="00E71F55" w:rsidRDefault="00D87EAB" w:rsidP="00E71F55">
      <w:pPr>
        <w:widowControl/>
        <w:autoSpaceDE/>
        <w:autoSpaceDN/>
        <w:spacing w:after="181"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60" w:line="271" w:lineRule="auto"/>
        <w:ind w:right="141"/>
        <w:jc w:val="both"/>
        <w:rPr>
          <w:color w:val="000000"/>
          <w:sz w:val="24"/>
          <w:szCs w:val="24"/>
        </w:rPr>
      </w:pPr>
      <w:r w:rsidRPr="00E71F55">
        <w:rPr>
          <w:b/>
          <w:color w:val="000000"/>
          <w:sz w:val="24"/>
          <w:szCs w:val="24"/>
        </w:rPr>
        <w:t>Личностные и метапредметные результаты освоения содержания курса «Практикум по математике».</w:t>
      </w:r>
      <w:r w:rsidRPr="00E71F55">
        <w:rPr>
          <w:color w:val="000000"/>
          <w:sz w:val="24"/>
          <w:szCs w:val="24"/>
        </w:rPr>
        <w:t xml:space="preserve"> </w:t>
      </w:r>
    </w:p>
    <w:p w:rsidR="00D87EAB" w:rsidRPr="00E71F55" w:rsidRDefault="00D87EAB" w:rsidP="00E71F55">
      <w:pPr>
        <w:widowControl/>
        <w:autoSpaceDE/>
        <w:autoSpaceDN/>
        <w:spacing w:after="163" w:line="271" w:lineRule="auto"/>
        <w:ind w:right="141"/>
        <w:jc w:val="both"/>
        <w:rPr>
          <w:color w:val="000000"/>
          <w:sz w:val="24"/>
          <w:szCs w:val="24"/>
          <w:lang w:val="en-US"/>
        </w:rPr>
      </w:pPr>
      <w:r w:rsidRPr="00E71F55">
        <w:rPr>
          <w:b/>
          <w:color w:val="000000"/>
          <w:sz w:val="24"/>
          <w:szCs w:val="24"/>
          <w:lang w:val="en-US"/>
        </w:rPr>
        <w:t>10 класс</w:t>
      </w:r>
      <w:r w:rsidRPr="00E71F55">
        <w:rPr>
          <w:color w:val="000000"/>
          <w:sz w:val="24"/>
          <w:szCs w:val="24"/>
          <w:lang w:val="en-US"/>
        </w:rPr>
        <w:t xml:space="preserve"> </w:t>
      </w:r>
    </w:p>
    <w:p w:rsidR="00D87EAB" w:rsidRPr="00E71F55" w:rsidRDefault="00D87EAB" w:rsidP="00E71F55">
      <w:pPr>
        <w:widowControl/>
        <w:autoSpaceDE/>
        <w:autoSpaceDN/>
        <w:spacing w:after="124" w:line="271" w:lineRule="auto"/>
        <w:ind w:right="141"/>
        <w:jc w:val="both"/>
        <w:rPr>
          <w:color w:val="000000"/>
          <w:sz w:val="24"/>
          <w:szCs w:val="24"/>
          <w:lang w:val="en-US"/>
        </w:rPr>
      </w:pPr>
      <w:r w:rsidRPr="00E71F55">
        <w:rPr>
          <w:b/>
          <w:color w:val="000000"/>
          <w:sz w:val="24"/>
          <w:szCs w:val="24"/>
          <w:lang w:val="en-US"/>
        </w:rPr>
        <w:t>Личностные результаты:</w:t>
      </w:r>
      <w:r w:rsidRPr="00E71F55">
        <w:rPr>
          <w:color w:val="000000"/>
          <w:sz w:val="24"/>
          <w:szCs w:val="24"/>
          <w:lang w:val="en-US"/>
        </w:rPr>
        <w:t xml:space="preserve"> </w:t>
      </w:r>
    </w:p>
    <w:p w:rsidR="00D87EAB" w:rsidRPr="00E71F55" w:rsidRDefault="00D87EAB" w:rsidP="00C3397C">
      <w:pPr>
        <w:widowControl/>
        <w:numPr>
          <w:ilvl w:val="0"/>
          <w:numId w:val="174"/>
        </w:numPr>
        <w:autoSpaceDE/>
        <w:autoSpaceDN/>
        <w:spacing w:after="130" w:line="267" w:lineRule="auto"/>
        <w:ind w:right="141" w:hanging="360"/>
        <w:jc w:val="both"/>
        <w:rPr>
          <w:color w:val="000000"/>
          <w:sz w:val="24"/>
          <w:szCs w:val="24"/>
        </w:rPr>
      </w:pPr>
      <w:r w:rsidRPr="00E71F55">
        <w:rPr>
          <w:color w:val="000000"/>
          <w:sz w:val="24"/>
          <w:szCs w:val="24"/>
        </w:rPr>
        <w:t xml:space="preserve">ориентация обучающихся на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D87EAB" w:rsidRPr="00E71F55" w:rsidRDefault="00D87EAB" w:rsidP="00C3397C">
      <w:pPr>
        <w:widowControl/>
        <w:numPr>
          <w:ilvl w:val="0"/>
          <w:numId w:val="174"/>
        </w:numPr>
        <w:autoSpaceDE/>
        <w:autoSpaceDN/>
        <w:spacing w:after="15" w:line="267" w:lineRule="auto"/>
        <w:ind w:right="141" w:hanging="360"/>
        <w:jc w:val="both"/>
        <w:rPr>
          <w:color w:val="000000"/>
          <w:sz w:val="24"/>
          <w:szCs w:val="24"/>
        </w:rPr>
      </w:pPr>
      <w:r w:rsidRPr="00E71F55">
        <w:rPr>
          <w:color w:val="000000"/>
          <w:sz w:val="24"/>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p>
    <w:p w:rsidR="00D87EAB" w:rsidRPr="00E71F55" w:rsidRDefault="00D87EAB" w:rsidP="00E71F55">
      <w:pPr>
        <w:widowControl/>
        <w:autoSpaceDE/>
        <w:autoSpaceDN/>
        <w:spacing w:after="15" w:line="267" w:lineRule="auto"/>
        <w:ind w:right="141"/>
        <w:jc w:val="both"/>
        <w:rPr>
          <w:color w:val="000000"/>
          <w:sz w:val="24"/>
          <w:szCs w:val="24"/>
        </w:rPr>
        <w:sectPr w:rsidR="00D87EAB" w:rsidRPr="00E71F55" w:rsidSect="00E71F55">
          <w:headerReference w:type="even" r:id="rId124"/>
          <w:headerReference w:type="default" r:id="rId125"/>
          <w:footerReference w:type="even" r:id="rId126"/>
          <w:footerReference w:type="default" r:id="rId127"/>
          <w:headerReference w:type="first" r:id="rId128"/>
          <w:footerReference w:type="first" r:id="rId129"/>
          <w:footnotePr>
            <w:numRestart w:val="eachPage"/>
          </w:footnotePr>
          <w:pgSz w:w="11906" w:h="16838"/>
          <w:pgMar w:top="1265" w:right="991" w:bottom="1006" w:left="991" w:header="710" w:footer="720" w:gutter="0"/>
          <w:cols w:space="720"/>
        </w:sectPr>
      </w:pPr>
    </w:p>
    <w:p w:rsidR="00D87EAB" w:rsidRPr="00E71F55" w:rsidRDefault="00D87EAB" w:rsidP="00E71F55">
      <w:pPr>
        <w:widowControl/>
        <w:autoSpaceDE/>
        <w:autoSpaceDN/>
        <w:spacing w:after="134" w:line="267" w:lineRule="auto"/>
        <w:ind w:right="141"/>
        <w:jc w:val="both"/>
        <w:rPr>
          <w:color w:val="000000"/>
          <w:sz w:val="24"/>
          <w:szCs w:val="24"/>
        </w:rPr>
      </w:pPr>
      <w:r w:rsidRPr="00E71F55">
        <w:rPr>
          <w:color w:val="000000"/>
          <w:sz w:val="24"/>
          <w:szCs w:val="24"/>
        </w:rPr>
        <w:lastRenderedPageBreak/>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D87EAB" w:rsidRPr="00E71F55" w:rsidRDefault="00D87EAB" w:rsidP="00C3397C">
      <w:pPr>
        <w:widowControl/>
        <w:numPr>
          <w:ilvl w:val="0"/>
          <w:numId w:val="174"/>
        </w:numPr>
        <w:autoSpaceDE/>
        <w:autoSpaceDN/>
        <w:spacing w:after="127" w:line="267" w:lineRule="auto"/>
        <w:ind w:right="141" w:hanging="360"/>
        <w:jc w:val="both"/>
        <w:rPr>
          <w:color w:val="000000"/>
          <w:sz w:val="24"/>
          <w:szCs w:val="24"/>
        </w:rPr>
      </w:pPr>
      <w:r w:rsidRPr="00E71F55">
        <w:rPr>
          <w:color w:val="000000"/>
          <w:sz w:val="24"/>
          <w:szCs w:val="24"/>
        </w:rPr>
        <w:t xml:space="preserve">принятие гуманистических ценностей, осознанное, уважительное и доброжелательное отношение к другому человеку, его мнению, мировоззрению; </w:t>
      </w:r>
    </w:p>
    <w:p w:rsidR="00D87EAB" w:rsidRPr="00E71F55" w:rsidRDefault="00D87EAB" w:rsidP="00C3397C">
      <w:pPr>
        <w:widowControl/>
        <w:numPr>
          <w:ilvl w:val="0"/>
          <w:numId w:val="174"/>
        </w:numPr>
        <w:autoSpaceDE/>
        <w:autoSpaceDN/>
        <w:spacing w:after="130" w:line="267" w:lineRule="auto"/>
        <w:ind w:right="141" w:hanging="360"/>
        <w:jc w:val="both"/>
        <w:rPr>
          <w:color w:val="000000"/>
          <w:sz w:val="24"/>
          <w:szCs w:val="24"/>
        </w:rPr>
      </w:pPr>
      <w:r w:rsidRPr="00E71F55">
        <w:rPr>
          <w:color w:val="000000"/>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D87EAB" w:rsidRPr="00E71F55" w:rsidRDefault="00D87EAB" w:rsidP="00C3397C">
      <w:pPr>
        <w:widowControl/>
        <w:numPr>
          <w:ilvl w:val="0"/>
          <w:numId w:val="174"/>
        </w:numPr>
        <w:autoSpaceDE/>
        <w:autoSpaceDN/>
        <w:spacing w:after="130" w:line="267" w:lineRule="auto"/>
        <w:ind w:right="141" w:hanging="360"/>
        <w:jc w:val="both"/>
        <w:rPr>
          <w:color w:val="000000"/>
          <w:sz w:val="24"/>
          <w:szCs w:val="24"/>
        </w:rPr>
      </w:pPr>
      <w:r w:rsidRPr="00E71F55">
        <w:rPr>
          <w:color w:val="000000"/>
          <w:sz w:val="24"/>
          <w:szCs w:val="24"/>
        </w:rP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D87EAB" w:rsidRPr="00E71F55" w:rsidRDefault="00D87EAB" w:rsidP="00C3397C">
      <w:pPr>
        <w:widowControl/>
        <w:numPr>
          <w:ilvl w:val="0"/>
          <w:numId w:val="174"/>
        </w:numPr>
        <w:autoSpaceDE/>
        <w:autoSpaceDN/>
        <w:spacing w:after="133" w:line="267" w:lineRule="auto"/>
        <w:ind w:right="141" w:hanging="360"/>
        <w:jc w:val="both"/>
        <w:rPr>
          <w:color w:val="000000"/>
          <w:sz w:val="24"/>
          <w:szCs w:val="24"/>
        </w:rPr>
      </w:pPr>
      <w:r w:rsidRPr="00E71F55">
        <w:rPr>
          <w:color w:val="000000"/>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D87EAB" w:rsidRPr="00E71F55" w:rsidRDefault="00D87EAB" w:rsidP="00C3397C">
      <w:pPr>
        <w:widowControl/>
        <w:numPr>
          <w:ilvl w:val="0"/>
          <w:numId w:val="174"/>
        </w:numPr>
        <w:autoSpaceDE/>
        <w:autoSpaceDN/>
        <w:spacing w:after="130" w:line="267" w:lineRule="auto"/>
        <w:ind w:right="141" w:hanging="360"/>
        <w:jc w:val="both"/>
        <w:rPr>
          <w:color w:val="000000"/>
          <w:sz w:val="24"/>
          <w:szCs w:val="24"/>
        </w:rPr>
      </w:pPr>
      <w:r w:rsidRPr="00E71F55">
        <w:rPr>
          <w:color w:val="000000"/>
          <w:sz w:val="24"/>
          <w:szCs w:val="24"/>
        </w:rP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D87EAB" w:rsidRPr="00E71F55" w:rsidRDefault="00D87EAB" w:rsidP="00C3397C">
      <w:pPr>
        <w:widowControl/>
        <w:numPr>
          <w:ilvl w:val="0"/>
          <w:numId w:val="174"/>
        </w:numPr>
        <w:autoSpaceDE/>
        <w:autoSpaceDN/>
        <w:spacing w:after="174" w:line="267" w:lineRule="auto"/>
        <w:ind w:right="141" w:hanging="360"/>
        <w:jc w:val="both"/>
        <w:rPr>
          <w:color w:val="000000"/>
          <w:sz w:val="24"/>
          <w:szCs w:val="24"/>
        </w:rPr>
      </w:pPr>
      <w:r w:rsidRPr="00E71F55">
        <w:rPr>
          <w:color w:val="000000"/>
          <w:sz w:val="24"/>
          <w:szCs w:val="24"/>
        </w:rP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D87EAB" w:rsidRPr="00E71F55" w:rsidRDefault="00D87EAB" w:rsidP="00E71F55">
      <w:pPr>
        <w:widowControl/>
        <w:autoSpaceDE/>
        <w:autoSpaceDN/>
        <w:spacing w:after="156" w:line="271" w:lineRule="auto"/>
        <w:ind w:right="141"/>
        <w:jc w:val="both"/>
        <w:rPr>
          <w:color w:val="000000"/>
          <w:sz w:val="24"/>
          <w:szCs w:val="24"/>
        </w:rPr>
      </w:pPr>
      <w:r w:rsidRPr="00E71F55">
        <w:rPr>
          <w:b/>
          <w:color w:val="000000"/>
          <w:sz w:val="24"/>
          <w:szCs w:val="24"/>
        </w:rPr>
        <w:t>Метапредметные результаты</w:t>
      </w:r>
      <w:r w:rsidRPr="00E71F55">
        <w:rPr>
          <w:color w:val="000000"/>
          <w:sz w:val="24"/>
          <w:szCs w:val="24"/>
        </w:rPr>
        <w:t xml:space="preserve"> </w:t>
      </w:r>
    </w:p>
    <w:p w:rsidR="00D87EAB" w:rsidRPr="00E71F55" w:rsidRDefault="00D87EAB" w:rsidP="00E71F55">
      <w:pPr>
        <w:widowControl/>
        <w:autoSpaceDE/>
        <w:autoSpaceDN/>
        <w:spacing w:after="171" w:line="267" w:lineRule="auto"/>
        <w:ind w:right="141"/>
        <w:jc w:val="both"/>
        <w:rPr>
          <w:color w:val="000000"/>
          <w:sz w:val="24"/>
          <w:szCs w:val="24"/>
        </w:rPr>
      </w:pPr>
      <w:r w:rsidRPr="00E71F55">
        <w:rPr>
          <w:color w:val="000000"/>
          <w:sz w:val="24"/>
          <w:szCs w:val="24"/>
        </w:rPr>
        <w:t xml:space="preserve">Метапредметные результаты освоения основной образовательной программы </w:t>
      </w:r>
      <w:r w:rsidRPr="00E71F55">
        <w:rPr>
          <w:b/>
          <w:color w:val="000000"/>
          <w:sz w:val="24"/>
          <w:szCs w:val="24"/>
        </w:rPr>
        <w:t>представлены тремя группами</w:t>
      </w:r>
      <w:r w:rsidRPr="00E71F55">
        <w:rPr>
          <w:color w:val="000000"/>
          <w:sz w:val="24"/>
          <w:szCs w:val="24"/>
        </w:rPr>
        <w:t xml:space="preserve"> </w:t>
      </w:r>
      <w:r w:rsidRPr="00E71F55">
        <w:rPr>
          <w:b/>
          <w:color w:val="000000"/>
          <w:sz w:val="24"/>
          <w:szCs w:val="24"/>
        </w:rPr>
        <w:t>универсальных учебных действий (УУД)</w:t>
      </w:r>
      <w:r w:rsidRPr="00E71F55">
        <w:rPr>
          <w:color w:val="000000"/>
          <w:sz w:val="24"/>
          <w:szCs w:val="24"/>
        </w:rPr>
        <w:t xml:space="preserve">: </w:t>
      </w:r>
    </w:p>
    <w:p w:rsidR="00D87EAB" w:rsidRPr="00E71F55" w:rsidRDefault="00D87EAB" w:rsidP="00E71F55">
      <w:pPr>
        <w:widowControl/>
        <w:autoSpaceDE/>
        <w:autoSpaceDN/>
        <w:spacing w:after="5" w:line="410" w:lineRule="auto"/>
        <w:ind w:right="141"/>
        <w:jc w:val="both"/>
        <w:rPr>
          <w:color w:val="000000"/>
          <w:sz w:val="24"/>
          <w:szCs w:val="24"/>
        </w:rPr>
      </w:pPr>
      <w:r w:rsidRPr="00E71F55">
        <w:rPr>
          <w:b/>
          <w:color w:val="000000"/>
          <w:sz w:val="24"/>
          <w:szCs w:val="24"/>
        </w:rPr>
        <w:t>Регулятивные универсальные учебные действия</w:t>
      </w:r>
      <w:r w:rsidRPr="00E71F55">
        <w:rPr>
          <w:color w:val="000000"/>
          <w:sz w:val="24"/>
          <w:szCs w:val="24"/>
        </w:rPr>
        <w:t xml:space="preserve"> </w:t>
      </w:r>
      <w:r w:rsidRPr="00E71F55">
        <w:rPr>
          <w:b/>
          <w:color w:val="000000"/>
          <w:sz w:val="24"/>
          <w:szCs w:val="24"/>
        </w:rPr>
        <w:t>Выпускник научится:</w:t>
      </w:r>
      <w:r w:rsidRPr="00E71F55">
        <w:rPr>
          <w:color w:val="000000"/>
          <w:sz w:val="24"/>
          <w:szCs w:val="24"/>
        </w:rPr>
        <w:t xml:space="preserve"> </w:t>
      </w:r>
    </w:p>
    <w:p w:rsidR="00D87EAB" w:rsidRPr="00E71F55" w:rsidRDefault="00D87EAB" w:rsidP="00C3397C">
      <w:pPr>
        <w:widowControl/>
        <w:numPr>
          <w:ilvl w:val="0"/>
          <w:numId w:val="174"/>
        </w:numPr>
        <w:autoSpaceDE/>
        <w:autoSpaceDN/>
        <w:spacing w:after="160" w:line="267" w:lineRule="auto"/>
        <w:ind w:right="141" w:hanging="360"/>
        <w:jc w:val="both"/>
        <w:rPr>
          <w:color w:val="000000"/>
          <w:sz w:val="24"/>
          <w:szCs w:val="24"/>
        </w:rPr>
      </w:pPr>
      <w:r w:rsidRPr="00E71F55">
        <w:rPr>
          <w:color w:val="000000"/>
          <w:sz w:val="24"/>
          <w:szCs w:val="24"/>
        </w:rPr>
        <w:t xml:space="preserve">самостоятельно определять цели, задавать параметры и критерии, по которым можно определить, что цель достигнута; </w:t>
      </w:r>
    </w:p>
    <w:p w:rsidR="00D87EAB" w:rsidRPr="00E71F55" w:rsidRDefault="00D87EAB" w:rsidP="00C3397C">
      <w:pPr>
        <w:widowControl/>
        <w:numPr>
          <w:ilvl w:val="0"/>
          <w:numId w:val="174"/>
        </w:numPr>
        <w:autoSpaceDE/>
        <w:autoSpaceDN/>
        <w:spacing w:after="134" w:line="267" w:lineRule="auto"/>
        <w:ind w:right="141" w:hanging="360"/>
        <w:jc w:val="both"/>
        <w:rPr>
          <w:color w:val="000000"/>
          <w:sz w:val="24"/>
          <w:szCs w:val="24"/>
        </w:rPr>
      </w:pPr>
      <w:r w:rsidRPr="00E71F55">
        <w:rPr>
          <w:color w:val="000000"/>
          <w:sz w:val="24"/>
          <w:szCs w:val="24"/>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D87EAB" w:rsidRPr="00E71F55" w:rsidRDefault="00D87EAB" w:rsidP="00C3397C">
      <w:pPr>
        <w:widowControl/>
        <w:numPr>
          <w:ilvl w:val="0"/>
          <w:numId w:val="174"/>
        </w:numPr>
        <w:autoSpaceDE/>
        <w:autoSpaceDN/>
        <w:spacing w:after="127" w:line="267" w:lineRule="auto"/>
        <w:ind w:right="141" w:hanging="360"/>
        <w:jc w:val="both"/>
        <w:rPr>
          <w:color w:val="000000"/>
          <w:sz w:val="24"/>
          <w:szCs w:val="24"/>
        </w:rPr>
      </w:pPr>
      <w:r w:rsidRPr="00E71F55">
        <w:rPr>
          <w:color w:val="000000"/>
          <w:sz w:val="24"/>
          <w:szCs w:val="24"/>
        </w:rPr>
        <w:t xml:space="preserve">ставить и формулировать собственные задачи в образовательной деятельности и жизненных ситуациях; </w:t>
      </w:r>
    </w:p>
    <w:p w:rsidR="00D87EAB" w:rsidRPr="00E71F55" w:rsidRDefault="00D87EAB" w:rsidP="00C3397C">
      <w:pPr>
        <w:widowControl/>
        <w:numPr>
          <w:ilvl w:val="0"/>
          <w:numId w:val="174"/>
        </w:numPr>
        <w:autoSpaceDE/>
        <w:autoSpaceDN/>
        <w:spacing w:after="130" w:line="267" w:lineRule="auto"/>
        <w:ind w:right="141" w:hanging="360"/>
        <w:jc w:val="both"/>
        <w:rPr>
          <w:color w:val="000000"/>
          <w:sz w:val="24"/>
          <w:szCs w:val="24"/>
        </w:rPr>
      </w:pPr>
      <w:r w:rsidRPr="00E71F55">
        <w:rPr>
          <w:color w:val="000000"/>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D87EAB" w:rsidRPr="00E71F55" w:rsidRDefault="00D87EAB" w:rsidP="00C3397C">
      <w:pPr>
        <w:widowControl/>
        <w:numPr>
          <w:ilvl w:val="0"/>
          <w:numId w:val="174"/>
        </w:numPr>
        <w:autoSpaceDE/>
        <w:autoSpaceDN/>
        <w:spacing w:after="169" w:line="267" w:lineRule="auto"/>
        <w:ind w:right="141" w:hanging="360"/>
        <w:jc w:val="both"/>
        <w:rPr>
          <w:color w:val="000000"/>
          <w:sz w:val="24"/>
          <w:szCs w:val="24"/>
        </w:rPr>
      </w:pPr>
      <w:r w:rsidRPr="00E71F55">
        <w:rPr>
          <w:color w:val="000000"/>
          <w:sz w:val="24"/>
          <w:szCs w:val="24"/>
        </w:rPr>
        <w:t xml:space="preserve">организовывать эффективный поиск ресурсов, необходимых для достижения поставленной цели. </w:t>
      </w:r>
    </w:p>
    <w:p w:rsidR="00D87EAB" w:rsidRPr="00E71F55" w:rsidRDefault="00D87EAB" w:rsidP="00E71F55">
      <w:pPr>
        <w:widowControl/>
        <w:autoSpaceDE/>
        <w:autoSpaceDN/>
        <w:spacing w:after="5" w:line="412" w:lineRule="auto"/>
        <w:ind w:right="141"/>
        <w:jc w:val="both"/>
        <w:rPr>
          <w:color w:val="000000"/>
          <w:sz w:val="24"/>
          <w:szCs w:val="24"/>
        </w:rPr>
      </w:pPr>
      <w:r w:rsidRPr="00E71F55">
        <w:rPr>
          <w:b/>
          <w:color w:val="000000"/>
          <w:sz w:val="24"/>
          <w:szCs w:val="24"/>
        </w:rPr>
        <w:t>Познавательные универсальные учебные действия</w:t>
      </w:r>
      <w:r w:rsidRPr="00E71F55">
        <w:rPr>
          <w:color w:val="000000"/>
          <w:sz w:val="24"/>
          <w:szCs w:val="24"/>
        </w:rPr>
        <w:t xml:space="preserve"> </w:t>
      </w:r>
      <w:r w:rsidRPr="00E71F55">
        <w:rPr>
          <w:b/>
          <w:color w:val="000000"/>
          <w:sz w:val="24"/>
          <w:szCs w:val="24"/>
        </w:rPr>
        <w:t>Выпускник научится:</w:t>
      </w:r>
      <w:r w:rsidRPr="00E71F55">
        <w:rPr>
          <w:color w:val="000000"/>
          <w:sz w:val="24"/>
          <w:szCs w:val="24"/>
        </w:rPr>
        <w:t xml:space="preserve"> </w:t>
      </w:r>
    </w:p>
    <w:p w:rsidR="00D87EAB" w:rsidRPr="00E71F55" w:rsidRDefault="00D87EAB" w:rsidP="00C3397C">
      <w:pPr>
        <w:widowControl/>
        <w:numPr>
          <w:ilvl w:val="0"/>
          <w:numId w:val="174"/>
        </w:numPr>
        <w:autoSpaceDE/>
        <w:autoSpaceDN/>
        <w:spacing w:after="15" w:line="267" w:lineRule="auto"/>
        <w:ind w:right="141" w:hanging="360"/>
        <w:jc w:val="both"/>
        <w:rPr>
          <w:color w:val="000000"/>
          <w:sz w:val="24"/>
          <w:szCs w:val="24"/>
        </w:rPr>
      </w:pPr>
      <w:r w:rsidRPr="00E71F55">
        <w:rPr>
          <w:color w:val="000000"/>
          <w:sz w:val="24"/>
          <w:szCs w:val="24"/>
        </w:rPr>
        <w:lastRenderedPageBreak/>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D87EAB" w:rsidRPr="00E71F55" w:rsidRDefault="00D87EAB" w:rsidP="00E71F55">
      <w:pPr>
        <w:widowControl/>
        <w:autoSpaceDE/>
        <w:autoSpaceDN/>
        <w:spacing w:after="163" w:line="267" w:lineRule="auto"/>
        <w:ind w:right="141"/>
        <w:jc w:val="both"/>
        <w:rPr>
          <w:color w:val="000000"/>
          <w:sz w:val="24"/>
          <w:szCs w:val="24"/>
        </w:rPr>
      </w:pPr>
      <w:r w:rsidRPr="00E71F55">
        <w:rPr>
          <w:color w:val="000000"/>
          <w:sz w:val="24"/>
          <w:szCs w:val="24"/>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D87EAB" w:rsidRPr="00E71F55" w:rsidRDefault="00D87EAB" w:rsidP="00C3397C">
      <w:pPr>
        <w:widowControl/>
        <w:numPr>
          <w:ilvl w:val="0"/>
          <w:numId w:val="174"/>
        </w:numPr>
        <w:autoSpaceDE/>
        <w:autoSpaceDN/>
        <w:spacing w:after="130" w:line="267" w:lineRule="auto"/>
        <w:ind w:right="141" w:hanging="360"/>
        <w:jc w:val="both"/>
        <w:rPr>
          <w:color w:val="000000"/>
          <w:sz w:val="24"/>
          <w:szCs w:val="24"/>
        </w:rPr>
      </w:pPr>
      <w:r w:rsidRPr="00E71F55">
        <w:rPr>
          <w:color w:val="000000"/>
          <w:sz w:val="24"/>
          <w:szCs w:val="24"/>
        </w:rP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D87EAB" w:rsidRPr="00E71F55" w:rsidRDefault="00D87EAB" w:rsidP="00C3397C">
      <w:pPr>
        <w:widowControl/>
        <w:numPr>
          <w:ilvl w:val="0"/>
          <w:numId w:val="174"/>
        </w:numPr>
        <w:autoSpaceDE/>
        <w:autoSpaceDN/>
        <w:spacing w:after="165" w:line="267" w:lineRule="auto"/>
        <w:ind w:right="141" w:hanging="360"/>
        <w:jc w:val="both"/>
        <w:rPr>
          <w:color w:val="000000"/>
          <w:sz w:val="24"/>
          <w:szCs w:val="24"/>
        </w:rPr>
      </w:pPr>
      <w:r w:rsidRPr="00E71F55">
        <w:rPr>
          <w:color w:val="000000"/>
          <w:sz w:val="24"/>
          <w:szCs w:val="24"/>
        </w:rP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D87EAB" w:rsidRPr="00E71F55" w:rsidRDefault="00D87EAB" w:rsidP="00E71F55">
      <w:pPr>
        <w:widowControl/>
        <w:autoSpaceDE/>
        <w:autoSpaceDN/>
        <w:spacing w:after="127" w:line="267" w:lineRule="auto"/>
        <w:ind w:right="141"/>
        <w:jc w:val="both"/>
        <w:rPr>
          <w:color w:val="000000"/>
          <w:sz w:val="24"/>
          <w:szCs w:val="24"/>
        </w:rPr>
      </w:pPr>
      <w:r w:rsidRPr="00E71F55">
        <w:rPr>
          <w:color w:val="000000"/>
          <w:sz w:val="24"/>
          <w:szCs w:val="24"/>
        </w:rPr>
        <w:t xml:space="preserve">- осуществлять целенаправленный поиск возможностей для широкого переноса средств и способов действия; </w:t>
      </w:r>
    </w:p>
    <w:p w:rsidR="00D87EAB" w:rsidRPr="00E71F55" w:rsidRDefault="00D87EAB" w:rsidP="00C3397C">
      <w:pPr>
        <w:widowControl/>
        <w:numPr>
          <w:ilvl w:val="0"/>
          <w:numId w:val="175"/>
        </w:numPr>
        <w:autoSpaceDE/>
        <w:autoSpaceDN/>
        <w:spacing w:after="163" w:line="267" w:lineRule="auto"/>
        <w:ind w:right="141" w:hanging="360"/>
        <w:jc w:val="both"/>
        <w:rPr>
          <w:color w:val="000000"/>
          <w:sz w:val="24"/>
          <w:szCs w:val="24"/>
        </w:rPr>
      </w:pPr>
      <w:r w:rsidRPr="00E71F55">
        <w:rPr>
          <w:color w:val="000000"/>
          <w:sz w:val="24"/>
          <w:szCs w:val="24"/>
        </w:rP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D87EAB" w:rsidRPr="00E71F55" w:rsidRDefault="00D87EAB" w:rsidP="00C3397C">
      <w:pPr>
        <w:widowControl/>
        <w:numPr>
          <w:ilvl w:val="0"/>
          <w:numId w:val="175"/>
        </w:numPr>
        <w:autoSpaceDE/>
        <w:autoSpaceDN/>
        <w:spacing w:after="13" w:line="413" w:lineRule="auto"/>
        <w:ind w:right="141" w:hanging="360"/>
        <w:jc w:val="both"/>
        <w:rPr>
          <w:color w:val="000000"/>
          <w:sz w:val="24"/>
          <w:szCs w:val="24"/>
          <w:lang w:val="en-US"/>
        </w:rPr>
      </w:pPr>
      <w:r w:rsidRPr="00E71F55">
        <w:rPr>
          <w:color w:val="000000"/>
          <w:sz w:val="24"/>
          <w:szCs w:val="24"/>
        </w:rPr>
        <w:t xml:space="preserve">менять и удерживать разные позиции в познавательной деятельности. </w:t>
      </w:r>
      <w:r w:rsidRPr="00E71F55">
        <w:rPr>
          <w:b/>
          <w:color w:val="000000"/>
          <w:sz w:val="24"/>
          <w:szCs w:val="24"/>
          <w:lang w:val="en-US"/>
        </w:rPr>
        <w:t>Коммуникативные универсальные учебные действия</w:t>
      </w:r>
      <w:r w:rsidRPr="00E71F55">
        <w:rPr>
          <w:color w:val="000000"/>
          <w:sz w:val="24"/>
          <w:szCs w:val="24"/>
          <w:lang w:val="en-US"/>
        </w:rPr>
        <w:t xml:space="preserve"> </w:t>
      </w:r>
      <w:r w:rsidRPr="00E71F55">
        <w:rPr>
          <w:b/>
          <w:color w:val="000000"/>
          <w:sz w:val="24"/>
          <w:szCs w:val="24"/>
          <w:lang w:val="en-US"/>
        </w:rPr>
        <w:t>Выпускник научится:</w:t>
      </w:r>
      <w:r w:rsidRPr="00E71F55">
        <w:rPr>
          <w:color w:val="000000"/>
          <w:sz w:val="24"/>
          <w:szCs w:val="24"/>
          <w:lang w:val="en-US"/>
        </w:rPr>
        <w:t xml:space="preserve"> </w:t>
      </w:r>
    </w:p>
    <w:p w:rsidR="00D87EAB" w:rsidRPr="00E71F55" w:rsidRDefault="00D87EAB" w:rsidP="00E71F55">
      <w:pPr>
        <w:widowControl/>
        <w:autoSpaceDE/>
        <w:autoSpaceDN/>
        <w:spacing w:after="120" w:line="267" w:lineRule="auto"/>
        <w:ind w:right="141"/>
        <w:jc w:val="both"/>
        <w:rPr>
          <w:color w:val="000000"/>
          <w:sz w:val="24"/>
          <w:szCs w:val="24"/>
        </w:rPr>
      </w:pPr>
      <w:r w:rsidRPr="00E71F55">
        <w:rPr>
          <w:color w:val="000000"/>
          <w:sz w:val="24"/>
          <w:szCs w:val="24"/>
        </w:rP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D87EAB" w:rsidRPr="00E71F55" w:rsidRDefault="00D87EAB" w:rsidP="00E71F55">
      <w:pPr>
        <w:widowControl/>
        <w:autoSpaceDE/>
        <w:autoSpaceDN/>
        <w:spacing w:after="114" w:line="267" w:lineRule="auto"/>
        <w:ind w:right="141"/>
        <w:jc w:val="both"/>
        <w:rPr>
          <w:color w:val="000000"/>
          <w:sz w:val="24"/>
          <w:szCs w:val="24"/>
        </w:rPr>
      </w:pPr>
      <w:r w:rsidRPr="00E71F55">
        <w:rPr>
          <w:color w:val="000000"/>
          <w:sz w:val="24"/>
          <w:szCs w:val="24"/>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D87EAB" w:rsidRPr="00E71F55" w:rsidRDefault="00D87EAB" w:rsidP="00E71F55">
      <w:pPr>
        <w:widowControl/>
        <w:autoSpaceDE/>
        <w:autoSpaceDN/>
        <w:spacing w:after="116" w:line="267" w:lineRule="auto"/>
        <w:ind w:right="141"/>
        <w:jc w:val="both"/>
        <w:rPr>
          <w:color w:val="000000"/>
          <w:sz w:val="24"/>
          <w:szCs w:val="24"/>
        </w:rPr>
      </w:pPr>
      <w:r w:rsidRPr="00E71F55">
        <w:rPr>
          <w:color w:val="000000"/>
          <w:sz w:val="24"/>
          <w:szCs w:val="24"/>
        </w:rPr>
        <w:t xml:space="preserve">координировать и выполнять работу в условиях реального, виртуального и комбинированного взаимодействия;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развернуто, логично и точно излагать свою точку зрения с использованием адекватных </w:t>
      </w:r>
    </w:p>
    <w:p w:rsidR="00D87EAB" w:rsidRPr="00E71F55" w:rsidRDefault="00D87EAB" w:rsidP="00E71F55">
      <w:pPr>
        <w:widowControl/>
        <w:autoSpaceDE/>
        <w:autoSpaceDN/>
        <w:spacing w:after="116" w:line="267" w:lineRule="auto"/>
        <w:ind w:right="141"/>
        <w:jc w:val="both"/>
        <w:rPr>
          <w:color w:val="000000"/>
          <w:sz w:val="24"/>
          <w:szCs w:val="24"/>
        </w:rPr>
      </w:pPr>
      <w:r w:rsidRPr="00E71F55">
        <w:rPr>
          <w:color w:val="000000"/>
          <w:sz w:val="24"/>
          <w:szCs w:val="24"/>
        </w:rPr>
        <w:t xml:space="preserve">(устных и письменных) языковых средств; </w:t>
      </w:r>
    </w:p>
    <w:p w:rsidR="00D87EAB" w:rsidRPr="00E71F55" w:rsidRDefault="00D87EAB" w:rsidP="00E71F55">
      <w:pPr>
        <w:widowControl/>
        <w:autoSpaceDE/>
        <w:autoSpaceDN/>
        <w:spacing w:after="169" w:line="267" w:lineRule="auto"/>
        <w:ind w:right="141"/>
        <w:jc w:val="both"/>
        <w:rPr>
          <w:color w:val="000000"/>
          <w:sz w:val="24"/>
          <w:szCs w:val="24"/>
        </w:rPr>
      </w:pPr>
      <w:r w:rsidRPr="00E71F55">
        <w:rPr>
          <w:color w:val="000000"/>
          <w:sz w:val="24"/>
          <w:szCs w:val="24"/>
        </w:rPr>
        <w:t xml:space="preserve">предотвращать конфликты до их активной фазы, выстраивать деловую и образовательную коммуникацию, избегая личностных оценочных суждений. </w:t>
      </w:r>
    </w:p>
    <w:p w:rsidR="00D87EAB" w:rsidRPr="00E71F55" w:rsidRDefault="00D87EAB" w:rsidP="00E71F55">
      <w:pPr>
        <w:widowControl/>
        <w:autoSpaceDE/>
        <w:autoSpaceDN/>
        <w:spacing w:after="163" w:line="271" w:lineRule="auto"/>
        <w:ind w:right="141"/>
        <w:jc w:val="both"/>
        <w:rPr>
          <w:color w:val="000000"/>
          <w:sz w:val="24"/>
          <w:szCs w:val="24"/>
          <w:lang w:val="en-US"/>
        </w:rPr>
      </w:pPr>
      <w:r w:rsidRPr="00E71F55">
        <w:rPr>
          <w:b/>
          <w:color w:val="000000"/>
          <w:sz w:val="24"/>
          <w:szCs w:val="24"/>
          <w:lang w:val="en-US"/>
        </w:rPr>
        <w:t>11 класс</w:t>
      </w:r>
      <w:r w:rsidRPr="00E71F55">
        <w:rPr>
          <w:color w:val="000000"/>
          <w:sz w:val="24"/>
          <w:szCs w:val="24"/>
          <w:lang w:val="en-US"/>
        </w:rPr>
        <w:t xml:space="preserve"> </w:t>
      </w:r>
    </w:p>
    <w:p w:rsidR="00D87EAB" w:rsidRPr="00E71F55" w:rsidRDefault="00D87EAB" w:rsidP="00E71F55">
      <w:pPr>
        <w:widowControl/>
        <w:autoSpaceDE/>
        <w:autoSpaceDN/>
        <w:spacing w:after="157" w:line="271" w:lineRule="auto"/>
        <w:ind w:right="141"/>
        <w:jc w:val="both"/>
        <w:rPr>
          <w:color w:val="000000"/>
          <w:sz w:val="24"/>
          <w:szCs w:val="24"/>
          <w:lang w:val="en-US"/>
        </w:rPr>
      </w:pPr>
      <w:r w:rsidRPr="00E71F55">
        <w:rPr>
          <w:b/>
          <w:color w:val="000000"/>
          <w:sz w:val="24"/>
          <w:szCs w:val="24"/>
          <w:lang w:val="en-US"/>
        </w:rPr>
        <w:t>Личностные результаты:</w:t>
      </w:r>
      <w:r w:rsidRPr="00E71F55">
        <w:rPr>
          <w:color w:val="000000"/>
          <w:sz w:val="24"/>
          <w:szCs w:val="24"/>
          <w:lang w:val="en-US"/>
        </w:rPr>
        <w:t xml:space="preserve"> </w:t>
      </w:r>
    </w:p>
    <w:p w:rsidR="00D87EAB" w:rsidRPr="00E71F55" w:rsidRDefault="00D87EAB" w:rsidP="00C3397C">
      <w:pPr>
        <w:widowControl/>
        <w:numPr>
          <w:ilvl w:val="0"/>
          <w:numId w:val="176"/>
        </w:numPr>
        <w:autoSpaceDE/>
        <w:autoSpaceDN/>
        <w:spacing w:after="15" w:line="405" w:lineRule="auto"/>
        <w:ind w:right="141" w:hanging="10"/>
        <w:jc w:val="both"/>
        <w:rPr>
          <w:color w:val="000000"/>
          <w:sz w:val="24"/>
          <w:szCs w:val="24"/>
        </w:rPr>
      </w:pPr>
      <w:r w:rsidRPr="00E71F55">
        <w:rPr>
          <w:color w:val="000000"/>
          <w:sz w:val="24"/>
          <w:szCs w:val="24"/>
        </w:rPr>
        <w:t xml:space="preserve">сформированность мировоззрения; соответствующего уровню развития науки и техники; </w:t>
      </w:r>
    </w:p>
    <w:p w:rsidR="00D87EAB" w:rsidRPr="00E71F55" w:rsidRDefault="00D87EAB" w:rsidP="00C3397C">
      <w:pPr>
        <w:widowControl/>
        <w:numPr>
          <w:ilvl w:val="1"/>
          <w:numId w:val="176"/>
        </w:numPr>
        <w:autoSpaceDE/>
        <w:autoSpaceDN/>
        <w:spacing w:after="15" w:line="267" w:lineRule="auto"/>
        <w:ind w:right="141" w:hanging="360"/>
        <w:jc w:val="both"/>
        <w:rPr>
          <w:color w:val="000000"/>
          <w:sz w:val="24"/>
          <w:szCs w:val="24"/>
        </w:rPr>
      </w:pPr>
      <w:r w:rsidRPr="00E71F55">
        <w:rPr>
          <w:color w:val="000000"/>
          <w:sz w:val="24"/>
          <w:szCs w:val="24"/>
        </w:rPr>
        <w:t xml:space="preserve">готовность и способность обучающихся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w:t>
      </w:r>
    </w:p>
    <w:p w:rsidR="00D87EAB" w:rsidRPr="00E71F55" w:rsidRDefault="00D87EAB" w:rsidP="00E71F55">
      <w:pPr>
        <w:widowControl/>
        <w:autoSpaceDE/>
        <w:autoSpaceDN/>
        <w:spacing w:after="130" w:line="267" w:lineRule="auto"/>
        <w:ind w:right="141"/>
        <w:jc w:val="both"/>
        <w:rPr>
          <w:color w:val="000000"/>
          <w:sz w:val="24"/>
          <w:szCs w:val="24"/>
          <w:lang w:val="en-US"/>
        </w:rPr>
      </w:pPr>
      <w:r w:rsidRPr="00E71F55">
        <w:rPr>
          <w:color w:val="000000"/>
          <w:sz w:val="24"/>
          <w:szCs w:val="24"/>
          <w:lang w:val="en-US"/>
        </w:rPr>
        <w:t xml:space="preserve">общественной деятельности; </w:t>
      </w:r>
    </w:p>
    <w:p w:rsidR="00D87EAB" w:rsidRPr="00E71F55" w:rsidRDefault="00D87EAB" w:rsidP="00C3397C">
      <w:pPr>
        <w:widowControl/>
        <w:numPr>
          <w:ilvl w:val="1"/>
          <w:numId w:val="176"/>
        </w:numPr>
        <w:autoSpaceDE/>
        <w:autoSpaceDN/>
        <w:spacing w:after="119" w:line="267" w:lineRule="auto"/>
        <w:ind w:right="141" w:hanging="360"/>
        <w:jc w:val="both"/>
        <w:rPr>
          <w:color w:val="000000"/>
          <w:sz w:val="24"/>
          <w:szCs w:val="24"/>
        </w:rPr>
      </w:pPr>
      <w:r w:rsidRPr="00E71F55">
        <w:rPr>
          <w:color w:val="000000"/>
          <w:sz w:val="24"/>
          <w:szCs w:val="24"/>
        </w:rPr>
        <w:lastRenderedPageBreak/>
        <w:t xml:space="preserve">нравственное сознание и поведение на основе усвоения общечеловеческих ценностей,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D87EAB" w:rsidRPr="00E71F55" w:rsidRDefault="00D87EAB" w:rsidP="00E71F55">
      <w:pPr>
        <w:widowControl/>
        <w:autoSpaceDE/>
        <w:autoSpaceDN/>
        <w:spacing w:after="139" w:line="259" w:lineRule="auto"/>
        <w:ind w:right="141"/>
        <w:rPr>
          <w:color w:val="000000"/>
          <w:sz w:val="24"/>
          <w:szCs w:val="24"/>
        </w:rPr>
      </w:pPr>
      <w:r w:rsidRPr="00E71F55">
        <w:rPr>
          <w:color w:val="000000"/>
          <w:sz w:val="24"/>
          <w:szCs w:val="24"/>
        </w:rPr>
        <w:t xml:space="preserve"> </w:t>
      </w:r>
    </w:p>
    <w:p w:rsidR="00D87EAB" w:rsidRPr="00E71F55" w:rsidRDefault="00D87EAB" w:rsidP="00C3397C">
      <w:pPr>
        <w:widowControl/>
        <w:numPr>
          <w:ilvl w:val="1"/>
          <w:numId w:val="176"/>
        </w:numPr>
        <w:autoSpaceDE/>
        <w:autoSpaceDN/>
        <w:spacing w:after="145" w:line="267" w:lineRule="auto"/>
        <w:ind w:right="141" w:hanging="360"/>
        <w:jc w:val="both"/>
        <w:rPr>
          <w:color w:val="000000"/>
          <w:sz w:val="24"/>
          <w:szCs w:val="24"/>
        </w:rPr>
      </w:pPr>
      <w:r w:rsidRPr="00E71F55">
        <w:rPr>
          <w:color w:val="000000"/>
          <w:sz w:val="24"/>
          <w:szCs w:val="24"/>
        </w:rPr>
        <w:t xml:space="preserve">развитие компетенций сотрудничества со сверстниками, взрослыми в образовательной, учебно-исследовательской, проектной и других видах деятельности.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D87EAB" w:rsidRPr="00E71F55" w:rsidRDefault="00D87EAB" w:rsidP="00C3397C">
      <w:pPr>
        <w:widowControl/>
        <w:numPr>
          <w:ilvl w:val="1"/>
          <w:numId w:val="176"/>
        </w:numPr>
        <w:autoSpaceDE/>
        <w:autoSpaceDN/>
        <w:spacing w:after="130" w:line="267" w:lineRule="auto"/>
        <w:ind w:right="141" w:hanging="360"/>
        <w:jc w:val="both"/>
        <w:rPr>
          <w:color w:val="000000"/>
          <w:sz w:val="24"/>
          <w:szCs w:val="24"/>
        </w:rPr>
      </w:pPr>
      <w:r w:rsidRPr="00E71F55">
        <w:rPr>
          <w:color w:val="000000"/>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D87EAB" w:rsidRPr="00E71F55" w:rsidRDefault="00D87EAB" w:rsidP="00C3397C">
      <w:pPr>
        <w:widowControl/>
        <w:numPr>
          <w:ilvl w:val="1"/>
          <w:numId w:val="176"/>
        </w:numPr>
        <w:autoSpaceDE/>
        <w:autoSpaceDN/>
        <w:spacing w:after="130" w:line="267" w:lineRule="auto"/>
        <w:ind w:right="141" w:hanging="360"/>
        <w:jc w:val="both"/>
        <w:rPr>
          <w:color w:val="000000"/>
          <w:sz w:val="24"/>
          <w:szCs w:val="24"/>
        </w:rPr>
      </w:pPr>
      <w:r w:rsidRPr="00E71F55">
        <w:rPr>
          <w:color w:val="000000"/>
          <w:sz w:val="24"/>
          <w:szCs w:val="24"/>
        </w:rPr>
        <w:t xml:space="preserve">осознанный выбор будущей профессии как путь и способ реализации собственных жизненных планов; </w:t>
      </w:r>
    </w:p>
    <w:p w:rsidR="00D87EAB" w:rsidRPr="00E71F55" w:rsidRDefault="00D87EAB" w:rsidP="00C3397C">
      <w:pPr>
        <w:widowControl/>
        <w:numPr>
          <w:ilvl w:val="1"/>
          <w:numId w:val="176"/>
        </w:numPr>
        <w:autoSpaceDE/>
        <w:autoSpaceDN/>
        <w:spacing w:after="131" w:line="267" w:lineRule="auto"/>
        <w:ind w:right="141" w:hanging="360"/>
        <w:jc w:val="both"/>
        <w:rPr>
          <w:color w:val="000000"/>
          <w:sz w:val="24"/>
          <w:szCs w:val="24"/>
        </w:rPr>
      </w:pPr>
      <w:r w:rsidRPr="00E71F55">
        <w:rPr>
          <w:color w:val="000000"/>
          <w:sz w:val="24"/>
          <w:szCs w:val="24"/>
        </w:rP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D87EAB" w:rsidRPr="00E71F55" w:rsidRDefault="00D87EAB" w:rsidP="00C3397C">
      <w:pPr>
        <w:widowControl/>
        <w:numPr>
          <w:ilvl w:val="1"/>
          <w:numId w:val="176"/>
        </w:numPr>
        <w:autoSpaceDE/>
        <w:autoSpaceDN/>
        <w:spacing w:after="174" w:line="267" w:lineRule="auto"/>
        <w:ind w:right="141" w:hanging="360"/>
        <w:jc w:val="both"/>
        <w:rPr>
          <w:color w:val="000000"/>
          <w:sz w:val="24"/>
          <w:szCs w:val="24"/>
        </w:rPr>
      </w:pPr>
      <w:r w:rsidRPr="00E71F55">
        <w:rPr>
          <w:color w:val="000000"/>
          <w:sz w:val="24"/>
          <w:szCs w:val="24"/>
        </w:rP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D87EAB" w:rsidRPr="00E71F55" w:rsidRDefault="00D87EAB" w:rsidP="00E71F55">
      <w:pPr>
        <w:widowControl/>
        <w:autoSpaceDE/>
        <w:autoSpaceDN/>
        <w:spacing w:after="156" w:line="271" w:lineRule="auto"/>
        <w:ind w:right="141"/>
        <w:jc w:val="both"/>
        <w:rPr>
          <w:color w:val="000000"/>
          <w:sz w:val="24"/>
          <w:szCs w:val="24"/>
        </w:rPr>
      </w:pPr>
      <w:r w:rsidRPr="00E71F55">
        <w:rPr>
          <w:b/>
          <w:color w:val="000000"/>
          <w:sz w:val="24"/>
          <w:szCs w:val="24"/>
        </w:rPr>
        <w:t>Метапредметные результаты</w:t>
      </w:r>
      <w:r w:rsidRPr="00E71F55">
        <w:rPr>
          <w:color w:val="000000"/>
          <w:sz w:val="24"/>
          <w:szCs w:val="24"/>
        </w:rPr>
        <w:t xml:space="preserve"> </w:t>
      </w:r>
    </w:p>
    <w:p w:rsidR="00D87EAB" w:rsidRPr="00E71F55" w:rsidRDefault="00D87EAB" w:rsidP="00E71F55">
      <w:pPr>
        <w:widowControl/>
        <w:autoSpaceDE/>
        <w:autoSpaceDN/>
        <w:spacing w:after="171" w:line="267" w:lineRule="auto"/>
        <w:ind w:right="141"/>
        <w:jc w:val="both"/>
        <w:rPr>
          <w:color w:val="000000"/>
          <w:sz w:val="24"/>
          <w:szCs w:val="24"/>
        </w:rPr>
      </w:pPr>
      <w:r w:rsidRPr="00E71F55">
        <w:rPr>
          <w:color w:val="000000"/>
          <w:sz w:val="24"/>
          <w:szCs w:val="24"/>
        </w:rPr>
        <w:t xml:space="preserve">Метапредметные результаты освоения основной образовательной программы </w:t>
      </w:r>
      <w:r w:rsidRPr="00E71F55">
        <w:rPr>
          <w:b/>
          <w:color w:val="000000"/>
          <w:sz w:val="24"/>
          <w:szCs w:val="24"/>
        </w:rPr>
        <w:t>представлены тремя группами</w:t>
      </w:r>
      <w:r w:rsidRPr="00E71F55">
        <w:rPr>
          <w:color w:val="000000"/>
          <w:sz w:val="24"/>
          <w:szCs w:val="24"/>
        </w:rPr>
        <w:t xml:space="preserve"> </w:t>
      </w:r>
      <w:r w:rsidRPr="00E71F55">
        <w:rPr>
          <w:b/>
          <w:color w:val="000000"/>
          <w:sz w:val="24"/>
          <w:szCs w:val="24"/>
        </w:rPr>
        <w:t>универсальных учебных действий (УУД)</w:t>
      </w:r>
      <w:r w:rsidRPr="00E71F55">
        <w:rPr>
          <w:color w:val="000000"/>
          <w:sz w:val="24"/>
          <w:szCs w:val="24"/>
        </w:rPr>
        <w:t xml:space="preserve">: </w:t>
      </w:r>
    </w:p>
    <w:p w:rsidR="00D87EAB" w:rsidRPr="00E71F55" w:rsidRDefault="00D87EAB" w:rsidP="00E71F55">
      <w:pPr>
        <w:widowControl/>
        <w:autoSpaceDE/>
        <w:autoSpaceDN/>
        <w:spacing w:after="5" w:line="410" w:lineRule="auto"/>
        <w:ind w:right="141"/>
        <w:jc w:val="both"/>
        <w:rPr>
          <w:color w:val="000000"/>
          <w:sz w:val="24"/>
          <w:szCs w:val="24"/>
        </w:rPr>
      </w:pPr>
      <w:r w:rsidRPr="00E71F55">
        <w:rPr>
          <w:b/>
          <w:color w:val="000000"/>
          <w:sz w:val="24"/>
          <w:szCs w:val="24"/>
        </w:rPr>
        <w:t>Регулятивные универсальные учебные действия</w:t>
      </w:r>
      <w:r w:rsidRPr="00E71F55">
        <w:rPr>
          <w:color w:val="000000"/>
          <w:sz w:val="24"/>
          <w:szCs w:val="24"/>
        </w:rPr>
        <w:t xml:space="preserve"> </w:t>
      </w:r>
      <w:r w:rsidRPr="00E71F55">
        <w:rPr>
          <w:b/>
          <w:color w:val="000000"/>
          <w:sz w:val="24"/>
          <w:szCs w:val="24"/>
        </w:rPr>
        <w:t>Выпускник научится:</w:t>
      </w:r>
      <w:r w:rsidRPr="00E71F55">
        <w:rPr>
          <w:color w:val="000000"/>
          <w:sz w:val="24"/>
          <w:szCs w:val="24"/>
        </w:rPr>
        <w:t xml:space="preserve"> </w:t>
      </w:r>
    </w:p>
    <w:p w:rsidR="00D87EAB" w:rsidRPr="00E71F55" w:rsidRDefault="00D87EAB" w:rsidP="00C3397C">
      <w:pPr>
        <w:widowControl/>
        <w:numPr>
          <w:ilvl w:val="1"/>
          <w:numId w:val="176"/>
        </w:numPr>
        <w:autoSpaceDE/>
        <w:autoSpaceDN/>
        <w:spacing w:after="128" w:line="267" w:lineRule="auto"/>
        <w:ind w:right="141" w:hanging="360"/>
        <w:jc w:val="both"/>
        <w:rPr>
          <w:color w:val="000000"/>
          <w:sz w:val="24"/>
          <w:szCs w:val="24"/>
        </w:rPr>
      </w:pPr>
      <w:r w:rsidRPr="00E71F55">
        <w:rPr>
          <w:color w:val="000000"/>
          <w:sz w:val="24"/>
          <w:szCs w:val="24"/>
        </w:rPr>
        <w:t xml:space="preserve">самостоятельно определять цели, задавать параметры и критерии, по которым можно определить, что цель достигнута; </w:t>
      </w:r>
    </w:p>
    <w:p w:rsidR="00D87EAB" w:rsidRPr="00E71F55" w:rsidRDefault="00D87EAB" w:rsidP="00C3397C">
      <w:pPr>
        <w:widowControl/>
        <w:numPr>
          <w:ilvl w:val="1"/>
          <w:numId w:val="176"/>
        </w:numPr>
        <w:autoSpaceDE/>
        <w:autoSpaceDN/>
        <w:spacing w:after="133" w:line="267" w:lineRule="auto"/>
        <w:ind w:right="141" w:hanging="360"/>
        <w:jc w:val="both"/>
        <w:rPr>
          <w:color w:val="000000"/>
          <w:sz w:val="24"/>
          <w:szCs w:val="24"/>
        </w:rPr>
      </w:pPr>
      <w:r w:rsidRPr="00E71F55">
        <w:rPr>
          <w:color w:val="000000"/>
          <w:sz w:val="24"/>
          <w:szCs w:val="24"/>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D87EAB" w:rsidRPr="00E71F55" w:rsidRDefault="00D87EAB" w:rsidP="00C3397C">
      <w:pPr>
        <w:widowControl/>
        <w:numPr>
          <w:ilvl w:val="1"/>
          <w:numId w:val="176"/>
        </w:numPr>
        <w:autoSpaceDE/>
        <w:autoSpaceDN/>
        <w:spacing w:after="127" w:line="267" w:lineRule="auto"/>
        <w:ind w:right="141" w:hanging="360"/>
        <w:jc w:val="both"/>
        <w:rPr>
          <w:color w:val="000000"/>
          <w:sz w:val="24"/>
          <w:szCs w:val="24"/>
        </w:rPr>
      </w:pPr>
      <w:r w:rsidRPr="00E71F55">
        <w:rPr>
          <w:color w:val="000000"/>
          <w:sz w:val="24"/>
          <w:szCs w:val="24"/>
        </w:rPr>
        <w:t xml:space="preserve">ставить и формулировать собственные задачи в образовательной деятельности и жизненных ситуациях; </w:t>
      </w:r>
    </w:p>
    <w:p w:rsidR="00D87EAB" w:rsidRPr="00E71F55" w:rsidRDefault="00D87EAB" w:rsidP="00C3397C">
      <w:pPr>
        <w:widowControl/>
        <w:numPr>
          <w:ilvl w:val="1"/>
          <w:numId w:val="176"/>
        </w:numPr>
        <w:autoSpaceDE/>
        <w:autoSpaceDN/>
        <w:spacing w:after="130" w:line="267" w:lineRule="auto"/>
        <w:ind w:right="141" w:hanging="360"/>
        <w:jc w:val="both"/>
        <w:rPr>
          <w:color w:val="000000"/>
          <w:sz w:val="24"/>
          <w:szCs w:val="24"/>
        </w:rPr>
      </w:pPr>
      <w:r w:rsidRPr="00E71F55">
        <w:rPr>
          <w:color w:val="000000"/>
          <w:sz w:val="24"/>
          <w:szCs w:val="24"/>
        </w:rPr>
        <w:t xml:space="preserve">оценивать ресурсы, в том числе время и другие нематериальные ресурсы, необходимые для достижения поставленной цели; </w:t>
      </w:r>
    </w:p>
    <w:p w:rsidR="00D87EAB" w:rsidRPr="00E71F55" w:rsidRDefault="00D87EAB" w:rsidP="00C3397C">
      <w:pPr>
        <w:widowControl/>
        <w:numPr>
          <w:ilvl w:val="1"/>
          <w:numId w:val="176"/>
        </w:numPr>
        <w:autoSpaceDE/>
        <w:autoSpaceDN/>
        <w:spacing w:after="160" w:line="267" w:lineRule="auto"/>
        <w:ind w:right="141" w:hanging="360"/>
        <w:jc w:val="both"/>
        <w:rPr>
          <w:color w:val="000000"/>
          <w:sz w:val="24"/>
          <w:szCs w:val="24"/>
        </w:rPr>
      </w:pPr>
      <w:r w:rsidRPr="00E71F55">
        <w:rPr>
          <w:color w:val="000000"/>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D87EAB" w:rsidRPr="00E71F55" w:rsidRDefault="00D87EAB" w:rsidP="00C3397C">
      <w:pPr>
        <w:widowControl/>
        <w:numPr>
          <w:ilvl w:val="1"/>
          <w:numId w:val="176"/>
        </w:numPr>
        <w:autoSpaceDE/>
        <w:autoSpaceDN/>
        <w:spacing w:after="163" w:line="267" w:lineRule="auto"/>
        <w:ind w:right="141" w:hanging="360"/>
        <w:jc w:val="both"/>
        <w:rPr>
          <w:color w:val="000000"/>
          <w:sz w:val="24"/>
          <w:szCs w:val="24"/>
        </w:rPr>
      </w:pPr>
      <w:r w:rsidRPr="00E71F55">
        <w:rPr>
          <w:color w:val="000000"/>
          <w:sz w:val="24"/>
          <w:szCs w:val="24"/>
        </w:rPr>
        <w:t xml:space="preserve">организовывать эффективный поиск ресурсов, необходимых для достижения поставленной цели; </w:t>
      </w:r>
    </w:p>
    <w:p w:rsidR="00D87EAB" w:rsidRPr="00E71F55" w:rsidRDefault="00D87EAB" w:rsidP="00C3397C">
      <w:pPr>
        <w:widowControl/>
        <w:numPr>
          <w:ilvl w:val="1"/>
          <w:numId w:val="176"/>
        </w:numPr>
        <w:autoSpaceDE/>
        <w:autoSpaceDN/>
        <w:spacing w:after="13" w:line="413" w:lineRule="auto"/>
        <w:ind w:right="141" w:hanging="360"/>
        <w:jc w:val="both"/>
        <w:rPr>
          <w:color w:val="000000"/>
          <w:sz w:val="24"/>
          <w:szCs w:val="24"/>
          <w:lang w:val="en-US"/>
        </w:rPr>
      </w:pPr>
      <w:r w:rsidRPr="00E71F55">
        <w:rPr>
          <w:color w:val="000000"/>
          <w:sz w:val="24"/>
          <w:szCs w:val="24"/>
        </w:rPr>
        <w:lastRenderedPageBreak/>
        <w:t xml:space="preserve">сопоставлять полученный результат деятельности с поставленной заранее целью. </w:t>
      </w:r>
      <w:r w:rsidRPr="00E71F55">
        <w:rPr>
          <w:b/>
          <w:color w:val="000000"/>
          <w:sz w:val="24"/>
          <w:szCs w:val="24"/>
          <w:lang w:val="en-US"/>
        </w:rPr>
        <w:t>Познавательные универсальные учебные действия</w:t>
      </w:r>
      <w:r w:rsidRPr="00E71F55">
        <w:rPr>
          <w:color w:val="000000"/>
          <w:sz w:val="24"/>
          <w:szCs w:val="24"/>
          <w:lang w:val="en-US"/>
        </w:rPr>
        <w:t xml:space="preserve"> </w:t>
      </w:r>
      <w:r w:rsidRPr="00E71F55">
        <w:rPr>
          <w:b/>
          <w:color w:val="000000"/>
          <w:sz w:val="24"/>
          <w:szCs w:val="24"/>
          <w:lang w:val="en-US"/>
        </w:rPr>
        <w:t>Выпускник научится:</w:t>
      </w:r>
      <w:r w:rsidRPr="00E71F55">
        <w:rPr>
          <w:color w:val="000000"/>
          <w:sz w:val="24"/>
          <w:szCs w:val="24"/>
          <w:lang w:val="en-US"/>
        </w:rPr>
        <w:t xml:space="preserve"> </w:t>
      </w:r>
    </w:p>
    <w:p w:rsidR="00D87EAB" w:rsidRPr="00E71F55" w:rsidRDefault="00D87EAB" w:rsidP="00C3397C">
      <w:pPr>
        <w:widowControl/>
        <w:numPr>
          <w:ilvl w:val="1"/>
          <w:numId w:val="176"/>
        </w:numPr>
        <w:autoSpaceDE/>
        <w:autoSpaceDN/>
        <w:spacing w:after="129" w:line="267" w:lineRule="auto"/>
        <w:ind w:right="141" w:hanging="360"/>
        <w:jc w:val="both"/>
        <w:rPr>
          <w:color w:val="000000"/>
          <w:sz w:val="24"/>
          <w:szCs w:val="24"/>
          <w:lang w:val="en-US"/>
        </w:rPr>
      </w:pPr>
      <w:r w:rsidRPr="00E71F55">
        <w:rPr>
          <w:color w:val="000000"/>
          <w:sz w:val="24"/>
          <w:szCs w:val="24"/>
        </w:rPr>
        <w:t xml:space="preserve">познавать </w:t>
      </w:r>
      <w:r w:rsidRPr="00E71F55">
        <w:rPr>
          <w:color w:val="000000"/>
          <w:sz w:val="24"/>
          <w:szCs w:val="24"/>
        </w:rPr>
        <w:tab/>
        <w:t xml:space="preserve">окружающий </w:t>
      </w:r>
      <w:r w:rsidRPr="00E71F55">
        <w:rPr>
          <w:color w:val="000000"/>
          <w:sz w:val="24"/>
          <w:szCs w:val="24"/>
        </w:rPr>
        <w:tab/>
        <w:t xml:space="preserve">мир </w:t>
      </w:r>
      <w:r w:rsidRPr="00E71F55">
        <w:rPr>
          <w:color w:val="000000"/>
          <w:sz w:val="24"/>
          <w:szCs w:val="24"/>
        </w:rPr>
        <w:tab/>
        <w:t xml:space="preserve">с </w:t>
      </w:r>
      <w:r w:rsidRPr="00E71F55">
        <w:rPr>
          <w:color w:val="000000"/>
          <w:sz w:val="24"/>
          <w:szCs w:val="24"/>
        </w:rPr>
        <w:tab/>
        <w:t xml:space="preserve">помощью </w:t>
      </w:r>
      <w:r w:rsidRPr="00E71F55">
        <w:rPr>
          <w:color w:val="000000"/>
          <w:sz w:val="24"/>
          <w:szCs w:val="24"/>
        </w:rPr>
        <w:tab/>
      </w:r>
      <w:r w:rsidRPr="00E71F55">
        <w:rPr>
          <w:color w:val="000000"/>
          <w:sz w:val="24"/>
          <w:szCs w:val="24"/>
          <w:lang w:val="en-US"/>
        </w:rPr>
        <w:t xml:space="preserve">наблюдения, </w:t>
      </w:r>
      <w:r w:rsidRPr="00E71F55">
        <w:rPr>
          <w:color w:val="000000"/>
          <w:sz w:val="24"/>
          <w:szCs w:val="24"/>
          <w:lang w:val="en-US"/>
        </w:rPr>
        <w:tab/>
        <w:t xml:space="preserve">измерения, </w:t>
      </w:r>
      <w:r w:rsidRPr="00E71F55">
        <w:rPr>
          <w:color w:val="000000"/>
          <w:sz w:val="24"/>
          <w:szCs w:val="24"/>
          <w:lang w:val="en-US"/>
        </w:rPr>
        <w:tab/>
        <w:t xml:space="preserve">опыта, моделирования; </w:t>
      </w:r>
    </w:p>
    <w:p w:rsidR="00D87EAB" w:rsidRPr="00E71F55" w:rsidRDefault="00D87EAB" w:rsidP="00C3397C">
      <w:pPr>
        <w:widowControl/>
        <w:numPr>
          <w:ilvl w:val="1"/>
          <w:numId w:val="176"/>
        </w:numPr>
        <w:autoSpaceDE/>
        <w:autoSpaceDN/>
        <w:spacing w:after="15" w:line="267" w:lineRule="auto"/>
        <w:ind w:right="141" w:hanging="360"/>
        <w:jc w:val="both"/>
        <w:rPr>
          <w:color w:val="000000"/>
          <w:sz w:val="24"/>
          <w:szCs w:val="24"/>
        </w:rPr>
      </w:pPr>
      <w:r w:rsidRPr="00E71F55">
        <w:rPr>
          <w:color w:val="000000"/>
          <w:sz w:val="24"/>
          <w:szCs w:val="24"/>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D87EAB" w:rsidRPr="00E71F55" w:rsidRDefault="00D87EAB" w:rsidP="00E71F55">
      <w:pPr>
        <w:widowControl/>
        <w:autoSpaceDE/>
        <w:autoSpaceDN/>
        <w:spacing w:after="130" w:line="267" w:lineRule="auto"/>
        <w:ind w:right="141"/>
        <w:jc w:val="both"/>
        <w:rPr>
          <w:color w:val="000000"/>
          <w:sz w:val="24"/>
          <w:szCs w:val="24"/>
        </w:rPr>
      </w:pPr>
      <w:r w:rsidRPr="00E71F55">
        <w:rPr>
          <w:color w:val="000000"/>
          <w:sz w:val="24"/>
          <w:szCs w:val="24"/>
        </w:rPr>
        <w:t xml:space="preserve">сравнивать, сопоставлять, классифицировать, ранжировать объекты по одному или нескольким предложенным основаниям, критериям; </w:t>
      </w:r>
    </w:p>
    <w:p w:rsidR="00D87EAB" w:rsidRPr="00E71F55" w:rsidRDefault="00D87EAB" w:rsidP="00C3397C">
      <w:pPr>
        <w:widowControl/>
        <w:numPr>
          <w:ilvl w:val="1"/>
          <w:numId w:val="176"/>
        </w:numPr>
        <w:autoSpaceDE/>
        <w:autoSpaceDN/>
        <w:spacing w:after="160" w:line="267" w:lineRule="auto"/>
        <w:ind w:right="141" w:hanging="360"/>
        <w:jc w:val="both"/>
        <w:rPr>
          <w:color w:val="000000"/>
          <w:sz w:val="24"/>
          <w:szCs w:val="24"/>
        </w:rPr>
      </w:pPr>
      <w:r w:rsidRPr="00E71F55">
        <w:rPr>
          <w:color w:val="000000"/>
          <w:sz w:val="24"/>
          <w:szCs w:val="24"/>
        </w:rPr>
        <w:t xml:space="preserve">творчески решать учебные практические задачи, уметь мотивированно отказываться от образца, искать оригинальные решения; </w:t>
      </w:r>
    </w:p>
    <w:p w:rsidR="00D87EAB" w:rsidRPr="00E71F55" w:rsidRDefault="00D87EAB" w:rsidP="00C3397C">
      <w:pPr>
        <w:widowControl/>
        <w:numPr>
          <w:ilvl w:val="0"/>
          <w:numId w:val="176"/>
        </w:numPr>
        <w:autoSpaceDE/>
        <w:autoSpaceDN/>
        <w:spacing w:after="130" w:line="267" w:lineRule="auto"/>
        <w:ind w:right="141" w:hanging="10"/>
        <w:jc w:val="both"/>
        <w:rPr>
          <w:color w:val="000000"/>
          <w:sz w:val="24"/>
          <w:szCs w:val="24"/>
        </w:rPr>
      </w:pPr>
      <w:r w:rsidRPr="00E71F55">
        <w:rPr>
          <w:color w:val="000000"/>
          <w:sz w:val="24"/>
          <w:szCs w:val="24"/>
        </w:rPr>
        <w:t xml:space="preserve">осуществлять целенаправленный поиск возможностей для широкого переноса средств и способов действия; </w:t>
      </w:r>
    </w:p>
    <w:p w:rsidR="00D87EAB" w:rsidRPr="00E71F55" w:rsidRDefault="00D87EAB" w:rsidP="00C3397C">
      <w:pPr>
        <w:widowControl/>
        <w:numPr>
          <w:ilvl w:val="1"/>
          <w:numId w:val="176"/>
        </w:numPr>
        <w:autoSpaceDE/>
        <w:autoSpaceDN/>
        <w:spacing w:after="113" w:line="267" w:lineRule="auto"/>
        <w:ind w:right="141" w:hanging="360"/>
        <w:jc w:val="both"/>
        <w:rPr>
          <w:color w:val="000000"/>
          <w:sz w:val="24"/>
          <w:szCs w:val="24"/>
        </w:rPr>
      </w:pPr>
      <w:r w:rsidRPr="00E71F55">
        <w:rPr>
          <w:color w:val="000000"/>
          <w:sz w:val="24"/>
          <w:szCs w:val="24"/>
        </w:rP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D87EAB" w:rsidRPr="00E71F55" w:rsidRDefault="00D87EAB" w:rsidP="00E71F55">
      <w:pPr>
        <w:widowControl/>
        <w:autoSpaceDE/>
        <w:autoSpaceDN/>
        <w:spacing w:after="182"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5" w:line="410" w:lineRule="auto"/>
        <w:ind w:right="141"/>
        <w:jc w:val="both"/>
        <w:rPr>
          <w:color w:val="000000"/>
          <w:sz w:val="24"/>
          <w:szCs w:val="24"/>
        </w:rPr>
      </w:pPr>
      <w:r w:rsidRPr="00E71F55">
        <w:rPr>
          <w:b/>
          <w:color w:val="000000"/>
          <w:sz w:val="24"/>
          <w:szCs w:val="24"/>
        </w:rPr>
        <w:t>Коммуникативные универсальные учебные действия</w:t>
      </w:r>
      <w:r w:rsidRPr="00E71F55">
        <w:rPr>
          <w:color w:val="000000"/>
          <w:sz w:val="24"/>
          <w:szCs w:val="24"/>
        </w:rPr>
        <w:t xml:space="preserve"> </w:t>
      </w:r>
      <w:r w:rsidRPr="00E71F55">
        <w:rPr>
          <w:b/>
          <w:color w:val="000000"/>
          <w:sz w:val="24"/>
          <w:szCs w:val="24"/>
        </w:rPr>
        <w:t>Выпускник научится:</w:t>
      </w:r>
      <w:r w:rsidRPr="00E71F55">
        <w:rPr>
          <w:color w:val="000000"/>
          <w:sz w:val="24"/>
          <w:szCs w:val="24"/>
        </w:rPr>
        <w:t xml:space="preserve"> </w:t>
      </w:r>
    </w:p>
    <w:p w:rsidR="00D87EAB" w:rsidRPr="00E71F55" w:rsidRDefault="00D87EAB" w:rsidP="00E71F55">
      <w:pPr>
        <w:widowControl/>
        <w:autoSpaceDE/>
        <w:autoSpaceDN/>
        <w:spacing w:after="15" w:line="343" w:lineRule="auto"/>
        <w:ind w:right="141"/>
        <w:jc w:val="both"/>
        <w:rPr>
          <w:color w:val="000000"/>
          <w:sz w:val="24"/>
          <w:szCs w:val="24"/>
        </w:rPr>
      </w:pPr>
      <w:r w:rsidRPr="00E71F55">
        <w:rPr>
          <w:color w:val="000000"/>
          <w:sz w:val="24"/>
          <w:szCs w:val="24"/>
        </w:rPr>
        <w:t xml:space="preserve">Уметь вступать в речевое общение, участвовать в диалоге, понимать точку зрения собеседника, признавать право на иное мнение; осуществлять деловую коммуникацию; </w:t>
      </w:r>
    </w:p>
    <w:p w:rsidR="00D87EAB" w:rsidRPr="00E71F55" w:rsidRDefault="00D87EAB" w:rsidP="00E71F55">
      <w:pPr>
        <w:widowControl/>
        <w:autoSpaceDE/>
        <w:autoSpaceDN/>
        <w:spacing w:after="113" w:line="267" w:lineRule="auto"/>
        <w:ind w:right="141"/>
        <w:jc w:val="both"/>
        <w:rPr>
          <w:color w:val="000000"/>
          <w:sz w:val="24"/>
          <w:szCs w:val="24"/>
        </w:rPr>
      </w:pPr>
      <w:r w:rsidRPr="00E71F55">
        <w:rPr>
          <w:color w:val="000000"/>
          <w:sz w:val="24"/>
          <w:szCs w:val="24"/>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D87EAB" w:rsidRPr="00E71F55" w:rsidRDefault="00D87EAB" w:rsidP="00E71F55">
      <w:pPr>
        <w:widowControl/>
        <w:autoSpaceDE/>
        <w:autoSpaceDN/>
        <w:spacing w:after="116" w:line="267" w:lineRule="auto"/>
        <w:ind w:right="141"/>
        <w:jc w:val="both"/>
        <w:rPr>
          <w:color w:val="000000"/>
          <w:sz w:val="24"/>
          <w:szCs w:val="24"/>
        </w:rPr>
      </w:pPr>
      <w:r w:rsidRPr="00E71F55">
        <w:rPr>
          <w:color w:val="000000"/>
          <w:sz w:val="24"/>
          <w:szCs w:val="24"/>
        </w:rPr>
        <w:t xml:space="preserve">координировать и выполнять работу в условиях реального, виртуального и комбинированного взаимодействия;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развернуто, логично и точно излагать свою точку зрения с использованием адекватных </w:t>
      </w:r>
    </w:p>
    <w:p w:rsidR="00D87EAB" w:rsidRPr="00E71F55" w:rsidRDefault="00D87EAB" w:rsidP="00E71F55">
      <w:pPr>
        <w:widowControl/>
        <w:autoSpaceDE/>
        <w:autoSpaceDN/>
        <w:spacing w:after="117" w:line="267" w:lineRule="auto"/>
        <w:ind w:right="141"/>
        <w:jc w:val="both"/>
        <w:rPr>
          <w:color w:val="000000"/>
          <w:sz w:val="24"/>
          <w:szCs w:val="24"/>
        </w:rPr>
      </w:pPr>
      <w:r w:rsidRPr="00E71F55">
        <w:rPr>
          <w:color w:val="000000"/>
          <w:sz w:val="24"/>
          <w:szCs w:val="24"/>
        </w:rPr>
        <w:t xml:space="preserve">(устных и письменных) языковых средств; </w:t>
      </w:r>
    </w:p>
    <w:p w:rsidR="00D87EAB" w:rsidRPr="00E71F55" w:rsidRDefault="00D87EAB" w:rsidP="00E71F55">
      <w:pPr>
        <w:widowControl/>
        <w:autoSpaceDE/>
        <w:autoSpaceDN/>
        <w:spacing w:after="119" w:line="267" w:lineRule="auto"/>
        <w:ind w:right="141"/>
        <w:jc w:val="both"/>
        <w:rPr>
          <w:color w:val="000000"/>
          <w:sz w:val="24"/>
          <w:szCs w:val="24"/>
        </w:rPr>
      </w:pPr>
      <w:r w:rsidRPr="00E71F55">
        <w:rPr>
          <w:color w:val="000000"/>
          <w:sz w:val="24"/>
          <w:szCs w:val="24"/>
        </w:rPr>
        <w:t xml:space="preserve">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D87EAB" w:rsidRPr="00E71F55" w:rsidRDefault="00D87EAB" w:rsidP="00E71F55">
      <w:pPr>
        <w:widowControl/>
        <w:autoSpaceDE/>
        <w:autoSpaceDN/>
        <w:spacing w:after="179" w:line="259" w:lineRule="auto"/>
        <w:ind w:right="141"/>
        <w:rPr>
          <w:color w:val="000000"/>
          <w:sz w:val="24"/>
          <w:szCs w:val="24"/>
        </w:rPr>
      </w:pPr>
      <w:r w:rsidRPr="00E71F55">
        <w:rPr>
          <w:color w:val="000000"/>
          <w:sz w:val="24"/>
          <w:szCs w:val="24"/>
        </w:rPr>
        <w:t xml:space="preserve"> </w:t>
      </w:r>
    </w:p>
    <w:p w:rsidR="00D87EAB" w:rsidRPr="00E71F55" w:rsidRDefault="00D87EAB" w:rsidP="00E71F55">
      <w:pPr>
        <w:widowControl/>
        <w:autoSpaceDE/>
        <w:autoSpaceDN/>
        <w:spacing w:after="166" w:line="271" w:lineRule="auto"/>
        <w:ind w:right="141"/>
        <w:jc w:val="both"/>
        <w:rPr>
          <w:color w:val="000000"/>
          <w:sz w:val="24"/>
          <w:szCs w:val="24"/>
        </w:rPr>
      </w:pPr>
      <w:r w:rsidRPr="00E71F55">
        <w:rPr>
          <w:b/>
          <w:color w:val="000000"/>
          <w:sz w:val="24"/>
          <w:szCs w:val="24"/>
        </w:rPr>
        <w:t>Содержание курса</w:t>
      </w:r>
      <w:r w:rsidRPr="00E71F55">
        <w:rPr>
          <w:color w:val="000000"/>
          <w:sz w:val="24"/>
          <w:szCs w:val="24"/>
        </w:rPr>
        <w:t xml:space="preserve"> </w:t>
      </w:r>
    </w:p>
    <w:p w:rsidR="00D87EAB" w:rsidRPr="00E71F55" w:rsidRDefault="00D87EAB" w:rsidP="00E71F55">
      <w:pPr>
        <w:widowControl/>
        <w:autoSpaceDE/>
        <w:autoSpaceDN/>
        <w:spacing w:after="108" w:line="271" w:lineRule="auto"/>
        <w:ind w:right="141"/>
        <w:jc w:val="both"/>
        <w:rPr>
          <w:color w:val="000000"/>
          <w:sz w:val="24"/>
          <w:szCs w:val="24"/>
        </w:rPr>
      </w:pPr>
      <w:r w:rsidRPr="00E71F55">
        <w:rPr>
          <w:b/>
          <w:color w:val="000000"/>
          <w:sz w:val="24"/>
          <w:szCs w:val="24"/>
        </w:rPr>
        <w:t>Тема 1. Выражения и преобразования .</w:t>
      </w:r>
      <w:r w:rsidRPr="00E71F55">
        <w:rPr>
          <w:color w:val="000000"/>
          <w:sz w:val="24"/>
          <w:szCs w:val="24"/>
        </w:rPr>
        <w:t xml:space="preserve"> </w:t>
      </w:r>
    </w:p>
    <w:p w:rsidR="00D87EAB" w:rsidRPr="00E71F55" w:rsidRDefault="00D87EAB" w:rsidP="00E71F55">
      <w:pPr>
        <w:widowControl/>
        <w:autoSpaceDE/>
        <w:autoSpaceDN/>
        <w:spacing w:after="175" w:line="267" w:lineRule="auto"/>
        <w:ind w:right="141"/>
        <w:jc w:val="both"/>
        <w:rPr>
          <w:color w:val="000000"/>
          <w:sz w:val="24"/>
          <w:szCs w:val="24"/>
        </w:rPr>
      </w:pPr>
      <w:r w:rsidRPr="00E71F55">
        <w:rPr>
          <w:color w:val="000000"/>
          <w:sz w:val="24"/>
          <w:szCs w:val="24"/>
        </w:rPr>
        <w:t xml:space="preserve">Преобразования алгебраических выражений и дробей, числовых рациональных выражений, буквенных иррациональных выражений, числовых тригонометрических выражений, числовых тригонометрических выражений. Вычисление значений тригонометрических выражений. Выполнение действий с целыми числами, натуральными степенями и целыми рациональными выражениями, с дробями, целыми степенями и дробно-рациональными выражениями, действия с корнями, дробными степенями и иррациональными выражениями. </w:t>
      </w:r>
    </w:p>
    <w:p w:rsidR="00D87EAB" w:rsidRPr="00E71F55" w:rsidRDefault="00D87EAB" w:rsidP="00E71F55">
      <w:pPr>
        <w:widowControl/>
        <w:autoSpaceDE/>
        <w:autoSpaceDN/>
        <w:spacing w:after="108" w:line="271" w:lineRule="auto"/>
        <w:ind w:right="141"/>
        <w:jc w:val="both"/>
        <w:rPr>
          <w:color w:val="000000"/>
          <w:sz w:val="24"/>
          <w:szCs w:val="24"/>
        </w:rPr>
      </w:pPr>
      <w:r w:rsidRPr="00E71F55">
        <w:rPr>
          <w:b/>
          <w:color w:val="000000"/>
          <w:sz w:val="24"/>
          <w:szCs w:val="24"/>
        </w:rPr>
        <w:t>Тема 2. Функции. Тестовые задачи</w:t>
      </w:r>
      <w:r w:rsidRPr="00E71F55">
        <w:rPr>
          <w:color w:val="000000"/>
          <w:sz w:val="24"/>
          <w:szCs w:val="24"/>
        </w:rPr>
        <w:t xml:space="preserve"> </w:t>
      </w:r>
    </w:p>
    <w:p w:rsidR="00D87EAB" w:rsidRPr="00E71F55" w:rsidRDefault="00D87EAB" w:rsidP="00E71F55">
      <w:pPr>
        <w:widowControl/>
        <w:autoSpaceDE/>
        <w:autoSpaceDN/>
        <w:spacing w:after="116" w:line="267" w:lineRule="auto"/>
        <w:ind w:right="141"/>
        <w:jc w:val="both"/>
        <w:rPr>
          <w:color w:val="000000"/>
          <w:sz w:val="24"/>
          <w:szCs w:val="24"/>
        </w:rPr>
      </w:pPr>
      <w:r w:rsidRPr="00E71F55">
        <w:rPr>
          <w:color w:val="000000"/>
          <w:sz w:val="24"/>
          <w:szCs w:val="24"/>
        </w:rPr>
        <w:lastRenderedPageBreak/>
        <w:t xml:space="preserve">Чтение графиков и диаграмм. Работа с графиками, схемами, таблицами. Определение величины по графику. Определение величины по диаграмме. Начала теории вероятностей.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Классическое определение вероятности задания на построение и исследование простейших математических моделей: моделирование реальных ситуаций с использованием статистических и вероятностных методов, решение простейших комбинаторных задач методом перебора, а также с использованием известных формул; вычисление в простейших случаях вероятности событий на основе подсчета числа исходов. Простейшие текстовые задачи. Выбор оптимального варианта. Задачи с прикладным содержанием. Текстовые задачи. Числа и их свойства. </w:t>
      </w:r>
    </w:p>
    <w:p w:rsidR="00D87EAB" w:rsidRPr="00E71F55" w:rsidRDefault="00D87EAB" w:rsidP="00E71F55">
      <w:pPr>
        <w:widowControl/>
        <w:autoSpaceDE/>
        <w:autoSpaceDN/>
        <w:spacing w:after="15" w:line="267" w:lineRule="auto"/>
        <w:ind w:right="141"/>
        <w:jc w:val="both"/>
        <w:rPr>
          <w:color w:val="000000"/>
          <w:sz w:val="24"/>
          <w:szCs w:val="24"/>
        </w:rPr>
        <w:sectPr w:rsidR="00D87EAB" w:rsidRPr="00E71F55" w:rsidSect="00E71F55">
          <w:headerReference w:type="even" r:id="rId130"/>
          <w:headerReference w:type="default" r:id="rId131"/>
          <w:footerReference w:type="even" r:id="rId132"/>
          <w:footerReference w:type="default" r:id="rId133"/>
          <w:headerReference w:type="first" r:id="rId134"/>
          <w:footerReference w:type="first" r:id="rId135"/>
          <w:footnotePr>
            <w:numRestart w:val="eachPage"/>
          </w:footnotePr>
          <w:pgSz w:w="11906" w:h="16838"/>
          <w:pgMar w:top="1310" w:right="991" w:bottom="1016" w:left="1133" w:header="710" w:footer="720" w:gutter="0"/>
          <w:cols w:space="720"/>
        </w:sectPr>
      </w:pP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lastRenderedPageBreak/>
        <w:t xml:space="preserve">Функция и параметр. Функции, заданные в явном виде. Применение свойств функции. </w:t>
      </w:r>
    </w:p>
    <w:p w:rsidR="00D87EAB" w:rsidRPr="00E71F55" w:rsidRDefault="00D87EAB" w:rsidP="00E71F55">
      <w:pPr>
        <w:widowControl/>
        <w:autoSpaceDE/>
        <w:autoSpaceDN/>
        <w:spacing w:after="174" w:line="267" w:lineRule="auto"/>
        <w:ind w:right="141"/>
        <w:jc w:val="both"/>
        <w:rPr>
          <w:color w:val="000000"/>
          <w:sz w:val="24"/>
          <w:szCs w:val="24"/>
        </w:rPr>
      </w:pPr>
      <w:r w:rsidRPr="00E71F55">
        <w:rPr>
          <w:color w:val="000000"/>
          <w:sz w:val="24"/>
          <w:szCs w:val="24"/>
        </w:rPr>
        <w:t xml:space="preserve">Функции, заданные в неявном виде. Решение задач разными способами. </w:t>
      </w:r>
    </w:p>
    <w:p w:rsidR="00D87EAB" w:rsidRPr="00E71F55" w:rsidRDefault="00D87EAB" w:rsidP="00E71F55">
      <w:pPr>
        <w:widowControl/>
        <w:autoSpaceDE/>
        <w:autoSpaceDN/>
        <w:spacing w:after="155" w:line="271" w:lineRule="auto"/>
        <w:ind w:right="141"/>
        <w:jc w:val="both"/>
        <w:rPr>
          <w:color w:val="000000"/>
          <w:sz w:val="24"/>
          <w:szCs w:val="24"/>
        </w:rPr>
      </w:pPr>
      <w:r w:rsidRPr="00E71F55">
        <w:rPr>
          <w:b/>
          <w:color w:val="000000"/>
          <w:sz w:val="24"/>
          <w:szCs w:val="24"/>
        </w:rPr>
        <w:t>Тема 3. Вопросы планиметрии.</w:t>
      </w:r>
      <w:r w:rsidRPr="00E71F55">
        <w:rPr>
          <w:color w:val="000000"/>
          <w:sz w:val="24"/>
          <w:szCs w:val="24"/>
        </w:rPr>
        <w:t xml:space="preserve"> </w:t>
      </w:r>
    </w:p>
    <w:p w:rsidR="00D87EAB" w:rsidRPr="00E71F55" w:rsidRDefault="00D87EAB" w:rsidP="00E71F55">
      <w:pPr>
        <w:widowControl/>
        <w:autoSpaceDE/>
        <w:autoSpaceDN/>
        <w:spacing w:after="15" w:line="409" w:lineRule="auto"/>
        <w:ind w:right="141"/>
        <w:jc w:val="both"/>
        <w:rPr>
          <w:color w:val="000000"/>
          <w:sz w:val="24"/>
          <w:szCs w:val="24"/>
        </w:rPr>
      </w:pPr>
      <w:r w:rsidRPr="00E71F55">
        <w:rPr>
          <w:color w:val="000000"/>
          <w:sz w:val="24"/>
          <w:szCs w:val="24"/>
        </w:rPr>
        <w:t xml:space="preserve">Планиметрические задачи с неоднозначностью в условии (многовариантные задачи) Задачи на вычисление площадей четырехугольников, их элементов. </w:t>
      </w:r>
    </w:p>
    <w:p w:rsidR="00D87EAB" w:rsidRPr="00E71F55" w:rsidRDefault="00D87EAB" w:rsidP="00E71F55">
      <w:pPr>
        <w:widowControl/>
        <w:autoSpaceDE/>
        <w:autoSpaceDN/>
        <w:spacing w:after="110" w:line="271" w:lineRule="auto"/>
        <w:ind w:right="141"/>
        <w:jc w:val="both"/>
        <w:rPr>
          <w:color w:val="000000"/>
          <w:sz w:val="24"/>
          <w:szCs w:val="24"/>
        </w:rPr>
      </w:pPr>
      <w:r w:rsidRPr="00E71F55">
        <w:rPr>
          <w:b/>
          <w:color w:val="000000"/>
          <w:sz w:val="24"/>
          <w:szCs w:val="24"/>
        </w:rPr>
        <w:t>Тема 4. Стереометрия .</w:t>
      </w:r>
      <w:r w:rsidRPr="00E71F55">
        <w:rPr>
          <w:color w:val="000000"/>
          <w:sz w:val="24"/>
          <w:szCs w:val="24"/>
        </w:rPr>
        <w:t xml:space="preserve"> </w:t>
      </w:r>
    </w:p>
    <w:p w:rsidR="00D87EAB" w:rsidRPr="00E71F55" w:rsidRDefault="00D87EAB" w:rsidP="00E71F55">
      <w:pPr>
        <w:widowControl/>
        <w:autoSpaceDE/>
        <w:autoSpaceDN/>
        <w:spacing w:after="171" w:line="267" w:lineRule="auto"/>
        <w:ind w:right="141"/>
        <w:jc w:val="both"/>
        <w:rPr>
          <w:color w:val="000000"/>
          <w:sz w:val="24"/>
          <w:szCs w:val="24"/>
        </w:rPr>
      </w:pPr>
      <w:r w:rsidRPr="00E71F55">
        <w:rPr>
          <w:color w:val="000000"/>
          <w:sz w:val="24"/>
          <w:szCs w:val="24"/>
        </w:rPr>
        <w:t xml:space="preserve">Задачи на нахождения площадей поверхностей пространственных фигур. Основные формулы для нахождения значений геометрических величин пространственных фигур, дополнительные построения. Углы и расстояния в пространстве. </w:t>
      </w:r>
    </w:p>
    <w:p w:rsidR="00D87EAB" w:rsidRPr="00E71F55" w:rsidRDefault="00D87EAB" w:rsidP="00E71F55">
      <w:pPr>
        <w:widowControl/>
        <w:autoSpaceDE/>
        <w:autoSpaceDN/>
        <w:spacing w:after="158" w:line="271" w:lineRule="auto"/>
        <w:ind w:right="141"/>
        <w:jc w:val="both"/>
        <w:rPr>
          <w:color w:val="000000"/>
          <w:sz w:val="24"/>
          <w:szCs w:val="24"/>
        </w:rPr>
      </w:pPr>
      <w:r w:rsidRPr="00E71F55">
        <w:rPr>
          <w:b/>
          <w:color w:val="000000"/>
          <w:sz w:val="24"/>
          <w:szCs w:val="24"/>
        </w:rPr>
        <w:t>Тема 5 Уравнения</w:t>
      </w:r>
      <w:r w:rsidRPr="00E71F55">
        <w:rPr>
          <w:color w:val="000000"/>
          <w:sz w:val="24"/>
          <w:szCs w:val="24"/>
        </w:rPr>
        <w:t xml:space="preserve"> </w:t>
      </w:r>
    </w:p>
    <w:p w:rsidR="00D87EAB" w:rsidRPr="00E71F55" w:rsidRDefault="00D87EAB" w:rsidP="00E71F55">
      <w:pPr>
        <w:widowControl/>
        <w:autoSpaceDE/>
        <w:autoSpaceDN/>
        <w:spacing w:after="116" w:line="267" w:lineRule="auto"/>
        <w:ind w:right="141"/>
        <w:jc w:val="both"/>
        <w:rPr>
          <w:color w:val="000000"/>
          <w:sz w:val="24"/>
          <w:szCs w:val="24"/>
        </w:rPr>
      </w:pPr>
      <w:r w:rsidRPr="00E71F55">
        <w:rPr>
          <w:color w:val="000000"/>
          <w:sz w:val="24"/>
          <w:szCs w:val="24"/>
        </w:rPr>
        <w:t xml:space="preserve">Тригонометрические уравнения: методы решений и отбор корней. </w:t>
      </w:r>
    </w:p>
    <w:p w:rsidR="00D87EAB" w:rsidRPr="00E71F55" w:rsidRDefault="00D87EAB" w:rsidP="00E71F55">
      <w:pPr>
        <w:widowControl/>
        <w:autoSpaceDE/>
        <w:autoSpaceDN/>
        <w:spacing w:after="306" w:line="267" w:lineRule="auto"/>
        <w:ind w:right="141"/>
        <w:jc w:val="both"/>
        <w:rPr>
          <w:color w:val="000000"/>
          <w:sz w:val="24"/>
          <w:szCs w:val="24"/>
        </w:rPr>
      </w:pPr>
      <w:r w:rsidRPr="00E71F55">
        <w:rPr>
          <w:color w:val="000000"/>
          <w:sz w:val="24"/>
          <w:szCs w:val="24"/>
        </w:rPr>
        <w:t xml:space="preserve">Арифметический способ. Алгебраический способ. Геометрический способ. Основные методы решения тригонометрических уравнений. Тригонометрические уравнения, линейные относительно простейших тригонометрических функций. Тригонометрические уравнения, сводящиеся к алгебраическим уравнениям с помощью замены. Метод разложения на множители. Комбинированные уравнения. Системы неравенств с одной переменной. Смешанные неравенства. Системы неравенств. </w:t>
      </w:r>
    </w:p>
    <w:p w:rsidR="00D87EAB" w:rsidRPr="00E71F55" w:rsidRDefault="00D87EAB" w:rsidP="00E71F55">
      <w:pPr>
        <w:widowControl/>
        <w:autoSpaceDE/>
        <w:autoSpaceDN/>
        <w:spacing w:after="240" w:line="271" w:lineRule="auto"/>
        <w:ind w:right="141"/>
        <w:jc w:val="both"/>
        <w:rPr>
          <w:color w:val="000000"/>
          <w:sz w:val="24"/>
          <w:szCs w:val="24"/>
        </w:rPr>
      </w:pPr>
      <w:r w:rsidRPr="00E71F55">
        <w:rPr>
          <w:b/>
          <w:color w:val="000000"/>
          <w:sz w:val="24"/>
          <w:szCs w:val="24"/>
        </w:rPr>
        <w:t xml:space="preserve">Рабочая программа курса «Компьютерная графика»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Рабочая программа факультатива «Компьютерная графика» разработана в соответствии с требованиями Федерального Государственного Образовательного Стандарта основного общего образования. Программа предназначена для 11 класса, интересующихся предметом и направлена на повышение познавательного интереса к предмету, а также на развитие творческих способностей учащихся. Программа предполагает учет потребностей, интересов и склонностей учащихся, создание условий для их социального, культурного и профессионального самоопределения, творческой самореализации, развитие мотивации к познанию и творчеству.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b/>
          <w:color w:val="000000"/>
          <w:sz w:val="24"/>
          <w:szCs w:val="24"/>
        </w:rPr>
        <w:t xml:space="preserve">Актуальность и новизна программы </w:t>
      </w:r>
      <w:r w:rsidRPr="00E71F55">
        <w:rPr>
          <w:color w:val="000000"/>
          <w:sz w:val="24"/>
          <w:szCs w:val="24"/>
        </w:rPr>
        <w:t xml:space="preserve">в том, что прививает навыки и умение работать с графическими программами и способствует формированию эстетической культуры. Программа учит видеть красоту реального мира. Наиболее эффективным и удобным для восприятия видом информации была, есть и в обозримом будущем будет информация графическая. Работа с графикой на компьютере всё больше становится неотъемлемой частью компьютерной грамотности любого человека. Люди самых разных профессий применяют компьютерную графику в своей работе. </w:t>
      </w:r>
      <w:r w:rsidRPr="00E71F55">
        <w:rPr>
          <w:b/>
          <w:color w:val="000000"/>
          <w:sz w:val="24"/>
          <w:szCs w:val="24"/>
          <w:lang w:val="en-US"/>
        </w:rPr>
        <w:t>Данный курс направлен на:</w:t>
      </w:r>
      <w:r w:rsidRPr="00E71F55">
        <w:rPr>
          <w:color w:val="000000"/>
          <w:sz w:val="24"/>
          <w:szCs w:val="24"/>
          <w:lang w:val="en-US"/>
        </w:rPr>
        <w:t xml:space="preserve"> </w:t>
      </w:r>
    </w:p>
    <w:p w:rsidR="00D87EAB" w:rsidRPr="00E71F55" w:rsidRDefault="00D87EAB" w:rsidP="00C3397C">
      <w:pPr>
        <w:widowControl/>
        <w:numPr>
          <w:ilvl w:val="0"/>
          <w:numId w:val="177"/>
        </w:numPr>
        <w:autoSpaceDE/>
        <w:autoSpaceDN/>
        <w:spacing w:after="15" w:line="267" w:lineRule="auto"/>
        <w:ind w:right="141" w:hanging="240"/>
        <w:jc w:val="both"/>
        <w:rPr>
          <w:color w:val="000000"/>
          <w:sz w:val="24"/>
          <w:szCs w:val="24"/>
        </w:rPr>
      </w:pPr>
      <w:r w:rsidRPr="00E71F55">
        <w:rPr>
          <w:color w:val="000000"/>
          <w:sz w:val="24"/>
          <w:szCs w:val="24"/>
        </w:rPr>
        <w:t xml:space="preserve">Формирование умений и навыков работать в графических редакторах, умения создавать простейшие презентации. </w:t>
      </w:r>
    </w:p>
    <w:p w:rsidR="00D87EAB" w:rsidRPr="00E71F55" w:rsidRDefault="00D87EAB" w:rsidP="00C3397C">
      <w:pPr>
        <w:widowControl/>
        <w:numPr>
          <w:ilvl w:val="0"/>
          <w:numId w:val="177"/>
        </w:numPr>
        <w:autoSpaceDE/>
        <w:autoSpaceDN/>
        <w:spacing w:after="15" w:line="267" w:lineRule="auto"/>
        <w:ind w:right="141" w:hanging="240"/>
        <w:jc w:val="both"/>
        <w:rPr>
          <w:color w:val="000000"/>
          <w:sz w:val="24"/>
          <w:szCs w:val="24"/>
        </w:rPr>
      </w:pPr>
      <w:r w:rsidRPr="00E71F55">
        <w:rPr>
          <w:color w:val="000000"/>
          <w:sz w:val="24"/>
          <w:szCs w:val="24"/>
        </w:rPr>
        <w:t xml:space="preserve">Развитие у школьников познавательного интереса, творческой активности, теоретического, творческого мышления, а также формирование операционного мышления, направленного на выбор оптимальных решений. </w:t>
      </w:r>
    </w:p>
    <w:p w:rsidR="00D87EAB" w:rsidRPr="00E71F55" w:rsidRDefault="00D87EAB" w:rsidP="00C3397C">
      <w:pPr>
        <w:widowControl/>
        <w:numPr>
          <w:ilvl w:val="0"/>
          <w:numId w:val="177"/>
        </w:numPr>
        <w:autoSpaceDE/>
        <w:autoSpaceDN/>
        <w:spacing w:after="15" w:line="267" w:lineRule="auto"/>
        <w:ind w:right="141" w:hanging="240"/>
        <w:jc w:val="both"/>
        <w:rPr>
          <w:color w:val="000000"/>
          <w:sz w:val="24"/>
          <w:szCs w:val="24"/>
        </w:rPr>
      </w:pPr>
      <w:r w:rsidRPr="00E71F55">
        <w:rPr>
          <w:color w:val="000000"/>
          <w:sz w:val="24"/>
          <w:szCs w:val="24"/>
        </w:rPr>
        <w:t xml:space="preserve">Развитие памяти, внимательности, логического мышления, воспитание информационной культуры. </w:t>
      </w:r>
    </w:p>
    <w:p w:rsidR="00D87EAB" w:rsidRPr="00E71F55" w:rsidRDefault="00D87EAB" w:rsidP="00C3397C">
      <w:pPr>
        <w:widowControl/>
        <w:numPr>
          <w:ilvl w:val="0"/>
          <w:numId w:val="177"/>
        </w:numPr>
        <w:autoSpaceDE/>
        <w:autoSpaceDN/>
        <w:spacing w:after="15" w:line="267" w:lineRule="auto"/>
        <w:ind w:right="141" w:hanging="240"/>
        <w:jc w:val="both"/>
        <w:rPr>
          <w:color w:val="000000"/>
          <w:sz w:val="24"/>
          <w:szCs w:val="24"/>
        </w:rPr>
      </w:pPr>
      <w:r w:rsidRPr="00E71F55">
        <w:rPr>
          <w:color w:val="000000"/>
          <w:sz w:val="24"/>
          <w:szCs w:val="24"/>
        </w:rPr>
        <w:t xml:space="preserve">Развитие умения работать с дополнительными программами, правильно выбирать источники дополнительной информации. </w:t>
      </w:r>
    </w:p>
    <w:p w:rsidR="00D87EAB" w:rsidRPr="00E71F55" w:rsidRDefault="00D87EAB" w:rsidP="00C3397C">
      <w:pPr>
        <w:widowControl/>
        <w:numPr>
          <w:ilvl w:val="0"/>
          <w:numId w:val="177"/>
        </w:numPr>
        <w:autoSpaceDE/>
        <w:autoSpaceDN/>
        <w:spacing w:after="15" w:line="267" w:lineRule="auto"/>
        <w:ind w:right="141" w:hanging="240"/>
        <w:jc w:val="both"/>
        <w:rPr>
          <w:color w:val="000000"/>
          <w:sz w:val="24"/>
          <w:szCs w:val="24"/>
        </w:rPr>
      </w:pPr>
      <w:r w:rsidRPr="00E71F55">
        <w:rPr>
          <w:color w:val="000000"/>
          <w:sz w:val="24"/>
          <w:szCs w:val="24"/>
        </w:rPr>
        <w:lastRenderedPageBreak/>
        <w:t xml:space="preserve">Совершенствование навыков работы и повышение интереса к современным компьютерным технологиям. </w:t>
      </w:r>
    </w:p>
    <w:p w:rsidR="00D87EAB" w:rsidRPr="00E71F55" w:rsidRDefault="00D87EAB" w:rsidP="00C3397C">
      <w:pPr>
        <w:widowControl/>
        <w:numPr>
          <w:ilvl w:val="0"/>
          <w:numId w:val="177"/>
        </w:numPr>
        <w:autoSpaceDE/>
        <w:autoSpaceDN/>
        <w:spacing w:after="15" w:line="267" w:lineRule="auto"/>
        <w:ind w:right="141" w:hanging="240"/>
        <w:jc w:val="both"/>
        <w:rPr>
          <w:color w:val="000000"/>
          <w:sz w:val="24"/>
          <w:szCs w:val="24"/>
          <w:lang w:val="en-US"/>
        </w:rPr>
      </w:pPr>
      <w:r w:rsidRPr="00E71F55">
        <w:rPr>
          <w:color w:val="000000"/>
          <w:sz w:val="24"/>
          <w:szCs w:val="24"/>
        </w:rPr>
        <w:t xml:space="preserve">Углубление, обобщение и систематизация знаний по программному обеспечению </w:t>
      </w:r>
      <w:r w:rsidRPr="00E71F55">
        <w:rPr>
          <w:color w:val="000000"/>
          <w:sz w:val="24"/>
          <w:szCs w:val="24"/>
          <w:lang w:val="en-US"/>
        </w:rPr>
        <w:t xml:space="preserve">ПК.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Структура курса предполагает изучение теоретического материала и проведение практических занятий на персональном компьютере с целью применения на практике полученных теоретических знаний.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 Цель программы: </w:t>
      </w:r>
      <w:r w:rsidRPr="00E71F55">
        <w:rPr>
          <w:color w:val="000000"/>
          <w:sz w:val="24"/>
          <w:szCs w:val="24"/>
        </w:rPr>
        <w:t xml:space="preserve">научить учащихся создавать и редактировать изображение, используя инструменты графических программ. </w:t>
      </w:r>
    </w:p>
    <w:p w:rsidR="00D87EAB" w:rsidRPr="00E71F55" w:rsidRDefault="00D87EAB" w:rsidP="00E71F55">
      <w:pPr>
        <w:widowControl/>
        <w:autoSpaceDE/>
        <w:autoSpaceDN/>
        <w:spacing w:after="47" w:line="267" w:lineRule="auto"/>
        <w:ind w:right="141"/>
        <w:jc w:val="both"/>
        <w:rPr>
          <w:color w:val="000000"/>
          <w:sz w:val="24"/>
          <w:szCs w:val="24"/>
        </w:rPr>
      </w:pPr>
      <w:r w:rsidRPr="00E71F55">
        <w:rPr>
          <w:color w:val="000000"/>
          <w:sz w:val="24"/>
          <w:szCs w:val="24"/>
        </w:rPr>
        <w:t xml:space="preserve">Данная цель достигается решениями следующих задач: </w:t>
      </w:r>
      <w:r w:rsidRPr="00E71F55">
        <w:rPr>
          <w:b/>
          <w:color w:val="000000"/>
          <w:sz w:val="24"/>
          <w:szCs w:val="24"/>
        </w:rPr>
        <w:t>Задачи:</w:t>
      </w:r>
      <w:r w:rsidRPr="00E71F55">
        <w:rPr>
          <w:color w:val="000000"/>
          <w:sz w:val="24"/>
          <w:szCs w:val="24"/>
        </w:rPr>
        <w:t xml:space="preserve"> </w:t>
      </w:r>
    </w:p>
    <w:p w:rsidR="00D87EAB" w:rsidRPr="00E71F55" w:rsidRDefault="00D87EAB" w:rsidP="00C3397C">
      <w:pPr>
        <w:widowControl/>
        <w:numPr>
          <w:ilvl w:val="0"/>
          <w:numId w:val="178"/>
        </w:numPr>
        <w:autoSpaceDE/>
        <w:autoSpaceDN/>
        <w:spacing w:after="50" w:line="267" w:lineRule="auto"/>
        <w:ind w:right="141" w:hanging="252"/>
        <w:jc w:val="both"/>
        <w:rPr>
          <w:color w:val="000000"/>
          <w:sz w:val="24"/>
          <w:szCs w:val="24"/>
        </w:rPr>
      </w:pPr>
      <w:r w:rsidRPr="00E71F55">
        <w:rPr>
          <w:color w:val="000000"/>
          <w:sz w:val="24"/>
          <w:szCs w:val="24"/>
        </w:rPr>
        <w:t xml:space="preserve">развивать основные навыки и умения использования прикладных компьютерных программ; </w:t>
      </w:r>
    </w:p>
    <w:p w:rsidR="00D87EAB" w:rsidRPr="00E71F55" w:rsidRDefault="00D87EAB" w:rsidP="00C3397C">
      <w:pPr>
        <w:widowControl/>
        <w:numPr>
          <w:ilvl w:val="0"/>
          <w:numId w:val="178"/>
        </w:numPr>
        <w:autoSpaceDE/>
        <w:autoSpaceDN/>
        <w:spacing w:after="15" w:line="267" w:lineRule="auto"/>
        <w:ind w:right="141" w:hanging="252"/>
        <w:jc w:val="both"/>
        <w:rPr>
          <w:color w:val="000000"/>
          <w:sz w:val="24"/>
          <w:szCs w:val="24"/>
        </w:rPr>
      </w:pPr>
      <w:r w:rsidRPr="00E71F55">
        <w:rPr>
          <w:color w:val="000000"/>
          <w:sz w:val="24"/>
          <w:szCs w:val="24"/>
        </w:rPr>
        <w:t xml:space="preserve">научить самостоятельно подходить к творческой работе; </w:t>
      </w:r>
    </w:p>
    <w:p w:rsidR="00D87EAB" w:rsidRPr="00E71F55" w:rsidRDefault="00D87EAB" w:rsidP="00C3397C">
      <w:pPr>
        <w:widowControl/>
        <w:numPr>
          <w:ilvl w:val="0"/>
          <w:numId w:val="178"/>
        </w:numPr>
        <w:autoSpaceDE/>
        <w:autoSpaceDN/>
        <w:spacing w:after="51" w:line="267" w:lineRule="auto"/>
        <w:ind w:right="141" w:hanging="252"/>
        <w:jc w:val="both"/>
        <w:rPr>
          <w:color w:val="000000"/>
          <w:sz w:val="24"/>
          <w:szCs w:val="24"/>
        </w:rPr>
      </w:pPr>
      <w:r w:rsidRPr="00E71F55">
        <w:rPr>
          <w:color w:val="000000"/>
          <w:sz w:val="24"/>
          <w:szCs w:val="24"/>
        </w:rPr>
        <w:t xml:space="preserve">формировать у обучающихся представление об информационной деятельности человека и информационной этике как основах современного информационного общества; </w:t>
      </w:r>
    </w:p>
    <w:p w:rsidR="00D87EAB" w:rsidRPr="00E71F55" w:rsidRDefault="00D87EAB" w:rsidP="00C3397C">
      <w:pPr>
        <w:widowControl/>
        <w:numPr>
          <w:ilvl w:val="0"/>
          <w:numId w:val="178"/>
        </w:numPr>
        <w:autoSpaceDE/>
        <w:autoSpaceDN/>
        <w:spacing w:after="15" w:line="267" w:lineRule="auto"/>
        <w:ind w:right="141" w:hanging="252"/>
        <w:jc w:val="both"/>
        <w:rPr>
          <w:color w:val="000000"/>
          <w:sz w:val="24"/>
          <w:szCs w:val="24"/>
        </w:rPr>
      </w:pPr>
      <w:r w:rsidRPr="00E71F55">
        <w:rPr>
          <w:color w:val="000000"/>
          <w:sz w:val="24"/>
          <w:szCs w:val="24"/>
        </w:rPr>
        <w:t xml:space="preserve">развивать познавательные, интеллектуальные и творческие способности обучающихся, выработать навыки применения средств ИКТ в повседневной жизни, при выполнении индивидуальных и коллективных проектов.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t xml:space="preserve">Отличительная особенность данной программы </w:t>
      </w:r>
      <w:r w:rsidRPr="00E71F55">
        <w:rPr>
          <w:color w:val="000000"/>
          <w:sz w:val="24"/>
          <w:szCs w:val="24"/>
        </w:rPr>
        <w:t xml:space="preserve">заключается в ее: </w:t>
      </w:r>
      <w:r w:rsidRPr="00E71F55">
        <w:rPr>
          <w:i/>
          <w:color w:val="000000"/>
          <w:sz w:val="24"/>
          <w:szCs w:val="24"/>
        </w:rPr>
        <w:t xml:space="preserve">доступности </w:t>
      </w:r>
      <w:r w:rsidRPr="00E71F55">
        <w:rPr>
          <w:color w:val="000000"/>
          <w:sz w:val="24"/>
          <w:szCs w:val="24"/>
        </w:rPr>
        <w:t xml:space="preserve">– при изложении материала учитываются возрастные особенности детей, один и тот же материал по-разному преподается, в зависимости от возраста и субъективного опыта детей. Материал распределяется от простого к сложному. При необходимости допускается повторение части материала через некоторое время; </w:t>
      </w:r>
    </w:p>
    <w:p w:rsidR="00D87EAB" w:rsidRPr="00E71F55" w:rsidRDefault="00D87EAB" w:rsidP="00E71F55">
      <w:pPr>
        <w:widowControl/>
        <w:autoSpaceDE/>
        <w:autoSpaceDN/>
        <w:spacing w:after="15" w:line="267" w:lineRule="auto"/>
        <w:ind w:right="141"/>
        <w:jc w:val="both"/>
        <w:rPr>
          <w:color w:val="000000"/>
          <w:sz w:val="24"/>
          <w:szCs w:val="24"/>
        </w:rPr>
      </w:pPr>
      <w:r w:rsidRPr="00E71F55">
        <w:rPr>
          <w:i/>
          <w:color w:val="000000"/>
          <w:sz w:val="24"/>
          <w:szCs w:val="24"/>
        </w:rPr>
        <w:t xml:space="preserve">наглядности </w:t>
      </w:r>
      <w:r w:rsidRPr="00E71F55">
        <w:rPr>
          <w:color w:val="000000"/>
          <w:sz w:val="24"/>
          <w:szCs w:val="24"/>
        </w:rPr>
        <w:t xml:space="preserve">– на занятиях используются наглядные материалы, обучающие программы, презентации.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Для активизации деятельности детей используются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Место предмета в базисном учебном плане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Согласно федеральному базисному учебному плану для образовательных учреждений Российской Федерации на изучение компьютерной графики  отводится </w:t>
      </w:r>
      <w:r w:rsidRPr="00E71F55">
        <w:rPr>
          <w:b/>
          <w:i/>
          <w:color w:val="000000"/>
          <w:sz w:val="24"/>
          <w:szCs w:val="24"/>
        </w:rPr>
        <w:t>35 часов из расчета 1 час в неделю</w:t>
      </w:r>
      <w:r w:rsidRPr="00E71F55">
        <w:rPr>
          <w:color w:val="000000"/>
          <w:sz w:val="24"/>
          <w:szCs w:val="24"/>
        </w:rPr>
        <w:t xml:space="preserve">. Срок освоения программы обоснован ее целью, задачами, возрастными и личностными особенностями детей; определяется содержанием программы и обеспечивает возможность достижения планируемых результатов.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Контроль и оценка планируемых результатов</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     Для отслеживания результатов предусматриваются следующие </w:t>
      </w:r>
      <w:r w:rsidRPr="00E71F55">
        <w:rPr>
          <w:b/>
          <w:color w:val="000000"/>
          <w:sz w:val="24"/>
          <w:szCs w:val="24"/>
        </w:rPr>
        <w:t>формы контроля</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b/>
          <w:color w:val="000000"/>
          <w:sz w:val="24"/>
          <w:szCs w:val="24"/>
        </w:rPr>
        <w:t xml:space="preserve">Стартовый, </w:t>
      </w:r>
      <w:r w:rsidRPr="00E71F55">
        <w:rPr>
          <w:color w:val="000000"/>
          <w:sz w:val="24"/>
          <w:szCs w:val="24"/>
        </w:rPr>
        <w:t xml:space="preserve">позволяющий определить исходные знания обучающихся (собеседование). </w:t>
      </w:r>
      <w:r w:rsidRPr="00E71F55">
        <w:rPr>
          <w:b/>
          <w:color w:val="000000"/>
          <w:sz w:val="24"/>
          <w:szCs w:val="24"/>
          <w:lang w:val="en-US"/>
        </w:rPr>
        <w:t>Текущий в форме наблюдения:</w:t>
      </w:r>
      <w:r w:rsidRPr="00E71F55">
        <w:rPr>
          <w:color w:val="000000"/>
          <w:sz w:val="24"/>
          <w:szCs w:val="24"/>
          <w:lang w:val="en-US"/>
        </w:rPr>
        <w:t xml:space="preserve"> </w:t>
      </w:r>
    </w:p>
    <w:p w:rsidR="00D87EAB" w:rsidRPr="00E71F55" w:rsidRDefault="00D87EAB" w:rsidP="00C3397C">
      <w:pPr>
        <w:widowControl/>
        <w:numPr>
          <w:ilvl w:val="0"/>
          <w:numId w:val="179"/>
        </w:numPr>
        <w:autoSpaceDE/>
        <w:autoSpaceDN/>
        <w:spacing w:after="15" w:line="267" w:lineRule="auto"/>
        <w:ind w:right="141" w:hanging="139"/>
        <w:jc w:val="both"/>
        <w:rPr>
          <w:color w:val="000000"/>
          <w:sz w:val="24"/>
          <w:szCs w:val="24"/>
        </w:rPr>
      </w:pPr>
      <w:r w:rsidRPr="00E71F55">
        <w:rPr>
          <w:color w:val="000000"/>
          <w:sz w:val="24"/>
          <w:szCs w:val="24"/>
        </w:rPr>
        <w:t xml:space="preserve">прогностический, то есть проигрывание всех операций учебного действия до начала его реального выполнения; </w:t>
      </w:r>
    </w:p>
    <w:p w:rsidR="00D87EAB" w:rsidRPr="00E71F55" w:rsidRDefault="00D87EAB" w:rsidP="00C3397C">
      <w:pPr>
        <w:widowControl/>
        <w:numPr>
          <w:ilvl w:val="0"/>
          <w:numId w:val="179"/>
        </w:numPr>
        <w:autoSpaceDE/>
        <w:autoSpaceDN/>
        <w:spacing w:after="15" w:line="267" w:lineRule="auto"/>
        <w:ind w:right="141" w:hanging="139"/>
        <w:jc w:val="both"/>
        <w:rPr>
          <w:color w:val="000000"/>
          <w:sz w:val="24"/>
          <w:szCs w:val="24"/>
        </w:rPr>
      </w:pPr>
      <w:r w:rsidRPr="00E71F55">
        <w:rPr>
          <w:color w:val="000000"/>
          <w:sz w:val="24"/>
          <w:szCs w:val="24"/>
        </w:rPr>
        <w:t xml:space="preserve">пооперационный, то есть контроль за правильностью, полнотой и последовательностью выполнения операций, входящих в состав действия; </w:t>
      </w:r>
    </w:p>
    <w:p w:rsidR="00D87EAB" w:rsidRPr="00E71F55" w:rsidRDefault="00D87EAB" w:rsidP="00C3397C">
      <w:pPr>
        <w:widowControl/>
        <w:numPr>
          <w:ilvl w:val="0"/>
          <w:numId w:val="179"/>
        </w:numPr>
        <w:autoSpaceDE/>
        <w:autoSpaceDN/>
        <w:spacing w:after="15" w:line="267" w:lineRule="auto"/>
        <w:ind w:right="141" w:hanging="139"/>
        <w:jc w:val="both"/>
        <w:rPr>
          <w:color w:val="000000"/>
          <w:sz w:val="24"/>
          <w:szCs w:val="24"/>
        </w:rPr>
      </w:pPr>
      <w:r w:rsidRPr="00E71F55">
        <w:rPr>
          <w:color w:val="000000"/>
          <w:sz w:val="24"/>
          <w:szCs w:val="24"/>
        </w:rPr>
        <w:t xml:space="preserve">рефлексивный, контроль, обращенный на ориентировочную основу, «план» действия и опирающийся на понимание принципов его построения; </w:t>
      </w:r>
    </w:p>
    <w:p w:rsidR="00D87EAB" w:rsidRPr="00E71F55" w:rsidRDefault="00D87EAB" w:rsidP="00C3397C">
      <w:pPr>
        <w:widowControl/>
        <w:numPr>
          <w:ilvl w:val="0"/>
          <w:numId w:val="179"/>
        </w:numPr>
        <w:autoSpaceDE/>
        <w:autoSpaceDN/>
        <w:spacing w:after="15" w:line="267" w:lineRule="auto"/>
        <w:ind w:right="141" w:hanging="139"/>
        <w:jc w:val="both"/>
        <w:rPr>
          <w:color w:val="000000"/>
          <w:sz w:val="24"/>
          <w:szCs w:val="24"/>
        </w:rPr>
      </w:pPr>
      <w:r w:rsidRPr="00E71F55">
        <w:rPr>
          <w:color w:val="000000"/>
          <w:sz w:val="24"/>
          <w:szCs w:val="24"/>
        </w:rPr>
        <w:t xml:space="preserve">контроль по результату, который проводится после осуществления учебного действия методом сравнения фактических результатов или выполненных операций с образцом.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b/>
          <w:color w:val="000000"/>
          <w:sz w:val="24"/>
          <w:szCs w:val="24"/>
          <w:lang w:val="en-US"/>
        </w:rPr>
        <w:t xml:space="preserve">Итоговый </w:t>
      </w:r>
      <w:r w:rsidRPr="00E71F55">
        <w:rPr>
          <w:color w:val="000000"/>
          <w:sz w:val="24"/>
          <w:szCs w:val="24"/>
          <w:lang w:val="en-US"/>
        </w:rPr>
        <w:t xml:space="preserve">контроль в формах </w:t>
      </w:r>
    </w:p>
    <w:p w:rsidR="00D87EAB" w:rsidRPr="00E71F55" w:rsidRDefault="00D87EAB" w:rsidP="00C3397C">
      <w:pPr>
        <w:widowControl/>
        <w:numPr>
          <w:ilvl w:val="0"/>
          <w:numId w:val="179"/>
        </w:numPr>
        <w:autoSpaceDE/>
        <w:autoSpaceDN/>
        <w:spacing w:after="15" w:line="267" w:lineRule="auto"/>
        <w:ind w:right="141" w:hanging="139"/>
        <w:jc w:val="both"/>
        <w:rPr>
          <w:color w:val="000000"/>
          <w:sz w:val="24"/>
          <w:szCs w:val="24"/>
          <w:lang w:val="en-US"/>
        </w:rPr>
      </w:pPr>
      <w:r w:rsidRPr="00E71F55">
        <w:rPr>
          <w:color w:val="000000"/>
          <w:sz w:val="24"/>
          <w:szCs w:val="24"/>
          <w:lang w:val="en-US"/>
        </w:rPr>
        <w:t xml:space="preserve">практические работы; </w:t>
      </w:r>
    </w:p>
    <w:p w:rsidR="00D87EAB" w:rsidRPr="00E71F55" w:rsidRDefault="00D87EAB" w:rsidP="00C3397C">
      <w:pPr>
        <w:widowControl/>
        <w:numPr>
          <w:ilvl w:val="0"/>
          <w:numId w:val="179"/>
        </w:numPr>
        <w:autoSpaceDE/>
        <w:autoSpaceDN/>
        <w:spacing w:after="15" w:line="267" w:lineRule="auto"/>
        <w:ind w:right="141" w:hanging="139"/>
        <w:jc w:val="both"/>
        <w:rPr>
          <w:color w:val="000000"/>
          <w:sz w:val="24"/>
          <w:szCs w:val="24"/>
          <w:lang w:val="en-US"/>
        </w:rPr>
      </w:pPr>
      <w:r w:rsidRPr="00E71F55">
        <w:rPr>
          <w:color w:val="000000"/>
          <w:sz w:val="24"/>
          <w:szCs w:val="24"/>
          <w:lang w:val="en-US"/>
        </w:rPr>
        <w:t xml:space="preserve">творческие проекты обучающихся. </w:t>
      </w:r>
    </w:p>
    <w:p w:rsidR="00D87EAB" w:rsidRPr="00E71F55" w:rsidRDefault="00D87EAB" w:rsidP="00E71F55">
      <w:pPr>
        <w:widowControl/>
        <w:autoSpaceDE/>
        <w:autoSpaceDN/>
        <w:spacing w:after="27" w:line="259" w:lineRule="auto"/>
        <w:ind w:right="141"/>
        <w:rPr>
          <w:color w:val="000000"/>
          <w:sz w:val="24"/>
          <w:szCs w:val="24"/>
          <w:lang w:val="en-US"/>
        </w:rPr>
      </w:pPr>
      <w:r w:rsidRPr="00E71F55">
        <w:rPr>
          <w:b/>
          <w:color w:val="000000"/>
          <w:sz w:val="24"/>
          <w:szCs w:val="24"/>
          <w:lang w:val="en-US"/>
        </w:rPr>
        <w:t xml:space="preserve">   </w:t>
      </w:r>
      <w:r w:rsidRPr="00E71F55">
        <w:rPr>
          <w:color w:val="000000"/>
          <w:sz w:val="24"/>
          <w:szCs w:val="24"/>
          <w:lang w:val="en-US"/>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b/>
          <w:color w:val="000000"/>
          <w:sz w:val="24"/>
          <w:szCs w:val="24"/>
        </w:rPr>
        <w:lastRenderedPageBreak/>
        <w:t>Личностные, метапредметные и предметные результаты освоения курса</w:t>
      </w:r>
      <w:r w:rsidRPr="00E71F55">
        <w:rPr>
          <w:color w:val="000000"/>
          <w:sz w:val="24"/>
          <w:szCs w:val="24"/>
        </w:rPr>
        <w:t xml:space="preserve"> </w:t>
      </w:r>
      <w:r w:rsidRPr="00E71F55">
        <w:rPr>
          <w:b/>
          <w:color w:val="000000"/>
          <w:sz w:val="24"/>
          <w:szCs w:val="24"/>
        </w:rPr>
        <w:t>личностные результаты:</w:t>
      </w:r>
      <w:r w:rsidRPr="00E71F55">
        <w:rPr>
          <w:color w:val="000000"/>
          <w:sz w:val="24"/>
          <w:szCs w:val="24"/>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формирование целостного мировоззрения, соответствующего современному уровню развития науки и общественной практики;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развитие осознанного и ответственного отношения к собственным поступкам при работе с графической информацией;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формирование коммуникативной компетентности в процессе образовательной, учебноисследовательской, творческой и других видов деятельности.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метапредметные результаты:</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владение основами самоконтроля, самооценки, принятия решений и осуществления осознанного выбора в учебной и познавательной деятельности;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умение создавать, применять и преобразовывать графические объекты для решения учебных и творческих задач; умение осознанно использовать речевые средства в соответствии с задачей коммуникации; владение устной и письменной речью. </w:t>
      </w:r>
      <w:r w:rsidRPr="00E71F55">
        <w:rPr>
          <w:b/>
          <w:color w:val="000000"/>
          <w:sz w:val="24"/>
          <w:szCs w:val="24"/>
        </w:rPr>
        <w:t>предметные результаты:</w:t>
      </w:r>
      <w:r w:rsidRPr="00E71F55">
        <w:rPr>
          <w:color w:val="000000"/>
          <w:sz w:val="24"/>
          <w:szCs w:val="24"/>
        </w:rPr>
        <w:t xml:space="preserve"> умение использовать термины «информация», «компьютерная графика», «программа», «растровая графика», «векторная графика»; понимание различий между употреблением этих терминов в обыденной речи и в информатике;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умение работать в среде растрового и векторного графического редактора;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умение выполнять действия преобразования растровых (копирование, поворот, отражение) и векторных графических изображений; </w:t>
      </w:r>
    </w:p>
    <w:p w:rsidR="00D87EAB"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умение создавать новые графические изображения из имеющихся заготовок путем разгруппировки-группировки изображений и их модификации. </w:t>
      </w:r>
    </w:p>
    <w:p w:rsidR="002D148E" w:rsidRPr="00E71F55" w:rsidRDefault="002D148E" w:rsidP="00E71F55">
      <w:pPr>
        <w:widowControl/>
        <w:autoSpaceDE/>
        <w:autoSpaceDN/>
        <w:spacing w:after="15" w:line="267" w:lineRule="auto"/>
        <w:ind w:right="141"/>
        <w:jc w:val="both"/>
        <w:rPr>
          <w:color w:val="000000"/>
          <w:sz w:val="24"/>
          <w:szCs w:val="24"/>
        </w:rPr>
      </w:pP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Планируемые результаты изучения факультативного курса:</w:t>
      </w:r>
      <w:r w:rsidRPr="00E71F55">
        <w:rPr>
          <w:color w:val="000000"/>
          <w:sz w:val="24"/>
          <w:szCs w:val="24"/>
        </w:rPr>
        <w:t xml:space="preserve"> </w:t>
      </w:r>
    </w:p>
    <w:p w:rsidR="00D87EAB" w:rsidRPr="00E71F55" w:rsidRDefault="00D87EAB" w:rsidP="00E71F55">
      <w:pPr>
        <w:widowControl/>
        <w:autoSpaceDE/>
        <w:autoSpaceDN/>
        <w:spacing w:after="10" w:line="271" w:lineRule="auto"/>
        <w:ind w:right="141"/>
        <w:rPr>
          <w:color w:val="000000"/>
          <w:sz w:val="24"/>
          <w:szCs w:val="24"/>
        </w:rPr>
      </w:pPr>
      <w:r w:rsidRPr="00E71F55">
        <w:rPr>
          <w:b/>
          <w:i/>
          <w:color w:val="000000"/>
          <w:sz w:val="24"/>
          <w:szCs w:val="24"/>
        </w:rPr>
        <w:t>В результате обучения учащиеся смогут получить опыт:</w:t>
      </w:r>
      <w:r w:rsidRPr="00E71F55">
        <w:rPr>
          <w:color w:val="000000"/>
          <w:sz w:val="24"/>
          <w:szCs w:val="24"/>
        </w:rPr>
        <w:t xml:space="preserve"> </w:t>
      </w:r>
    </w:p>
    <w:p w:rsidR="00D87EAB" w:rsidRPr="00E71F55" w:rsidRDefault="00D87EAB" w:rsidP="00C3397C">
      <w:pPr>
        <w:widowControl/>
        <w:numPr>
          <w:ilvl w:val="0"/>
          <w:numId w:val="180"/>
        </w:numPr>
        <w:autoSpaceDE/>
        <w:autoSpaceDN/>
        <w:spacing w:after="15" w:line="267" w:lineRule="auto"/>
        <w:ind w:right="141" w:firstLine="900"/>
        <w:rPr>
          <w:color w:val="000000"/>
          <w:sz w:val="24"/>
          <w:szCs w:val="24"/>
        </w:rPr>
      </w:pPr>
      <w:r w:rsidRPr="00E71F55">
        <w:rPr>
          <w:color w:val="000000"/>
          <w:sz w:val="24"/>
          <w:szCs w:val="24"/>
        </w:rPr>
        <w:t xml:space="preserve">проектной деятельности, создания, редактирования, оформления, сохранения, передачи информационных объектов различного типа с помощью современных программных средств; </w:t>
      </w:r>
    </w:p>
    <w:p w:rsidR="00D87EAB" w:rsidRPr="00E71F55" w:rsidRDefault="00D87EAB" w:rsidP="00C3397C">
      <w:pPr>
        <w:widowControl/>
        <w:numPr>
          <w:ilvl w:val="0"/>
          <w:numId w:val="180"/>
        </w:numPr>
        <w:autoSpaceDE/>
        <w:autoSpaceDN/>
        <w:spacing w:after="15" w:line="267" w:lineRule="auto"/>
        <w:ind w:right="141" w:firstLine="900"/>
        <w:rPr>
          <w:color w:val="000000"/>
          <w:sz w:val="24"/>
          <w:szCs w:val="24"/>
        </w:rPr>
      </w:pPr>
      <w:r w:rsidRPr="00E71F55">
        <w:rPr>
          <w:color w:val="000000"/>
          <w:sz w:val="24"/>
          <w:szCs w:val="24"/>
        </w:rPr>
        <w:t xml:space="preserve">коллективной реализации информационных проектов, информационной деятельности в различных сферах, востребованных на рынке труда; </w:t>
      </w:r>
    </w:p>
    <w:p w:rsidR="00D87EAB" w:rsidRPr="00E71F55" w:rsidRDefault="00D87EAB" w:rsidP="00C3397C">
      <w:pPr>
        <w:widowControl/>
        <w:numPr>
          <w:ilvl w:val="0"/>
          <w:numId w:val="180"/>
        </w:numPr>
        <w:autoSpaceDE/>
        <w:autoSpaceDN/>
        <w:spacing w:after="40" w:line="267" w:lineRule="auto"/>
        <w:ind w:right="141" w:firstLine="900"/>
        <w:rPr>
          <w:color w:val="000000"/>
          <w:sz w:val="24"/>
          <w:szCs w:val="24"/>
        </w:rPr>
      </w:pPr>
      <w:r w:rsidRPr="00E71F55">
        <w:rPr>
          <w:color w:val="000000"/>
          <w:sz w:val="24"/>
          <w:szCs w:val="24"/>
        </w:rPr>
        <w:t xml:space="preserve">эффективного применения информационных образовательных ресурсов в учебной деятельности, в том числе самообразовании; </w:t>
      </w:r>
    </w:p>
    <w:p w:rsidR="00D87EAB" w:rsidRPr="00E71F55" w:rsidRDefault="00D87EAB" w:rsidP="00C3397C">
      <w:pPr>
        <w:widowControl/>
        <w:numPr>
          <w:ilvl w:val="0"/>
          <w:numId w:val="180"/>
        </w:numPr>
        <w:autoSpaceDE/>
        <w:autoSpaceDN/>
        <w:spacing w:after="46" w:line="267" w:lineRule="auto"/>
        <w:ind w:right="141" w:firstLine="900"/>
        <w:rPr>
          <w:color w:val="000000"/>
          <w:sz w:val="24"/>
          <w:szCs w:val="24"/>
        </w:rPr>
      </w:pPr>
      <w:r w:rsidRPr="00E71F55">
        <w:rPr>
          <w:color w:val="000000"/>
          <w:sz w:val="24"/>
          <w:szCs w:val="24"/>
        </w:rPr>
        <w:t xml:space="preserve">эффективной организации индивидуального информационного пространства; </w:t>
      </w:r>
    </w:p>
    <w:p w:rsidR="00D87EAB" w:rsidRPr="00E71F55" w:rsidRDefault="00D87EAB" w:rsidP="00C3397C">
      <w:pPr>
        <w:widowControl/>
        <w:numPr>
          <w:ilvl w:val="0"/>
          <w:numId w:val="180"/>
        </w:numPr>
        <w:autoSpaceDE/>
        <w:autoSpaceDN/>
        <w:spacing w:after="44" w:line="267" w:lineRule="auto"/>
        <w:ind w:right="141" w:firstLine="900"/>
        <w:rPr>
          <w:color w:val="000000"/>
          <w:sz w:val="24"/>
          <w:szCs w:val="24"/>
          <w:lang w:val="en-US"/>
        </w:rPr>
      </w:pPr>
      <w:r w:rsidRPr="00E71F55">
        <w:rPr>
          <w:color w:val="000000"/>
          <w:sz w:val="24"/>
          <w:szCs w:val="24"/>
          <w:lang w:val="en-US"/>
        </w:rPr>
        <w:t xml:space="preserve">рисовать изображения; </w:t>
      </w:r>
    </w:p>
    <w:p w:rsidR="00D87EAB" w:rsidRPr="00E71F55" w:rsidRDefault="00D87EAB" w:rsidP="00C3397C">
      <w:pPr>
        <w:widowControl/>
        <w:numPr>
          <w:ilvl w:val="0"/>
          <w:numId w:val="180"/>
        </w:numPr>
        <w:autoSpaceDE/>
        <w:autoSpaceDN/>
        <w:spacing w:after="46" w:line="267" w:lineRule="auto"/>
        <w:ind w:right="141" w:firstLine="900"/>
        <w:rPr>
          <w:color w:val="000000"/>
          <w:sz w:val="24"/>
          <w:szCs w:val="24"/>
        </w:rPr>
      </w:pPr>
      <w:r w:rsidRPr="00E71F55">
        <w:rPr>
          <w:color w:val="000000"/>
          <w:sz w:val="24"/>
          <w:szCs w:val="24"/>
        </w:rPr>
        <w:t xml:space="preserve">импортировать векторную и растровую графику; </w:t>
      </w:r>
    </w:p>
    <w:p w:rsidR="00D87EAB" w:rsidRPr="00E71F55" w:rsidRDefault="00D87EAB" w:rsidP="00C3397C">
      <w:pPr>
        <w:widowControl/>
        <w:numPr>
          <w:ilvl w:val="0"/>
          <w:numId w:val="180"/>
        </w:numPr>
        <w:autoSpaceDE/>
        <w:autoSpaceDN/>
        <w:spacing w:after="44" w:line="267" w:lineRule="auto"/>
        <w:ind w:right="141" w:firstLine="900"/>
        <w:rPr>
          <w:color w:val="000000"/>
          <w:sz w:val="24"/>
          <w:szCs w:val="24"/>
          <w:lang w:val="en-US"/>
        </w:rPr>
      </w:pPr>
      <w:r w:rsidRPr="00E71F55">
        <w:rPr>
          <w:color w:val="000000"/>
          <w:sz w:val="24"/>
          <w:szCs w:val="24"/>
          <w:lang w:val="en-US"/>
        </w:rPr>
        <w:t xml:space="preserve">работать с текстом; </w:t>
      </w:r>
    </w:p>
    <w:p w:rsidR="00D87EAB" w:rsidRPr="00E71F55" w:rsidRDefault="00D87EAB" w:rsidP="00C3397C">
      <w:pPr>
        <w:widowControl/>
        <w:numPr>
          <w:ilvl w:val="0"/>
          <w:numId w:val="180"/>
        </w:numPr>
        <w:autoSpaceDE/>
        <w:autoSpaceDN/>
        <w:spacing w:after="15" w:line="267" w:lineRule="auto"/>
        <w:ind w:right="141" w:firstLine="900"/>
        <w:rPr>
          <w:color w:val="000000"/>
          <w:sz w:val="24"/>
          <w:szCs w:val="24"/>
        </w:rPr>
      </w:pPr>
      <w:r w:rsidRPr="00E71F55">
        <w:rPr>
          <w:color w:val="000000"/>
          <w:sz w:val="24"/>
          <w:szCs w:val="24"/>
        </w:rPr>
        <w:t xml:space="preserve">производить изменение формы, цвета и положения объекта во времени и в пространстве; </w:t>
      </w:r>
    </w:p>
    <w:p w:rsidR="00D87EAB" w:rsidRPr="00E71F55" w:rsidRDefault="00D87EAB" w:rsidP="00C3397C">
      <w:pPr>
        <w:widowControl/>
        <w:numPr>
          <w:ilvl w:val="0"/>
          <w:numId w:val="180"/>
        </w:numPr>
        <w:autoSpaceDE/>
        <w:autoSpaceDN/>
        <w:spacing w:after="40" w:line="267" w:lineRule="auto"/>
        <w:ind w:right="141" w:firstLine="900"/>
        <w:rPr>
          <w:color w:val="000000"/>
          <w:sz w:val="24"/>
          <w:szCs w:val="24"/>
        </w:rPr>
      </w:pPr>
      <w:r w:rsidRPr="00E71F55">
        <w:rPr>
          <w:color w:val="000000"/>
          <w:sz w:val="24"/>
          <w:szCs w:val="24"/>
        </w:rPr>
        <w:t xml:space="preserve">создавать элементы управления (кнопки, меню и пр.) для интерактивной анимации. </w:t>
      </w:r>
    </w:p>
    <w:p w:rsidR="00D87EAB" w:rsidRPr="00E71F55" w:rsidRDefault="00D87EAB" w:rsidP="00E71F55">
      <w:pPr>
        <w:widowControl/>
        <w:autoSpaceDE/>
        <w:autoSpaceDN/>
        <w:spacing w:after="52" w:line="259" w:lineRule="auto"/>
        <w:ind w:right="141"/>
        <w:rPr>
          <w:color w:val="000000"/>
          <w:sz w:val="24"/>
          <w:szCs w:val="24"/>
        </w:rPr>
      </w:pPr>
      <w:r w:rsidRPr="00E71F55">
        <w:rPr>
          <w:i/>
          <w:color w:val="000000"/>
          <w:sz w:val="24"/>
          <w:szCs w:val="24"/>
          <w:u w:val="single" w:color="000000"/>
        </w:rPr>
        <w:t>В рамках данного курса учащиеся должны овладеть основами компьютерной графики</w:t>
      </w:r>
      <w:r w:rsidRPr="00E71F55">
        <w:rPr>
          <w:b/>
          <w:i/>
          <w:color w:val="000000"/>
          <w:sz w:val="24"/>
          <w:szCs w:val="24"/>
          <w:u w:val="single" w:color="000000"/>
        </w:rPr>
        <w:t>:</w:t>
      </w:r>
      <w:r w:rsidRPr="00E71F55">
        <w:rPr>
          <w:color w:val="000000"/>
          <w:sz w:val="24"/>
          <w:szCs w:val="24"/>
        </w:rPr>
        <w:t xml:space="preserve"> </w:t>
      </w:r>
    </w:p>
    <w:p w:rsidR="00D87EAB" w:rsidRPr="00E71F55" w:rsidRDefault="00D87EAB" w:rsidP="00C3397C">
      <w:pPr>
        <w:widowControl/>
        <w:numPr>
          <w:ilvl w:val="0"/>
          <w:numId w:val="180"/>
        </w:numPr>
        <w:autoSpaceDE/>
        <w:autoSpaceDN/>
        <w:spacing w:after="46" w:line="267" w:lineRule="auto"/>
        <w:ind w:right="141" w:firstLine="900"/>
        <w:rPr>
          <w:color w:val="000000"/>
          <w:sz w:val="24"/>
          <w:szCs w:val="24"/>
        </w:rPr>
      </w:pPr>
      <w:r w:rsidRPr="00E71F55">
        <w:rPr>
          <w:color w:val="000000"/>
          <w:sz w:val="24"/>
          <w:szCs w:val="24"/>
        </w:rPr>
        <w:t xml:space="preserve">особенности, достоинства и недостатки растровой графики; </w:t>
      </w:r>
    </w:p>
    <w:p w:rsidR="00D87EAB" w:rsidRPr="00E71F55" w:rsidRDefault="00D87EAB" w:rsidP="00C3397C">
      <w:pPr>
        <w:widowControl/>
        <w:numPr>
          <w:ilvl w:val="0"/>
          <w:numId w:val="180"/>
        </w:numPr>
        <w:autoSpaceDE/>
        <w:autoSpaceDN/>
        <w:spacing w:after="43" w:line="267" w:lineRule="auto"/>
        <w:ind w:right="141" w:firstLine="900"/>
        <w:rPr>
          <w:color w:val="000000"/>
          <w:sz w:val="24"/>
          <w:szCs w:val="24"/>
        </w:rPr>
      </w:pPr>
      <w:r w:rsidRPr="00E71F55">
        <w:rPr>
          <w:color w:val="000000"/>
          <w:sz w:val="24"/>
          <w:szCs w:val="24"/>
        </w:rPr>
        <w:lastRenderedPageBreak/>
        <w:t xml:space="preserve">особенности, достоинства и недостатки векторной графики; </w:t>
      </w:r>
    </w:p>
    <w:p w:rsidR="00D87EAB" w:rsidRPr="00E71F55" w:rsidRDefault="00D87EAB" w:rsidP="00C3397C">
      <w:pPr>
        <w:widowControl/>
        <w:numPr>
          <w:ilvl w:val="0"/>
          <w:numId w:val="180"/>
        </w:numPr>
        <w:autoSpaceDE/>
        <w:autoSpaceDN/>
        <w:spacing w:after="46" w:line="267" w:lineRule="auto"/>
        <w:ind w:right="141" w:firstLine="900"/>
        <w:rPr>
          <w:color w:val="000000"/>
          <w:sz w:val="24"/>
          <w:szCs w:val="24"/>
        </w:rPr>
      </w:pPr>
      <w:r w:rsidRPr="00E71F55">
        <w:rPr>
          <w:color w:val="000000"/>
          <w:sz w:val="24"/>
          <w:szCs w:val="24"/>
        </w:rPr>
        <w:t xml:space="preserve">методы описания цветов в компьютерной графике — цветовые модели; </w:t>
      </w:r>
    </w:p>
    <w:p w:rsidR="00D87EAB" w:rsidRPr="00E71F55" w:rsidRDefault="00D87EAB" w:rsidP="00C3397C">
      <w:pPr>
        <w:widowControl/>
        <w:numPr>
          <w:ilvl w:val="0"/>
          <w:numId w:val="180"/>
        </w:numPr>
        <w:autoSpaceDE/>
        <w:autoSpaceDN/>
        <w:spacing w:after="44" w:line="267" w:lineRule="auto"/>
        <w:ind w:right="141" w:firstLine="900"/>
        <w:rPr>
          <w:color w:val="000000"/>
          <w:sz w:val="24"/>
          <w:szCs w:val="24"/>
        </w:rPr>
      </w:pPr>
      <w:r w:rsidRPr="00E71F55">
        <w:rPr>
          <w:color w:val="000000"/>
          <w:sz w:val="24"/>
          <w:szCs w:val="24"/>
        </w:rPr>
        <w:t xml:space="preserve">способы получения цветовых оттенков на экране и принтере; </w:t>
      </w:r>
    </w:p>
    <w:p w:rsidR="00D87EAB" w:rsidRPr="00E71F55" w:rsidRDefault="00D87EAB" w:rsidP="00C3397C">
      <w:pPr>
        <w:widowControl/>
        <w:numPr>
          <w:ilvl w:val="0"/>
          <w:numId w:val="180"/>
        </w:numPr>
        <w:autoSpaceDE/>
        <w:autoSpaceDN/>
        <w:spacing w:after="46" w:line="267" w:lineRule="auto"/>
        <w:ind w:right="141" w:firstLine="900"/>
        <w:rPr>
          <w:color w:val="000000"/>
          <w:sz w:val="24"/>
          <w:szCs w:val="24"/>
        </w:rPr>
      </w:pPr>
      <w:r w:rsidRPr="00E71F55">
        <w:rPr>
          <w:color w:val="000000"/>
          <w:sz w:val="24"/>
          <w:szCs w:val="24"/>
        </w:rPr>
        <w:t xml:space="preserve">способы хранения изображений в файлах растрового и векторного формата; </w:t>
      </w:r>
    </w:p>
    <w:p w:rsidR="00D87EAB" w:rsidRPr="00E71F55" w:rsidRDefault="00D87EAB" w:rsidP="00C3397C">
      <w:pPr>
        <w:widowControl/>
        <w:numPr>
          <w:ilvl w:val="0"/>
          <w:numId w:val="180"/>
        </w:numPr>
        <w:autoSpaceDE/>
        <w:autoSpaceDN/>
        <w:spacing w:after="44" w:line="267" w:lineRule="auto"/>
        <w:ind w:right="141" w:firstLine="900"/>
        <w:rPr>
          <w:color w:val="000000"/>
          <w:sz w:val="24"/>
          <w:szCs w:val="24"/>
          <w:lang w:val="en-US"/>
        </w:rPr>
      </w:pPr>
      <w:r w:rsidRPr="00E71F55">
        <w:rPr>
          <w:color w:val="000000"/>
          <w:sz w:val="24"/>
          <w:szCs w:val="24"/>
          <w:lang w:val="en-US"/>
        </w:rPr>
        <w:t xml:space="preserve">методы сжатия графических данных; </w:t>
      </w:r>
    </w:p>
    <w:p w:rsidR="00D87EAB" w:rsidRPr="00E71F55" w:rsidRDefault="00D87EAB" w:rsidP="00C3397C">
      <w:pPr>
        <w:widowControl/>
        <w:numPr>
          <w:ilvl w:val="0"/>
          <w:numId w:val="180"/>
        </w:numPr>
        <w:autoSpaceDE/>
        <w:autoSpaceDN/>
        <w:spacing w:after="46" w:line="267" w:lineRule="auto"/>
        <w:ind w:right="141" w:firstLine="900"/>
        <w:rPr>
          <w:color w:val="000000"/>
          <w:sz w:val="24"/>
          <w:szCs w:val="24"/>
        </w:rPr>
      </w:pPr>
      <w:r w:rsidRPr="00E71F55">
        <w:rPr>
          <w:color w:val="000000"/>
          <w:sz w:val="24"/>
          <w:szCs w:val="24"/>
        </w:rPr>
        <w:t xml:space="preserve">проблемы преобразования форматов графических файлов; </w:t>
      </w:r>
    </w:p>
    <w:p w:rsidR="00D87EAB" w:rsidRPr="00E71F55" w:rsidRDefault="00D87EAB" w:rsidP="00C3397C">
      <w:pPr>
        <w:widowControl/>
        <w:numPr>
          <w:ilvl w:val="0"/>
          <w:numId w:val="180"/>
        </w:numPr>
        <w:autoSpaceDE/>
        <w:autoSpaceDN/>
        <w:spacing w:after="44" w:line="267" w:lineRule="auto"/>
        <w:ind w:right="141" w:firstLine="900"/>
        <w:rPr>
          <w:color w:val="000000"/>
          <w:sz w:val="24"/>
          <w:szCs w:val="24"/>
        </w:rPr>
      </w:pPr>
      <w:r w:rsidRPr="00E71F55">
        <w:rPr>
          <w:color w:val="000000"/>
          <w:sz w:val="24"/>
          <w:szCs w:val="24"/>
        </w:rPr>
        <w:t xml:space="preserve">назначение и функции различных графических программ; </w:t>
      </w:r>
    </w:p>
    <w:p w:rsidR="00D87EAB" w:rsidRPr="00E71F55" w:rsidRDefault="00D87EAB" w:rsidP="00C3397C">
      <w:pPr>
        <w:widowControl/>
        <w:numPr>
          <w:ilvl w:val="0"/>
          <w:numId w:val="180"/>
        </w:numPr>
        <w:autoSpaceDE/>
        <w:autoSpaceDN/>
        <w:spacing w:after="15" w:line="267" w:lineRule="auto"/>
        <w:ind w:right="141" w:firstLine="900"/>
        <w:rPr>
          <w:color w:val="000000"/>
          <w:sz w:val="24"/>
          <w:szCs w:val="24"/>
        </w:rPr>
      </w:pPr>
      <w:r w:rsidRPr="00E71F55">
        <w:rPr>
          <w:color w:val="000000"/>
          <w:sz w:val="24"/>
          <w:szCs w:val="24"/>
        </w:rPr>
        <w:t xml:space="preserve">особенности, достоинства и недостатки растровой графики; </w:t>
      </w:r>
    </w:p>
    <w:p w:rsidR="00D87EAB" w:rsidRPr="00E71F55" w:rsidRDefault="00D87EAB" w:rsidP="00C3397C">
      <w:pPr>
        <w:widowControl/>
        <w:numPr>
          <w:ilvl w:val="0"/>
          <w:numId w:val="180"/>
        </w:numPr>
        <w:autoSpaceDE/>
        <w:autoSpaceDN/>
        <w:spacing w:after="43" w:line="267" w:lineRule="auto"/>
        <w:ind w:right="141" w:firstLine="900"/>
        <w:rPr>
          <w:color w:val="000000"/>
          <w:sz w:val="24"/>
          <w:szCs w:val="24"/>
        </w:rPr>
      </w:pPr>
      <w:r w:rsidRPr="00E71F55">
        <w:rPr>
          <w:color w:val="000000"/>
          <w:sz w:val="24"/>
          <w:szCs w:val="24"/>
        </w:rPr>
        <w:t xml:space="preserve">методы описания цветов в компьютерной графике – цветовые модели, цветовые схемы; </w:t>
      </w:r>
    </w:p>
    <w:p w:rsidR="00D87EAB" w:rsidRPr="00E71F55" w:rsidRDefault="00D87EAB" w:rsidP="00C3397C">
      <w:pPr>
        <w:widowControl/>
        <w:numPr>
          <w:ilvl w:val="0"/>
          <w:numId w:val="180"/>
        </w:numPr>
        <w:autoSpaceDE/>
        <w:autoSpaceDN/>
        <w:spacing w:after="44" w:line="267" w:lineRule="auto"/>
        <w:ind w:right="141" w:firstLine="900"/>
        <w:rPr>
          <w:color w:val="000000"/>
          <w:sz w:val="24"/>
          <w:szCs w:val="24"/>
        </w:rPr>
      </w:pPr>
      <w:r w:rsidRPr="00E71F55">
        <w:rPr>
          <w:color w:val="000000"/>
          <w:sz w:val="24"/>
          <w:szCs w:val="24"/>
        </w:rPr>
        <w:t xml:space="preserve">способы получения цветовых оттенков на экране и принтере; </w:t>
      </w:r>
    </w:p>
    <w:p w:rsidR="00D87EAB" w:rsidRPr="00E71F55" w:rsidRDefault="00D87EAB" w:rsidP="00C3397C">
      <w:pPr>
        <w:widowControl/>
        <w:numPr>
          <w:ilvl w:val="0"/>
          <w:numId w:val="180"/>
        </w:numPr>
        <w:autoSpaceDE/>
        <w:autoSpaceDN/>
        <w:spacing w:after="35" w:line="267" w:lineRule="auto"/>
        <w:ind w:right="141" w:firstLine="900"/>
        <w:rPr>
          <w:color w:val="000000"/>
          <w:sz w:val="24"/>
          <w:szCs w:val="24"/>
        </w:rPr>
      </w:pPr>
      <w:r w:rsidRPr="00E71F55">
        <w:rPr>
          <w:color w:val="000000"/>
          <w:sz w:val="24"/>
          <w:szCs w:val="24"/>
        </w:rPr>
        <w:t xml:space="preserve">назначение и функции программы </w:t>
      </w:r>
      <w:r w:rsidRPr="00E71F55">
        <w:rPr>
          <w:color w:val="000000"/>
          <w:sz w:val="24"/>
          <w:szCs w:val="24"/>
          <w:lang w:val="en-US"/>
        </w:rPr>
        <w:t>Adobe</w:t>
      </w:r>
      <w:r w:rsidRPr="00E71F55">
        <w:rPr>
          <w:color w:val="000000"/>
          <w:sz w:val="24"/>
          <w:szCs w:val="24"/>
        </w:rPr>
        <w:t xml:space="preserve"> </w:t>
      </w:r>
      <w:r w:rsidRPr="00E71F55">
        <w:rPr>
          <w:color w:val="000000"/>
          <w:sz w:val="24"/>
          <w:szCs w:val="24"/>
          <w:lang w:val="en-US"/>
        </w:rPr>
        <w:t>Photoshop</w:t>
      </w:r>
      <w:r w:rsidRPr="00E71F55">
        <w:rPr>
          <w:color w:val="000000"/>
          <w:sz w:val="24"/>
          <w:szCs w:val="24"/>
        </w:rPr>
        <w:t xml:space="preserve">; </w:t>
      </w:r>
    </w:p>
    <w:p w:rsidR="00D87EAB" w:rsidRPr="00E71F55" w:rsidRDefault="00D87EAB" w:rsidP="00C3397C">
      <w:pPr>
        <w:widowControl/>
        <w:numPr>
          <w:ilvl w:val="0"/>
          <w:numId w:val="180"/>
        </w:numPr>
        <w:autoSpaceDE/>
        <w:autoSpaceDN/>
        <w:spacing w:after="44" w:line="267" w:lineRule="auto"/>
        <w:ind w:right="141" w:firstLine="900"/>
        <w:rPr>
          <w:color w:val="000000"/>
          <w:sz w:val="24"/>
          <w:szCs w:val="24"/>
        </w:rPr>
      </w:pPr>
      <w:r w:rsidRPr="00E71F55">
        <w:rPr>
          <w:color w:val="000000"/>
          <w:sz w:val="24"/>
          <w:szCs w:val="24"/>
        </w:rPr>
        <w:t xml:space="preserve">возможности графического редактора  </w:t>
      </w:r>
      <w:r w:rsidRPr="00E71F55">
        <w:rPr>
          <w:color w:val="000000"/>
          <w:sz w:val="24"/>
          <w:szCs w:val="24"/>
          <w:lang w:val="en-US"/>
        </w:rPr>
        <w:t>Corel</w:t>
      </w:r>
      <w:r w:rsidRPr="00E71F55">
        <w:rPr>
          <w:color w:val="000000"/>
          <w:sz w:val="24"/>
          <w:szCs w:val="24"/>
        </w:rPr>
        <w:t xml:space="preserve"> </w:t>
      </w:r>
      <w:r w:rsidRPr="00E71F55">
        <w:rPr>
          <w:color w:val="000000"/>
          <w:sz w:val="24"/>
          <w:szCs w:val="24"/>
          <w:lang w:val="en-US"/>
        </w:rPr>
        <w:t>Draw</w:t>
      </w:r>
      <w:r w:rsidRPr="00E71F55">
        <w:rPr>
          <w:color w:val="000000"/>
          <w:sz w:val="24"/>
          <w:szCs w:val="24"/>
        </w:rPr>
        <w:t xml:space="preserve">; </w:t>
      </w:r>
    </w:p>
    <w:p w:rsidR="00D87EAB" w:rsidRPr="00E71F55" w:rsidRDefault="00D87EAB" w:rsidP="00C3397C">
      <w:pPr>
        <w:widowControl/>
        <w:numPr>
          <w:ilvl w:val="0"/>
          <w:numId w:val="180"/>
        </w:numPr>
        <w:autoSpaceDE/>
        <w:autoSpaceDN/>
        <w:spacing w:after="46" w:line="267" w:lineRule="auto"/>
        <w:ind w:right="141" w:firstLine="900"/>
        <w:rPr>
          <w:color w:val="000000"/>
          <w:sz w:val="24"/>
          <w:szCs w:val="24"/>
        </w:rPr>
      </w:pPr>
      <w:r w:rsidRPr="00E71F55">
        <w:rPr>
          <w:color w:val="000000"/>
          <w:sz w:val="24"/>
          <w:szCs w:val="24"/>
        </w:rPr>
        <w:t xml:space="preserve">преимущества и недостатки </w:t>
      </w:r>
      <w:r w:rsidRPr="00E71F55">
        <w:rPr>
          <w:color w:val="000000"/>
          <w:sz w:val="24"/>
          <w:szCs w:val="24"/>
          <w:lang w:val="en-US"/>
        </w:rPr>
        <w:t>Corel</w:t>
      </w:r>
      <w:r w:rsidRPr="00E71F55">
        <w:rPr>
          <w:color w:val="000000"/>
          <w:sz w:val="24"/>
          <w:szCs w:val="24"/>
        </w:rPr>
        <w:t xml:space="preserve"> </w:t>
      </w:r>
      <w:r w:rsidRPr="00E71F55">
        <w:rPr>
          <w:color w:val="000000"/>
          <w:sz w:val="24"/>
          <w:szCs w:val="24"/>
          <w:lang w:val="en-US"/>
        </w:rPr>
        <w:t>Draw</w:t>
      </w:r>
      <w:r w:rsidRPr="00E71F55">
        <w:rPr>
          <w:color w:val="000000"/>
          <w:sz w:val="24"/>
          <w:szCs w:val="24"/>
        </w:rPr>
        <w:t xml:space="preserve">; </w:t>
      </w:r>
    </w:p>
    <w:p w:rsidR="00D87EAB" w:rsidRPr="00E71F55" w:rsidRDefault="00D87EAB" w:rsidP="00C3397C">
      <w:pPr>
        <w:widowControl/>
        <w:numPr>
          <w:ilvl w:val="0"/>
          <w:numId w:val="180"/>
        </w:numPr>
        <w:autoSpaceDE/>
        <w:autoSpaceDN/>
        <w:spacing w:after="44" w:line="267" w:lineRule="auto"/>
        <w:ind w:right="141" w:firstLine="900"/>
        <w:rPr>
          <w:color w:val="000000"/>
          <w:sz w:val="24"/>
          <w:szCs w:val="24"/>
        </w:rPr>
      </w:pPr>
      <w:r w:rsidRPr="00E71F55">
        <w:rPr>
          <w:color w:val="000000"/>
          <w:sz w:val="24"/>
          <w:szCs w:val="24"/>
        </w:rPr>
        <w:t xml:space="preserve">особенности работы с векторными изображениями; </w:t>
      </w:r>
    </w:p>
    <w:p w:rsidR="00D87EAB" w:rsidRPr="00E71F55" w:rsidRDefault="00D87EAB" w:rsidP="00C3397C">
      <w:pPr>
        <w:widowControl/>
        <w:numPr>
          <w:ilvl w:val="0"/>
          <w:numId w:val="180"/>
        </w:numPr>
        <w:autoSpaceDE/>
        <w:autoSpaceDN/>
        <w:spacing w:after="46" w:line="267" w:lineRule="auto"/>
        <w:ind w:right="141" w:firstLine="900"/>
        <w:rPr>
          <w:color w:val="000000"/>
          <w:sz w:val="24"/>
          <w:szCs w:val="24"/>
        </w:rPr>
      </w:pPr>
      <w:r w:rsidRPr="00E71F55">
        <w:rPr>
          <w:color w:val="000000"/>
          <w:sz w:val="24"/>
          <w:szCs w:val="24"/>
        </w:rPr>
        <w:t xml:space="preserve">интерфейс и основные параметры (характеристики) изображения; </w:t>
      </w:r>
    </w:p>
    <w:p w:rsidR="00D87EAB" w:rsidRPr="00E71F55" w:rsidRDefault="00D87EAB" w:rsidP="00C3397C">
      <w:pPr>
        <w:widowControl/>
        <w:numPr>
          <w:ilvl w:val="0"/>
          <w:numId w:val="180"/>
        </w:numPr>
        <w:autoSpaceDE/>
        <w:autoSpaceDN/>
        <w:spacing w:after="42" w:line="267" w:lineRule="auto"/>
        <w:ind w:right="141" w:firstLine="900"/>
        <w:rPr>
          <w:color w:val="000000"/>
          <w:sz w:val="24"/>
          <w:szCs w:val="24"/>
          <w:lang w:val="en-US"/>
        </w:rPr>
      </w:pPr>
      <w:r w:rsidRPr="00E71F55">
        <w:rPr>
          <w:color w:val="000000"/>
          <w:sz w:val="24"/>
          <w:szCs w:val="24"/>
          <w:lang w:val="en-US"/>
        </w:rPr>
        <w:t xml:space="preserve">функции инструментальных палитр; </w:t>
      </w:r>
    </w:p>
    <w:p w:rsidR="00D87EAB" w:rsidRPr="00E71F55" w:rsidRDefault="00D87EAB" w:rsidP="00C3397C">
      <w:pPr>
        <w:widowControl/>
        <w:numPr>
          <w:ilvl w:val="0"/>
          <w:numId w:val="180"/>
        </w:numPr>
        <w:autoSpaceDE/>
        <w:autoSpaceDN/>
        <w:spacing w:after="52" w:line="267" w:lineRule="auto"/>
        <w:ind w:right="141" w:firstLine="900"/>
        <w:rPr>
          <w:color w:val="000000"/>
          <w:sz w:val="24"/>
          <w:szCs w:val="24"/>
        </w:rPr>
      </w:pPr>
      <w:r w:rsidRPr="00E71F55">
        <w:rPr>
          <w:color w:val="000000"/>
          <w:sz w:val="24"/>
          <w:szCs w:val="24"/>
        </w:rPr>
        <w:t xml:space="preserve">виды заливок,  группы фильтров графического    изображения.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Учебно - тематический план</w:t>
      </w:r>
      <w:r w:rsidRPr="00E71F55">
        <w:rPr>
          <w:color w:val="000000"/>
          <w:sz w:val="24"/>
          <w:szCs w:val="24"/>
          <w:lang w:val="en-US"/>
        </w:rPr>
        <w:t xml:space="preserve"> </w:t>
      </w:r>
    </w:p>
    <w:p w:rsidR="00D87EAB" w:rsidRPr="00E71F55" w:rsidRDefault="00D87EAB" w:rsidP="00E71F55">
      <w:pPr>
        <w:widowControl/>
        <w:autoSpaceDE/>
        <w:autoSpaceDN/>
        <w:spacing w:after="61" w:line="259" w:lineRule="auto"/>
        <w:ind w:right="141"/>
        <w:rPr>
          <w:color w:val="000000"/>
          <w:sz w:val="24"/>
          <w:szCs w:val="24"/>
          <w:lang w:val="en-US"/>
        </w:rPr>
      </w:pPr>
      <w:r w:rsidRPr="00E71F55">
        <w:rPr>
          <w:noProof/>
          <w:color w:val="000000"/>
          <w:sz w:val="24"/>
          <w:szCs w:val="24"/>
          <w:lang w:eastAsia="ru-RU"/>
        </w:rPr>
        <mc:AlternateContent>
          <mc:Choice Requires="wpg">
            <w:drawing>
              <wp:inline distT="0" distB="0" distL="0" distR="0">
                <wp:extent cx="6659880" cy="1651635"/>
                <wp:effectExtent l="0" t="0" r="64770" b="0"/>
                <wp:docPr id="776289" name="Группа 776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9880" cy="1651635"/>
                          <a:chOff x="0" y="0"/>
                          <a:chExt cx="6659881" cy="1651835"/>
                        </a:xfrm>
                      </wpg:grpSpPr>
                      <wps:wsp>
                        <wps:cNvPr id="99220" name="Rectangle 99220"/>
                        <wps:cNvSpPr/>
                        <wps:spPr>
                          <a:xfrm>
                            <a:off x="74981" y="49188"/>
                            <a:ext cx="2000367" cy="181116"/>
                          </a:xfrm>
                          <a:prstGeom prst="rect">
                            <a:avLst/>
                          </a:prstGeom>
                          <a:ln>
                            <a:noFill/>
                          </a:ln>
                        </wps:spPr>
                        <wps:txbx>
                          <w:txbxContent>
                            <w:p w:rsidR="007F1C52" w:rsidRDefault="007F1C52" w:rsidP="00D87EAB">
                              <w:pPr>
                                <w:spacing w:after="160" w:line="259" w:lineRule="auto"/>
                              </w:pPr>
                              <w:r>
                                <w:rPr>
                                  <w:b/>
                                </w:rPr>
                                <w:t>Основное содержание</w:t>
                              </w:r>
                            </w:p>
                          </w:txbxContent>
                        </wps:txbx>
                        <wps:bodyPr horzOverflow="overflow" vert="horz" lIns="0" tIns="0" rIns="0" bIns="0" rtlCol="0">
                          <a:noAutofit/>
                        </wps:bodyPr>
                      </wps:wsp>
                      <wps:wsp>
                        <wps:cNvPr id="99221" name="Rectangle 99221"/>
                        <wps:cNvSpPr/>
                        <wps:spPr>
                          <a:xfrm>
                            <a:off x="1581023" y="16612"/>
                            <a:ext cx="50673" cy="224380"/>
                          </a:xfrm>
                          <a:prstGeom prst="rect">
                            <a:avLst/>
                          </a:prstGeom>
                          <a:ln>
                            <a:noFill/>
                          </a:ln>
                        </wps:spPr>
                        <wps:txbx>
                          <w:txbxContent>
                            <w:p w:rsidR="007F1C52" w:rsidRDefault="007F1C52" w:rsidP="00D87EAB">
                              <w:pPr>
                                <w:spacing w:after="160" w:line="259" w:lineRule="auto"/>
                              </w:pPr>
                              <w:r>
                                <w:t xml:space="preserve"> </w:t>
                              </w:r>
                            </w:p>
                          </w:txbxContent>
                        </wps:txbx>
                        <wps:bodyPr horzOverflow="overflow" vert="horz" lIns="0" tIns="0" rIns="0" bIns="0" rtlCol="0">
                          <a:noAutofit/>
                        </wps:bodyPr>
                      </wps:wsp>
                      <wps:wsp>
                        <wps:cNvPr id="99225" name="Rectangle 99225"/>
                        <wps:cNvSpPr/>
                        <wps:spPr>
                          <a:xfrm>
                            <a:off x="4460494" y="49188"/>
                            <a:ext cx="2642496" cy="181116"/>
                          </a:xfrm>
                          <a:prstGeom prst="rect">
                            <a:avLst/>
                          </a:prstGeom>
                          <a:ln>
                            <a:noFill/>
                          </a:ln>
                        </wps:spPr>
                        <wps:txbx>
                          <w:txbxContent>
                            <w:p w:rsidR="007F1C52" w:rsidRDefault="007F1C52" w:rsidP="00D87EAB">
                              <w:pPr>
                                <w:spacing w:after="160" w:line="259" w:lineRule="auto"/>
                              </w:pPr>
                              <w:r>
                                <w:rPr>
                                  <w:b/>
                                </w:rPr>
                                <w:t>Количество часов, отведе</w:t>
                              </w:r>
                            </w:p>
                          </w:txbxContent>
                        </wps:txbx>
                        <wps:bodyPr horzOverflow="overflow" vert="horz" lIns="0" tIns="0" rIns="0" bIns="0" rtlCol="0">
                          <a:noAutofit/>
                        </wps:bodyPr>
                      </wps:wsp>
                      <wps:wsp>
                        <wps:cNvPr id="99226" name="Rectangle 99226"/>
                        <wps:cNvSpPr/>
                        <wps:spPr>
                          <a:xfrm>
                            <a:off x="6448044" y="49188"/>
                            <a:ext cx="185058" cy="181116"/>
                          </a:xfrm>
                          <a:prstGeom prst="rect">
                            <a:avLst/>
                          </a:prstGeom>
                          <a:ln>
                            <a:noFill/>
                          </a:ln>
                        </wps:spPr>
                        <wps:txbx>
                          <w:txbxContent>
                            <w:p w:rsidR="007F1C52" w:rsidRDefault="007F1C52" w:rsidP="00D87EAB">
                              <w:pPr>
                                <w:spacing w:after="160" w:line="259" w:lineRule="auto"/>
                              </w:pPr>
                              <w:r>
                                <w:rPr>
                                  <w:b/>
                                </w:rPr>
                                <w:t>н-</w:t>
                              </w:r>
                            </w:p>
                          </w:txbxContent>
                        </wps:txbx>
                        <wps:bodyPr horzOverflow="overflow" vert="horz" lIns="0" tIns="0" rIns="0" bIns="0" rtlCol="0">
                          <a:noAutofit/>
                        </wps:bodyPr>
                      </wps:wsp>
                      <wps:wsp>
                        <wps:cNvPr id="99228" name="Rectangle 99228"/>
                        <wps:cNvSpPr/>
                        <wps:spPr>
                          <a:xfrm>
                            <a:off x="4460494" y="224448"/>
                            <a:ext cx="813606" cy="181116"/>
                          </a:xfrm>
                          <a:prstGeom prst="rect">
                            <a:avLst/>
                          </a:prstGeom>
                          <a:ln>
                            <a:noFill/>
                          </a:ln>
                        </wps:spPr>
                        <wps:txbx>
                          <w:txbxContent>
                            <w:p w:rsidR="007F1C52" w:rsidRDefault="007F1C52" w:rsidP="00D87EAB">
                              <w:pPr>
                                <w:spacing w:after="160" w:line="259" w:lineRule="auto"/>
                              </w:pPr>
                              <w:r>
                                <w:rPr>
                                  <w:b/>
                                </w:rPr>
                                <w:t>ных на и</w:t>
                              </w:r>
                            </w:p>
                          </w:txbxContent>
                        </wps:txbx>
                        <wps:bodyPr horzOverflow="overflow" vert="horz" lIns="0" tIns="0" rIns="0" bIns="0" rtlCol="0">
                          <a:noAutofit/>
                        </wps:bodyPr>
                      </wps:wsp>
                      <wps:wsp>
                        <wps:cNvPr id="99229" name="Rectangle 99229"/>
                        <wps:cNvSpPr/>
                        <wps:spPr>
                          <a:xfrm>
                            <a:off x="5073142" y="224448"/>
                            <a:ext cx="709828" cy="181116"/>
                          </a:xfrm>
                          <a:prstGeom prst="rect">
                            <a:avLst/>
                          </a:prstGeom>
                          <a:ln>
                            <a:noFill/>
                          </a:ln>
                        </wps:spPr>
                        <wps:txbx>
                          <w:txbxContent>
                            <w:p w:rsidR="007F1C52" w:rsidRDefault="007F1C52" w:rsidP="00D87EAB">
                              <w:pPr>
                                <w:spacing w:after="160" w:line="259" w:lineRule="auto"/>
                              </w:pPr>
                              <w:r>
                                <w:rPr>
                                  <w:b/>
                                </w:rPr>
                                <w:t>зучение</w:t>
                              </w:r>
                            </w:p>
                          </w:txbxContent>
                        </wps:txbx>
                        <wps:bodyPr horzOverflow="overflow" vert="horz" lIns="0" tIns="0" rIns="0" bIns="0" rtlCol="0">
                          <a:noAutofit/>
                        </wps:bodyPr>
                      </wps:wsp>
                      <wps:wsp>
                        <wps:cNvPr id="99230" name="Rectangle 99230"/>
                        <wps:cNvSpPr/>
                        <wps:spPr>
                          <a:xfrm>
                            <a:off x="5606542" y="191872"/>
                            <a:ext cx="50673" cy="224380"/>
                          </a:xfrm>
                          <a:prstGeom prst="rect">
                            <a:avLst/>
                          </a:prstGeom>
                          <a:ln>
                            <a:noFill/>
                          </a:ln>
                        </wps:spPr>
                        <wps:txbx>
                          <w:txbxContent>
                            <w:p w:rsidR="007F1C52" w:rsidRDefault="007F1C52" w:rsidP="00D87EAB">
                              <w:pPr>
                                <w:spacing w:after="160" w:line="259" w:lineRule="auto"/>
                              </w:pPr>
                              <w:r>
                                <w:t xml:space="preserve"> </w:t>
                              </w:r>
                            </w:p>
                          </w:txbxContent>
                        </wps:txbx>
                        <wps:bodyPr horzOverflow="overflow" vert="horz" lIns="0" tIns="0" rIns="0" bIns="0" rtlCol="0">
                          <a:noAutofit/>
                        </wps:bodyPr>
                      </wps:wsp>
                      <wps:wsp>
                        <wps:cNvPr id="851652" name="Shape 851652"/>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851653" name="Shape 851653"/>
                        <wps:cNvSpPr/>
                        <wps:spPr>
                          <a:xfrm>
                            <a:off x="12192" y="0"/>
                            <a:ext cx="4373626" cy="12192"/>
                          </a:xfrm>
                          <a:custGeom>
                            <a:avLst/>
                            <a:gdLst/>
                            <a:ahLst/>
                            <a:cxnLst/>
                            <a:rect l="0" t="0" r="0" b="0"/>
                            <a:pathLst>
                              <a:path w="4373626" h="12192">
                                <a:moveTo>
                                  <a:pt x="0" y="0"/>
                                </a:moveTo>
                                <a:lnTo>
                                  <a:pt x="4373626" y="0"/>
                                </a:lnTo>
                                <a:lnTo>
                                  <a:pt x="4373626" y="12192"/>
                                </a:lnTo>
                                <a:lnTo>
                                  <a:pt x="0" y="12192"/>
                                </a:lnTo>
                                <a:lnTo>
                                  <a:pt x="0" y="0"/>
                                </a:lnTo>
                              </a:path>
                            </a:pathLst>
                          </a:custGeom>
                          <a:solidFill>
                            <a:srgbClr val="000000"/>
                          </a:solidFill>
                          <a:ln w="0" cap="flat">
                            <a:noFill/>
                            <a:miter lim="127000"/>
                          </a:ln>
                          <a:effectLst/>
                        </wps:spPr>
                        <wps:bodyPr/>
                      </wps:wsp>
                      <wps:wsp>
                        <wps:cNvPr id="851654" name="Shape 851654"/>
                        <wps:cNvSpPr/>
                        <wps:spPr>
                          <a:xfrm>
                            <a:off x="4385818" y="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851655" name="Shape 851655"/>
                        <wps:cNvSpPr/>
                        <wps:spPr>
                          <a:xfrm>
                            <a:off x="4398010" y="0"/>
                            <a:ext cx="2249678" cy="12192"/>
                          </a:xfrm>
                          <a:custGeom>
                            <a:avLst/>
                            <a:gdLst/>
                            <a:ahLst/>
                            <a:cxnLst/>
                            <a:rect l="0" t="0" r="0" b="0"/>
                            <a:pathLst>
                              <a:path w="2249678" h="12192">
                                <a:moveTo>
                                  <a:pt x="0" y="0"/>
                                </a:moveTo>
                                <a:lnTo>
                                  <a:pt x="2249678" y="0"/>
                                </a:lnTo>
                                <a:lnTo>
                                  <a:pt x="2249678" y="12192"/>
                                </a:lnTo>
                                <a:lnTo>
                                  <a:pt x="0" y="12192"/>
                                </a:lnTo>
                                <a:lnTo>
                                  <a:pt x="0" y="0"/>
                                </a:lnTo>
                              </a:path>
                            </a:pathLst>
                          </a:custGeom>
                          <a:solidFill>
                            <a:srgbClr val="000000"/>
                          </a:solidFill>
                          <a:ln w="0" cap="flat">
                            <a:noFill/>
                            <a:miter lim="127000"/>
                          </a:ln>
                          <a:effectLst/>
                        </wps:spPr>
                        <wps:bodyPr/>
                      </wps:wsp>
                      <wps:wsp>
                        <wps:cNvPr id="851656" name="Shape 851656"/>
                        <wps:cNvSpPr/>
                        <wps:spPr>
                          <a:xfrm>
                            <a:off x="6647688" y="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851657" name="Shape 851657"/>
                        <wps:cNvSpPr/>
                        <wps:spPr>
                          <a:xfrm>
                            <a:off x="0" y="12193"/>
                            <a:ext cx="12192" cy="350520"/>
                          </a:xfrm>
                          <a:custGeom>
                            <a:avLst/>
                            <a:gdLst/>
                            <a:ahLst/>
                            <a:cxnLst/>
                            <a:rect l="0" t="0" r="0" b="0"/>
                            <a:pathLst>
                              <a:path w="12192" h="350520">
                                <a:moveTo>
                                  <a:pt x="0" y="0"/>
                                </a:moveTo>
                                <a:lnTo>
                                  <a:pt x="12192" y="0"/>
                                </a:lnTo>
                                <a:lnTo>
                                  <a:pt x="12192" y="350520"/>
                                </a:lnTo>
                                <a:lnTo>
                                  <a:pt x="0" y="350520"/>
                                </a:lnTo>
                                <a:lnTo>
                                  <a:pt x="0" y="0"/>
                                </a:lnTo>
                              </a:path>
                            </a:pathLst>
                          </a:custGeom>
                          <a:solidFill>
                            <a:srgbClr val="000000"/>
                          </a:solidFill>
                          <a:ln w="0" cap="flat">
                            <a:noFill/>
                            <a:miter lim="127000"/>
                          </a:ln>
                          <a:effectLst/>
                        </wps:spPr>
                        <wps:bodyPr/>
                      </wps:wsp>
                      <wps:wsp>
                        <wps:cNvPr id="851658" name="Shape 851658"/>
                        <wps:cNvSpPr/>
                        <wps:spPr>
                          <a:xfrm>
                            <a:off x="4385818" y="12193"/>
                            <a:ext cx="12192" cy="350520"/>
                          </a:xfrm>
                          <a:custGeom>
                            <a:avLst/>
                            <a:gdLst/>
                            <a:ahLst/>
                            <a:cxnLst/>
                            <a:rect l="0" t="0" r="0" b="0"/>
                            <a:pathLst>
                              <a:path w="12192" h="350520">
                                <a:moveTo>
                                  <a:pt x="0" y="0"/>
                                </a:moveTo>
                                <a:lnTo>
                                  <a:pt x="12192" y="0"/>
                                </a:lnTo>
                                <a:lnTo>
                                  <a:pt x="12192" y="350520"/>
                                </a:lnTo>
                                <a:lnTo>
                                  <a:pt x="0" y="350520"/>
                                </a:lnTo>
                                <a:lnTo>
                                  <a:pt x="0" y="0"/>
                                </a:lnTo>
                              </a:path>
                            </a:pathLst>
                          </a:custGeom>
                          <a:solidFill>
                            <a:srgbClr val="000000"/>
                          </a:solidFill>
                          <a:ln w="0" cap="flat">
                            <a:noFill/>
                            <a:miter lim="127000"/>
                          </a:ln>
                          <a:effectLst/>
                        </wps:spPr>
                        <wps:bodyPr/>
                      </wps:wsp>
                      <wps:wsp>
                        <wps:cNvPr id="851659" name="Shape 851659"/>
                        <wps:cNvSpPr/>
                        <wps:spPr>
                          <a:xfrm>
                            <a:off x="6647688" y="12193"/>
                            <a:ext cx="12192" cy="350520"/>
                          </a:xfrm>
                          <a:custGeom>
                            <a:avLst/>
                            <a:gdLst/>
                            <a:ahLst/>
                            <a:cxnLst/>
                            <a:rect l="0" t="0" r="0" b="0"/>
                            <a:pathLst>
                              <a:path w="12192" h="350520">
                                <a:moveTo>
                                  <a:pt x="0" y="0"/>
                                </a:moveTo>
                                <a:lnTo>
                                  <a:pt x="12192" y="0"/>
                                </a:lnTo>
                                <a:lnTo>
                                  <a:pt x="12192" y="350520"/>
                                </a:lnTo>
                                <a:lnTo>
                                  <a:pt x="0" y="350520"/>
                                </a:lnTo>
                                <a:lnTo>
                                  <a:pt x="0" y="0"/>
                                </a:lnTo>
                              </a:path>
                            </a:pathLst>
                          </a:custGeom>
                          <a:solidFill>
                            <a:srgbClr val="000000"/>
                          </a:solidFill>
                          <a:ln w="0" cap="flat">
                            <a:noFill/>
                            <a:miter lim="127000"/>
                          </a:ln>
                          <a:effectLst/>
                        </wps:spPr>
                        <wps:bodyPr/>
                      </wps:wsp>
                      <wps:wsp>
                        <wps:cNvPr id="99244" name="Rectangle 99244"/>
                        <wps:cNvSpPr/>
                        <wps:spPr>
                          <a:xfrm>
                            <a:off x="74981" y="406778"/>
                            <a:ext cx="4364567" cy="184382"/>
                          </a:xfrm>
                          <a:prstGeom prst="rect">
                            <a:avLst/>
                          </a:prstGeom>
                          <a:ln>
                            <a:noFill/>
                          </a:ln>
                        </wps:spPr>
                        <wps:txbx>
                          <w:txbxContent>
                            <w:p w:rsidR="007F1C52" w:rsidRDefault="007F1C52" w:rsidP="00D87EAB">
                              <w:pPr>
                                <w:spacing w:after="160" w:line="259" w:lineRule="auto"/>
                              </w:pPr>
                              <w:r>
                                <w:t>Методы представления графических изображений</w:t>
                              </w:r>
                            </w:p>
                          </w:txbxContent>
                        </wps:txbx>
                        <wps:bodyPr horzOverflow="overflow" vert="horz" lIns="0" tIns="0" rIns="0" bIns="0" rtlCol="0">
                          <a:noAutofit/>
                        </wps:bodyPr>
                      </wps:wsp>
                      <wps:wsp>
                        <wps:cNvPr id="99245" name="Rectangle 99245"/>
                        <wps:cNvSpPr/>
                        <wps:spPr>
                          <a:xfrm>
                            <a:off x="3358261" y="376657"/>
                            <a:ext cx="50673" cy="224380"/>
                          </a:xfrm>
                          <a:prstGeom prst="rect">
                            <a:avLst/>
                          </a:prstGeom>
                          <a:ln>
                            <a:noFill/>
                          </a:ln>
                        </wps:spPr>
                        <wps:txbx>
                          <w:txbxContent>
                            <w:p w:rsidR="007F1C52" w:rsidRDefault="007F1C52" w:rsidP="00D87EAB">
                              <w:pPr>
                                <w:spacing w:after="160" w:line="259" w:lineRule="auto"/>
                              </w:pPr>
                              <w:r>
                                <w:t xml:space="preserve"> </w:t>
                              </w:r>
                            </w:p>
                          </w:txbxContent>
                        </wps:txbx>
                        <wps:bodyPr horzOverflow="overflow" vert="horz" lIns="0" tIns="0" rIns="0" bIns="0" rtlCol="0">
                          <a:noAutofit/>
                        </wps:bodyPr>
                      </wps:wsp>
                      <wps:wsp>
                        <wps:cNvPr id="99249" name="Rectangle 99249"/>
                        <wps:cNvSpPr/>
                        <wps:spPr>
                          <a:xfrm>
                            <a:off x="4460494" y="376657"/>
                            <a:ext cx="101346" cy="224380"/>
                          </a:xfrm>
                          <a:prstGeom prst="rect">
                            <a:avLst/>
                          </a:prstGeom>
                          <a:ln>
                            <a:noFill/>
                          </a:ln>
                        </wps:spPr>
                        <wps:txbx>
                          <w:txbxContent>
                            <w:p w:rsidR="007F1C52" w:rsidRDefault="007F1C52" w:rsidP="00D87EAB">
                              <w:pPr>
                                <w:spacing w:after="160" w:line="259" w:lineRule="auto"/>
                              </w:pPr>
                              <w:r>
                                <w:t>2</w:t>
                              </w:r>
                            </w:p>
                          </w:txbxContent>
                        </wps:txbx>
                        <wps:bodyPr horzOverflow="overflow" vert="horz" lIns="0" tIns="0" rIns="0" bIns="0" rtlCol="0">
                          <a:noAutofit/>
                        </wps:bodyPr>
                      </wps:wsp>
                      <wps:wsp>
                        <wps:cNvPr id="99250" name="Rectangle 99250"/>
                        <wps:cNvSpPr/>
                        <wps:spPr>
                          <a:xfrm>
                            <a:off x="4536694" y="376657"/>
                            <a:ext cx="50673" cy="224380"/>
                          </a:xfrm>
                          <a:prstGeom prst="rect">
                            <a:avLst/>
                          </a:prstGeom>
                          <a:ln>
                            <a:noFill/>
                          </a:ln>
                        </wps:spPr>
                        <wps:txbx>
                          <w:txbxContent>
                            <w:p w:rsidR="007F1C52" w:rsidRDefault="007F1C52" w:rsidP="00D87EAB">
                              <w:pPr>
                                <w:spacing w:after="160" w:line="259" w:lineRule="auto"/>
                              </w:pPr>
                              <w:r>
                                <w:t xml:space="preserve"> </w:t>
                              </w:r>
                            </w:p>
                          </w:txbxContent>
                        </wps:txbx>
                        <wps:bodyPr horzOverflow="overflow" vert="horz" lIns="0" tIns="0" rIns="0" bIns="0" rtlCol="0">
                          <a:noAutofit/>
                        </wps:bodyPr>
                      </wps:wsp>
                      <wps:wsp>
                        <wps:cNvPr id="851660" name="Shape 851660"/>
                        <wps:cNvSpPr/>
                        <wps:spPr>
                          <a:xfrm>
                            <a:off x="0" y="362713"/>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851661" name="Shape 851661"/>
                        <wps:cNvSpPr/>
                        <wps:spPr>
                          <a:xfrm>
                            <a:off x="12192" y="362713"/>
                            <a:ext cx="4373626" cy="12192"/>
                          </a:xfrm>
                          <a:custGeom>
                            <a:avLst/>
                            <a:gdLst/>
                            <a:ahLst/>
                            <a:cxnLst/>
                            <a:rect l="0" t="0" r="0" b="0"/>
                            <a:pathLst>
                              <a:path w="4373626" h="12192">
                                <a:moveTo>
                                  <a:pt x="0" y="0"/>
                                </a:moveTo>
                                <a:lnTo>
                                  <a:pt x="4373626" y="0"/>
                                </a:lnTo>
                                <a:lnTo>
                                  <a:pt x="4373626" y="12192"/>
                                </a:lnTo>
                                <a:lnTo>
                                  <a:pt x="0" y="12192"/>
                                </a:lnTo>
                                <a:lnTo>
                                  <a:pt x="0" y="0"/>
                                </a:lnTo>
                              </a:path>
                            </a:pathLst>
                          </a:custGeom>
                          <a:solidFill>
                            <a:srgbClr val="000000"/>
                          </a:solidFill>
                          <a:ln w="0" cap="flat">
                            <a:noFill/>
                            <a:miter lim="127000"/>
                          </a:ln>
                          <a:effectLst/>
                        </wps:spPr>
                        <wps:bodyPr/>
                      </wps:wsp>
                      <wps:wsp>
                        <wps:cNvPr id="851662" name="Shape 851662"/>
                        <wps:cNvSpPr/>
                        <wps:spPr>
                          <a:xfrm>
                            <a:off x="4385818" y="362713"/>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851663" name="Shape 851663"/>
                        <wps:cNvSpPr/>
                        <wps:spPr>
                          <a:xfrm>
                            <a:off x="4398010" y="362713"/>
                            <a:ext cx="2249678" cy="12192"/>
                          </a:xfrm>
                          <a:custGeom>
                            <a:avLst/>
                            <a:gdLst/>
                            <a:ahLst/>
                            <a:cxnLst/>
                            <a:rect l="0" t="0" r="0" b="0"/>
                            <a:pathLst>
                              <a:path w="2249678" h="12192">
                                <a:moveTo>
                                  <a:pt x="0" y="0"/>
                                </a:moveTo>
                                <a:lnTo>
                                  <a:pt x="2249678" y="0"/>
                                </a:lnTo>
                                <a:lnTo>
                                  <a:pt x="2249678" y="12192"/>
                                </a:lnTo>
                                <a:lnTo>
                                  <a:pt x="0" y="12192"/>
                                </a:lnTo>
                                <a:lnTo>
                                  <a:pt x="0" y="0"/>
                                </a:lnTo>
                              </a:path>
                            </a:pathLst>
                          </a:custGeom>
                          <a:solidFill>
                            <a:srgbClr val="000000"/>
                          </a:solidFill>
                          <a:ln w="0" cap="flat">
                            <a:noFill/>
                            <a:miter lim="127000"/>
                          </a:ln>
                          <a:effectLst/>
                        </wps:spPr>
                        <wps:bodyPr/>
                      </wps:wsp>
                      <wps:wsp>
                        <wps:cNvPr id="851664" name="Shape 851664"/>
                        <wps:cNvSpPr/>
                        <wps:spPr>
                          <a:xfrm>
                            <a:off x="6647688" y="362713"/>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851665" name="Shape 851665"/>
                        <wps:cNvSpPr/>
                        <wps:spPr>
                          <a:xfrm>
                            <a:off x="0" y="374981"/>
                            <a:ext cx="12192" cy="175564"/>
                          </a:xfrm>
                          <a:custGeom>
                            <a:avLst/>
                            <a:gdLst/>
                            <a:ahLst/>
                            <a:cxnLst/>
                            <a:rect l="0" t="0" r="0" b="0"/>
                            <a:pathLst>
                              <a:path w="12192" h="175564">
                                <a:moveTo>
                                  <a:pt x="0" y="0"/>
                                </a:moveTo>
                                <a:lnTo>
                                  <a:pt x="12192" y="0"/>
                                </a:lnTo>
                                <a:lnTo>
                                  <a:pt x="12192" y="175564"/>
                                </a:lnTo>
                                <a:lnTo>
                                  <a:pt x="0" y="175564"/>
                                </a:lnTo>
                                <a:lnTo>
                                  <a:pt x="0" y="0"/>
                                </a:lnTo>
                              </a:path>
                            </a:pathLst>
                          </a:custGeom>
                          <a:solidFill>
                            <a:srgbClr val="000000"/>
                          </a:solidFill>
                          <a:ln w="0" cap="flat">
                            <a:noFill/>
                            <a:miter lim="127000"/>
                          </a:ln>
                          <a:effectLst/>
                        </wps:spPr>
                        <wps:bodyPr/>
                      </wps:wsp>
                      <wps:wsp>
                        <wps:cNvPr id="851666" name="Shape 851666"/>
                        <wps:cNvSpPr/>
                        <wps:spPr>
                          <a:xfrm>
                            <a:off x="4385818" y="374981"/>
                            <a:ext cx="12192" cy="175564"/>
                          </a:xfrm>
                          <a:custGeom>
                            <a:avLst/>
                            <a:gdLst/>
                            <a:ahLst/>
                            <a:cxnLst/>
                            <a:rect l="0" t="0" r="0" b="0"/>
                            <a:pathLst>
                              <a:path w="12192" h="175564">
                                <a:moveTo>
                                  <a:pt x="0" y="0"/>
                                </a:moveTo>
                                <a:lnTo>
                                  <a:pt x="12192" y="0"/>
                                </a:lnTo>
                                <a:lnTo>
                                  <a:pt x="12192" y="175564"/>
                                </a:lnTo>
                                <a:lnTo>
                                  <a:pt x="0" y="175564"/>
                                </a:lnTo>
                                <a:lnTo>
                                  <a:pt x="0" y="0"/>
                                </a:lnTo>
                              </a:path>
                            </a:pathLst>
                          </a:custGeom>
                          <a:solidFill>
                            <a:srgbClr val="000000"/>
                          </a:solidFill>
                          <a:ln w="0" cap="flat">
                            <a:noFill/>
                            <a:miter lim="127000"/>
                          </a:ln>
                          <a:effectLst/>
                        </wps:spPr>
                        <wps:bodyPr/>
                      </wps:wsp>
                      <wps:wsp>
                        <wps:cNvPr id="851667" name="Shape 851667"/>
                        <wps:cNvSpPr/>
                        <wps:spPr>
                          <a:xfrm>
                            <a:off x="6647688" y="374981"/>
                            <a:ext cx="12192" cy="175564"/>
                          </a:xfrm>
                          <a:custGeom>
                            <a:avLst/>
                            <a:gdLst/>
                            <a:ahLst/>
                            <a:cxnLst/>
                            <a:rect l="0" t="0" r="0" b="0"/>
                            <a:pathLst>
                              <a:path w="12192" h="175564">
                                <a:moveTo>
                                  <a:pt x="0" y="0"/>
                                </a:moveTo>
                                <a:lnTo>
                                  <a:pt x="12192" y="0"/>
                                </a:lnTo>
                                <a:lnTo>
                                  <a:pt x="12192" y="175564"/>
                                </a:lnTo>
                                <a:lnTo>
                                  <a:pt x="0" y="175564"/>
                                </a:lnTo>
                                <a:lnTo>
                                  <a:pt x="0" y="0"/>
                                </a:lnTo>
                              </a:path>
                            </a:pathLst>
                          </a:custGeom>
                          <a:solidFill>
                            <a:srgbClr val="000000"/>
                          </a:solidFill>
                          <a:ln w="0" cap="flat">
                            <a:noFill/>
                            <a:miter lim="127000"/>
                          </a:ln>
                          <a:effectLst/>
                        </wps:spPr>
                        <wps:bodyPr/>
                      </wps:wsp>
                      <wps:wsp>
                        <wps:cNvPr id="99262" name="Rectangle 99262"/>
                        <wps:cNvSpPr/>
                        <wps:spPr>
                          <a:xfrm>
                            <a:off x="74981" y="595754"/>
                            <a:ext cx="2650198" cy="184382"/>
                          </a:xfrm>
                          <a:prstGeom prst="rect">
                            <a:avLst/>
                          </a:prstGeom>
                          <a:ln>
                            <a:noFill/>
                          </a:ln>
                        </wps:spPr>
                        <wps:txbx>
                          <w:txbxContent>
                            <w:p w:rsidR="007F1C52" w:rsidRDefault="007F1C52" w:rsidP="00D87EAB">
                              <w:pPr>
                                <w:spacing w:after="160" w:line="259" w:lineRule="auto"/>
                              </w:pPr>
                              <w:r>
                                <w:t>Цвет в компьютерной графике</w:t>
                              </w:r>
                            </w:p>
                          </w:txbxContent>
                        </wps:txbx>
                        <wps:bodyPr horzOverflow="overflow" vert="horz" lIns="0" tIns="0" rIns="0" bIns="0" rtlCol="0">
                          <a:noAutofit/>
                        </wps:bodyPr>
                      </wps:wsp>
                      <wps:wsp>
                        <wps:cNvPr id="99263" name="Rectangle 99263"/>
                        <wps:cNvSpPr/>
                        <wps:spPr>
                          <a:xfrm>
                            <a:off x="2068703" y="565633"/>
                            <a:ext cx="50673" cy="224380"/>
                          </a:xfrm>
                          <a:prstGeom prst="rect">
                            <a:avLst/>
                          </a:prstGeom>
                          <a:ln>
                            <a:noFill/>
                          </a:ln>
                        </wps:spPr>
                        <wps:txbx>
                          <w:txbxContent>
                            <w:p w:rsidR="007F1C52" w:rsidRDefault="007F1C52" w:rsidP="00D87EAB">
                              <w:pPr>
                                <w:spacing w:after="160" w:line="259" w:lineRule="auto"/>
                              </w:pPr>
                              <w:r>
                                <w:t xml:space="preserve"> </w:t>
                              </w:r>
                            </w:p>
                          </w:txbxContent>
                        </wps:txbx>
                        <wps:bodyPr horzOverflow="overflow" vert="horz" lIns="0" tIns="0" rIns="0" bIns="0" rtlCol="0">
                          <a:noAutofit/>
                        </wps:bodyPr>
                      </wps:wsp>
                      <wps:wsp>
                        <wps:cNvPr id="99267" name="Rectangle 99267"/>
                        <wps:cNvSpPr/>
                        <wps:spPr>
                          <a:xfrm>
                            <a:off x="4460494" y="565633"/>
                            <a:ext cx="101346" cy="224380"/>
                          </a:xfrm>
                          <a:prstGeom prst="rect">
                            <a:avLst/>
                          </a:prstGeom>
                          <a:ln>
                            <a:noFill/>
                          </a:ln>
                        </wps:spPr>
                        <wps:txbx>
                          <w:txbxContent>
                            <w:p w:rsidR="007F1C52" w:rsidRDefault="007F1C52" w:rsidP="00D87EAB">
                              <w:pPr>
                                <w:spacing w:after="160" w:line="259" w:lineRule="auto"/>
                              </w:pPr>
                              <w:r>
                                <w:t>2</w:t>
                              </w:r>
                            </w:p>
                          </w:txbxContent>
                        </wps:txbx>
                        <wps:bodyPr horzOverflow="overflow" vert="horz" lIns="0" tIns="0" rIns="0" bIns="0" rtlCol="0">
                          <a:noAutofit/>
                        </wps:bodyPr>
                      </wps:wsp>
                      <wps:wsp>
                        <wps:cNvPr id="99268" name="Rectangle 99268"/>
                        <wps:cNvSpPr/>
                        <wps:spPr>
                          <a:xfrm>
                            <a:off x="4536694" y="565633"/>
                            <a:ext cx="50673" cy="224380"/>
                          </a:xfrm>
                          <a:prstGeom prst="rect">
                            <a:avLst/>
                          </a:prstGeom>
                          <a:ln>
                            <a:noFill/>
                          </a:ln>
                        </wps:spPr>
                        <wps:txbx>
                          <w:txbxContent>
                            <w:p w:rsidR="007F1C52" w:rsidRDefault="007F1C52" w:rsidP="00D87EAB">
                              <w:pPr>
                                <w:spacing w:after="160" w:line="259" w:lineRule="auto"/>
                              </w:pPr>
                              <w:r>
                                <w:t xml:space="preserve"> </w:t>
                              </w:r>
                            </w:p>
                          </w:txbxContent>
                        </wps:txbx>
                        <wps:bodyPr horzOverflow="overflow" vert="horz" lIns="0" tIns="0" rIns="0" bIns="0" rtlCol="0">
                          <a:noAutofit/>
                        </wps:bodyPr>
                      </wps:wsp>
                      <wps:wsp>
                        <wps:cNvPr id="851668" name="Shape 851668"/>
                        <wps:cNvSpPr/>
                        <wps:spPr>
                          <a:xfrm>
                            <a:off x="0" y="550546"/>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851669" name="Shape 851669"/>
                        <wps:cNvSpPr/>
                        <wps:spPr>
                          <a:xfrm>
                            <a:off x="12192" y="550546"/>
                            <a:ext cx="4373626" cy="12192"/>
                          </a:xfrm>
                          <a:custGeom>
                            <a:avLst/>
                            <a:gdLst/>
                            <a:ahLst/>
                            <a:cxnLst/>
                            <a:rect l="0" t="0" r="0" b="0"/>
                            <a:pathLst>
                              <a:path w="4373626" h="12192">
                                <a:moveTo>
                                  <a:pt x="0" y="0"/>
                                </a:moveTo>
                                <a:lnTo>
                                  <a:pt x="4373626" y="0"/>
                                </a:lnTo>
                                <a:lnTo>
                                  <a:pt x="4373626" y="12192"/>
                                </a:lnTo>
                                <a:lnTo>
                                  <a:pt x="0" y="12192"/>
                                </a:lnTo>
                                <a:lnTo>
                                  <a:pt x="0" y="0"/>
                                </a:lnTo>
                              </a:path>
                            </a:pathLst>
                          </a:custGeom>
                          <a:solidFill>
                            <a:srgbClr val="000000"/>
                          </a:solidFill>
                          <a:ln w="0" cap="flat">
                            <a:noFill/>
                            <a:miter lim="127000"/>
                          </a:ln>
                          <a:effectLst/>
                        </wps:spPr>
                        <wps:bodyPr/>
                      </wps:wsp>
                      <wps:wsp>
                        <wps:cNvPr id="851670" name="Shape 851670"/>
                        <wps:cNvSpPr/>
                        <wps:spPr>
                          <a:xfrm>
                            <a:off x="4385818" y="550546"/>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851671" name="Shape 851671"/>
                        <wps:cNvSpPr/>
                        <wps:spPr>
                          <a:xfrm>
                            <a:off x="4398010" y="550546"/>
                            <a:ext cx="2249678" cy="12192"/>
                          </a:xfrm>
                          <a:custGeom>
                            <a:avLst/>
                            <a:gdLst/>
                            <a:ahLst/>
                            <a:cxnLst/>
                            <a:rect l="0" t="0" r="0" b="0"/>
                            <a:pathLst>
                              <a:path w="2249678" h="12192">
                                <a:moveTo>
                                  <a:pt x="0" y="0"/>
                                </a:moveTo>
                                <a:lnTo>
                                  <a:pt x="2249678" y="0"/>
                                </a:lnTo>
                                <a:lnTo>
                                  <a:pt x="2249678" y="12192"/>
                                </a:lnTo>
                                <a:lnTo>
                                  <a:pt x="0" y="12192"/>
                                </a:lnTo>
                                <a:lnTo>
                                  <a:pt x="0" y="0"/>
                                </a:lnTo>
                              </a:path>
                            </a:pathLst>
                          </a:custGeom>
                          <a:solidFill>
                            <a:srgbClr val="000000"/>
                          </a:solidFill>
                          <a:ln w="0" cap="flat">
                            <a:noFill/>
                            <a:miter lim="127000"/>
                          </a:ln>
                          <a:effectLst/>
                        </wps:spPr>
                        <wps:bodyPr/>
                      </wps:wsp>
                      <wps:wsp>
                        <wps:cNvPr id="851672" name="Shape 851672"/>
                        <wps:cNvSpPr/>
                        <wps:spPr>
                          <a:xfrm>
                            <a:off x="6647688" y="550546"/>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851673" name="Shape 851673"/>
                        <wps:cNvSpPr/>
                        <wps:spPr>
                          <a:xfrm>
                            <a:off x="0" y="562738"/>
                            <a:ext cx="12192" cy="176784"/>
                          </a:xfrm>
                          <a:custGeom>
                            <a:avLst/>
                            <a:gdLst/>
                            <a:ahLst/>
                            <a:cxnLst/>
                            <a:rect l="0" t="0" r="0" b="0"/>
                            <a:pathLst>
                              <a:path w="12192" h="176784">
                                <a:moveTo>
                                  <a:pt x="0" y="0"/>
                                </a:moveTo>
                                <a:lnTo>
                                  <a:pt x="12192" y="0"/>
                                </a:lnTo>
                                <a:lnTo>
                                  <a:pt x="12192" y="176784"/>
                                </a:lnTo>
                                <a:lnTo>
                                  <a:pt x="0" y="176784"/>
                                </a:lnTo>
                                <a:lnTo>
                                  <a:pt x="0" y="0"/>
                                </a:lnTo>
                              </a:path>
                            </a:pathLst>
                          </a:custGeom>
                          <a:solidFill>
                            <a:srgbClr val="000000"/>
                          </a:solidFill>
                          <a:ln w="0" cap="flat">
                            <a:noFill/>
                            <a:miter lim="127000"/>
                          </a:ln>
                          <a:effectLst/>
                        </wps:spPr>
                        <wps:bodyPr/>
                      </wps:wsp>
                      <wps:wsp>
                        <wps:cNvPr id="851674" name="Shape 851674"/>
                        <wps:cNvSpPr/>
                        <wps:spPr>
                          <a:xfrm>
                            <a:off x="4385818" y="562738"/>
                            <a:ext cx="12192" cy="176784"/>
                          </a:xfrm>
                          <a:custGeom>
                            <a:avLst/>
                            <a:gdLst/>
                            <a:ahLst/>
                            <a:cxnLst/>
                            <a:rect l="0" t="0" r="0" b="0"/>
                            <a:pathLst>
                              <a:path w="12192" h="176784">
                                <a:moveTo>
                                  <a:pt x="0" y="0"/>
                                </a:moveTo>
                                <a:lnTo>
                                  <a:pt x="12192" y="0"/>
                                </a:lnTo>
                                <a:lnTo>
                                  <a:pt x="12192" y="176784"/>
                                </a:lnTo>
                                <a:lnTo>
                                  <a:pt x="0" y="176784"/>
                                </a:lnTo>
                                <a:lnTo>
                                  <a:pt x="0" y="0"/>
                                </a:lnTo>
                              </a:path>
                            </a:pathLst>
                          </a:custGeom>
                          <a:solidFill>
                            <a:srgbClr val="000000"/>
                          </a:solidFill>
                          <a:ln w="0" cap="flat">
                            <a:noFill/>
                            <a:miter lim="127000"/>
                          </a:ln>
                          <a:effectLst/>
                        </wps:spPr>
                        <wps:bodyPr/>
                      </wps:wsp>
                      <wps:wsp>
                        <wps:cNvPr id="851675" name="Shape 851675"/>
                        <wps:cNvSpPr/>
                        <wps:spPr>
                          <a:xfrm>
                            <a:off x="6647688" y="562738"/>
                            <a:ext cx="12192" cy="176784"/>
                          </a:xfrm>
                          <a:custGeom>
                            <a:avLst/>
                            <a:gdLst/>
                            <a:ahLst/>
                            <a:cxnLst/>
                            <a:rect l="0" t="0" r="0" b="0"/>
                            <a:pathLst>
                              <a:path w="12192" h="176784">
                                <a:moveTo>
                                  <a:pt x="0" y="0"/>
                                </a:moveTo>
                                <a:lnTo>
                                  <a:pt x="12192" y="0"/>
                                </a:lnTo>
                                <a:lnTo>
                                  <a:pt x="12192" y="176784"/>
                                </a:lnTo>
                                <a:lnTo>
                                  <a:pt x="0" y="176784"/>
                                </a:lnTo>
                                <a:lnTo>
                                  <a:pt x="0" y="0"/>
                                </a:lnTo>
                              </a:path>
                            </a:pathLst>
                          </a:custGeom>
                          <a:solidFill>
                            <a:srgbClr val="000000"/>
                          </a:solidFill>
                          <a:ln w="0" cap="flat">
                            <a:noFill/>
                            <a:miter lim="127000"/>
                          </a:ln>
                          <a:effectLst/>
                        </wps:spPr>
                        <wps:bodyPr/>
                      </wps:wsp>
                      <wps:wsp>
                        <wps:cNvPr id="99280" name="Rectangle 99280"/>
                        <wps:cNvSpPr/>
                        <wps:spPr>
                          <a:xfrm>
                            <a:off x="74981" y="783206"/>
                            <a:ext cx="2640266" cy="184382"/>
                          </a:xfrm>
                          <a:prstGeom prst="rect">
                            <a:avLst/>
                          </a:prstGeom>
                          <a:ln>
                            <a:noFill/>
                          </a:ln>
                        </wps:spPr>
                        <wps:txbx>
                          <w:txbxContent>
                            <w:p w:rsidR="007F1C52" w:rsidRDefault="007F1C52" w:rsidP="00D87EAB">
                              <w:pPr>
                                <w:spacing w:after="160" w:line="259" w:lineRule="auto"/>
                              </w:pPr>
                              <w:r>
                                <w:t>Форматы графических файлов</w:t>
                              </w:r>
                            </w:p>
                          </w:txbxContent>
                        </wps:txbx>
                        <wps:bodyPr horzOverflow="overflow" vert="horz" lIns="0" tIns="0" rIns="0" bIns="0" rtlCol="0">
                          <a:noAutofit/>
                        </wps:bodyPr>
                      </wps:wsp>
                      <wps:wsp>
                        <wps:cNvPr id="99281" name="Rectangle 99281"/>
                        <wps:cNvSpPr/>
                        <wps:spPr>
                          <a:xfrm>
                            <a:off x="2061083" y="753085"/>
                            <a:ext cx="50673" cy="224380"/>
                          </a:xfrm>
                          <a:prstGeom prst="rect">
                            <a:avLst/>
                          </a:prstGeom>
                          <a:ln>
                            <a:noFill/>
                          </a:ln>
                        </wps:spPr>
                        <wps:txbx>
                          <w:txbxContent>
                            <w:p w:rsidR="007F1C52" w:rsidRDefault="007F1C52" w:rsidP="00D87EAB">
                              <w:pPr>
                                <w:spacing w:after="160" w:line="259" w:lineRule="auto"/>
                              </w:pPr>
                              <w:r>
                                <w:t xml:space="preserve"> </w:t>
                              </w:r>
                            </w:p>
                          </w:txbxContent>
                        </wps:txbx>
                        <wps:bodyPr horzOverflow="overflow" vert="horz" lIns="0" tIns="0" rIns="0" bIns="0" rtlCol="0">
                          <a:noAutofit/>
                        </wps:bodyPr>
                      </wps:wsp>
                      <wps:wsp>
                        <wps:cNvPr id="99285" name="Rectangle 99285"/>
                        <wps:cNvSpPr/>
                        <wps:spPr>
                          <a:xfrm>
                            <a:off x="4460494" y="753085"/>
                            <a:ext cx="101346" cy="224380"/>
                          </a:xfrm>
                          <a:prstGeom prst="rect">
                            <a:avLst/>
                          </a:prstGeom>
                          <a:ln>
                            <a:noFill/>
                          </a:ln>
                        </wps:spPr>
                        <wps:txbx>
                          <w:txbxContent>
                            <w:p w:rsidR="007F1C52" w:rsidRDefault="007F1C52" w:rsidP="00D87EAB">
                              <w:pPr>
                                <w:spacing w:after="160" w:line="259" w:lineRule="auto"/>
                              </w:pPr>
                              <w:r>
                                <w:t>4</w:t>
                              </w:r>
                            </w:p>
                          </w:txbxContent>
                        </wps:txbx>
                        <wps:bodyPr horzOverflow="overflow" vert="horz" lIns="0" tIns="0" rIns="0" bIns="0" rtlCol="0">
                          <a:noAutofit/>
                        </wps:bodyPr>
                      </wps:wsp>
                      <wps:wsp>
                        <wps:cNvPr id="99286" name="Rectangle 99286"/>
                        <wps:cNvSpPr/>
                        <wps:spPr>
                          <a:xfrm>
                            <a:off x="4536694" y="753085"/>
                            <a:ext cx="50673" cy="224380"/>
                          </a:xfrm>
                          <a:prstGeom prst="rect">
                            <a:avLst/>
                          </a:prstGeom>
                          <a:ln>
                            <a:noFill/>
                          </a:ln>
                        </wps:spPr>
                        <wps:txbx>
                          <w:txbxContent>
                            <w:p w:rsidR="007F1C52" w:rsidRDefault="007F1C52" w:rsidP="00D87EAB">
                              <w:pPr>
                                <w:spacing w:after="160" w:line="259" w:lineRule="auto"/>
                              </w:pPr>
                              <w:r>
                                <w:t xml:space="preserve"> </w:t>
                              </w:r>
                            </w:p>
                          </w:txbxContent>
                        </wps:txbx>
                        <wps:bodyPr horzOverflow="overflow" vert="horz" lIns="0" tIns="0" rIns="0" bIns="0" rtlCol="0">
                          <a:noAutofit/>
                        </wps:bodyPr>
                      </wps:wsp>
                      <wps:wsp>
                        <wps:cNvPr id="851676" name="Shape 851676"/>
                        <wps:cNvSpPr/>
                        <wps:spPr>
                          <a:xfrm>
                            <a:off x="0" y="739522"/>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851677" name="Shape 851677"/>
                        <wps:cNvSpPr/>
                        <wps:spPr>
                          <a:xfrm>
                            <a:off x="12192" y="739522"/>
                            <a:ext cx="4373626" cy="12192"/>
                          </a:xfrm>
                          <a:custGeom>
                            <a:avLst/>
                            <a:gdLst/>
                            <a:ahLst/>
                            <a:cxnLst/>
                            <a:rect l="0" t="0" r="0" b="0"/>
                            <a:pathLst>
                              <a:path w="4373626" h="12192">
                                <a:moveTo>
                                  <a:pt x="0" y="0"/>
                                </a:moveTo>
                                <a:lnTo>
                                  <a:pt x="4373626" y="0"/>
                                </a:lnTo>
                                <a:lnTo>
                                  <a:pt x="4373626" y="12192"/>
                                </a:lnTo>
                                <a:lnTo>
                                  <a:pt x="0" y="12192"/>
                                </a:lnTo>
                                <a:lnTo>
                                  <a:pt x="0" y="0"/>
                                </a:lnTo>
                              </a:path>
                            </a:pathLst>
                          </a:custGeom>
                          <a:solidFill>
                            <a:srgbClr val="000000"/>
                          </a:solidFill>
                          <a:ln w="0" cap="flat">
                            <a:noFill/>
                            <a:miter lim="127000"/>
                          </a:ln>
                          <a:effectLst/>
                        </wps:spPr>
                        <wps:bodyPr/>
                      </wps:wsp>
                      <wps:wsp>
                        <wps:cNvPr id="851678" name="Shape 851678"/>
                        <wps:cNvSpPr/>
                        <wps:spPr>
                          <a:xfrm>
                            <a:off x="4385818" y="739522"/>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851679" name="Shape 851679"/>
                        <wps:cNvSpPr/>
                        <wps:spPr>
                          <a:xfrm>
                            <a:off x="4398010" y="739522"/>
                            <a:ext cx="2249678" cy="12192"/>
                          </a:xfrm>
                          <a:custGeom>
                            <a:avLst/>
                            <a:gdLst/>
                            <a:ahLst/>
                            <a:cxnLst/>
                            <a:rect l="0" t="0" r="0" b="0"/>
                            <a:pathLst>
                              <a:path w="2249678" h="12192">
                                <a:moveTo>
                                  <a:pt x="0" y="0"/>
                                </a:moveTo>
                                <a:lnTo>
                                  <a:pt x="2249678" y="0"/>
                                </a:lnTo>
                                <a:lnTo>
                                  <a:pt x="2249678" y="12192"/>
                                </a:lnTo>
                                <a:lnTo>
                                  <a:pt x="0" y="12192"/>
                                </a:lnTo>
                                <a:lnTo>
                                  <a:pt x="0" y="0"/>
                                </a:lnTo>
                              </a:path>
                            </a:pathLst>
                          </a:custGeom>
                          <a:solidFill>
                            <a:srgbClr val="000000"/>
                          </a:solidFill>
                          <a:ln w="0" cap="flat">
                            <a:noFill/>
                            <a:miter lim="127000"/>
                          </a:ln>
                          <a:effectLst/>
                        </wps:spPr>
                        <wps:bodyPr/>
                      </wps:wsp>
                      <wps:wsp>
                        <wps:cNvPr id="851680" name="Shape 851680"/>
                        <wps:cNvSpPr/>
                        <wps:spPr>
                          <a:xfrm>
                            <a:off x="6647688" y="739522"/>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851681" name="Shape 851681"/>
                        <wps:cNvSpPr/>
                        <wps:spPr>
                          <a:xfrm>
                            <a:off x="0" y="751714"/>
                            <a:ext cx="12192" cy="175260"/>
                          </a:xfrm>
                          <a:custGeom>
                            <a:avLst/>
                            <a:gdLst/>
                            <a:ahLst/>
                            <a:cxnLst/>
                            <a:rect l="0" t="0" r="0" b="0"/>
                            <a:pathLst>
                              <a:path w="12192" h="175260">
                                <a:moveTo>
                                  <a:pt x="0" y="0"/>
                                </a:moveTo>
                                <a:lnTo>
                                  <a:pt x="12192" y="0"/>
                                </a:lnTo>
                                <a:lnTo>
                                  <a:pt x="12192" y="175260"/>
                                </a:lnTo>
                                <a:lnTo>
                                  <a:pt x="0" y="175260"/>
                                </a:lnTo>
                                <a:lnTo>
                                  <a:pt x="0" y="0"/>
                                </a:lnTo>
                              </a:path>
                            </a:pathLst>
                          </a:custGeom>
                          <a:solidFill>
                            <a:srgbClr val="000000"/>
                          </a:solidFill>
                          <a:ln w="0" cap="flat">
                            <a:noFill/>
                            <a:miter lim="127000"/>
                          </a:ln>
                          <a:effectLst/>
                        </wps:spPr>
                        <wps:bodyPr/>
                      </wps:wsp>
                      <wps:wsp>
                        <wps:cNvPr id="851682" name="Shape 851682"/>
                        <wps:cNvSpPr/>
                        <wps:spPr>
                          <a:xfrm>
                            <a:off x="4385818" y="751714"/>
                            <a:ext cx="12192" cy="175260"/>
                          </a:xfrm>
                          <a:custGeom>
                            <a:avLst/>
                            <a:gdLst/>
                            <a:ahLst/>
                            <a:cxnLst/>
                            <a:rect l="0" t="0" r="0" b="0"/>
                            <a:pathLst>
                              <a:path w="12192" h="175260">
                                <a:moveTo>
                                  <a:pt x="0" y="0"/>
                                </a:moveTo>
                                <a:lnTo>
                                  <a:pt x="12192" y="0"/>
                                </a:lnTo>
                                <a:lnTo>
                                  <a:pt x="12192" y="175260"/>
                                </a:lnTo>
                                <a:lnTo>
                                  <a:pt x="0" y="175260"/>
                                </a:lnTo>
                                <a:lnTo>
                                  <a:pt x="0" y="0"/>
                                </a:lnTo>
                              </a:path>
                            </a:pathLst>
                          </a:custGeom>
                          <a:solidFill>
                            <a:srgbClr val="000000"/>
                          </a:solidFill>
                          <a:ln w="0" cap="flat">
                            <a:noFill/>
                            <a:miter lim="127000"/>
                          </a:ln>
                          <a:effectLst/>
                        </wps:spPr>
                        <wps:bodyPr/>
                      </wps:wsp>
                      <wps:wsp>
                        <wps:cNvPr id="851683" name="Shape 851683"/>
                        <wps:cNvSpPr/>
                        <wps:spPr>
                          <a:xfrm>
                            <a:off x="6647688" y="751714"/>
                            <a:ext cx="12192" cy="175260"/>
                          </a:xfrm>
                          <a:custGeom>
                            <a:avLst/>
                            <a:gdLst/>
                            <a:ahLst/>
                            <a:cxnLst/>
                            <a:rect l="0" t="0" r="0" b="0"/>
                            <a:pathLst>
                              <a:path w="12192" h="175260">
                                <a:moveTo>
                                  <a:pt x="0" y="0"/>
                                </a:moveTo>
                                <a:lnTo>
                                  <a:pt x="12192" y="0"/>
                                </a:lnTo>
                                <a:lnTo>
                                  <a:pt x="12192" y="175260"/>
                                </a:lnTo>
                                <a:lnTo>
                                  <a:pt x="0" y="175260"/>
                                </a:lnTo>
                                <a:lnTo>
                                  <a:pt x="0" y="0"/>
                                </a:lnTo>
                              </a:path>
                            </a:pathLst>
                          </a:custGeom>
                          <a:solidFill>
                            <a:srgbClr val="000000"/>
                          </a:solidFill>
                          <a:ln w="0" cap="flat">
                            <a:noFill/>
                            <a:miter lim="127000"/>
                          </a:ln>
                          <a:effectLst/>
                        </wps:spPr>
                        <wps:bodyPr/>
                      </wps:wsp>
                      <wps:wsp>
                        <wps:cNvPr id="99298" name="Rectangle 99298"/>
                        <wps:cNvSpPr/>
                        <wps:spPr>
                          <a:xfrm>
                            <a:off x="74981" y="970658"/>
                            <a:ext cx="4074515" cy="184382"/>
                          </a:xfrm>
                          <a:prstGeom prst="rect">
                            <a:avLst/>
                          </a:prstGeom>
                          <a:ln>
                            <a:noFill/>
                          </a:ln>
                        </wps:spPr>
                        <wps:txbx>
                          <w:txbxContent>
                            <w:p w:rsidR="007F1C52" w:rsidRDefault="007F1C52" w:rsidP="00D87EAB">
                              <w:pPr>
                                <w:spacing w:after="160" w:line="259" w:lineRule="auto"/>
                              </w:pPr>
                              <w:r>
                                <w:t>Векторный графический редактор CorelDRAW</w:t>
                              </w:r>
                            </w:p>
                          </w:txbxContent>
                        </wps:txbx>
                        <wps:bodyPr horzOverflow="overflow" vert="horz" lIns="0" tIns="0" rIns="0" bIns="0" rtlCol="0">
                          <a:noAutofit/>
                        </wps:bodyPr>
                      </wps:wsp>
                      <wps:wsp>
                        <wps:cNvPr id="99299" name="Rectangle 99299"/>
                        <wps:cNvSpPr/>
                        <wps:spPr>
                          <a:xfrm>
                            <a:off x="3140329" y="940537"/>
                            <a:ext cx="50673" cy="224380"/>
                          </a:xfrm>
                          <a:prstGeom prst="rect">
                            <a:avLst/>
                          </a:prstGeom>
                          <a:ln>
                            <a:noFill/>
                          </a:ln>
                        </wps:spPr>
                        <wps:txbx>
                          <w:txbxContent>
                            <w:p w:rsidR="007F1C52" w:rsidRDefault="007F1C52" w:rsidP="00D87EAB">
                              <w:pPr>
                                <w:spacing w:after="160" w:line="259" w:lineRule="auto"/>
                              </w:pPr>
                              <w:r>
                                <w:t xml:space="preserve"> </w:t>
                              </w:r>
                            </w:p>
                          </w:txbxContent>
                        </wps:txbx>
                        <wps:bodyPr horzOverflow="overflow" vert="horz" lIns="0" tIns="0" rIns="0" bIns="0" rtlCol="0">
                          <a:noAutofit/>
                        </wps:bodyPr>
                      </wps:wsp>
                      <wps:wsp>
                        <wps:cNvPr id="99303" name="Rectangle 99303"/>
                        <wps:cNvSpPr/>
                        <wps:spPr>
                          <a:xfrm>
                            <a:off x="4460494" y="940537"/>
                            <a:ext cx="202692" cy="224380"/>
                          </a:xfrm>
                          <a:prstGeom prst="rect">
                            <a:avLst/>
                          </a:prstGeom>
                          <a:ln>
                            <a:noFill/>
                          </a:ln>
                        </wps:spPr>
                        <wps:txbx>
                          <w:txbxContent>
                            <w:p w:rsidR="007F1C52" w:rsidRDefault="007F1C52" w:rsidP="00D87EAB">
                              <w:pPr>
                                <w:spacing w:after="160" w:line="259" w:lineRule="auto"/>
                              </w:pPr>
                              <w:r>
                                <w:t>27</w:t>
                              </w:r>
                            </w:p>
                          </w:txbxContent>
                        </wps:txbx>
                        <wps:bodyPr horzOverflow="overflow" vert="horz" lIns="0" tIns="0" rIns="0" bIns="0" rtlCol="0">
                          <a:noAutofit/>
                        </wps:bodyPr>
                      </wps:wsp>
                      <wps:wsp>
                        <wps:cNvPr id="99304" name="Rectangle 99304"/>
                        <wps:cNvSpPr/>
                        <wps:spPr>
                          <a:xfrm>
                            <a:off x="4612894" y="940537"/>
                            <a:ext cx="50673" cy="224380"/>
                          </a:xfrm>
                          <a:prstGeom prst="rect">
                            <a:avLst/>
                          </a:prstGeom>
                          <a:ln>
                            <a:noFill/>
                          </a:ln>
                        </wps:spPr>
                        <wps:txbx>
                          <w:txbxContent>
                            <w:p w:rsidR="007F1C52" w:rsidRDefault="007F1C52" w:rsidP="00D87EAB">
                              <w:pPr>
                                <w:spacing w:after="160" w:line="259" w:lineRule="auto"/>
                              </w:pPr>
                              <w:r>
                                <w:t xml:space="preserve"> </w:t>
                              </w:r>
                            </w:p>
                          </w:txbxContent>
                        </wps:txbx>
                        <wps:bodyPr horzOverflow="overflow" vert="horz" lIns="0" tIns="0" rIns="0" bIns="0" rtlCol="0">
                          <a:noAutofit/>
                        </wps:bodyPr>
                      </wps:wsp>
                      <wps:wsp>
                        <wps:cNvPr id="851684" name="Shape 851684"/>
                        <wps:cNvSpPr/>
                        <wps:spPr>
                          <a:xfrm>
                            <a:off x="0" y="926974"/>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851685" name="Shape 851685"/>
                        <wps:cNvSpPr/>
                        <wps:spPr>
                          <a:xfrm>
                            <a:off x="12192" y="926974"/>
                            <a:ext cx="4373626" cy="12192"/>
                          </a:xfrm>
                          <a:custGeom>
                            <a:avLst/>
                            <a:gdLst/>
                            <a:ahLst/>
                            <a:cxnLst/>
                            <a:rect l="0" t="0" r="0" b="0"/>
                            <a:pathLst>
                              <a:path w="4373626" h="12192">
                                <a:moveTo>
                                  <a:pt x="0" y="0"/>
                                </a:moveTo>
                                <a:lnTo>
                                  <a:pt x="4373626" y="0"/>
                                </a:lnTo>
                                <a:lnTo>
                                  <a:pt x="4373626" y="12192"/>
                                </a:lnTo>
                                <a:lnTo>
                                  <a:pt x="0" y="12192"/>
                                </a:lnTo>
                                <a:lnTo>
                                  <a:pt x="0" y="0"/>
                                </a:lnTo>
                              </a:path>
                            </a:pathLst>
                          </a:custGeom>
                          <a:solidFill>
                            <a:srgbClr val="000000"/>
                          </a:solidFill>
                          <a:ln w="0" cap="flat">
                            <a:noFill/>
                            <a:miter lim="127000"/>
                          </a:ln>
                          <a:effectLst/>
                        </wps:spPr>
                        <wps:bodyPr/>
                      </wps:wsp>
                      <wps:wsp>
                        <wps:cNvPr id="851686" name="Shape 851686"/>
                        <wps:cNvSpPr/>
                        <wps:spPr>
                          <a:xfrm>
                            <a:off x="4385818" y="926974"/>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851687" name="Shape 851687"/>
                        <wps:cNvSpPr/>
                        <wps:spPr>
                          <a:xfrm>
                            <a:off x="4398010" y="926974"/>
                            <a:ext cx="2249678" cy="12192"/>
                          </a:xfrm>
                          <a:custGeom>
                            <a:avLst/>
                            <a:gdLst/>
                            <a:ahLst/>
                            <a:cxnLst/>
                            <a:rect l="0" t="0" r="0" b="0"/>
                            <a:pathLst>
                              <a:path w="2249678" h="12192">
                                <a:moveTo>
                                  <a:pt x="0" y="0"/>
                                </a:moveTo>
                                <a:lnTo>
                                  <a:pt x="2249678" y="0"/>
                                </a:lnTo>
                                <a:lnTo>
                                  <a:pt x="2249678" y="12192"/>
                                </a:lnTo>
                                <a:lnTo>
                                  <a:pt x="0" y="12192"/>
                                </a:lnTo>
                                <a:lnTo>
                                  <a:pt x="0" y="0"/>
                                </a:lnTo>
                              </a:path>
                            </a:pathLst>
                          </a:custGeom>
                          <a:solidFill>
                            <a:srgbClr val="000000"/>
                          </a:solidFill>
                          <a:ln w="0" cap="flat">
                            <a:noFill/>
                            <a:miter lim="127000"/>
                          </a:ln>
                          <a:effectLst/>
                        </wps:spPr>
                        <wps:bodyPr/>
                      </wps:wsp>
                      <wps:wsp>
                        <wps:cNvPr id="851688" name="Shape 851688"/>
                        <wps:cNvSpPr/>
                        <wps:spPr>
                          <a:xfrm>
                            <a:off x="6647688" y="926974"/>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851689" name="Shape 851689"/>
                        <wps:cNvSpPr/>
                        <wps:spPr>
                          <a:xfrm>
                            <a:off x="0" y="939166"/>
                            <a:ext cx="12192" cy="176784"/>
                          </a:xfrm>
                          <a:custGeom>
                            <a:avLst/>
                            <a:gdLst/>
                            <a:ahLst/>
                            <a:cxnLst/>
                            <a:rect l="0" t="0" r="0" b="0"/>
                            <a:pathLst>
                              <a:path w="12192" h="176784">
                                <a:moveTo>
                                  <a:pt x="0" y="0"/>
                                </a:moveTo>
                                <a:lnTo>
                                  <a:pt x="12192" y="0"/>
                                </a:lnTo>
                                <a:lnTo>
                                  <a:pt x="12192" y="176784"/>
                                </a:lnTo>
                                <a:lnTo>
                                  <a:pt x="0" y="176784"/>
                                </a:lnTo>
                                <a:lnTo>
                                  <a:pt x="0" y="0"/>
                                </a:lnTo>
                              </a:path>
                            </a:pathLst>
                          </a:custGeom>
                          <a:solidFill>
                            <a:srgbClr val="000000"/>
                          </a:solidFill>
                          <a:ln w="0" cap="flat">
                            <a:noFill/>
                            <a:miter lim="127000"/>
                          </a:ln>
                          <a:effectLst/>
                        </wps:spPr>
                        <wps:bodyPr/>
                      </wps:wsp>
                      <wps:wsp>
                        <wps:cNvPr id="851690" name="Shape 851690"/>
                        <wps:cNvSpPr/>
                        <wps:spPr>
                          <a:xfrm>
                            <a:off x="0" y="111595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851691" name="Shape 851691"/>
                        <wps:cNvSpPr/>
                        <wps:spPr>
                          <a:xfrm>
                            <a:off x="12192" y="1115950"/>
                            <a:ext cx="4373626" cy="12192"/>
                          </a:xfrm>
                          <a:custGeom>
                            <a:avLst/>
                            <a:gdLst/>
                            <a:ahLst/>
                            <a:cxnLst/>
                            <a:rect l="0" t="0" r="0" b="0"/>
                            <a:pathLst>
                              <a:path w="4373626" h="12192">
                                <a:moveTo>
                                  <a:pt x="0" y="0"/>
                                </a:moveTo>
                                <a:lnTo>
                                  <a:pt x="4373626" y="0"/>
                                </a:lnTo>
                                <a:lnTo>
                                  <a:pt x="4373626" y="12192"/>
                                </a:lnTo>
                                <a:lnTo>
                                  <a:pt x="0" y="12192"/>
                                </a:lnTo>
                                <a:lnTo>
                                  <a:pt x="0" y="0"/>
                                </a:lnTo>
                              </a:path>
                            </a:pathLst>
                          </a:custGeom>
                          <a:solidFill>
                            <a:srgbClr val="000000"/>
                          </a:solidFill>
                          <a:ln w="0" cap="flat">
                            <a:noFill/>
                            <a:miter lim="127000"/>
                          </a:ln>
                          <a:effectLst/>
                        </wps:spPr>
                        <wps:bodyPr/>
                      </wps:wsp>
                      <wps:wsp>
                        <wps:cNvPr id="851692" name="Shape 851692"/>
                        <wps:cNvSpPr/>
                        <wps:spPr>
                          <a:xfrm>
                            <a:off x="4385818" y="939166"/>
                            <a:ext cx="12192" cy="176784"/>
                          </a:xfrm>
                          <a:custGeom>
                            <a:avLst/>
                            <a:gdLst/>
                            <a:ahLst/>
                            <a:cxnLst/>
                            <a:rect l="0" t="0" r="0" b="0"/>
                            <a:pathLst>
                              <a:path w="12192" h="176784">
                                <a:moveTo>
                                  <a:pt x="0" y="0"/>
                                </a:moveTo>
                                <a:lnTo>
                                  <a:pt x="12192" y="0"/>
                                </a:lnTo>
                                <a:lnTo>
                                  <a:pt x="12192" y="176784"/>
                                </a:lnTo>
                                <a:lnTo>
                                  <a:pt x="0" y="176784"/>
                                </a:lnTo>
                                <a:lnTo>
                                  <a:pt x="0" y="0"/>
                                </a:lnTo>
                              </a:path>
                            </a:pathLst>
                          </a:custGeom>
                          <a:solidFill>
                            <a:srgbClr val="000000"/>
                          </a:solidFill>
                          <a:ln w="0" cap="flat">
                            <a:noFill/>
                            <a:miter lim="127000"/>
                          </a:ln>
                          <a:effectLst/>
                        </wps:spPr>
                        <wps:bodyPr/>
                      </wps:wsp>
                      <wps:wsp>
                        <wps:cNvPr id="851693" name="Shape 851693"/>
                        <wps:cNvSpPr/>
                        <wps:spPr>
                          <a:xfrm>
                            <a:off x="4385818" y="111595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851694" name="Shape 851694"/>
                        <wps:cNvSpPr/>
                        <wps:spPr>
                          <a:xfrm>
                            <a:off x="4398010" y="1115950"/>
                            <a:ext cx="2249678" cy="12192"/>
                          </a:xfrm>
                          <a:custGeom>
                            <a:avLst/>
                            <a:gdLst/>
                            <a:ahLst/>
                            <a:cxnLst/>
                            <a:rect l="0" t="0" r="0" b="0"/>
                            <a:pathLst>
                              <a:path w="2249678" h="12192">
                                <a:moveTo>
                                  <a:pt x="0" y="0"/>
                                </a:moveTo>
                                <a:lnTo>
                                  <a:pt x="2249678" y="0"/>
                                </a:lnTo>
                                <a:lnTo>
                                  <a:pt x="2249678" y="12192"/>
                                </a:lnTo>
                                <a:lnTo>
                                  <a:pt x="0" y="12192"/>
                                </a:lnTo>
                                <a:lnTo>
                                  <a:pt x="0" y="0"/>
                                </a:lnTo>
                              </a:path>
                            </a:pathLst>
                          </a:custGeom>
                          <a:solidFill>
                            <a:srgbClr val="000000"/>
                          </a:solidFill>
                          <a:ln w="0" cap="flat">
                            <a:noFill/>
                            <a:miter lim="127000"/>
                          </a:ln>
                          <a:effectLst/>
                        </wps:spPr>
                        <wps:bodyPr/>
                      </wps:wsp>
                      <wps:wsp>
                        <wps:cNvPr id="851695" name="Shape 851695"/>
                        <wps:cNvSpPr/>
                        <wps:spPr>
                          <a:xfrm>
                            <a:off x="6647688" y="939166"/>
                            <a:ext cx="12192" cy="176784"/>
                          </a:xfrm>
                          <a:custGeom>
                            <a:avLst/>
                            <a:gdLst/>
                            <a:ahLst/>
                            <a:cxnLst/>
                            <a:rect l="0" t="0" r="0" b="0"/>
                            <a:pathLst>
                              <a:path w="12192" h="176784">
                                <a:moveTo>
                                  <a:pt x="0" y="0"/>
                                </a:moveTo>
                                <a:lnTo>
                                  <a:pt x="12192" y="0"/>
                                </a:lnTo>
                                <a:lnTo>
                                  <a:pt x="12192" y="176784"/>
                                </a:lnTo>
                                <a:lnTo>
                                  <a:pt x="0" y="176784"/>
                                </a:lnTo>
                                <a:lnTo>
                                  <a:pt x="0" y="0"/>
                                </a:lnTo>
                              </a:path>
                            </a:pathLst>
                          </a:custGeom>
                          <a:solidFill>
                            <a:srgbClr val="000000"/>
                          </a:solidFill>
                          <a:ln w="0" cap="flat">
                            <a:noFill/>
                            <a:miter lim="127000"/>
                          </a:ln>
                          <a:effectLst/>
                        </wps:spPr>
                        <wps:bodyPr/>
                      </wps:wsp>
                      <wps:wsp>
                        <wps:cNvPr id="851696" name="Shape 851696"/>
                        <wps:cNvSpPr/>
                        <wps:spPr>
                          <a:xfrm>
                            <a:off x="6647688" y="111595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851697" name="Shape 851697"/>
                        <wps:cNvSpPr/>
                        <wps:spPr>
                          <a:xfrm>
                            <a:off x="56693" y="1128141"/>
                            <a:ext cx="6158231" cy="175260"/>
                          </a:xfrm>
                          <a:custGeom>
                            <a:avLst/>
                            <a:gdLst/>
                            <a:ahLst/>
                            <a:cxnLst/>
                            <a:rect l="0" t="0" r="0" b="0"/>
                            <a:pathLst>
                              <a:path w="6158231" h="175260">
                                <a:moveTo>
                                  <a:pt x="0" y="0"/>
                                </a:moveTo>
                                <a:lnTo>
                                  <a:pt x="6158231" y="0"/>
                                </a:lnTo>
                                <a:lnTo>
                                  <a:pt x="6158231" y="175260"/>
                                </a:lnTo>
                                <a:lnTo>
                                  <a:pt x="0" y="175260"/>
                                </a:lnTo>
                                <a:lnTo>
                                  <a:pt x="0" y="0"/>
                                </a:lnTo>
                              </a:path>
                            </a:pathLst>
                          </a:custGeom>
                          <a:solidFill>
                            <a:srgbClr val="FFFFFF"/>
                          </a:solidFill>
                          <a:ln w="0" cap="flat">
                            <a:noFill/>
                            <a:miter lim="127000"/>
                          </a:ln>
                          <a:effectLst/>
                        </wps:spPr>
                        <wps:bodyPr/>
                      </wps:wsp>
                      <wps:wsp>
                        <wps:cNvPr id="775525" name="Rectangle 775525"/>
                        <wps:cNvSpPr/>
                        <wps:spPr>
                          <a:xfrm>
                            <a:off x="74981" y="1165137"/>
                            <a:ext cx="2896672" cy="181116"/>
                          </a:xfrm>
                          <a:prstGeom prst="rect">
                            <a:avLst/>
                          </a:prstGeom>
                          <a:ln>
                            <a:noFill/>
                          </a:ln>
                        </wps:spPr>
                        <wps:txbx>
                          <w:txbxContent>
                            <w:p w:rsidR="007F1C52" w:rsidRDefault="007F1C52" w:rsidP="00D87EAB">
                              <w:pPr>
                                <w:spacing w:after="160" w:line="259" w:lineRule="auto"/>
                              </w:pPr>
                              <w:r>
                                <w:rPr>
                                  <w:b/>
                                  <w:u w:val="single" w:color="000000"/>
                                </w:rPr>
                                <w:t>Содержание учебного предмета</w:t>
                              </w:r>
                            </w:p>
                          </w:txbxContent>
                        </wps:txbx>
                        <wps:bodyPr horzOverflow="overflow" vert="horz" lIns="0" tIns="0" rIns="0" bIns="0" rtlCol="0">
                          <a:noAutofit/>
                        </wps:bodyPr>
                      </wps:wsp>
                      <wps:wsp>
                        <wps:cNvPr id="99323" name="Rectangle 99323"/>
                        <wps:cNvSpPr/>
                        <wps:spPr>
                          <a:xfrm>
                            <a:off x="2253107" y="1132561"/>
                            <a:ext cx="50673" cy="224381"/>
                          </a:xfrm>
                          <a:prstGeom prst="rect">
                            <a:avLst/>
                          </a:prstGeom>
                          <a:ln>
                            <a:noFill/>
                          </a:ln>
                        </wps:spPr>
                        <wps:txbx>
                          <w:txbxContent>
                            <w:p w:rsidR="007F1C52" w:rsidRDefault="007F1C52" w:rsidP="00D87EAB">
                              <w:pPr>
                                <w:spacing w:after="160" w:line="259" w:lineRule="auto"/>
                              </w:pPr>
                              <w:r>
                                <w:t xml:space="preserve"> </w:t>
                              </w:r>
                            </w:p>
                          </w:txbxContent>
                        </wps:txbx>
                        <wps:bodyPr horzOverflow="overflow" vert="horz" lIns="0" tIns="0" rIns="0" bIns="0" rtlCol="0">
                          <a:noAutofit/>
                        </wps:bodyPr>
                      </wps:wsp>
                      <wps:wsp>
                        <wps:cNvPr id="99325" name="Rectangle 99325"/>
                        <wps:cNvSpPr/>
                        <wps:spPr>
                          <a:xfrm>
                            <a:off x="74981" y="1340397"/>
                            <a:ext cx="3191183" cy="181116"/>
                          </a:xfrm>
                          <a:prstGeom prst="rect">
                            <a:avLst/>
                          </a:prstGeom>
                          <a:ln>
                            <a:noFill/>
                          </a:ln>
                        </wps:spPr>
                        <wps:txbx>
                          <w:txbxContent>
                            <w:p w:rsidR="007F1C52" w:rsidRDefault="007F1C52" w:rsidP="00D87EAB">
                              <w:pPr>
                                <w:spacing w:after="160" w:line="259" w:lineRule="auto"/>
                              </w:pPr>
                              <w:r>
                                <w:rPr>
                                  <w:b/>
                                </w:rPr>
                                <w:t>Основное содержание программы:</w:t>
                              </w:r>
                            </w:p>
                          </w:txbxContent>
                        </wps:txbx>
                        <wps:bodyPr horzOverflow="overflow" vert="horz" lIns="0" tIns="0" rIns="0" bIns="0" rtlCol="0">
                          <a:noAutofit/>
                        </wps:bodyPr>
                      </wps:wsp>
                      <wps:wsp>
                        <wps:cNvPr id="99326" name="Rectangle 99326"/>
                        <wps:cNvSpPr/>
                        <wps:spPr>
                          <a:xfrm>
                            <a:off x="2475611" y="1307821"/>
                            <a:ext cx="50673" cy="224380"/>
                          </a:xfrm>
                          <a:prstGeom prst="rect">
                            <a:avLst/>
                          </a:prstGeom>
                          <a:ln>
                            <a:noFill/>
                          </a:ln>
                        </wps:spPr>
                        <wps:txbx>
                          <w:txbxContent>
                            <w:p w:rsidR="007F1C52" w:rsidRDefault="007F1C52" w:rsidP="00D87EAB">
                              <w:pPr>
                                <w:spacing w:after="160" w:line="259" w:lineRule="auto"/>
                              </w:pPr>
                              <w:r>
                                <w:t xml:space="preserve"> </w:t>
                              </w:r>
                            </w:p>
                          </w:txbxContent>
                        </wps:txbx>
                        <wps:bodyPr horzOverflow="overflow" vert="horz" lIns="0" tIns="0" rIns="0" bIns="0" rtlCol="0">
                          <a:noAutofit/>
                        </wps:bodyPr>
                      </wps:wsp>
                      <wps:wsp>
                        <wps:cNvPr id="99328" name="Rectangle 99328"/>
                        <wps:cNvSpPr/>
                        <wps:spPr>
                          <a:xfrm>
                            <a:off x="74981" y="1515657"/>
                            <a:ext cx="2727424" cy="181116"/>
                          </a:xfrm>
                          <a:prstGeom prst="rect">
                            <a:avLst/>
                          </a:prstGeom>
                          <a:ln>
                            <a:noFill/>
                          </a:ln>
                        </wps:spPr>
                        <wps:txbx>
                          <w:txbxContent>
                            <w:p w:rsidR="007F1C52" w:rsidRDefault="007F1C52" w:rsidP="00D87EAB">
                              <w:pPr>
                                <w:spacing w:after="160" w:line="259" w:lineRule="auto"/>
                              </w:pPr>
                              <w:r>
                                <w:rPr>
                                  <w:b/>
                                </w:rPr>
                                <w:t>Часть1. Основы изображения</w:t>
                              </w:r>
                            </w:p>
                          </w:txbxContent>
                        </wps:txbx>
                        <wps:bodyPr horzOverflow="overflow" vert="horz" lIns="0" tIns="0" rIns="0" bIns="0" rtlCol="0">
                          <a:noAutofit/>
                        </wps:bodyPr>
                      </wps:wsp>
                      <wps:wsp>
                        <wps:cNvPr id="99329" name="Rectangle 99329"/>
                        <wps:cNvSpPr/>
                        <wps:spPr>
                          <a:xfrm>
                            <a:off x="2126615" y="1483081"/>
                            <a:ext cx="50673" cy="224380"/>
                          </a:xfrm>
                          <a:prstGeom prst="rect">
                            <a:avLst/>
                          </a:prstGeom>
                          <a:ln>
                            <a:noFill/>
                          </a:ln>
                        </wps:spPr>
                        <wps:txbx>
                          <w:txbxContent>
                            <w:p w:rsidR="007F1C52" w:rsidRDefault="007F1C52" w:rsidP="00D87EAB">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id="Группа 776289" o:spid="_x0000_s1028" style="width:524.4pt;height:130.05pt;mso-position-horizontal-relative:char;mso-position-vertical-relative:line" coordsize="66598,1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">
                <v:rect id="Rectangle 99220" o:spid="_x0000_s1029" style="position:absolute;left:749;top:491;width:2000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" filled="f" stroked="f">
                  <v:textbox inset="0,0,0,0">
                    <w:txbxContent>
                      <w:p w:rsidR="007F1C52" w:rsidRDefault="007F1C52" w:rsidP="00D87EAB">
                        <w:pPr>
                          <w:spacing w:after="160" w:line="259" w:lineRule="auto"/>
                        </w:pPr>
                        <w:r>
                          <w:rPr>
                            <w:b/>
                          </w:rPr>
                          <w:t>Основное содержание</w:t>
                        </w:r>
                      </w:p>
                    </w:txbxContent>
                  </v:textbox>
                </v:rect>
                <v:rect id="Rectangle 99221" o:spid="_x0000_s1030" style="position:absolute;left:15810;top:16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E4y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WRZksTwdydcAbn+BQAA//8DAFBLAQItABQABgAIAAAAIQDb4fbL7gAAAIUBAAATAAAAAAAA&#10;AAAAAAAAAAAAAABbQ29udGVudF9UeXBlc10ueG1sUEsBAi0AFAAGAAgAAAAhAFr0LFu/AAAAFQEA&#10;AAsAAAAAAAAAAAAAAAAAHwEAAF9yZWxzLy5yZWxzUEsBAi0AFAAGAAgAAAAhAP2cTjLHAAAA3gAA&#10;AA8AAAAAAAAAAAAAAAAABwIAAGRycy9kb3ducmV2LnhtbFBLBQYAAAAAAwADALcAAAD7AgAAAAA=&#10;" filled="f" stroked="f">
                  <v:textbox inset="0,0,0,0">
                    <w:txbxContent>
                      <w:p w:rsidR="007F1C52" w:rsidRDefault="007F1C52" w:rsidP="00D87EAB">
                        <w:pPr>
                          <w:spacing w:after="160" w:line="259" w:lineRule="auto"/>
                        </w:pPr>
                        <w:r>
                          <w:t xml:space="preserve"> </w:t>
                        </w:r>
                      </w:p>
                    </w:txbxContent>
                  </v:textbox>
                </v:rect>
                <v:rect id="Rectangle 99225" o:spid="_x0000_s1031" style="position:absolute;left:44604;top:491;width:2642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" filled="f" stroked="f">
                  <v:textbox inset="0,0,0,0">
                    <w:txbxContent>
                      <w:p w:rsidR="007F1C52" w:rsidRDefault="007F1C52" w:rsidP="00D87EAB">
                        <w:pPr>
                          <w:spacing w:after="160" w:line="259" w:lineRule="auto"/>
                        </w:pPr>
                        <w:r>
                          <w:rPr>
                            <w:b/>
                          </w:rPr>
                          <w:t>Количество часов, отведе</w:t>
                        </w:r>
                      </w:p>
                    </w:txbxContent>
                  </v:textbox>
                </v:rect>
                <v:rect id="Rectangle 99226" o:spid="_x0000_s1032" style="position:absolute;left:64480;top:491;width:185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" filled="f" stroked="f">
                  <v:textbox inset="0,0,0,0">
                    <w:txbxContent>
                      <w:p w:rsidR="007F1C52" w:rsidRDefault="007F1C52" w:rsidP="00D87EAB">
                        <w:pPr>
                          <w:spacing w:after="160" w:line="259" w:lineRule="auto"/>
                        </w:pPr>
                        <w:r>
                          <w:rPr>
                            <w:b/>
                          </w:rPr>
                          <w:t>н-</w:t>
                        </w:r>
                      </w:p>
                    </w:txbxContent>
                  </v:textbox>
                </v:rect>
                <v:rect id="Rectangle 99228" o:spid="_x0000_s1033" style="position:absolute;left:44604;top:2244;width:813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" filled="f" stroked="f">
                  <v:textbox inset="0,0,0,0">
                    <w:txbxContent>
                      <w:p w:rsidR="007F1C52" w:rsidRDefault="007F1C52" w:rsidP="00D87EAB">
                        <w:pPr>
                          <w:spacing w:after="160" w:line="259" w:lineRule="auto"/>
                        </w:pPr>
                        <w:r>
                          <w:rPr>
                            <w:b/>
                          </w:rPr>
                          <w:t>ных на и</w:t>
                        </w:r>
                      </w:p>
                    </w:txbxContent>
                  </v:textbox>
                </v:rect>
                <v:rect id="Rectangle 99229" o:spid="_x0000_s1034" style="position:absolute;left:50731;top:2244;width:709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" filled="f" stroked="f">
                  <v:textbox inset="0,0,0,0">
                    <w:txbxContent>
                      <w:p w:rsidR="007F1C52" w:rsidRDefault="007F1C52" w:rsidP="00D87EAB">
                        <w:pPr>
                          <w:spacing w:after="160" w:line="259" w:lineRule="auto"/>
                        </w:pPr>
                        <w:r>
                          <w:rPr>
                            <w:b/>
                          </w:rPr>
                          <w:t>зучение</w:t>
                        </w:r>
                      </w:p>
                    </w:txbxContent>
                  </v:textbox>
                </v:rect>
                <v:rect id="Rectangle 99230" o:spid="_x0000_s1035" style="position:absolute;left:56065;top:19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" filled="f" stroked="f">
                  <v:textbox inset="0,0,0,0">
                    <w:txbxContent>
                      <w:p w:rsidR="007F1C52" w:rsidRDefault="007F1C52" w:rsidP="00D87EAB">
                        <w:pPr>
                          <w:spacing w:after="160" w:line="259" w:lineRule="auto"/>
                        </w:pPr>
                        <w:r>
                          <w:t xml:space="preserve"> </w:t>
                        </w:r>
                      </w:p>
                    </w:txbxContent>
                  </v:textbox>
                </v:rect>
                <v:shape id="Shape 851652" o:spid="_x0000_s1036"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" path="m,l12192,r,12192l,12192,,e" fillcolor="black" stroked="f" strokeweight="0">
                  <v:stroke miterlimit="83231f" joinstyle="miter"/>
                  <v:path arrowok="t" textboxrect="0,0,12192,12192"/>
                </v:shape>
                <v:shape id="Shape 851653" o:spid="_x0000_s1037" style="position:absolute;left:121;width:43737;height:121;visibility:visible;mso-wrap-style:square;v-text-anchor:top" coordsize="437362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" path="m,l4373626,r,12192l,12192,,e" fillcolor="black" stroked="f" strokeweight="0">
                  <v:stroke miterlimit="83231f" joinstyle="miter"/>
                  <v:path arrowok="t" textboxrect="0,0,4373626,12192"/>
                </v:shape>
                <v:shape id="Shape 851654" o:spid="_x0000_s1038" style="position:absolute;left:43858;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" path="m,l12192,r,12192l,12192,,e" fillcolor="black" stroked="f" strokeweight="0">
                  <v:stroke miterlimit="83231f" joinstyle="miter"/>
                  <v:path arrowok="t" textboxrect="0,0,12192,12192"/>
                </v:shape>
                <v:shape id="Shape 851655" o:spid="_x0000_s1039" style="position:absolute;left:43980;width:22496;height:121;visibility:visible;mso-wrap-style:square;v-text-anchor:top" coordsize="224967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" path="m,l2249678,r,12192l,12192,,e" fillcolor="black" stroked="f" strokeweight="0">
                  <v:stroke miterlimit="83231f" joinstyle="miter"/>
                  <v:path arrowok="t" textboxrect="0,0,2249678,12192"/>
                </v:shape>
                <v:shape id="Shape 851656" o:spid="_x0000_s1040" style="position:absolute;left:66476;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" path="m,l12192,r,12192l,12192,,e" fillcolor="black" stroked="f" strokeweight="0">
                  <v:stroke miterlimit="83231f" joinstyle="miter"/>
                  <v:path arrowok="t" textboxrect="0,0,12192,12192"/>
                </v:shape>
                <v:shape id="Shape 851657" o:spid="_x0000_s1041" style="position:absolute;top:121;width:121;height:3506;visibility:visible;mso-wrap-style:square;v-text-anchor:top" coordsize="12192,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" path="m,l12192,r,350520l,350520,,e" fillcolor="black" stroked="f" strokeweight="0">
                  <v:stroke miterlimit="83231f" joinstyle="miter"/>
                  <v:path arrowok="t" textboxrect="0,0,12192,350520"/>
                </v:shape>
                <v:shape id="Shape 851658" o:spid="_x0000_s1042" style="position:absolute;left:43858;top:121;width:122;height:3506;visibility:visible;mso-wrap-style:square;v-text-anchor:top" coordsize="12192,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" path="m,l12192,r,350520l,350520,,e" fillcolor="black" stroked="f" strokeweight="0">
                  <v:stroke miterlimit="83231f" joinstyle="miter"/>
                  <v:path arrowok="t" textboxrect="0,0,12192,350520"/>
                </v:shape>
                <v:shape id="Shape 851659" o:spid="_x0000_s1043" style="position:absolute;left:66476;top:121;width:122;height:3506;visibility:visible;mso-wrap-style:square;v-text-anchor:top" coordsize="12192,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" path="m,l12192,r,350520l,350520,,e" fillcolor="black" stroked="f" strokeweight="0">
                  <v:stroke miterlimit="83231f" joinstyle="miter"/>
                  <v:path arrowok="t" textboxrect="0,0,12192,350520"/>
                </v:shape>
                <v:rect id="Rectangle 99244" o:spid="_x0000_s1044" style="position:absolute;left:749;top:4067;width:4364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" filled="f" stroked="f">
                  <v:textbox inset="0,0,0,0">
                    <w:txbxContent>
                      <w:p w:rsidR="007F1C52" w:rsidRDefault="007F1C52" w:rsidP="00D87EAB">
                        <w:pPr>
                          <w:spacing w:after="160" w:line="259" w:lineRule="auto"/>
                        </w:pPr>
                        <w:r>
                          <w:t>Методы представления графических изображений</w:t>
                        </w:r>
                      </w:p>
                    </w:txbxContent>
                  </v:textbox>
                </v:rect>
                <v:rect id="Rectangle 99245" o:spid="_x0000_s1045" style="position:absolute;left:33582;top:37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" filled="f" stroked="f">
                  <v:textbox inset="0,0,0,0">
                    <w:txbxContent>
                      <w:p w:rsidR="007F1C52" w:rsidRDefault="007F1C52" w:rsidP="00D87EAB">
                        <w:pPr>
                          <w:spacing w:after="160" w:line="259" w:lineRule="auto"/>
                        </w:pPr>
                        <w:r>
                          <w:t xml:space="preserve"> </w:t>
                        </w:r>
                      </w:p>
                    </w:txbxContent>
                  </v:textbox>
                </v:rect>
                <v:rect id="Rectangle 99249" o:spid="_x0000_s1046" style="position:absolute;left:44604;top:3766;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" filled="f" stroked="f">
                  <v:textbox inset="0,0,0,0">
                    <w:txbxContent>
                      <w:p w:rsidR="007F1C52" w:rsidRDefault="007F1C52" w:rsidP="00D87EAB">
                        <w:pPr>
                          <w:spacing w:after="160" w:line="259" w:lineRule="auto"/>
                        </w:pPr>
                        <w:r>
                          <w:t>2</w:t>
                        </w:r>
                      </w:p>
                    </w:txbxContent>
                  </v:textbox>
                </v:rect>
                <v:rect id="Rectangle 99250" o:spid="_x0000_s1047" style="position:absolute;left:45366;top:37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" filled="f" stroked="f">
                  <v:textbox inset="0,0,0,0">
                    <w:txbxContent>
                      <w:p w:rsidR="007F1C52" w:rsidRDefault="007F1C52" w:rsidP="00D87EAB">
                        <w:pPr>
                          <w:spacing w:after="160" w:line="259" w:lineRule="auto"/>
                        </w:pPr>
                        <w:r>
                          <w:t xml:space="preserve"> </w:t>
                        </w:r>
                      </w:p>
                    </w:txbxContent>
                  </v:textbox>
                </v:rect>
                <v:shape id="Shape 851660" o:spid="_x0000_s1048" style="position:absolute;top:3627;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" path="m,l12192,r,12192l,12192,,e" fillcolor="black" stroked="f" strokeweight="0">
                  <v:stroke miterlimit="83231f" joinstyle="miter"/>
                  <v:path arrowok="t" textboxrect="0,0,12192,12192"/>
                </v:shape>
                <v:shape id="Shape 851661" o:spid="_x0000_s1049" style="position:absolute;left:121;top:3627;width:43737;height:122;visibility:visible;mso-wrap-style:square;v-text-anchor:top" coordsize="437362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" path="m,l4373626,r,12192l,12192,,e" fillcolor="black" stroked="f" strokeweight="0">
                  <v:stroke miterlimit="83231f" joinstyle="miter"/>
                  <v:path arrowok="t" textboxrect="0,0,4373626,12192"/>
                </v:shape>
                <v:shape id="Shape 851662" o:spid="_x0000_s1050" style="position:absolute;left:43858;top:362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" path="m,l12192,r,12192l,12192,,e" fillcolor="black" stroked="f" strokeweight="0">
                  <v:stroke miterlimit="83231f" joinstyle="miter"/>
                  <v:path arrowok="t" textboxrect="0,0,12192,12192"/>
                </v:shape>
                <v:shape id="Shape 851663" o:spid="_x0000_s1051" style="position:absolute;left:43980;top:3627;width:22496;height:122;visibility:visible;mso-wrap-style:square;v-text-anchor:top" coordsize="224967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" path="m,l2249678,r,12192l,12192,,e" fillcolor="black" stroked="f" strokeweight="0">
                  <v:stroke miterlimit="83231f" joinstyle="miter"/>
                  <v:path arrowok="t" textboxrect="0,0,2249678,12192"/>
                </v:shape>
                <v:shape id="Shape 851664" o:spid="_x0000_s1052" style="position:absolute;left:66476;top:362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" path="m,l12192,r,12192l,12192,,e" fillcolor="black" stroked="f" strokeweight="0">
                  <v:stroke miterlimit="83231f" joinstyle="miter"/>
                  <v:path arrowok="t" textboxrect="0,0,12192,12192"/>
                </v:shape>
                <v:shape id="Shape 851665" o:spid="_x0000_s1053" style="position:absolute;top:3749;width:121;height:1756;visibility:visible;mso-wrap-style:square;v-text-anchor:top" coordsize="12192,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" path="m,l12192,r,175564l,175564,,e" fillcolor="black" stroked="f" strokeweight="0">
                  <v:stroke miterlimit="83231f" joinstyle="miter"/>
                  <v:path arrowok="t" textboxrect="0,0,12192,175564"/>
                </v:shape>
                <v:shape id="Shape 851666" o:spid="_x0000_s1054" style="position:absolute;left:43858;top:3749;width:122;height:1756;visibility:visible;mso-wrap-style:square;v-text-anchor:top" coordsize="12192,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" path="m,l12192,r,175564l,175564,,e" fillcolor="black" stroked="f" strokeweight="0">
                  <v:stroke miterlimit="83231f" joinstyle="miter"/>
                  <v:path arrowok="t" textboxrect="0,0,12192,175564"/>
                </v:shape>
                <v:shape id="Shape 851667" o:spid="_x0000_s1055" style="position:absolute;left:66476;top:3749;width:122;height:1756;visibility:visible;mso-wrap-style:square;v-text-anchor:top" coordsize="12192,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" path="m,l12192,r,175564l,175564,,e" fillcolor="black" stroked="f" strokeweight="0">
                  <v:stroke miterlimit="83231f" joinstyle="miter"/>
                  <v:path arrowok="t" textboxrect="0,0,12192,175564"/>
                </v:shape>
                <v:rect id="Rectangle 99262" o:spid="_x0000_s1056" style="position:absolute;left:749;top:5957;width:2650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" filled="f" stroked="f">
                  <v:textbox inset="0,0,0,0">
                    <w:txbxContent>
                      <w:p w:rsidR="007F1C52" w:rsidRDefault="007F1C52" w:rsidP="00D87EAB">
                        <w:pPr>
                          <w:spacing w:after="160" w:line="259" w:lineRule="auto"/>
                        </w:pPr>
                        <w:r>
                          <w:t>Цвет в компьютерной графике</w:t>
                        </w:r>
                      </w:p>
                    </w:txbxContent>
                  </v:textbox>
                </v:rect>
                <v:rect id="Rectangle 99263" o:spid="_x0000_s1057" style="position:absolute;left:20687;top:56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" filled="f" stroked="f">
                  <v:textbox inset="0,0,0,0">
                    <w:txbxContent>
                      <w:p w:rsidR="007F1C52" w:rsidRDefault="007F1C52" w:rsidP="00D87EAB">
                        <w:pPr>
                          <w:spacing w:after="160" w:line="259" w:lineRule="auto"/>
                        </w:pPr>
                        <w:r>
                          <w:t xml:space="preserve"> </w:t>
                        </w:r>
                      </w:p>
                    </w:txbxContent>
                  </v:textbox>
                </v:rect>
                <v:rect id="Rectangle 99267" o:spid="_x0000_s1058" style="position:absolute;left:44604;top:5656;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" filled="f" stroked="f">
                  <v:textbox inset="0,0,0,0">
                    <w:txbxContent>
                      <w:p w:rsidR="007F1C52" w:rsidRDefault="007F1C52" w:rsidP="00D87EAB">
                        <w:pPr>
                          <w:spacing w:after="160" w:line="259" w:lineRule="auto"/>
                        </w:pPr>
                        <w:r>
                          <w:t>2</w:t>
                        </w:r>
                      </w:p>
                    </w:txbxContent>
                  </v:textbox>
                </v:rect>
                <v:rect id="Rectangle 99268" o:spid="_x0000_s1059" style="position:absolute;left:45366;top:56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" filled="f" stroked="f">
                  <v:textbox inset="0,0,0,0">
                    <w:txbxContent>
                      <w:p w:rsidR="007F1C52" w:rsidRDefault="007F1C52" w:rsidP="00D87EAB">
                        <w:pPr>
                          <w:spacing w:after="160" w:line="259" w:lineRule="auto"/>
                        </w:pPr>
                        <w:r>
                          <w:t xml:space="preserve"> </w:t>
                        </w:r>
                      </w:p>
                    </w:txbxContent>
                  </v:textbox>
                </v:rect>
                <v:shape id="Shape 851668" o:spid="_x0000_s1060" style="position:absolute;top:5505;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" path="m,l12192,r,12192l,12192,,e" fillcolor="black" stroked="f" strokeweight="0">
                  <v:stroke miterlimit="83231f" joinstyle="miter"/>
                  <v:path arrowok="t" textboxrect="0,0,12192,12192"/>
                </v:shape>
                <v:shape id="Shape 851669" o:spid="_x0000_s1061" style="position:absolute;left:121;top:5505;width:43737;height:122;visibility:visible;mso-wrap-style:square;v-text-anchor:top" coordsize="437362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" path="m,l4373626,r,12192l,12192,,e" fillcolor="black" stroked="f" strokeweight="0">
                  <v:stroke miterlimit="83231f" joinstyle="miter"/>
                  <v:path arrowok="t" textboxrect="0,0,4373626,12192"/>
                </v:shape>
                <v:shape id="Shape 851670" o:spid="_x0000_s1062" style="position:absolute;left:43858;top:5505;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" path="m,l12192,r,12192l,12192,,e" fillcolor="black" stroked="f" strokeweight="0">
                  <v:stroke miterlimit="83231f" joinstyle="miter"/>
                  <v:path arrowok="t" textboxrect="0,0,12192,12192"/>
                </v:shape>
                <v:shape id="Shape 851671" o:spid="_x0000_s1063" style="position:absolute;left:43980;top:5505;width:22496;height:122;visibility:visible;mso-wrap-style:square;v-text-anchor:top" coordsize="224967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" path="m,l2249678,r,12192l,12192,,e" fillcolor="black" stroked="f" strokeweight="0">
                  <v:stroke miterlimit="83231f" joinstyle="miter"/>
                  <v:path arrowok="t" textboxrect="0,0,2249678,12192"/>
                </v:shape>
                <v:shape id="Shape 851672" o:spid="_x0000_s1064" style="position:absolute;left:66476;top:5505;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" path="m,l12192,r,12192l,12192,,e" fillcolor="black" stroked="f" strokeweight="0">
                  <v:stroke miterlimit="83231f" joinstyle="miter"/>
                  <v:path arrowok="t" textboxrect="0,0,12192,12192"/>
                </v:shape>
                <v:shape id="Shape 851673" o:spid="_x0000_s1065" style="position:absolute;top:5627;width:121;height:1768;visibility:visible;mso-wrap-style:square;v-text-anchor:top" coordsize="12192,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" path="m,l12192,r,176784l,176784,,e" fillcolor="black" stroked="f" strokeweight="0">
                  <v:stroke miterlimit="83231f" joinstyle="miter"/>
                  <v:path arrowok="t" textboxrect="0,0,12192,176784"/>
                </v:shape>
                <v:shape id="Shape 851674" o:spid="_x0000_s1066" style="position:absolute;left:43858;top:5627;width:122;height:1768;visibility:visible;mso-wrap-style:square;v-text-anchor:top" coordsize="12192,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" path="m,l12192,r,176784l,176784,,e" fillcolor="black" stroked="f" strokeweight="0">
                  <v:stroke miterlimit="83231f" joinstyle="miter"/>
                  <v:path arrowok="t" textboxrect="0,0,12192,176784"/>
                </v:shape>
                <v:shape id="Shape 851675" o:spid="_x0000_s1067" style="position:absolute;left:66476;top:5627;width:122;height:1768;visibility:visible;mso-wrap-style:square;v-text-anchor:top" coordsize="12192,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" path="m,l12192,r,176784l,176784,,e" fillcolor="black" stroked="f" strokeweight="0">
                  <v:stroke miterlimit="83231f" joinstyle="miter"/>
                  <v:path arrowok="t" textboxrect="0,0,12192,176784"/>
                </v:shape>
                <v:rect id="Rectangle 99280" o:spid="_x0000_s1068" style="position:absolute;left:749;top:7832;width:2640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" filled="f" stroked="f">
                  <v:textbox inset="0,0,0,0">
                    <w:txbxContent>
                      <w:p w:rsidR="007F1C52" w:rsidRDefault="007F1C52" w:rsidP="00D87EAB">
                        <w:pPr>
                          <w:spacing w:after="160" w:line="259" w:lineRule="auto"/>
                        </w:pPr>
                        <w:r>
                          <w:t>Форматы графических файлов</w:t>
                        </w:r>
                      </w:p>
                    </w:txbxContent>
                  </v:textbox>
                </v:rect>
                <v:rect id="Rectangle 99281" o:spid="_x0000_s1069" style="position:absolute;left:20610;top:75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" filled="f" stroked="f">
                  <v:textbox inset="0,0,0,0">
                    <w:txbxContent>
                      <w:p w:rsidR="007F1C52" w:rsidRDefault="007F1C52" w:rsidP="00D87EAB">
                        <w:pPr>
                          <w:spacing w:after="160" w:line="259" w:lineRule="auto"/>
                        </w:pPr>
                        <w:r>
                          <w:t xml:space="preserve"> </w:t>
                        </w:r>
                      </w:p>
                    </w:txbxContent>
                  </v:textbox>
                </v:rect>
                <v:rect id="Rectangle 99285" o:spid="_x0000_s1070" style="position:absolute;left:44604;top:7530;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" filled="f" stroked="f">
                  <v:textbox inset="0,0,0,0">
                    <w:txbxContent>
                      <w:p w:rsidR="007F1C52" w:rsidRDefault="007F1C52" w:rsidP="00D87EAB">
                        <w:pPr>
                          <w:spacing w:after="160" w:line="259" w:lineRule="auto"/>
                        </w:pPr>
                        <w:r>
                          <w:t>4</w:t>
                        </w:r>
                      </w:p>
                    </w:txbxContent>
                  </v:textbox>
                </v:rect>
                <v:rect id="Rectangle 99286" o:spid="_x0000_s1071" style="position:absolute;left:45366;top:75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" filled="f" stroked="f">
                  <v:textbox inset="0,0,0,0">
                    <w:txbxContent>
                      <w:p w:rsidR="007F1C52" w:rsidRDefault="007F1C52" w:rsidP="00D87EAB">
                        <w:pPr>
                          <w:spacing w:after="160" w:line="259" w:lineRule="auto"/>
                        </w:pPr>
                        <w:r>
                          <w:t xml:space="preserve"> </w:t>
                        </w:r>
                      </w:p>
                    </w:txbxContent>
                  </v:textbox>
                </v:rect>
                <v:shape id="Shape 851676" o:spid="_x0000_s1072" style="position:absolute;top:7395;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" path="m,l12192,r,12192l,12192,,e" fillcolor="black" stroked="f" strokeweight="0">
                  <v:stroke miterlimit="83231f" joinstyle="miter"/>
                  <v:path arrowok="t" textboxrect="0,0,12192,12192"/>
                </v:shape>
                <v:shape id="Shape 851677" o:spid="_x0000_s1073" style="position:absolute;left:121;top:7395;width:43737;height:122;visibility:visible;mso-wrap-style:square;v-text-anchor:top" coordsize="437362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" path="m,l4373626,r,12192l,12192,,e" fillcolor="black" stroked="f" strokeweight="0">
                  <v:stroke miterlimit="83231f" joinstyle="miter"/>
                  <v:path arrowok="t" textboxrect="0,0,4373626,12192"/>
                </v:shape>
                <v:shape id="Shape 851678" o:spid="_x0000_s1074" style="position:absolute;left:43858;top:7395;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" path="m,l12192,r,12192l,12192,,e" fillcolor="black" stroked="f" strokeweight="0">
                  <v:stroke miterlimit="83231f" joinstyle="miter"/>
                  <v:path arrowok="t" textboxrect="0,0,12192,12192"/>
                </v:shape>
                <v:shape id="Shape 851679" o:spid="_x0000_s1075" style="position:absolute;left:43980;top:7395;width:22496;height:122;visibility:visible;mso-wrap-style:square;v-text-anchor:top" coordsize="224967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" path="m,l2249678,r,12192l,12192,,e" fillcolor="black" stroked="f" strokeweight="0">
                  <v:stroke miterlimit="83231f" joinstyle="miter"/>
                  <v:path arrowok="t" textboxrect="0,0,2249678,12192"/>
                </v:shape>
                <v:shape id="Shape 851680" o:spid="_x0000_s1076" style="position:absolute;left:66476;top:7395;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" path="m,l12192,r,12192l,12192,,e" fillcolor="black" stroked="f" strokeweight="0">
                  <v:stroke miterlimit="83231f" joinstyle="miter"/>
                  <v:path arrowok="t" textboxrect="0,0,12192,12192"/>
                </v:shape>
                <v:shape id="Shape 851681" o:spid="_x0000_s1077" style="position:absolute;top:7517;width:121;height:1752;visibility:visible;mso-wrap-style:square;v-text-anchor:top" coordsize="1219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" path="m,l12192,r,175260l,175260,,e" fillcolor="black" stroked="f" strokeweight="0">
                  <v:stroke miterlimit="83231f" joinstyle="miter"/>
                  <v:path arrowok="t" textboxrect="0,0,12192,175260"/>
                </v:shape>
                <v:shape id="Shape 851682" o:spid="_x0000_s1078" style="position:absolute;left:43858;top:7517;width:122;height:1752;visibility:visible;mso-wrap-style:square;v-text-anchor:top" coordsize="1219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" path="m,l12192,r,175260l,175260,,e" fillcolor="black" stroked="f" strokeweight="0">
                  <v:stroke miterlimit="83231f" joinstyle="miter"/>
                  <v:path arrowok="t" textboxrect="0,0,12192,175260"/>
                </v:shape>
                <v:shape id="Shape 851683" o:spid="_x0000_s1079" style="position:absolute;left:66476;top:7517;width:122;height:1752;visibility:visible;mso-wrap-style:square;v-text-anchor:top" coordsize="1219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" path="m,l12192,r,175260l,175260,,e" fillcolor="black" stroked="f" strokeweight="0">
                  <v:stroke miterlimit="83231f" joinstyle="miter"/>
                  <v:path arrowok="t" textboxrect="0,0,12192,175260"/>
                </v:shape>
                <v:rect id="Rectangle 99298" o:spid="_x0000_s1080" style="position:absolute;left:749;top:9706;width:4074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" filled="f" stroked="f">
                  <v:textbox inset="0,0,0,0">
                    <w:txbxContent>
                      <w:p w:rsidR="007F1C52" w:rsidRDefault="007F1C52" w:rsidP="00D87EAB">
                        <w:pPr>
                          <w:spacing w:after="160" w:line="259" w:lineRule="auto"/>
                        </w:pPr>
                        <w:r>
                          <w:t>Векторный графический редактор CorelDRAW</w:t>
                        </w:r>
                      </w:p>
                    </w:txbxContent>
                  </v:textbox>
                </v:rect>
                <v:rect id="Rectangle 99299" o:spid="_x0000_s1081" style="position:absolute;left:31403;top:94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" filled="f" stroked="f">
                  <v:textbox inset="0,0,0,0">
                    <w:txbxContent>
                      <w:p w:rsidR="007F1C52" w:rsidRDefault="007F1C52" w:rsidP="00D87EAB">
                        <w:pPr>
                          <w:spacing w:after="160" w:line="259" w:lineRule="auto"/>
                        </w:pPr>
                        <w:r>
                          <w:t xml:space="preserve"> </w:t>
                        </w:r>
                      </w:p>
                    </w:txbxContent>
                  </v:textbox>
                </v:rect>
                <v:rect id="Rectangle 99303" o:spid="_x0000_s1082" style="position:absolute;left:44604;top:9405;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" filled="f" stroked="f">
                  <v:textbox inset="0,0,0,0">
                    <w:txbxContent>
                      <w:p w:rsidR="007F1C52" w:rsidRDefault="007F1C52" w:rsidP="00D87EAB">
                        <w:pPr>
                          <w:spacing w:after="160" w:line="259" w:lineRule="auto"/>
                        </w:pPr>
                        <w:r>
                          <w:t>27</w:t>
                        </w:r>
                      </w:p>
                    </w:txbxContent>
                  </v:textbox>
                </v:rect>
                <v:rect id="Rectangle 99304" o:spid="_x0000_s1083" style="position:absolute;left:46128;top:94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" filled="f" stroked="f">
                  <v:textbox inset="0,0,0,0">
                    <w:txbxContent>
                      <w:p w:rsidR="007F1C52" w:rsidRDefault="007F1C52" w:rsidP="00D87EAB">
                        <w:pPr>
                          <w:spacing w:after="160" w:line="259" w:lineRule="auto"/>
                        </w:pPr>
                        <w:r>
                          <w:t xml:space="preserve"> </w:t>
                        </w:r>
                      </w:p>
                    </w:txbxContent>
                  </v:textbox>
                </v:rect>
                <v:shape id="Shape 851684" o:spid="_x0000_s1084" style="position:absolute;top:9269;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" path="m,l12192,r,12192l,12192,,e" fillcolor="black" stroked="f" strokeweight="0">
                  <v:stroke miterlimit="83231f" joinstyle="miter"/>
                  <v:path arrowok="t" textboxrect="0,0,12192,12192"/>
                </v:shape>
                <v:shape id="Shape 851685" o:spid="_x0000_s1085" style="position:absolute;left:121;top:9269;width:43737;height:122;visibility:visible;mso-wrap-style:square;v-text-anchor:top" coordsize="437362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" path="m,l4373626,r,12192l,12192,,e" fillcolor="black" stroked="f" strokeweight="0">
                  <v:stroke miterlimit="83231f" joinstyle="miter"/>
                  <v:path arrowok="t" textboxrect="0,0,4373626,12192"/>
                </v:shape>
                <v:shape id="Shape 851686" o:spid="_x0000_s1086" style="position:absolute;left:43858;top:9269;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" path="m,l12192,r,12192l,12192,,e" fillcolor="black" stroked="f" strokeweight="0">
                  <v:stroke miterlimit="83231f" joinstyle="miter"/>
                  <v:path arrowok="t" textboxrect="0,0,12192,12192"/>
                </v:shape>
                <v:shape id="Shape 851687" o:spid="_x0000_s1087" style="position:absolute;left:43980;top:9269;width:22496;height:122;visibility:visible;mso-wrap-style:square;v-text-anchor:top" coordsize="224967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" path="m,l2249678,r,12192l,12192,,e" fillcolor="black" stroked="f" strokeweight="0">
                  <v:stroke miterlimit="83231f" joinstyle="miter"/>
                  <v:path arrowok="t" textboxrect="0,0,2249678,12192"/>
                </v:shape>
                <v:shape id="Shape 851688" o:spid="_x0000_s1088" style="position:absolute;left:66476;top:9269;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" path="m,l12192,r,12192l,12192,,e" fillcolor="black" stroked="f" strokeweight="0">
                  <v:stroke miterlimit="83231f" joinstyle="miter"/>
                  <v:path arrowok="t" textboxrect="0,0,12192,12192"/>
                </v:shape>
                <v:shape id="Shape 851689" o:spid="_x0000_s1089" style="position:absolute;top:9391;width:121;height:1768;visibility:visible;mso-wrap-style:square;v-text-anchor:top" coordsize="12192,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" path="m,l12192,r,176784l,176784,,e" fillcolor="black" stroked="f" strokeweight="0">
                  <v:stroke miterlimit="83231f" joinstyle="miter"/>
                  <v:path arrowok="t" textboxrect="0,0,12192,176784"/>
                </v:shape>
                <v:shape id="Shape 851690" o:spid="_x0000_s1090" style="position:absolute;top:11159;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" path="m,l12192,r,12192l,12192,,e" fillcolor="black" stroked="f" strokeweight="0">
                  <v:stroke miterlimit="83231f" joinstyle="miter"/>
                  <v:path arrowok="t" textboxrect="0,0,12192,12192"/>
                </v:shape>
                <v:shape id="Shape 851691" o:spid="_x0000_s1091" style="position:absolute;left:121;top:11159;width:43737;height:122;visibility:visible;mso-wrap-style:square;v-text-anchor:top" coordsize="437362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" path="m,l4373626,r,12192l,12192,,e" fillcolor="black" stroked="f" strokeweight="0">
                  <v:stroke miterlimit="83231f" joinstyle="miter"/>
                  <v:path arrowok="t" textboxrect="0,0,4373626,12192"/>
                </v:shape>
                <v:shape id="Shape 851692" o:spid="_x0000_s1092" style="position:absolute;left:43858;top:9391;width:122;height:1768;visibility:visible;mso-wrap-style:square;v-text-anchor:top" coordsize="12192,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" path="m,l12192,r,176784l,176784,,e" fillcolor="black" stroked="f" strokeweight="0">
                  <v:stroke miterlimit="83231f" joinstyle="miter"/>
                  <v:path arrowok="t" textboxrect="0,0,12192,176784"/>
                </v:shape>
                <v:shape id="Shape 851693" o:spid="_x0000_s1093" style="position:absolute;left:43858;top:11159;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" path="m,l12192,r,12192l,12192,,e" fillcolor="black" stroked="f" strokeweight="0">
                  <v:stroke miterlimit="83231f" joinstyle="miter"/>
                  <v:path arrowok="t" textboxrect="0,0,12192,12192"/>
                </v:shape>
                <v:shape id="Shape 851694" o:spid="_x0000_s1094" style="position:absolute;left:43980;top:11159;width:22496;height:122;visibility:visible;mso-wrap-style:square;v-text-anchor:top" coordsize="224967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" path="m,l2249678,r,12192l,12192,,e" fillcolor="black" stroked="f" strokeweight="0">
                  <v:stroke miterlimit="83231f" joinstyle="miter"/>
                  <v:path arrowok="t" textboxrect="0,0,2249678,12192"/>
                </v:shape>
                <v:shape id="Shape 851695" o:spid="_x0000_s1095" style="position:absolute;left:66476;top:9391;width:122;height:1768;visibility:visible;mso-wrap-style:square;v-text-anchor:top" coordsize="12192,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" path="m,l12192,r,176784l,176784,,e" fillcolor="black" stroked="f" strokeweight="0">
                  <v:stroke miterlimit="83231f" joinstyle="miter"/>
                  <v:path arrowok="t" textboxrect="0,0,12192,176784"/>
                </v:shape>
                <v:shape id="Shape 851696" o:spid="_x0000_s1096" style="position:absolute;left:66476;top:11159;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" path="m,l12192,r,12192l,12192,,e" fillcolor="black" stroked="f" strokeweight="0">
                  <v:stroke miterlimit="83231f" joinstyle="miter"/>
                  <v:path arrowok="t" textboxrect="0,0,12192,12192"/>
                </v:shape>
                <v:shape id="Shape 851697" o:spid="_x0000_s1097" style="position:absolute;left:566;top:11281;width:61583;height:1753;visibility:visible;mso-wrap-style:square;v-text-anchor:top" coordsize="615823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" path="m,l6158231,r,175260l,175260,,e" stroked="f" strokeweight="0">
                  <v:stroke miterlimit="83231f" joinstyle="miter"/>
                  <v:path arrowok="t" textboxrect="0,0,6158231,175260"/>
                </v:shape>
                <v:rect id="Rectangle 775525" o:spid="_x0000_s1098" style="position:absolute;left:749;top:11651;width:2896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" filled="f" stroked="f">
                  <v:textbox inset="0,0,0,0">
                    <w:txbxContent>
                      <w:p w:rsidR="007F1C52" w:rsidRDefault="007F1C52" w:rsidP="00D87EAB">
                        <w:pPr>
                          <w:spacing w:after="160" w:line="259" w:lineRule="auto"/>
                        </w:pPr>
                        <w:r>
                          <w:rPr>
                            <w:b/>
                            <w:u w:val="single" w:color="000000"/>
                          </w:rPr>
                          <w:t>Содержание учебного предмета</w:t>
                        </w:r>
                      </w:p>
                    </w:txbxContent>
                  </v:textbox>
                </v:rect>
                <v:rect id="Rectangle 99323" o:spid="_x0000_s1099" style="position:absolute;left:22531;top:113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" filled="f" stroked="f">
                  <v:textbox inset="0,0,0,0">
                    <w:txbxContent>
                      <w:p w:rsidR="007F1C52" w:rsidRDefault="007F1C52" w:rsidP="00D87EAB">
                        <w:pPr>
                          <w:spacing w:after="160" w:line="259" w:lineRule="auto"/>
                        </w:pPr>
                        <w:r>
                          <w:t xml:space="preserve"> </w:t>
                        </w:r>
                      </w:p>
                    </w:txbxContent>
                  </v:textbox>
                </v:rect>
                <v:rect id="Rectangle 99325" o:spid="_x0000_s1100" style="position:absolute;left:749;top:13403;width:3191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" filled="f" stroked="f">
                  <v:textbox inset="0,0,0,0">
                    <w:txbxContent>
                      <w:p w:rsidR="007F1C52" w:rsidRDefault="007F1C52" w:rsidP="00D87EAB">
                        <w:pPr>
                          <w:spacing w:after="160" w:line="259" w:lineRule="auto"/>
                        </w:pPr>
                        <w:r>
                          <w:rPr>
                            <w:b/>
                          </w:rPr>
                          <w:t>Основное содержание программы:</w:t>
                        </w:r>
                      </w:p>
                    </w:txbxContent>
                  </v:textbox>
                </v:rect>
                <v:rect id="Rectangle 99326" o:spid="_x0000_s1101" style="position:absolute;left:24756;top:130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" filled="f" stroked="f">
                  <v:textbox inset="0,0,0,0">
                    <w:txbxContent>
                      <w:p w:rsidR="007F1C52" w:rsidRDefault="007F1C52" w:rsidP="00D87EAB">
                        <w:pPr>
                          <w:spacing w:after="160" w:line="259" w:lineRule="auto"/>
                        </w:pPr>
                        <w:r>
                          <w:t xml:space="preserve"> </w:t>
                        </w:r>
                      </w:p>
                    </w:txbxContent>
                  </v:textbox>
                </v:rect>
                <v:rect id="Rectangle 99328" o:spid="_x0000_s1102" style="position:absolute;left:749;top:15156;width:272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" filled="f" stroked="f">
                  <v:textbox inset="0,0,0,0">
                    <w:txbxContent>
                      <w:p w:rsidR="007F1C52" w:rsidRDefault="007F1C52" w:rsidP="00D87EAB">
                        <w:pPr>
                          <w:spacing w:after="160" w:line="259" w:lineRule="auto"/>
                        </w:pPr>
                        <w:r>
                          <w:rPr>
                            <w:b/>
                          </w:rPr>
                          <w:t>Часть1. Основы изображения</w:t>
                        </w:r>
                      </w:p>
                    </w:txbxContent>
                  </v:textbox>
                </v:rect>
                <v:rect id="Rectangle 99329" o:spid="_x0000_s1103" style="position:absolute;left:21266;top:1483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" filled="f" stroked="f">
                  <v:textbox inset="0,0,0,0">
                    <w:txbxContent>
                      <w:p w:rsidR="007F1C52" w:rsidRDefault="007F1C52" w:rsidP="00D87EAB">
                        <w:pPr>
                          <w:spacing w:after="160" w:line="259" w:lineRule="auto"/>
                        </w:pPr>
                        <w:r>
                          <w:t xml:space="preserve"> </w:t>
                        </w:r>
                      </w:p>
                    </w:txbxContent>
                  </v:textbox>
                </v:rect>
                <w10:anchorlock/>
              </v:group>
            </w:pict>
          </mc:Fallback>
        </mc:AlternateConten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1.Методы представления графических изображений</w:t>
      </w:r>
      <w:r w:rsidRPr="00E71F55">
        <w:rPr>
          <w:color w:val="000000"/>
          <w:sz w:val="24"/>
          <w:szCs w:val="24"/>
          <w:lang w:val="en-US"/>
        </w:rPr>
        <w:t xml:space="preserve">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rPr>
        <w:t xml:space="preserve">Растровая графика. Достоинства растровой графики. Недостатки растровой графики. Векторная графика. Достоинства векторной графики. Недостатки векторной графики. Сравнение растровой и векторной графики. </w:t>
      </w:r>
      <w:r w:rsidRPr="00E71F55">
        <w:rPr>
          <w:color w:val="000000"/>
          <w:sz w:val="24"/>
          <w:szCs w:val="24"/>
          <w:lang w:val="en-US"/>
        </w:rPr>
        <w:t xml:space="preserve">Особенности растровых и векторных программ.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2. Цвет в компьютерной графике</w:t>
      </w:r>
      <w:r w:rsidRPr="00E71F55">
        <w:rPr>
          <w:color w:val="000000"/>
          <w:sz w:val="24"/>
          <w:szCs w:val="24"/>
          <w:lang w:val="en-US"/>
        </w:rPr>
        <w:t xml:space="preserve">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rPr>
        <w:t xml:space="preserve">Описание цветовых оттенков на экране монитора и на принтере (цветовые модели). Цветовая модель </w:t>
      </w:r>
      <w:r w:rsidRPr="00E71F55">
        <w:rPr>
          <w:b/>
          <w:color w:val="000000"/>
          <w:sz w:val="24"/>
          <w:szCs w:val="24"/>
          <w:lang w:val="en-US"/>
        </w:rPr>
        <w:t>RGB</w:t>
      </w:r>
      <w:r w:rsidRPr="00E71F55">
        <w:rPr>
          <w:b/>
          <w:color w:val="000000"/>
          <w:sz w:val="24"/>
          <w:szCs w:val="24"/>
        </w:rPr>
        <w:t xml:space="preserve">. </w:t>
      </w:r>
      <w:r w:rsidRPr="00E71F55">
        <w:rPr>
          <w:color w:val="000000"/>
          <w:sz w:val="24"/>
          <w:szCs w:val="24"/>
        </w:rPr>
        <w:t xml:space="preserve">Формирование собственных цветовых оттенков на экране монитора. Цветовая модель </w:t>
      </w:r>
      <w:r w:rsidRPr="00E71F55">
        <w:rPr>
          <w:b/>
          <w:color w:val="000000"/>
          <w:sz w:val="24"/>
          <w:szCs w:val="24"/>
          <w:lang w:val="en-US"/>
        </w:rPr>
        <w:t>CMYK</w:t>
      </w:r>
      <w:r w:rsidRPr="00E71F55">
        <w:rPr>
          <w:b/>
          <w:color w:val="000000"/>
          <w:sz w:val="24"/>
          <w:szCs w:val="24"/>
        </w:rPr>
        <w:t xml:space="preserve">. </w:t>
      </w:r>
      <w:r w:rsidRPr="00E71F55">
        <w:rPr>
          <w:color w:val="000000"/>
          <w:sz w:val="24"/>
          <w:szCs w:val="24"/>
        </w:rPr>
        <w:t xml:space="preserve">Формирование собственных цветовых оттенков при печати изображений. Взаимосвязь цветовых моделей </w:t>
      </w:r>
      <w:r w:rsidRPr="00E71F55">
        <w:rPr>
          <w:b/>
          <w:color w:val="000000"/>
          <w:sz w:val="24"/>
          <w:szCs w:val="24"/>
          <w:lang w:val="en-US"/>
        </w:rPr>
        <w:t>RGB</w:t>
      </w:r>
      <w:r w:rsidRPr="00E71F55">
        <w:rPr>
          <w:b/>
          <w:color w:val="000000"/>
          <w:sz w:val="24"/>
          <w:szCs w:val="24"/>
        </w:rPr>
        <w:t xml:space="preserve"> </w:t>
      </w:r>
      <w:r w:rsidRPr="00E71F55">
        <w:rPr>
          <w:color w:val="000000"/>
          <w:sz w:val="24"/>
          <w:szCs w:val="24"/>
        </w:rPr>
        <w:t xml:space="preserve">и </w:t>
      </w:r>
      <w:r w:rsidRPr="00E71F55">
        <w:rPr>
          <w:b/>
          <w:color w:val="000000"/>
          <w:sz w:val="24"/>
          <w:szCs w:val="24"/>
          <w:lang w:val="en-US"/>
        </w:rPr>
        <w:t>CMYK</w:t>
      </w:r>
      <w:r w:rsidRPr="00E71F55">
        <w:rPr>
          <w:b/>
          <w:color w:val="000000"/>
          <w:sz w:val="24"/>
          <w:szCs w:val="24"/>
        </w:rPr>
        <w:t xml:space="preserve">. </w:t>
      </w:r>
      <w:r w:rsidRPr="00E71F55">
        <w:rPr>
          <w:color w:val="000000"/>
          <w:sz w:val="24"/>
          <w:szCs w:val="24"/>
        </w:rPr>
        <w:t xml:space="preserve">Кодирование цвета в различных графических программах. </w:t>
      </w:r>
      <w:r w:rsidRPr="00E71F55">
        <w:rPr>
          <w:color w:val="000000"/>
          <w:sz w:val="24"/>
          <w:szCs w:val="24"/>
          <w:lang w:val="en-US"/>
        </w:rPr>
        <w:t xml:space="preserve">Цветовая модель </w:t>
      </w:r>
      <w:r w:rsidRPr="00E71F55">
        <w:rPr>
          <w:b/>
          <w:color w:val="000000"/>
          <w:sz w:val="24"/>
          <w:szCs w:val="24"/>
          <w:lang w:val="en-US"/>
        </w:rPr>
        <w:t xml:space="preserve">HSB </w:t>
      </w:r>
      <w:r w:rsidRPr="00E71F55">
        <w:rPr>
          <w:color w:val="000000"/>
          <w:sz w:val="24"/>
          <w:szCs w:val="24"/>
          <w:lang w:val="en-US"/>
        </w:rPr>
        <w:t xml:space="preserve">(Тон — Насыщенность — Яркость).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3.Форматы графических файлов</w:t>
      </w:r>
      <w:r w:rsidRPr="00E71F55">
        <w:rPr>
          <w:color w:val="000000"/>
          <w:sz w:val="24"/>
          <w:szCs w:val="24"/>
          <w:lang w:val="en-US"/>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Векторные форматы. Растровые форматы. Методы сжатия графических данных. Сохранение изображений в стандартных форматах, а также собственных форматах графических программ. Преобразование файлов из одного формата в другой.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Часть 2. Программы векторной и растровой графики.</w:t>
      </w:r>
      <w:r w:rsidRPr="00E71F55">
        <w:rPr>
          <w:color w:val="000000"/>
          <w:sz w:val="24"/>
          <w:szCs w:val="24"/>
        </w:rPr>
        <w:t xml:space="preserve"> </w:t>
      </w:r>
    </w:p>
    <w:p w:rsidR="00D87EAB" w:rsidRPr="00E71F55" w:rsidRDefault="00D87EAB" w:rsidP="00E71F55">
      <w:pPr>
        <w:widowControl/>
        <w:autoSpaceDE/>
        <w:autoSpaceDN/>
        <w:spacing w:after="296" w:line="271" w:lineRule="auto"/>
        <w:ind w:right="141"/>
        <w:jc w:val="both"/>
        <w:rPr>
          <w:color w:val="000000"/>
          <w:sz w:val="24"/>
          <w:szCs w:val="24"/>
          <w:lang w:val="en-US"/>
        </w:rPr>
      </w:pPr>
      <w:r w:rsidRPr="00E71F55">
        <w:rPr>
          <w:b/>
          <w:color w:val="000000"/>
          <w:sz w:val="24"/>
          <w:szCs w:val="24"/>
          <w:lang w:val="en-US"/>
        </w:rPr>
        <w:t>4. Создание иллюстраций</w:t>
      </w:r>
      <w:r w:rsidRPr="00E71F55">
        <w:rPr>
          <w:color w:val="000000"/>
          <w:sz w:val="24"/>
          <w:szCs w:val="24"/>
          <w:lang w:val="en-US"/>
        </w:rPr>
        <w:t xml:space="preserve"> </w:t>
      </w:r>
    </w:p>
    <w:p w:rsidR="00D87EAB" w:rsidRPr="00E71F55" w:rsidRDefault="00D87EAB" w:rsidP="00C3397C">
      <w:pPr>
        <w:widowControl/>
        <w:numPr>
          <w:ilvl w:val="0"/>
          <w:numId w:val="181"/>
        </w:numPr>
        <w:autoSpaceDE/>
        <w:autoSpaceDN/>
        <w:spacing w:after="5" w:line="271" w:lineRule="auto"/>
        <w:ind w:right="141" w:hanging="516"/>
        <w:jc w:val="both"/>
        <w:rPr>
          <w:color w:val="000000"/>
          <w:sz w:val="24"/>
          <w:szCs w:val="24"/>
          <w:lang w:val="en-US"/>
        </w:rPr>
      </w:pPr>
      <w:r w:rsidRPr="00E71F55">
        <w:rPr>
          <w:b/>
          <w:color w:val="000000"/>
          <w:sz w:val="24"/>
          <w:szCs w:val="24"/>
          <w:lang w:val="en-US"/>
        </w:rPr>
        <w:t>Введение в программу CorelDRAW</w:t>
      </w:r>
      <w:r w:rsidRPr="00E71F55">
        <w:rPr>
          <w:color w:val="000000"/>
          <w:sz w:val="24"/>
          <w:szCs w:val="24"/>
          <w:lang w:val="en-US"/>
        </w:rPr>
        <w:t xml:space="preserve"> </w:t>
      </w:r>
    </w:p>
    <w:p w:rsidR="00D87EAB" w:rsidRPr="00E71F55" w:rsidRDefault="00D87EAB" w:rsidP="00C3397C">
      <w:pPr>
        <w:widowControl/>
        <w:numPr>
          <w:ilvl w:val="0"/>
          <w:numId w:val="181"/>
        </w:numPr>
        <w:autoSpaceDE/>
        <w:autoSpaceDN/>
        <w:spacing w:after="246" w:line="271" w:lineRule="auto"/>
        <w:ind w:right="141" w:hanging="516"/>
        <w:jc w:val="both"/>
        <w:rPr>
          <w:color w:val="000000"/>
          <w:sz w:val="24"/>
          <w:szCs w:val="24"/>
          <w:lang w:val="en-US"/>
        </w:rPr>
      </w:pPr>
      <w:r w:rsidRPr="00E71F55">
        <w:rPr>
          <w:b/>
          <w:color w:val="000000"/>
          <w:sz w:val="24"/>
          <w:szCs w:val="24"/>
          <w:lang w:val="en-US"/>
        </w:rPr>
        <w:lastRenderedPageBreak/>
        <w:t>Рабочее окно программы CorelDRAW</w:t>
      </w:r>
      <w:r w:rsidRPr="00E71F55">
        <w:rPr>
          <w:color w:val="000000"/>
          <w:sz w:val="24"/>
          <w:szCs w:val="24"/>
          <w:lang w:val="en-US"/>
        </w:rPr>
        <w:t xml:space="preserve">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rPr>
        <w:t xml:space="preserve">Особенности меню. Рабочий лист. Организация панели инструментов. </w:t>
      </w:r>
      <w:r w:rsidRPr="00E71F55">
        <w:rPr>
          <w:color w:val="000000"/>
          <w:sz w:val="24"/>
          <w:szCs w:val="24"/>
          <w:lang w:val="en-US"/>
        </w:rPr>
        <w:t xml:space="preserve">Панель свойств. Палитра цветов. Строка состояния.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4.3.Основы работы с объектами</w:t>
      </w:r>
      <w:r w:rsidRPr="00E71F55">
        <w:rPr>
          <w:color w:val="000000"/>
          <w:sz w:val="24"/>
          <w:szCs w:val="24"/>
          <w:lang w:val="en-US"/>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Рисование линий, прямоугольников, квадратов, эллипсов, окружностей, дуг, секторов, многоугольников и звезд. Выделение объектов. Операции над объектами: перемещение, копирование, удаление, зеркальное отражение, вращение, масштабирование. Изменение масштаба просмотра при прорисовке мелких деталей. Особенности создания иллюстраций на компьютере.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4.4.Закраска рисунков</w:t>
      </w:r>
      <w:r w:rsidRPr="00E71F55">
        <w:rPr>
          <w:color w:val="000000"/>
          <w:sz w:val="24"/>
          <w:szCs w:val="24"/>
          <w:lang w:val="en-US"/>
        </w:rPr>
        <w:t xml:space="preserve">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rPr>
        <w:t xml:space="preserve">Закраска объекта (заливка). Однородная, градиентная, узорчатая и текстурная заливки. </w:t>
      </w:r>
      <w:r w:rsidRPr="00E71F55">
        <w:rPr>
          <w:color w:val="000000"/>
          <w:sz w:val="24"/>
          <w:szCs w:val="24"/>
          <w:lang w:val="en-US"/>
        </w:rPr>
        <w:t xml:space="preserve">Формирование собственной палитры цветов. Использование встроенных палитр.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4.5.Вспомогательные режимы работы</w:t>
      </w:r>
      <w:r w:rsidRPr="00E71F55">
        <w:rPr>
          <w:color w:val="000000"/>
          <w:sz w:val="24"/>
          <w:szCs w:val="24"/>
          <w:lang w:val="en-US"/>
        </w:rPr>
        <w:t xml:space="preserve"> </w:t>
      </w:r>
    </w:p>
    <w:p w:rsidR="00D87EAB" w:rsidRPr="00E71F55" w:rsidRDefault="00D87EAB" w:rsidP="00E71F55">
      <w:pPr>
        <w:widowControl/>
        <w:autoSpaceDE/>
        <w:autoSpaceDN/>
        <w:spacing w:after="15" w:line="267" w:lineRule="auto"/>
        <w:ind w:right="141"/>
        <w:jc w:val="both"/>
        <w:rPr>
          <w:color w:val="000000"/>
          <w:sz w:val="24"/>
          <w:szCs w:val="24"/>
          <w:lang w:val="en-US"/>
        </w:rPr>
      </w:pPr>
      <w:r w:rsidRPr="00E71F55">
        <w:rPr>
          <w:color w:val="000000"/>
          <w:sz w:val="24"/>
          <w:szCs w:val="24"/>
        </w:rPr>
        <w:t xml:space="preserve">Инструменты для точного рисования и расположения объектов относительно друг друга: линейки, направляющие, сетка. </w:t>
      </w:r>
      <w:r w:rsidRPr="00E71F55">
        <w:rPr>
          <w:color w:val="000000"/>
          <w:sz w:val="24"/>
          <w:szCs w:val="24"/>
          <w:lang w:val="en-US"/>
        </w:rPr>
        <w:t xml:space="preserve">Режимы вывода объектов на экран: каркасный, нормальный, улучшенный.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4.6.Создание рисунков из кривых</w:t>
      </w:r>
      <w:r w:rsidRPr="00E71F55">
        <w:rPr>
          <w:color w:val="000000"/>
          <w:sz w:val="24"/>
          <w:szCs w:val="24"/>
          <w:lang w:val="en-US"/>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Особенности рисования кривых. Важнейшие элементы кривых: узлы и траектории. Редактирование формы кривой. Рекомендации по созданию рисунков из кривых.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4.7.Методы упорядочения и объединения объектов</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Изменение порядка расположения объектов. Выравнивание объектов на рабочем листе и относительно друг друга. Методы объединения объектов: группирование, комбинирование, сваривание. Исключение одного объекта из другого.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4.8.Эффект объема</w:t>
      </w:r>
      <w:r w:rsidRPr="00E71F55">
        <w:rPr>
          <w:color w:val="000000"/>
          <w:sz w:val="24"/>
          <w:szCs w:val="24"/>
          <w:lang w:val="en-US"/>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Метод выдавливания для получения объемных изображений. Перспективные и изометрические изображения. Закраска, вращение, подсветка объемных изображений.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4.9.Перетекание</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Создание технических рисунков. Создание выпуклых и вогнутых объектов. Получение художественных эффектов.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4.10.Работа с текстом</w:t>
      </w:r>
      <w:r w:rsidRPr="00E71F55">
        <w:rPr>
          <w:color w:val="000000"/>
          <w:sz w:val="24"/>
          <w:szCs w:val="24"/>
        </w:rPr>
        <w:t xml:space="preserve"> </w:t>
      </w:r>
    </w:p>
    <w:p w:rsidR="00D87EAB" w:rsidRPr="00E71F55" w:rsidRDefault="00D87EAB" w:rsidP="00E71F55">
      <w:pPr>
        <w:widowControl/>
        <w:autoSpaceDE/>
        <w:autoSpaceDN/>
        <w:spacing w:after="15" w:line="267" w:lineRule="auto"/>
        <w:ind w:right="141"/>
        <w:jc w:val="both"/>
        <w:rPr>
          <w:color w:val="000000"/>
          <w:sz w:val="24"/>
          <w:szCs w:val="24"/>
        </w:rPr>
      </w:pPr>
      <w:r w:rsidRPr="00E71F55">
        <w:rPr>
          <w:color w:val="000000"/>
          <w:sz w:val="24"/>
          <w:szCs w:val="24"/>
        </w:rPr>
        <w:t xml:space="preserve">Особенности простого и фигурного текста. Оформление текста. Размещение текста вдоль траектории. Создание рельефного текста. Масштабирование, поворот и перемещение отдельных букв текста. Изменение формы символов текста.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4.11.Сохранение и загрузка изображений в </w:t>
      </w:r>
      <w:r w:rsidRPr="00E71F55">
        <w:rPr>
          <w:b/>
          <w:color w:val="000000"/>
          <w:sz w:val="24"/>
          <w:szCs w:val="24"/>
          <w:lang w:val="en-US"/>
        </w:rPr>
        <w:t>CorelDRAW</w:t>
      </w:r>
      <w:r w:rsidRPr="00E71F55">
        <w:rPr>
          <w:color w:val="000000"/>
          <w:sz w:val="24"/>
          <w:szCs w:val="24"/>
        </w:rPr>
        <w:t xml:space="preserve"> </w:t>
      </w:r>
    </w:p>
    <w:p w:rsidR="00D87EAB" w:rsidRPr="00E71F55" w:rsidRDefault="00D87EAB" w:rsidP="00E71F55">
      <w:pPr>
        <w:widowControl/>
        <w:autoSpaceDE/>
        <w:autoSpaceDN/>
        <w:spacing w:after="301" w:line="267" w:lineRule="auto"/>
        <w:ind w:right="141"/>
        <w:jc w:val="both"/>
        <w:rPr>
          <w:color w:val="000000"/>
          <w:sz w:val="24"/>
          <w:szCs w:val="24"/>
        </w:rPr>
      </w:pPr>
      <w:r w:rsidRPr="00E71F55">
        <w:rPr>
          <w:color w:val="000000"/>
          <w:sz w:val="24"/>
          <w:szCs w:val="24"/>
        </w:rPr>
        <w:t xml:space="preserve">Особенности работы с рисунками, созданными в различных версиях программы </w:t>
      </w:r>
      <w:r w:rsidRPr="00E71F55">
        <w:rPr>
          <w:color w:val="000000"/>
          <w:sz w:val="24"/>
          <w:szCs w:val="24"/>
          <w:lang w:val="en-US"/>
        </w:rPr>
        <w:t>CorelDRAW</w:t>
      </w:r>
      <w:r w:rsidRPr="00E71F55">
        <w:rPr>
          <w:color w:val="000000"/>
          <w:sz w:val="24"/>
          <w:szCs w:val="24"/>
        </w:rPr>
        <w:t xml:space="preserve">. Импорт и экспорт изображений в </w:t>
      </w:r>
      <w:r w:rsidRPr="00E71F55">
        <w:rPr>
          <w:color w:val="000000"/>
          <w:sz w:val="24"/>
          <w:szCs w:val="24"/>
          <w:lang w:val="en-US"/>
        </w:rPr>
        <w:t>CorelDRAW</w:t>
      </w:r>
      <w:r w:rsidRPr="00E71F55">
        <w:rPr>
          <w:color w:val="000000"/>
          <w:sz w:val="24"/>
          <w:szCs w:val="24"/>
        </w:rPr>
        <w:t xml:space="preserve">. </w:t>
      </w: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Рабочие программы курсов внеурочной деятельности </w:t>
      </w:r>
    </w:p>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 </w:t>
      </w:r>
    </w:p>
    <w:tbl>
      <w:tblPr>
        <w:tblW w:w="9357" w:type="dxa"/>
        <w:tblInd w:w="142" w:type="dxa"/>
        <w:tblCellMar>
          <w:top w:w="53" w:type="dxa"/>
          <w:left w:w="65" w:type="dxa"/>
          <w:right w:w="115" w:type="dxa"/>
        </w:tblCellMar>
        <w:tblLook w:val="04A0" w:firstRow="1" w:lastRow="0" w:firstColumn="1" w:lastColumn="0" w:noHBand="0" w:noVBand="1"/>
      </w:tblPr>
      <w:tblGrid>
        <w:gridCol w:w="9357"/>
      </w:tblGrid>
      <w:tr w:rsidR="00D87EAB" w:rsidRPr="00E71F55" w:rsidTr="00105412">
        <w:trPr>
          <w:trHeight w:val="288"/>
        </w:trPr>
        <w:tc>
          <w:tcPr>
            <w:tcW w:w="93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Структура рабочей программы курсов внеурочной деятельности: </w:t>
            </w:r>
          </w:p>
        </w:tc>
      </w:tr>
      <w:tr w:rsidR="00D87EAB" w:rsidRPr="00E71F55" w:rsidTr="00105412">
        <w:trPr>
          <w:trHeight w:val="838"/>
        </w:trPr>
        <w:tc>
          <w:tcPr>
            <w:tcW w:w="93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C3397C">
            <w:pPr>
              <w:widowControl/>
              <w:numPr>
                <w:ilvl w:val="0"/>
                <w:numId w:val="211"/>
              </w:numPr>
              <w:autoSpaceDE/>
              <w:autoSpaceDN/>
              <w:spacing w:after="25" w:line="259" w:lineRule="auto"/>
              <w:ind w:right="141" w:hanging="10"/>
              <w:jc w:val="both"/>
              <w:rPr>
                <w:color w:val="000000"/>
                <w:sz w:val="24"/>
                <w:szCs w:val="24"/>
              </w:rPr>
            </w:pPr>
            <w:r w:rsidRPr="00E71F55">
              <w:rPr>
                <w:color w:val="000000"/>
                <w:sz w:val="24"/>
                <w:szCs w:val="24"/>
              </w:rPr>
              <w:t xml:space="preserve">Планируемые результаты освоения программы внеурочной деятельности </w:t>
            </w:r>
          </w:p>
          <w:p w:rsidR="00D87EAB" w:rsidRPr="00E71F55" w:rsidRDefault="00D87EAB" w:rsidP="00C3397C">
            <w:pPr>
              <w:widowControl/>
              <w:numPr>
                <w:ilvl w:val="0"/>
                <w:numId w:val="211"/>
              </w:numPr>
              <w:autoSpaceDE/>
              <w:autoSpaceDN/>
              <w:spacing w:after="15" w:line="259" w:lineRule="auto"/>
              <w:ind w:right="141" w:hanging="10"/>
              <w:jc w:val="both"/>
              <w:rPr>
                <w:color w:val="000000"/>
                <w:sz w:val="24"/>
                <w:szCs w:val="24"/>
                <w:lang w:val="en-US"/>
              </w:rPr>
            </w:pPr>
            <w:r w:rsidRPr="00E71F55">
              <w:rPr>
                <w:color w:val="000000"/>
                <w:sz w:val="24"/>
                <w:szCs w:val="24"/>
              </w:rPr>
              <w:t xml:space="preserve">Содержание программы с указанием форм организации и видов деятельности </w:t>
            </w:r>
            <w:r w:rsidRPr="00E71F55">
              <w:rPr>
                <w:b/>
                <w:color w:val="000000"/>
                <w:sz w:val="24"/>
                <w:szCs w:val="24"/>
              </w:rPr>
              <w:t>3.</w:t>
            </w:r>
            <w:r w:rsidRPr="00E71F55">
              <w:rPr>
                <w:rFonts w:eastAsia="Arial"/>
                <w:b/>
                <w:color w:val="000000"/>
                <w:sz w:val="24"/>
                <w:szCs w:val="24"/>
              </w:rPr>
              <w:t xml:space="preserve"> </w:t>
            </w:r>
            <w:r w:rsidRPr="00E71F55">
              <w:rPr>
                <w:color w:val="000000"/>
                <w:sz w:val="24"/>
                <w:szCs w:val="24"/>
                <w:lang w:val="en-US"/>
              </w:rPr>
              <w:t>Тематическое планирование</w:t>
            </w:r>
            <w:r w:rsidRPr="00E71F55">
              <w:rPr>
                <w:b/>
                <w:color w:val="000000"/>
                <w:sz w:val="24"/>
                <w:szCs w:val="24"/>
                <w:lang w:val="en-US"/>
              </w:rPr>
              <w:t xml:space="preserve"> </w:t>
            </w:r>
          </w:p>
        </w:tc>
      </w:tr>
    </w:tbl>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 </w:t>
      </w:r>
    </w:p>
    <w:tbl>
      <w:tblPr>
        <w:tblW w:w="9857" w:type="dxa"/>
        <w:tblInd w:w="34" w:type="dxa"/>
        <w:tblCellMar>
          <w:top w:w="12" w:type="dxa"/>
          <w:right w:w="49" w:type="dxa"/>
        </w:tblCellMar>
        <w:tblLook w:val="04A0" w:firstRow="1" w:lastRow="0" w:firstColumn="1" w:lastColumn="0" w:noHBand="0" w:noVBand="1"/>
      </w:tblPr>
      <w:tblGrid>
        <w:gridCol w:w="4958"/>
        <w:gridCol w:w="4899"/>
      </w:tblGrid>
      <w:tr w:rsidR="00D87EAB" w:rsidRPr="00E71F55" w:rsidTr="00105412">
        <w:trPr>
          <w:trHeight w:val="1390"/>
        </w:trPr>
        <w:tc>
          <w:tcPr>
            <w:tcW w:w="49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80" w:lineRule="auto"/>
              <w:ind w:right="141"/>
              <w:rPr>
                <w:color w:val="000000"/>
                <w:sz w:val="24"/>
                <w:szCs w:val="24"/>
              </w:rPr>
            </w:pPr>
            <w:r w:rsidRPr="00E71F55">
              <w:rPr>
                <w:b/>
                <w:color w:val="000000"/>
                <w:sz w:val="24"/>
                <w:szCs w:val="24"/>
              </w:rPr>
              <w:lastRenderedPageBreak/>
              <w:t xml:space="preserve">Рабочая программа курса «Разговоры о важном» </w:t>
            </w:r>
          </w:p>
          <w:p w:rsidR="00D87EAB" w:rsidRPr="00E71F55" w:rsidRDefault="00D87EAB" w:rsidP="00E71F55">
            <w:pPr>
              <w:widowControl/>
              <w:autoSpaceDE/>
              <w:autoSpaceDN/>
              <w:spacing w:line="278" w:lineRule="auto"/>
              <w:ind w:right="141"/>
              <w:rPr>
                <w:color w:val="000000"/>
                <w:sz w:val="24"/>
                <w:szCs w:val="24"/>
              </w:rPr>
            </w:pPr>
            <w:r w:rsidRPr="00E71F55">
              <w:rPr>
                <w:b/>
                <w:color w:val="000000"/>
                <w:sz w:val="24"/>
                <w:szCs w:val="24"/>
              </w:rPr>
              <w:t xml:space="preserve">Рабочая программа курса «Билет в будущее» </w:t>
            </w:r>
          </w:p>
          <w:p w:rsidR="00D87EAB" w:rsidRPr="00E71F55" w:rsidRDefault="00D87EAB" w:rsidP="00E71F55">
            <w:pPr>
              <w:widowControl/>
              <w:autoSpaceDE/>
              <w:autoSpaceDN/>
              <w:spacing w:line="259" w:lineRule="auto"/>
              <w:ind w:right="141"/>
              <w:rPr>
                <w:color w:val="000000"/>
                <w:sz w:val="24"/>
                <w:szCs w:val="24"/>
              </w:rPr>
            </w:pPr>
            <w:r w:rsidRPr="00E71F55">
              <w:rPr>
                <w:b/>
                <w:color w:val="000000"/>
                <w:sz w:val="24"/>
                <w:szCs w:val="24"/>
              </w:rPr>
              <w:t xml:space="preserve"> </w:t>
            </w:r>
          </w:p>
        </w:tc>
        <w:tc>
          <w:tcPr>
            <w:tcW w:w="4899"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ссылка </w:t>
            </w:r>
          </w:p>
        </w:tc>
      </w:tr>
      <w:tr w:rsidR="00D87EAB" w:rsidRPr="00E71F55" w:rsidTr="00105412">
        <w:trPr>
          <w:trHeight w:val="286"/>
        </w:trPr>
        <w:tc>
          <w:tcPr>
            <w:tcW w:w="49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 </w:t>
            </w:r>
          </w:p>
        </w:tc>
        <w:tc>
          <w:tcPr>
            <w:tcW w:w="4899"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 </w:t>
            </w:r>
          </w:p>
        </w:tc>
      </w:tr>
      <w:tr w:rsidR="00D87EAB" w:rsidRPr="00E71F55" w:rsidTr="00105412">
        <w:trPr>
          <w:trHeight w:val="286"/>
        </w:trPr>
        <w:tc>
          <w:tcPr>
            <w:tcW w:w="49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 </w:t>
            </w:r>
          </w:p>
        </w:tc>
        <w:tc>
          <w:tcPr>
            <w:tcW w:w="4899"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 </w:t>
            </w:r>
          </w:p>
        </w:tc>
      </w:tr>
      <w:tr w:rsidR="00D87EAB" w:rsidRPr="00E71F55" w:rsidTr="00105412">
        <w:trPr>
          <w:trHeight w:val="286"/>
        </w:trPr>
        <w:tc>
          <w:tcPr>
            <w:tcW w:w="49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 </w:t>
            </w:r>
          </w:p>
        </w:tc>
        <w:tc>
          <w:tcPr>
            <w:tcW w:w="4899"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 </w:t>
            </w:r>
          </w:p>
        </w:tc>
      </w:tr>
      <w:tr w:rsidR="00D87EAB" w:rsidRPr="00E71F55" w:rsidTr="00105412">
        <w:trPr>
          <w:trHeight w:val="288"/>
        </w:trPr>
        <w:tc>
          <w:tcPr>
            <w:tcW w:w="49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 </w:t>
            </w:r>
          </w:p>
        </w:tc>
        <w:tc>
          <w:tcPr>
            <w:tcW w:w="4899"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 </w:t>
            </w:r>
          </w:p>
        </w:tc>
      </w:tr>
      <w:tr w:rsidR="00D87EAB" w:rsidRPr="00E71F55" w:rsidTr="00105412">
        <w:trPr>
          <w:trHeight w:val="286"/>
        </w:trPr>
        <w:tc>
          <w:tcPr>
            <w:tcW w:w="49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 </w:t>
            </w:r>
          </w:p>
        </w:tc>
        <w:tc>
          <w:tcPr>
            <w:tcW w:w="4899"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 </w:t>
            </w:r>
          </w:p>
        </w:tc>
      </w:tr>
      <w:tr w:rsidR="00D87EAB" w:rsidRPr="00E71F55" w:rsidTr="00105412">
        <w:trPr>
          <w:trHeight w:val="286"/>
        </w:trPr>
        <w:tc>
          <w:tcPr>
            <w:tcW w:w="49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 </w:t>
            </w:r>
          </w:p>
        </w:tc>
        <w:tc>
          <w:tcPr>
            <w:tcW w:w="4899"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 </w:t>
            </w:r>
          </w:p>
        </w:tc>
      </w:tr>
      <w:tr w:rsidR="00D87EAB" w:rsidRPr="00E71F55" w:rsidTr="00105412">
        <w:trPr>
          <w:trHeight w:val="286"/>
        </w:trPr>
        <w:tc>
          <w:tcPr>
            <w:tcW w:w="4957"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 </w:t>
            </w:r>
          </w:p>
        </w:tc>
        <w:tc>
          <w:tcPr>
            <w:tcW w:w="4899" w:type="dxa"/>
            <w:tcBorders>
              <w:top w:val="single" w:sz="4" w:space="0" w:color="000000"/>
              <w:left w:val="single" w:sz="4" w:space="0" w:color="000000"/>
              <w:bottom w:val="single" w:sz="4" w:space="0" w:color="000000"/>
              <w:right w:val="single" w:sz="4" w:space="0" w:color="000000"/>
            </w:tcBorders>
            <w:shd w:val="clear" w:color="auto" w:fill="auto"/>
          </w:tcPr>
          <w:p w:rsidR="00D87EAB" w:rsidRPr="00E71F55" w:rsidRDefault="00D87EAB" w:rsidP="00E71F55">
            <w:pPr>
              <w:widowControl/>
              <w:autoSpaceDE/>
              <w:autoSpaceDN/>
              <w:spacing w:line="259" w:lineRule="auto"/>
              <w:ind w:right="141"/>
              <w:rPr>
                <w:color w:val="000000"/>
                <w:sz w:val="24"/>
                <w:szCs w:val="24"/>
                <w:lang w:val="en-US"/>
              </w:rPr>
            </w:pPr>
            <w:r w:rsidRPr="00E71F55">
              <w:rPr>
                <w:b/>
                <w:color w:val="000000"/>
                <w:sz w:val="24"/>
                <w:szCs w:val="24"/>
                <w:lang w:val="en-US"/>
              </w:rPr>
              <w:t xml:space="preserve"> </w:t>
            </w:r>
          </w:p>
        </w:tc>
      </w:tr>
    </w:tbl>
    <w:p w:rsidR="00D87EAB" w:rsidRPr="00E71F55" w:rsidRDefault="00D87EAB" w:rsidP="00E71F55">
      <w:pPr>
        <w:widowControl/>
        <w:autoSpaceDE/>
        <w:autoSpaceDN/>
        <w:spacing w:line="259" w:lineRule="auto"/>
        <w:ind w:right="141"/>
        <w:rPr>
          <w:color w:val="000000"/>
          <w:sz w:val="24"/>
          <w:szCs w:val="24"/>
          <w:lang w:val="en-US"/>
        </w:rPr>
      </w:pPr>
      <w:r w:rsidRPr="00E71F55">
        <w:rPr>
          <w:color w:val="000000"/>
          <w:sz w:val="24"/>
          <w:szCs w:val="24"/>
          <w:lang w:val="en-US"/>
        </w:rPr>
        <w:t xml:space="preserve"> </w:t>
      </w:r>
    </w:p>
    <w:p w:rsidR="00D87EAB" w:rsidRPr="00E71F55" w:rsidRDefault="00D87EAB" w:rsidP="00E71F55">
      <w:pPr>
        <w:widowControl/>
        <w:autoSpaceDE/>
        <w:autoSpaceDN/>
        <w:spacing w:after="23" w:line="259" w:lineRule="auto"/>
        <w:ind w:right="141"/>
        <w:rPr>
          <w:color w:val="000000"/>
          <w:sz w:val="24"/>
          <w:szCs w:val="24"/>
          <w:lang w:val="en-US"/>
        </w:rPr>
      </w:pPr>
      <w:r w:rsidRPr="00E71F55">
        <w:rPr>
          <w:b/>
          <w:color w:val="000000"/>
          <w:sz w:val="24"/>
          <w:szCs w:val="24"/>
          <w:lang w:val="en-US"/>
        </w:rPr>
        <w:t xml:space="preserve"> </w:t>
      </w:r>
    </w:p>
    <w:p w:rsidR="00D87EAB" w:rsidRPr="00E71F55" w:rsidRDefault="00D87EAB" w:rsidP="00E71F55">
      <w:pPr>
        <w:widowControl/>
        <w:autoSpaceDE/>
        <w:autoSpaceDN/>
        <w:spacing w:after="5" w:line="271" w:lineRule="auto"/>
        <w:ind w:right="141"/>
        <w:jc w:val="both"/>
        <w:rPr>
          <w:color w:val="000000"/>
          <w:sz w:val="24"/>
          <w:szCs w:val="24"/>
          <w:lang w:val="en-US"/>
        </w:rPr>
      </w:pPr>
      <w:r w:rsidRPr="00E71F55">
        <w:rPr>
          <w:b/>
          <w:color w:val="000000"/>
          <w:sz w:val="24"/>
          <w:szCs w:val="24"/>
          <w:lang w:val="en-US"/>
        </w:rPr>
        <w:t xml:space="preserve">3. Рабочая программа воспитания  </w:t>
      </w:r>
    </w:p>
    <w:p w:rsidR="00D87EAB" w:rsidRPr="00E71F55" w:rsidRDefault="00D87EAB" w:rsidP="00E71F55">
      <w:pPr>
        <w:widowControl/>
        <w:autoSpaceDE/>
        <w:autoSpaceDN/>
        <w:spacing w:after="26" w:line="259" w:lineRule="auto"/>
        <w:ind w:right="141"/>
        <w:rPr>
          <w:color w:val="000000"/>
          <w:sz w:val="24"/>
          <w:szCs w:val="24"/>
        </w:rPr>
      </w:pPr>
    </w:p>
    <w:p w:rsidR="00EA4BFD" w:rsidRDefault="00EA4BFD" w:rsidP="00C3397C">
      <w:pPr>
        <w:pStyle w:val="1"/>
        <w:keepNext/>
        <w:numPr>
          <w:ilvl w:val="0"/>
          <w:numId w:val="212"/>
        </w:numPr>
        <w:suppressAutoHyphens/>
        <w:autoSpaceDE/>
        <w:autoSpaceDN/>
        <w:spacing w:before="240" w:after="60" w:line="360" w:lineRule="auto"/>
        <w:jc w:val="center"/>
      </w:pPr>
      <w:r>
        <w:rPr>
          <w:color w:val="000000"/>
          <w:sz w:val="28"/>
          <w:szCs w:val="28"/>
        </w:rPr>
        <w:t>Пояснительная записка</w:t>
      </w:r>
      <w:r>
        <w:rPr>
          <w:color w:val="000000"/>
          <w:sz w:val="28"/>
          <w:szCs w:val="28"/>
        </w:rPr>
        <w:tab/>
      </w:r>
    </w:p>
    <w:p w:rsidR="00EA4BFD" w:rsidRPr="00735320" w:rsidRDefault="00EA4BFD" w:rsidP="00EA4BFD">
      <w:r>
        <w:rPr>
          <w:sz w:val="28"/>
          <w:szCs w:val="28"/>
        </w:rPr>
        <w:t xml:space="preserve">        Рабочая  программа воспитания  ОАНО Сафинат разработана: </w:t>
      </w:r>
    </w:p>
    <w:p w:rsidR="00EA4BFD" w:rsidRDefault="00EA4BFD" w:rsidP="00EA4BFD">
      <w:pPr>
        <w:tabs>
          <w:tab w:val="left" w:pos="851"/>
        </w:tabs>
        <w:rPr>
          <w:sz w:val="28"/>
          <w:szCs w:val="28"/>
        </w:rPr>
      </w:pPr>
      <w:r>
        <w:rPr>
          <w:sz w:val="28"/>
          <w:szCs w:val="28"/>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EA4BFD" w:rsidRPr="00735320" w:rsidRDefault="00EA4BFD" w:rsidP="00EA4BFD">
      <w:pPr>
        <w:tabs>
          <w:tab w:val="left" w:pos="851"/>
        </w:tabs>
      </w:pPr>
      <w:r>
        <w:rPr>
          <w:sz w:val="28"/>
        </w:rPr>
        <w:t>на основе Федерального закона от 04.09.2022г №371-ФЗ «</w:t>
      </w:r>
      <w:r>
        <w:rPr>
          <w:sz w:val="28"/>
          <w:szCs w:val="28"/>
          <w:shd w:val="clear" w:color="auto" w:fill="FFFFFF"/>
        </w:rPr>
        <w:t>О внесении изменений в </w:t>
      </w:r>
      <w:r>
        <w:rPr>
          <w:bCs/>
          <w:sz w:val="28"/>
          <w:szCs w:val="28"/>
          <w:shd w:val="clear" w:color="auto" w:fill="FFFFFF"/>
        </w:rPr>
        <w:t>Федеральный</w:t>
      </w:r>
      <w:r>
        <w:rPr>
          <w:sz w:val="28"/>
          <w:szCs w:val="28"/>
          <w:shd w:val="clear" w:color="auto" w:fill="FFFFFF"/>
        </w:rPr>
        <w:t> </w:t>
      </w:r>
      <w:r>
        <w:rPr>
          <w:bCs/>
          <w:sz w:val="28"/>
          <w:szCs w:val="28"/>
          <w:shd w:val="clear" w:color="auto" w:fill="FFFFFF"/>
        </w:rPr>
        <w:t>закон</w:t>
      </w:r>
      <w:r>
        <w:rPr>
          <w:sz w:val="28"/>
          <w:szCs w:val="28"/>
          <w:shd w:val="clear" w:color="auto" w:fill="FFFFFF"/>
        </w:rPr>
        <w:t> "Об образовании в Российской Федерации»</w:t>
      </w:r>
    </w:p>
    <w:p w:rsidR="00EA4BFD" w:rsidRPr="00735320" w:rsidRDefault="00EA4BFD" w:rsidP="00EA4BFD">
      <w:pPr>
        <w:widowControl/>
        <w:spacing w:after="160" w:line="252" w:lineRule="auto"/>
      </w:pPr>
      <w:r>
        <w:rPr>
          <w:sz w:val="28"/>
          <w:szCs w:val="28"/>
        </w:rPr>
        <w:t>стратегии национальной безопасности Российской Федерации, (Указ Президента Российской Федерации от 02.07.2021 № 400)</w:t>
      </w:r>
    </w:p>
    <w:p w:rsidR="00EA4BFD" w:rsidRDefault="00EA4BFD" w:rsidP="00C3397C">
      <w:pPr>
        <w:widowControl/>
        <w:numPr>
          <w:ilvl w:val="0"/>
          <w:numId w:val="213"/>
        </w:numPr>
        <w:suppressAutoHyphens/>
        <w:autoSpaceDE/>
        <w:autoSpaceDN/>
        <w:spacing w:after="160" w:line="252" w:lineRule="auto"/>
        <w:jc w:val="both"/>
        <w:rPr>
          <w:sz w:val="28"/>
          <w:szCs w:val="28"/>
        </w:rPr>
      </w:pPr>
      <w:r>
        <w:rPr>
          <w:sz w:val="28"/>
          <w:szCs w:val="28"/>
        </w:rPr>
        <w:t xml:space="preserve">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EA4BFD" w:rsidRDefault="00EA4BFD" w:rsidP="00C3397C">
      <w:pPr>
        <w:widowControl/>
        <w:numPr>
          <w:ilvl w:val="0"/>
          <w:numId w:val="213"/>
        </w:numPr>
        <w:suppressAutoHyphens/>
        <w:autoSpaceDE/>
        <w:autoSpaceDN/>
        <w:spacing w:after="160" w:line="252" w:lineRule="auto"/>
        <w:jc w:val="both"/>
        <w:rPr>
          <w:sz w:val="28"/>
          <w:szCs w:val="28"/>
        </w:rPr>
      </w:pPr>
      <w:r>
        <w:rPr>
          <w:sz w:val="28"/>
          <w:szCs w:val="28"/>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EA4BFD" w:rsidRDefault="00EA4BFD" w:rsidP="00C3397C">
      <w:pPr>
        <w:widowControl/>
        <w:numPr>
          <w:ilvl w:val="0"/>
          <w:numId w:val="213"/>
        </w:numPr>
        <w:suppressAutoHyphens/>
        <w:autoSpaceDE/>
        <w:autoSpaceDN/>
        <w:spacing w:after="160" w:line="252" w:lineRule="auto"/>
        <w:jc w:val="both"/>
        <w:rPr>
          <w:sz w:val="28"/>
          <w:szCs w:val="28"/>
        </w:rPr>
      </w:pPr>
      <w:r>
        <w:rPr>
          <w:sz w:val="28"/>
          <w:szCs w:val="28"/>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EA4BFD" w:rsidRDefault="00EA4BFD" w:rsidP="00C3397C">
      <w:pPr>
        <w:widowControl/>
        <w:numPr>
          <w:ilvl w:val="0"/>
          <w:numId w:val="213"/>
        </w:numPr>
        <w:suppressAutoHyphens/>
        <w:autoSpaceDE/>
        <w:autoSpaceDN/>
        <w:spacing w:after="160" w:line="252" w:lineRule="auto"/>
        <w:jc w:val="both"/>
        <w:rPr>
          <w:sz w:val="28"/>
          <w:szCs w:val="28"/>
        </w:rPr>
      </w:pPr>
      <w:r>
        <w:rPr>
          <w:sz w:val="28"/>
          <w:szCs w:val="28"/>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EA4BFD" w:rsidRDefault="00EA4BFD" w:rsidP="00C3397C">
      <w:pPr>
        <w:widowControl/>
        <w:numPr>
          <w:ilvl w:val="0"/>
          <w:numId w:val="213"/>
        </w:numPr>
        <w:suppressAutoHyphens/>
        <w:autoSpaceDE/>
        <w:autoSpaceDN/>
        <w:spacing w:after="160" w:line="252" w:lineRule="auto"/>
        <w:jc w:val="both"/>
        <w:rPr>
          <w:sz w:val="28"/>
          <w:szCs w:val="28"/>
        </w:rPr>
      </w:pPr>
      <w:r>
        <w:rPr>
          <w:sz w:val="28"/>
          <w:szCs w:val="28"/>
        </w:rPr>
        <w:t xml:space="preserve">приказом Минпросвещения Российской Федерации № 712 от 11 декабря 2020 г. «О внесении изменений в некоторые федеральные государственные </w:t>
      </w:r>
      <w:r>
        <w:rPr>
          <w:sz w:val="28"/>
          <w:szCs w:val="28"/>
        </w:rPr>
        <w:lastRenderedPageBreak/>
        <w:t>образовательные стандарты общего образования по вопросам воспитания обучающихся»</w:t>
      </w:r>
    </w:p>
    <w:p w:rsidR="00EA4BFD" w:rsidRPr="001E2993" w:rsidRDefault="00EA4BFD" w:rsidP="00EA4BFD">
      <w:pPr>
        <w:tabs>
          <w:tab w:val="left" w:pos="851"/>
        </w:tabs>
        <w:ind w:firstLine="709"/>
      </w:pPr>
      <w:r>
        <w:rPr>
          <w:sz w:val="28"/>
        </w:rPr>
        <w:t xml:space="preserve">Письма Министерства просвещения Российской Федерации   от 18 июля 2022 года № АБ-1951/06 «Об актуализации примерной рабочей программы воспитания», </w:t>
      </w:r>
      <w:r>
        <w:rPr>
          <w:sz w:val="28"/>
          <w:szCs w:val="28"/>
        </w:rPr>
        <w:t>в</w:t>
      </w:r>
      <w:r>
        <w:rPr>
          <w:sz w:val="28"/>
        </w:rPr>
        <w:t xml:space="preserve">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EA4BFD" w:rsidRDefault="00EA4BFD" w:rsidP="00EA4BFD">
      <w:pPr>
        <w:rPr>
          <w:sz w:val="28"/>
          <w:szCs w:val="28"/>
        </w:rPr>
      </w:pPr>
      <w:r>
        <w:rPr>
          <w:sz w:val="28"/>
          <w:szCs w:val="28"/>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EA4BFD" w:rsidRDefault="00EA4BFD" w:rsidP="00EA4BFD">
      <w:pPr>
        <w:tabs>
          <w:tab w:val="left" w:pos="851"/>
        </w:tabs>
        <w:ind w:firstLine="709"/>
        <w:rPr>
          <w:color w:val="000000"/>
          <w:sz w:val="28"/>
          <w:szCs w:val="28"/>
        </w:rPr>
      </w:pPr>
      <w:r>
        <w:rPr>
          <w:color w:val="000000"/>
          <w:sz w:val="28"/>
          <w:szCs w:val="28"/>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EA4BFD" w:rsidRDefault="00EA4BFD" w:rsidP="00EA4BFD">
      <w:pPr>
        <w:tabs>
          <w:tab w:val="left" w:pos="851"/>
        </w:tabs>
        <w:ind w:firstLine="709"/>
        <w:rPr>
          <w:color w:val="000000"/>
          <w:sz w:val="28"/>
          <w:szCs w:val="28"/>
        </w:rPr>
      </w:pPr>
      <w:r>
        <w:rPr>
          <w:color w:val="000000"/>
          <w:sz w:val="28"/>
          <w:szCs w:val="28"/>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EA4BFD" w:rsidRDefault="00EA4BFD" w:rsidP="00EA4BFD">
      <w:pPr>
        <w:tabs>
          <w:tab w:val="left" w:pos="851"/>
        </w:tabs>
        <w:ind w:firstLine="709"/>
        <w:rPr>
          <w:color w:val="000000"/>
          <w:sz w:val="28"/>
          <w:szCs w:val="28"/>
        </w:rPr>
      </w:pPr>
      <w:r>
        <w:rPr>
          <w:color w:val="000000"/>
          <w:sz w:val="28"/>
          <w:szCs w:val="28"/>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EA4BFD" w:rsidRDefault="00EA4BFD" w:rsidP="00EA4BFD">
      <w:pPr>
        <w:tabs>
          <w:tab w:val="left" w:pos="851"/>
        </w:tabs>
        <w:ind w:firstLine="709"/>
        <w:rPr>
          <w:color w:val="000000"/>
          <w:sz w:val="28"/>
          <w:szCs w:val="28"/>
        </w:rPr>
      </w:pPr>
      <w:r>
        <w:rPr>
          <w:color w:val="000000"/>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EA4BFD" w:rsidRPr="00735320" w:rsidRDefault="00EA4BFD" w:rsidP="00EA4BFD">
      <w:pPr>
        <w:tabs>
          <w:tab w:val="left" w:pos="851"/>
        </w:tabs>
        <w:ind w:firstLine="709"/>
      </w:pPr>
      <w:r>
        <w:rPr>
          <w:color w:val="000000"/>
          <w:sz w:val="28"/>
          <w:szCs w:val="28"/>
        </w:rPr>
        <w:t>Предусматривает приобщение обучающихся к российским традиционным духовным ценностям</w:t>
      </w:r>
      <w:r>
        <w:rPr>
          <w:sz w:val="28"/>
          <w:szCs w:val="28"/>
        </w:rPr>
        <w:t>, в</w:t>
      </w:r>
      <w:r>
        <w:rPr>
          <w:color w:val="000000"/>
          <w:sz w:val="28"/>
          <w:szCs w:val="28"/>
        </w:rPr>
        <w:t xml:space="preserve">ключая культурные ценности своей этнической группы, правилам и нормам поведения в российском обществе. </w:t>
      </w:r>
    </w:p>
    <w:p w:rsidR="00EA4BFD" w:rsidRDefault="00EA4BFD" w:rsidP="00EA4BFD">
      <w:pPr>
        <w:tabs>
          <w:tab w:val="left" w:pos="851"/>
        </w:tabs>
        <w:ind w:firstLine="709"/>
        <w:rPr>
          <w:color w:val="000000"/>
          <w:sz w:val="28"/>
          <w:szCs w:val="28"/>
        </w:rPr>
      </w:pPr>
      <w:r>
        <w:rPr>
          <w:sz w:val="28"/>
          <w:szCs w:val="28"/>
        </w:rPr>
        <w:t>Предусматривает историческое просвещение, формирование российской культурной и гражданской идентичности обучающихся.</w:t>
      </w:r>
    </w:p>
    <w:p w:rsidR="00EA4BFD" w:rsidRDefault="00EA4BFD" w:rsidP="00EA4BFD">
      <w:pPr>
        <w:rPr>
          <w:sz w:val="28"/>
          <w:szCs w:val="28"/>
        </w:rPr>
      </w:pPr>
      <w:r>
        <w:rPr>
          <w:color w:val="000000"/>
          <w:sz w:val="28"/>
          <w:szCs w:val="28"/>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EA4BFD" w:rsidRDefault="00EA4BFD" w:rsidP="00EA4BFD">
      <w:pPr>
        <w:tabs>
          <w:tab w:val="left" w:pos="851"/>
        </w:tabs>
        <w:ind w:firstLine="709"/>
        <w:rPr>
          <w:color w:val="000000"/>
          <w:sz w:val="28"/>
          <w:szCs w:val="28"/>
        </w:rPr>
      </w:pPr>
      <w:r>
        <w:rPr>
          <w:b/>
          <w:bCs/>
          <w:color w:val="000000"/>
          <w:sz w:val="28"/>
          <w:szCs w:val="28"/>
        </w:rPr>
        <w:t>гражданского, патриотического, духовно-нравственного, эстетического, физического, трудового, экологического, познавательного воспитания.</w:t>
      </w:r>
    </w:p>
    <w:p w:rsidR="00EA4BFD" w:rsidRDefault="00EA4BFD" w:rsidP="00EA4BFD">
      <w:pPr>
        <w:tabs>
          <w:tab w:val="left" w:pos="851"/>
        </w:tabs>
        <w:ind w:firstLine="709"/>
        <w:rPr>
          <w:color w:val="000000"/>
          <w:sz w:val="28"/>
          <w:szCs w:val="28"/>
        </w:rPr>
      </w:pPr>
      <w:r>
        <w:rPr>
          <w:color w:val="000000"/>
          <w:sz w:val="28"/>
          <w:szCs w:val="28"/>
        </w:rPr>
        <w:t>Программа включает три раздела: целевой, содержательный, организационный.</w:t>
      </w:r>
    </w:p>
    <w:p w:rsidR="00EA4BFD" w:rsidRDefault="00EA4BFD" w:rsidP="00EA4BFD">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 xml:space="preserve">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w:t>
      </w:r>
      <w:r>
        <w:rPr>
          <w:rFonts w:ascii="Times New Roman" w:hAnsi="Times New Roman" w:cs="Times New Roman"/>
          <w:sz w:val="28"/>
          <w:szCs w:val="28"/>
        </w:rPr>
        <w:lastRenderedPageBreak/>
        <w:t>образовательные потребности обучающихся.</w:t>
      </w:r>
    </w:p>
    <w:p w:rsidR="00EA4BFD" w:rsidRDefault="00EA4BFD" w:rsidP="00EA4BFD">
      <w:pPr>
        <w:tabs>
          <w:tab w:val="left" w:pos="851"/>
        </w:tabs>
        <w:ind w:firstLine="709"/>
        <w:rPr>
          <w:color w:val="000000"/>
          <w:sz w:val="28"/>
          <w:szCs w:val="28"/>
        </w:rPr>
      </w:pPr>
    </w:p>
    <w:p w:rsidR="00EA4BFD" w:rsidRDefault="00EA4BFD" w:rsidP="00EA4BFD">
      <w:pPr>
        <w:tabs>
          <w:tab w:val="left" w:pos="851"/>
        </w:tabs>
        <w:ind w:firstLine="709"/>
        <w:rPr>
          <w:color w:val="000000"/>
          <w:sz w:val="28"/>
          <w:szCs w:val="28"/>
        </w:rPr>
      </w:pPr>
      <w:r>
        <w:rPr>
          <w:color w:val="000000"/>
          <w:sz w:val="28"/>
          <w:szCs w:val="28"/>
        </w:rPr>
        <w:t xml:space="preserve">Приложение — примерный календарный план воспитательной работы. </w:t>
      </w:r>
    </w:p>
    <w:p w:rsidR="00EA4BFD" w:rsidRDefault="00EA4BFD" w:rsidP="00EA4BFD">
      <w:pPr>
        <w:rPr>
          <w:b/>
          <w:color w:val="000000"/>
          <w:sz w:val="28"/>
          <w:szCs w:val="28"/>
        </w:rPr>
      </w:pPr>
    </w:p>
    <w:p w:rsidR="00EA4BFD" w:rsidRDefault="00EA4BFD" w:rsidP="00EA4BFD">
      <w:pPr>
        <w:rPr>
          <w:b/>
          <w:sz w:val="28"/>
          <w:szCs w:val="28"/>
        </w:rPr>
      </w:pPr>
    </w:p>
    <w:p w:rsidR="00EA4BFD" w:rsidRDefault="00EA4BFD" w:rsidP="00EA4BFD">
      <w:pPr>
        <w:spacing w:line="360" w:lineRule="auto"/>
        <w:rPr>
          <w:b/>
          <w:sz w:val="28"/>
          <w:szCs w:val="28"/>
        </w:rPr>
      </w:pPr>
    </w:p>
    <w:p w:rsidR="00EA4BFD" w:rsidRDefault="00EA4BFD" w:rsidP="00EA4BFD">
      <w:pPr>
        <w:spacing w:line="360" w:lineRule="auto"/>
        <w:rPr>
          <w:b/>
          <w:sz w:val="28"/>
          <w:szCs w:val="28"/>
        </w:rPr>
      </w:pPr>
    </w:p>
    <w:p w:rsidR="00EA4BFD" w:rsidRDefault="00EA4BFD" w:rsidP="00EA4BFD">
      <w:pPr>
        <w:spacing w:line="360" w:lineRule="auto"/>
        <w:rPr>
          <w:b/>
          <w:sz w:val="28"/>
          <w:szCs w:val="28"/>
        </w:rPr>
      </w:pPr>
    </w:p>
    <w:p w:rsidR="00EA4BFD" w:rsidRDefault="00EA4BFD" w:rsidP="00EA4BFD">
      <w:pPr>
        <w:spacing w:line="360" w:lineRule="auto"/>
        <w:rPr>
          <w:b/>
          <w:sz w:val="28"/>
          <w:szCs w:val="28"/>
        </w:rPr>
      </w:pPr>
    </w:p>
    <w:p w:rsidR="00EA4BFD" w:rsidRDefault="00EA4BFD" w:rsidP="00EA4BFD">
      <w:pPr>
        <w:spacing w:line="360" w:lineRule="auto"/>
        <w:rPr>
          <w:b/>
          <w:sz w:val="28"/>
          <w:szCs w:val="28"/>
        </w:rPr>
      </w:pPr>
    </w:p>
    <w:p w:rsidR="00EA4BFD" w:rsidRDefault="00EA4BFD" w:rsidP="00EA4BFD">
      <w:pPr>
        <w:spacing w:line="360" w:lineRule="auto"/>
        <w:rPr>
          <w:b/>
          <w:sz w:val="28"/>
          <w:szCs w:val="28"/>
        </w:rPr>
      </w:pPr>
    </w:p>
    <w:p w:rsidR="00EA4BFD" w:rsidRDefault="00EA4BFD" w:rsidP="00EA4BFD">
      <w:pPr>
        <w:spacing w:line="360" w:lineRule="auto"/>
        <w:rPr>
          <w:b/>
          <w:sz w:val="28"/>
          <w:szCs w:val="28"/>
        </w:rPr>
      </w:pPr>
    </w:p>
    <w:p w:rsidR="00EA4BFD" w:rsidRDefault="00EA4BFD" w:rsidP="00EA4BFD">
      <w:pPr>
        <w:spacing w:line="360" w:lineRule="auto"/>
        <w:rPr>
          <w:b/>
          <w:sz w:val="28"/>
          <w:szCs w:val="28"/>
        </w:rPr>
      </w:pPr>
    </w:p>
    <w:p w:rsidR="00EA4BFD" w:rsidRDefault="00EA4BFD" w:rsidP="00EA4BFD">
      <w:pPr>
        <w:spacing w:line="360" w:lineRule="auto"/>
        <w:rPr>
          <w:b/>
          <w:sz w:val="28"/>
          <w:szCs w:val="28"/>
        </w:rPr>
      </w:pPr>
    </w:p>
    <w:p w:rsidR="00EA4BFD" w:rsidRDefault="00EA4BFD" w:rsidP="00EA4BFD">
      <w:pPr>
        <w:spacing w:line="360" w:lineRule="auto"/>
        <w:rPr>
          <w:b/>
          <w:sz w:val="28"/>
          <w:szCs w:val="28"/>
        </w:rPr>
      </w:pPr>
      <w:r>
        <w:rPr>
          <w:b/>
          <w:sz w:val="28"/>
          <w:szCs w:val="28"/>
        </w:rPr>
        <w:t xml:space="preserve">Раздел I. Целевой </w:t>
      </w:r>
    </w:p>
    <w:p w:rsidR="00EA4BFD" w:rsidRDefault="00EA4BFD" w:rsidP="00EA4BFD">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A4BFD" w:rsidRDefault="00EA4BFD" w:rsidP="00EA4BFD">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A4BFD" w:rsidRPr="00735320" w:rsidRDefault="00EA4BFD" w:rsidP="00EA4BFD">
      <w:r>
        <w:rPr>
          <w:sz w:val="28"/>
          <w:szCs w:val="28"/>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EA4BFD" w:rsidRDefault="00EA4BFD" w:rsidP="00EA4BFD">
      <w:pPr>
        <w:rPr>
          <w:sz w:val="28"/>
          <w:szCs w:val="28"/>
        </w:rPr>
      </w:pPr>
      <w:r>
        <w:rPr>
          <w:sz w:val="28"/>
          <w:szCs w:val="28"/>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EA4BFD" w:rsidRPr="00735320" w:rsidRDefault="00EA4BFD" w:rsidP="00EA4BFD">
      <w:r>
        <w:rPr>
          <w:sz w:val="28"/>
          <w:szCs w:val="28"/>
        </w:rPr>
        <w:tab/>
        <w:t xml:space="preserve">С учетом мировоззренческого, этнического, религиозного многообразия </w:t>
      </w:r>
      <w:r>
        <w:rPr>
          <w:sz w:val="28"/>
          <w:szCs w:val="28"/>
        </w:rPr>
        <w:lastRenderedPageBreak/>
        <w:t xml:space="preserve">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EA4BFD" w:rsidRPr="00735320" w:rsidRDefault="00EA4BFD" w:rsidP="00EA4BFD">
      <w:r>
        <w:rPr>
          <w:sz w:val="28"/>
          <w:szCs w:val="28"/>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A4BFD" w:rsidRDefault="00EA4BFD" w:rsidP="00EA4BFD">
      <w:pPr>
        <w:ind w:firstLine="851"/>
        <w:rPr>
          <w:iCs/>
          <w:sz w:val="28"/>
          <w:szCs w:val="28"/>
        </w:rPr>
      </w:pPr>
      <w:r>
        <w:rPr>
          <w:sz w:val="28"/>
          <w:szCs w:val="28"/>
        </w:rPr>
        <w:tab/>
      </w:r>
    </w:p>
    <w:p w:rsidR="00EA4BFD" w:rsidRDefault="00EA4BFD" w:rsidP="00EA4BFD">
      <w:pPr>
        <w:spacing w:line="360" w:lineRule="auto"/>
        <w:rPr>
          <w:b/>
          <w:color w:val="000000"/>
          <w:sz w:val="28"/>
          <w:szCs w:val="28"/>
        </w:rPr>
      </w:pPr>
    </w:p>
    <w:p w:rsidR="00EA4BFD" w:rsidRDefault="00EA4BFD" w:rsidP="00EA4BFD">
      <w:pPr>
        <w:spacing w:line="360" w:lineRule="auto"/>
        <w:rPr>
          <w:b/>
          <w:color w:val="000000"/>
          <w:sz w:val="28"/>
          <w:szCs w:val="28"/>
        </w:rPr>
      </w:pPr>
    </w:p>
    <w:p w:rsidR="00EA4BFD" w:rsidRDefault="00EA4BFD" w:rsidP="00EA4BFD">
      <w:pPr>
        <w:spacing w:line="360" w:lineRule="auto"/>
        <w:rPr>
          <w:b/>
          <w:color w:val="000000"/>
          <w:sz w:val="28"/>
          <w:szCs w:val="28"/>
        </w:rPr>
      </w:pPr>
    </w:p>
    <w:p w:rsidR="00EA4BFD" w:rsidRDefault="00EA4BFD" w:rsidP="00EA4BFD">
      <w:pPr>
        <w:spacing w:line="360" w:lineRule="auto"/>
        <w:rPr>
          <w:b/>
          <w:color w:val="000000"/>
          <w:sz w:val="28"/>
          <w:szCs w:val="28"/>
        </w:rPr>
      </w:pPr>
      <w:r>
        <w:rPr>
          <w:b/>
          <w:color w:val="000000"/>
          <w:sz w:val="28"/>
          <w:szCs w:val="28"/>
        </w:rPr>
        <w:t>1.1. Цели и задачи</w:t>
      </w:r>
    </w:p>
    <w:p w:rsidR="00EA4BFD" w:rsidRDefault="00EA4BFD" w:rsidP="00EA4BFD">
      <w:pPr>
        <w:pStyle w:val="ConsPlusNormal"/>
        <w:spacing w:before="240"/>
        <w:ind w:firstLine="540"/>
        <w:jc w:val="both"/>
      </w:pPr>
      <w:r>
        <w:rPr>
          <w:rFonts w:ascii="Times New Roman" w:hAnsi="Times New Roman" w:cs="Times New Roman"/>
          <w:sz w:val="28"/>
          <w:szCs w:val="28"/>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rFonts w:ascii="Times New Roman" w:hAnsi="Times New Roman" w:cs="Times New Roman"/>
          <w:b/>
          <w:sz w:val="28"/>
          <w:szCs w:val="28"/>
        </w:rPr>
        <w:t>цель воспитания</w:t>
      </w:r>
      <w:r>
        <w:rPr>
          <w:rFonts w:ascii="Times New Roman" w:hAnsi="Times New Roman" w:cs="Times New Roman"/>
          <w:sz w:val="28"/>
          <w:szCs w:val="28"/>
        </w:rPr>
        <w:t xml:space="preserve"> обучающихся в школе:</w:t>
      </w:r>
      <w:r>
        <w:rPr>
          <w:sz w:val="28"/>
          <w:szCs w:val="28"/>
        </w:rPr>
        <w:t xml:space="preserve"> </w:t>
      </w:r>
      <w:r>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A4BFD" w:rsidRDefault="00EA4BFD" w:rsidP="00EA4BFD">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A4BFD" w:rsidRDefault="00EA4BFD" w:rsidP="00EA4BFD">
      <w:pPr>
        <w:rPr>
          <w:b/>
          <w:color w:val="000000"/>
          <w:sz w:val="28"/>
          <w:szCs w:val="28"/>
        </w:rPr>
      </w:pPr>
    </w:p>
    <w:p w:rsidR="00EA4BFD" w:rsidRPr="00735320" w:rsidRDefault="00EA4BFD" w:rsidP="00EA4BFD">
      <w:pPr>
        <w:widowControl/>
        <w:ind w:firstLine="709"/>
      </w:pPr>
      <w:r>
        <w:rPr>
          <w:b/>
          <w:sz w:val="28"/>
          <w:szCs w:val="28"/>
          <w:lang w:eastAsia="ru-RU"/>
        </w:rPr>
        <w:t>Задачами воспитания</w:t>
      </w:r>
      <w:r>
        <w:rPr>
          <w:sz w:val="28"/>
          <w:szCs w:val="28"/>
          <w:lang w:eastAsia="ru-RU"/>
        </w:rPr>
        <w:t xml:space="preserve"> обучающихся в школе являются:</w:t>
      </w:r>
    </w:p>
    <w:p w:rsidR="00EA4BFD" w:rsidRDefault="00EA4BFD" w:rsidP="00EA4BFD">
      <w:pPr>
        <w:widowControl/>
        <w:ind w:left="360"/>
        <w:rPr>
          <w:iCs/>
          <w:sz w:val="28"/>
          <w:szCs w:val="28"/>
          <w:lang w:eastAsia="ru-RU"/>
        </w:rPr>
      </w:pPr>
      <w:r>
        <w:rPr>
          <w:iCs/>
          <w:sz w:val="28"/>
          <w:szCs w:val="28"/>
          <w:lang w:eastAsia="ru-RU"/>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EA4BFD" w:rsidRDefault="00EA4BFD" w:rsidP="00C3397C">
      <w:pPr>
        <w:widowControl/>
        <w:numPr>
          <w:ilvl w:val="0"/>
          <w:numId w:val="223"/>
        </w:numPr>
        <w:suppressAutoHyphens/>
        <w:autoSpaceDE/>
        <w:autoSpaceDN/>
        <w:ind w:left="0" w:firstLine="567"/>
        <w:jc w:val="both"/>
        <w:rPr>
          <w:iCs/>
          <w:sz w:val="28"/>
          <w:szCs w:val="28"/>
          <w:lang w:eastAsia="ru-RU"/>
        </w:rPr>
      </w:pPr>
      <w:r>
        <w:rPr>
          <w:iCs/>
          <w:sz w:val="28"/>
          <w:szCs w:val="28"/>
          <w:lang w:eastAsia="ru-RU"/>
        </w:rPr>
        <w:t xml:space="preserve"> формирование и развитие позитивных личностных отношений к этим нормам, ценностям, традициям (их освоение, принятие);</w:t>
      </w:r>
    </w:p>
    <w:p w:rsidR="00EA4BFD" w:rsidRDefault="00EA4BFD" w:rsidP="00C3397C">
      <w:pPr>
        <w:widowControl/>
        <w:numPr>
          <w:ilvl w:val="0"/>
          <w:numId w:val="223"/>
        </w:numPr>
        <w:suppressAutoHyphens/>
        <w:autoSpaceDE/>
        <w:autoSpaceDN/>
        <w:ind w:left="0" w:firstLine="567"/>
        <w:jc w:val="both"/>
        <w:rPr>
          <w:iCs/>
          <w:sz w:val="28"/>
          <w:szCs w:val="28"/>
          <w:lang w:eastAsia="ru-RU"/>
        </w:rPr>
      </w:pPr>
      <w:r>
        <w:rPr>
          <w:iCs/>
          <w:sz w:val="28"/>
          <w:szCs w:val="28"/>
        </w:rPr>
        <w:t xml:space="preserve"> приобретение соответствующего этим нормам, ценностям, традициям социокультурного опыта поведения, общения, межличностных и социальных </w:t>
      </w:r>
      <w:r>
        <w:rPr>
          <w:iCs/>
          <w:sz w:val="28"/>
          <w:szCs w:val="28"/>
        </w:rPr>
        <w:lastRenderedPageBreak/>
        <w:t>отношений, применения полученных знаний и сформированных отношений на практике (опыта нравственных поступков, социально значимых дел).</w:t>
      </w:r>
    </w:p>
    <w:p w:rsidR="00EA4BFD" w:rsidRDefault="00EA4BFD" w:rsidP="00C3397C">
      <w:pPr>
        <w:pStyle w:val="ConsPlusNormal"/>
        <w:numPr>
          <w:ilvl w:val="0"/>
          <w:numId w:val="223"/>
        </w:numPr>
        <w:jc w:val="both"/>
        <w:rPr>
          <w:rFonts w:ascii="Times New Roman" w:hAnsi="Times New Roman" w:cs="Times New Roman"/>
          <w:sz w:val="28"/>
          <w:szCs w:val="28"/>
        </w:rPr>
      </w:pPr>
      <w:r>
        <w:rPr>
          <w:rFonts w:ascii="Times New Roman" w:hAnsi="Times New Roman" w:cs="Times New Roman"/>
          <w:sz w:val="28"/>
          <w:szCs w:val="28"/>
        </w:rPr>
        <w:t>достижение личностных результатов освоения общеобразовательных программ в соответствии с ФГОС НОО ООО СОО.</w:t>
      </w:r>
    </w:p>
    <w:p w:rsidR="00EA4BFD" w:rsidRDefault="00EA4BFD" w:rsidP="00C3397C">
      <w:pPr>
        <w:pStyle w:val="ConsPlusNormal"/>
        <w:numPr>
          <w:ilvl w:val="1"/>
          <w:numId w:val="219"/>
        </w:numPr>
        <w:spacing w:before="240"/>
        <w:jc w:val="both"/>
        <w:rPr>
          <w:rFonts w:ascii="Times New Roman" w:hAnsi="Times New Roman" w:cs="Times New Roman"/>
          <w:b/>
          <w:sz w:val="28"/>
          <w:szCs w:val="28"/>
        </w:rPr>
      </w:pPr>
      <w:r>
        <w:rPr>
          <w:rFonts w:ascii="Times New Roman" w:hAnsi="Times New Roman" w:cs="Times New Roman"/>
          <w:b/>
          <w:sz w:val="28"/>
          <w:szCs w:val="28"/>
        </w:rPr>
        <w:t>Личностные результаты освоения обучающимися образовательных программ включают:</w:t>
      </w:r>
    </w:p>
    <w:p w:rsidR="00EA4BFD" w:rsidRDefault="00EA4BFD" w:rsidP="00C3397C">
      <w:pPr>
        <w:pStyle w:val="ConsPlusNormal"/>
        <w:numPr>
          <w:ilvl w:val="0"/>
          <w:numId w:val="223"/>
        </w:numPr>
        <w:ind w:left="714" w:hanging="357"/>
        <w:jc w:val="both"/>
        <w:rPr>
          <w:rFonts w:ascii="Times New Roman" w:hAnsi="Times New Roman" w:cs="Times New Roman"/>
          <w:sz w:val="28"/>
          <w:szCs w:val="28"/>
        </w:rPr>
      </w:pPr>
      <w:r>
        <w:rPr>
          <w:rFonts w:ascii="Times New Roman" w:hAnsi="Times New Roman" w:cs="Times New Roman"/>
          <w:sz w:val="28"/>
          <w:szCs w:val="28"/>
        </w:rPr>
        <w:t>осознание российской гражданской идентичности;</w:t>
      </w:r>
    </w:p>
    <w:p w:rsidR="00EA4BFD" w:rsidRDefault="00EA4BFD" w:rsidP="00C3397C">
      <w:pPr>
        <w:pStyle w:val="ConsPlusNormal"/>
        <w:numPr>
          <w:ilvl w:val="0"/>
          <w:numId w:val="223"/>
        </w:numPr>
        <w:ind w:left="714" w:hanging="357"/>
        <w:jc w:val="both"/>
        <w:rPr>
          <w:rFonts w:ascii="Times New Roman" w:hAnsi="Times New Roman" w:cs="Times New Roman"/>
          <w:sz w:val="28"/>
          <w:szCs w:val="28"/>
        </w:rPr>
      </w:pPr>
      <w:r>
        <w:rPr>
          <w:rFonts w:ascii="Times New Roman" w:hAnsi="Times New Roman" w:cs="Times New Roman"/>
          <w:sz w:val="28"/>
          <w:szCs w:val="28"/>
        </w:rPr>
        <w:t>сформированность ценностей самостоятельности и инициативы;</w:t>
      </w:r>
    </w:p>
    <w:p w:rsidR="00EA4BFD" w:rsidRDefault="00EA4BFD" w:rsidP="00C3397C">
      <w:pPr>
        <w:pStyle w:val="ConsPlusNormal"/>
        <w:numPr>
          <w:ilvl w:val="0"/>
          <w:numId w:val="223"/>
        </w:numPr>
        <w:ind w:left="714" w:hanging="357"/>
        <w:jc w:val="both"/>
        <w:rPr>
          <w:rFonts w:ascii="Times New Roman" w:hAnsi="Times New Roman" w:cs="Times New Roman"/>
          <w:sz w:val="28"/>
          <w:szCs w:val="28"/>
        </w:rPr>
      </w:pPr>
      <w:r>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EA4BFD" w:rsidRDefault="00EA4BFD" w:rsidP="00C3397C">
      <w:pPr>
        <w:pStyle w:val="ConsPlusNormal"/>
        <w:numPr>
          <w:ilvl w:val="0"/>
          <w:numId w:val="223"/>
        </w:numPr>
        <w:ind w:left="714" w:hanging="357"/>
        <w:jc w:val="both"/>
        <w:rPr>
          <w:rFonts w:ascii="Times New Roman" w:hAnsi="Times New Roman" w:cs="Times New Roman"/>
          <w:sz w:val="28"/>
          <w:szCs w:val="28"/>
        </w:rPr>
      </w:pPr>
      <w:r>
        <w:rPr>
          <w:rFonts w:ascii="Times New Roman" w:hAnsi="Times New Roman" w:cs="Times New Roman"/>
          <w:sz w:val="28"/>
          <w:szCs w:val="28"/>
        </w:rPr>
        <w:t>наличие мотивации к целенаправленной социально значимой деятельности;</w:t>
      </w:r>
    </w:p>
    <w:p w:rsidR="00EA4BFD" w:rsidRDefault="00EA4BFD" w:rsidP="00C3397C">
      <w:pPr>
        <w:pStyle w:val="ConsPlusNormal"/>
        <w:numPr>
          <w:ilvl w:val="0"/>
          <w:numId w:val="223"/>
        </w:numPr>
        <w:ind w:left="714" w:hanging="357"/>
        <w:jc w:val="both"/>
        <w:rPr>
          <w:rFonts w:ascii="Times New Roman" w:hAnsi="Times New Roman" w:cs="Times New Roman"/>
          <w:sz w:val="28"/>
          <w:szCs w:val="28"/>
        </w:rPr>
      </w:pPr>
      <w:r>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EA4BFD" w:rsidRDefault="00EA4BFD" w:rsidP="00EA4BFD">
      <w:pPr>
        <w:pStyle w:val="ConsPlusNormal"/>
        <w:ind w:left="714"/>
        <w:jc w:val="both"/>
        <w:rPr>
          <w:rFonts w:ascii="Times New Roman" w:hAnsi="Times New Roman" w:cs="Times New Roman"/>
          <w:sz w:val="28"/>
          <w:szCs w:val="28"/>
        </w:rPr>
      </w:pPr>
    </w:p>
    <w:p w:rsidR="00EA4BFD" w:rsidRDefault="00EA4BFD" w:rsidP="00EA4BFD">
      <w:pPr>
        <w:widowControl/>
        <w:rPr>
          <w:sz w:val="28"/>
          <w:szCs w:val="28"/>
          <w:lang w:eastAsia="ru-RU"/>
        </w:rPr>
      </w:pPr>
      <w:r>
        <w:rPr>
          <w:sz w:val="28"/>
          <w:szCs w:val="28"/>
          <w:lang w:eastAsia="ru-RU"/>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EA4BFD" w:rsidRDefault="00EA4BFD" w:rsidP="00EA4BFD">
      <w:pPr>
        <w:pStyle w:val="ConsPlusNormal"/>
        <w:spacing w:before="240"/>
        <w:jc w:val="both"/>
      </w:pPr>
      <w:r>
        <w:rPr>
          <w:rFonts w:eastAsia="Calibri"/>
        </w:rPr>
        <w:t xml:space="preserve">           </w:t>
      </w:r>
      <w:r>
        <w:rPr>
          <w:rFonts w:ascii="Times New Roman" w:hAnsi="Times New Roman" w:cs="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A4BFD" w:rsidRDefault="00EA4BFD" w:rsidP="00EA4BFD">
      <w:pPr>
        <w:widowControl/>
        <w:ind w:left="567"/>
        <w:rPr>
          <w:iCs/>
          <w:sz w:val="28"/>
          <w:szCs w:val="28"/>
          <w:lang w:eastAsia="ru-RU"/>
        </w:rPr>
      </w:pPr>
    </w:p>
    <w:p w:rsidR="00EA4BFD" w:rsidRPr="00735320" w:rsidRDefault="00EA4BFD" w:rsidP="00EA4BFD">
      <w:pPr>
        <w:keepNext/>
        <w:keepLines/>
        <w:outlineLvl w:val="0"/>
      </w:pPr>
      <w:r>
        <w:rPr>
          <w:b/>
          <w:bCs/>
          <w:color w:val="000000"/>
          <w:sz w:val="28"/>
          <w:szCs w:val="28"/>
        </w:rPr>
        <w:t>1.3. Направления воспитания</w:t>
      </w:r>
    </w:p>
    <w:p w:rsidR="00EA4BFD" w:rsidRPr="00735320" w:rsidRDefault="00EA4BFD" w:rsidP="00EA4BFD">
      <w:pPr>
        <w:ind w:firstLine="620"/>
      </w:pPr>
      <w:r>
        <w:rPr>
          <w:color w:val="000000"/>
          <w:sz w:val="28"/>
          <w:szCs w:val="28"/>
        </w:rPr>
        <w:t>Программа реализуется в единстве учебной и воспитательной деятельности школы в соответствии с ФГОС по направлениям воспитания:</w:t>
      </w:r>
    </w:p>
    <w:p w:rsidR="00EA4BFD" w:rsidRDefault="00EA4BFD" w:rsidP="00EA4BFD">
      <w:pPr>
        <w:tabs>
          <w:tab w:val="left" w:pos="983"/>
        </w:tabs>
        <w:rPr>
          <w:color w:val="000000"/>
          <w:sz w:val="28"/>
          <w:szCs w:val="28"/>
        </w:rPr>
      </w:pPr>
      <w:r>
        <w:rPr>
          <w:b/>
          <w:color w:val="000000"/>
          <w:sz w:val="28"/>
          <w:szCs w:val="28"/>
        </w:rPr>
        <w:t>- гражданское воспитание</w:t>
      </w:r>
      <w:r>
        <w:rPr>
          <w:color w:val="000000"/>
          <w:sz w:val="28"/>
          <w:szCs w:val="28"/>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w:t>
      </w:r>
    </w:p>
    <w:p w:rsidR="00EA4BFD" w:rsidRPr="001E2993" w:rsidRDefault="00EA4BFD" w:rsidP="00EA4BFD">
      <w:pPr>
        <w:tabs>
          <w:tab w:val="left" w:pos="983"/>
        </w:tabs>
        <w:ind w:hanging="284"/>
      </w:pPr>
      <w:r>
        <w:rPr>
          <w:b/>
          <w:color w:val="000000"/>
          <w:sz w:val="28"/>
          <w:szCs w:val="28"/>
        </w:rPr>
        <w:t xml:space="preserve">   - патриотическое воспитание</w:t>
      </w:r>
      <w:r>
        <w:rPr>
          <w:color w:val="000000"/>
          <w:sz w:val="28"/>
          <w:szCs w:val="28"/>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и другие);</w:t>
      </w:r>
    </w:p>
    <w:p w:rsidR="00EA4BFD" w:rsidRDefault="00EA4BFD" w:rsidP="00EA4BFD">
      <w:pPr>
        <w:ind w:hanging="284"/>
        <w:rPr>
          <w:color w:val="000000"/>
          <w:sz w:val="28"/>
          <w:szCs w:val="28"/>
        </w:rPr>
      </w:pPr>
      <w:r>
        <w:rPr>
          <w:b/>
          <w:color w:val="000000"/>
          <w:sz w:val="28"/>
          <w:szCs w:val="28"/>
        </w:rPr>
        <w:t xml:space="preserve">   - духовно-нравственное воспитание </w:t>
      </w:r>
      <w:r>
        <w:rPr>
          <w:color w:val="000000"/>
          <w:sz w:val="28"/>
          <w:szCs w:val="28"/>
        </w:rPr>
        <w:t xml:space="preserve">обучающихся на основе духовно-нравственной </w:t>
      </w:r>
      <w:r>
        <w:rPr>
          <w:color w:val="000000"/>
          <w:sz w:val="28"/>
          <w:szCs w:val="28"/>
        </w:rPr>
        <w:lastRenderedPageBreak/>
        <w:t xml:space="preserve">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EA4BFD" w:rsidRPr="00735320" w:rsidRDefault="00EA4BFD" w:rsidP="00EA4BFD">
      <w:pPr>
        <w:ind w:hanging="284"/>
      </w:pPr>
      <w:r>
        <w:rPr>
          <w:b/>
          <w:bCs/>
          <w:color w:val="000000"/>
          <w:sz w:val="28"/>
          <w:szCs w:val="28"/>
        </w:rPr>
        <w:t xml:space="preserve"> - </w:t>
      </w:r>
      <w:r>
        <w:rPr>
          <w:b/>
          <w:color w:val="000000"/>
          <w:sz w:val="28"/>
          <w:szCs w:val="28"/>
        </w:rPr>
        <w:t>эстетическое воспитание</w:t>
      </w:r>
      <w:r>
        <w:rPr>
          <w:color w:val="000000"/>
          <w:sz w:val="28"/>
          <w:szCs w:val="28"/>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Дагестану);</w:t>
      </w:r>
    </w:p>
    <w:p w:rsidR="00EA4BFD" w:rsidRPr="00735320" w:rsidRDefault="00EA4BFD" w:rsidP="00EA4BFD">
      <w:pPr>
        <w:ind w:hanging="284"/>
      </w:pPr>
      <w:r>
        <w:rPr>
          <w:b/>
          <w:bCs/>
          <w:color w:val="000000"/>
          <w:sz w:val="28"/>
          <w:szCs w:val="28"/>
        </w:rPr>
        <w:t xml:space="preserve"> - </w:t>
      </w:r>
      <w:r>
        <w:rPr>
          <w:b/>
          <w:color w:val="000000"/>
          <w:sz w:val="28"/>
          <w:szCs w:val="28"/>
        </w:rPr>
        <w:t>физическое воспитание</w:t>
      </w:r>
      <w:r>
        <w:rPr>
          <w:color w:val="000000"/>
          <w:sz w:val="28"/>
          <w:szCs w:val="28"/>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Школьных спортивных кружков, участие в спортивных соревнованиях города и региона);</w:t>
      </w:r>
    </w:p>
    <w:p w:rsidR="00EA4BFD" w:rsidRPr="00735320" w:rsidRDefault="00EA4BFD" w:rsidP="00EA4BFD">
      <w:pPr>
        <w:tabs>
          <w:tab w:val="left" w:pos="983"/>
        </w:tabs>
      </w:pPr>
      <w:r>
        <w:rPr>
          <w:color w:val="000000"/>
          <w:sz w:val="28"/>
          <w:szCs w:val="28"/>
        </w:rPr>
        <w:t xml:space="preserve">- </w:t>
      </w:r>
      <w:r>
        <w:rPr>
          <w:b/>
          <w:color w:val="000000"/>
          <w:sz w:val="28"/>
          <w:szCs w:val="28"/>
        </w:rPr>
        <w:t>трудовое воспитание</w:t>
      </w:r>
      <w:r>
        <w:rPr>
          <w:color w:val="000000"/>
          <w:sz w:val="28"/>
          <w:szCs w:val="28"/>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EA4BFD" w:rsidRDefault="00EA4BFD" w:rsidP="00EA4BFD">
      <w:pPr>
        <w:tabs>
          <w:tab w:val="left" w:pos="983"/>
        </w:tabs>
        <w:rPr>
          <w:color w:val="000000"/>
          <w:sz w:val="28"/>
          <w:szCs w:val="28"/>
        </w:rPr>
      </w:pPr>
      <w:r>
        <w:rPr>
          <w:b/>
          <w:color w:val="000000"/>
          <w:sz w:val="28"/>
          <w:szCs w:val="28"/>
        </w:rPr>
        <w:t>- экологическое воспитание:</w:t>
      </w:r>
      <w:r>
        <w:rPr>
          <w:color w:val="000000"/>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«Бумаге – вторая жизнь и др.);</w:t>
      </w:r>
    </w:p>
    <w:p w:rsidR="00EA4BFD" w:rsidRPr="00735320" w:rsidRDefault="00EA4BFD" w:rsidP="00EA4BFD">
      <w:pPr>
        <w:tabs>
          <w:tab w:val="left" w:pos="983"/>
        </w:tabs>
      </w:pPr>
      <w:r>
        <w:rPr>
          <w:b/>
          <w:color w:val="000000"/>
          <w:sz w:val="28"/>
          <w:szCs w:val="28"/>
        </w:rPr>
        <w:t>- познавательное направление воспитания</w:t>
      </w:r>
      <w:r>
        <w:rPr>
          <w:color w:val="000000"/>
          <w:sz w:val="28"/>
          <w:szCs w:val="28"/>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конкурсе чтецов, конкурсах и фестивалях науки и творчества).</w:t>
      </w:r>
    </w:p>
    <w:p w:rsidR="00EA4BFD" w:rsidRPr="00735320" w:rsidRDefault="00EA4BFD" w:rsidP="00C3397C">
      <w:pPr>
        <w:pStyle w:val="1"/>
        <w:keepNext/>
        <w:numPr>
          <w:ilvl w:val="0"/>
          <w:numId w:val="212"/>
        </w:numPr>
        <w:suppressAutoHyphens/>
        <w:autoSpaceDE/>
        <w:autoSpaceDN/>
        <w:spacing w:after="60"/>
        <w:jc w:val="both"/>
      </w:pPr>
      <w:r>
        <w:rPr>
          <w:bCs w:val="0"/>
          <w:color w:val="000000"/>
          <w:sz w:val="28"/>
          <w:szCs w:val="28"/>
        </w:rPr>
        <w:t>1.4  На каждом уровне воспитания выделяются свои целевые приоритеты</w:t>
      </w:r>
    </w:p>
    <w:p w:rsidR="00EA4BFD" w:rsidRDefault="00EA4BFD" w:rsidP="00EA4BFD">
      <w:pPr>
        <w:rPr>
          <w:sz w:val="28"/>
          <w:szCs w:val="28"/>
          <w:u w:val="single"/>
        </w:rPr>
      </w:pPr>
      <w:r>
        <w:rPr>
          <w:b/>
          <w:bCs/>
          <w:color w:val="000000"/>
          <w:sz w:val="28"/>
          <w:szCs w:val="28"/>
        </w:rPr>
        <w:t>Целевые ориентиры результатов воспитания на уровне начального общего образования</w:t>
      </w:r>
    </w:p>
    <w:p w:rsidR="00EA4BFD" w:rsidRDefault="00EA4BFD" w:rsidP="00EA4BFD">
      <w:pPr>
        <w:rPr>
          <w:sz w:val="28"/>
          <w:szCs w:val="28"/>
        </w:rPr>
      </w:pPr>
    </w:p>
    <w:tbl>
      <w:tblPr>
        <w:tblW w:w="10314" w:type="dxa"/>
        <w:tblInd w:w="-113" w:type="dxa"/>
        <w:tblLayout w:type="fixed"/>
        <w:tblLook w:val="04A0" w:firstRow="1" w:lastRow="0" w:firstColumn="1" w:lastColumn="0" w:noHBand="0" w:noVBand="1"/>
      </w:tblPr>
      <w:tblGrid>
        <w:gridCol w:w="10314"/>
      </w:tblGrid>
      <w:tr w:rsidR="00EA4BFD" w:rsidTr="007F1C52">
        <w:tc>
          <w:tcPr>
            <w:tcW w:w="10314" w:type="dxa"/>
            <w:tcBorders>
              <w:top w:val="single" w:sz="4" w:space="0" w:color="000000"/>
              <w:left w:val="single" w:sz="4" w:space="0" w:color="000000"/>
              <w:bottom w:val="single" w:sz="4" w:space="0" w:color="000000"/>
              <w:right w:val="single" w:sz="4" w:space="0" w:color="000000"/>
            </w:tcBorders>
          </w:tcPr>
          <w:p w:rsidR="00EA4BFD" w:rsidRDefault="00EA4BFD" w:rsidP="007F1C52">
            <w:pPr>
              <w:tabs>
                <w:tab w:val="left" w:pos="851"/>
              </w:tabs>
              <w:rPr>
                <w:color w:val="000000"/>
                <w:sz w:val="28"/>
                <w:szCs w:val="28"/>
              </w:rPr>
            </w:pPr>
            <w:r>
              <w:rPr>
                <w:b/>
                <w:bCs/>
                <w:color w:val="000000"/>
                <w:sz w:val="28"/>
                <w:szCs w:val="28"/>
                <w:lang w:eastAsia="ru-RU"/>
              </w:rPr>
              <w:t xml:space="preserve">                                            Целевые ориентиры</w:t>
            </w:r>
          </w:p>
        </w:tc>
      </w:tr>
      <w:tr w:rsidR="00EA4BFD" w:rsidTr="007F1C52">
        <w:tc>
          <w:tcPr>
            <w:tcW w:w="10314" w:type="dxa"/>
            <w:tcBorders>
              <w:top w:val="single" w:sz="4" w:space="0" w:color="000000"/>
              <w:left w:val="single" w:sz="4" w:space="0" w:color="000000"/>
              <w:bottom w:val="single" w:sz="4" w:space="0" w:color="000000"/>
              <w:right w:val="single" w:sz="4" w:space="0" w:color="000000"/>
            </w:tcBorders>
          </w:tcPr>
          <w:p w:rsidR="00EA4BFD" w:rsidRDefault="00EA4BFD" w:rsidP="007F1C52">
            <w:pPr>
              <w:tabs>
                <w:tab w:val="left" w:pos="851"/>
              </w:tabs>
              <w:rPr>
                <w:b/>
                <w:bCs/>
                <w:color w:val="000000"/>
                <w:sz w:val="28"/>
                <w:szCs w:val="28"/>
                <w:lang w:eastAsia="ru-RU"/>
              </w:rPr>
            </w:pPr>
            <w:r>
              <w:rPr>
                <w:b/>
                <w:bCs/>
                <w:color w:val="000000"/>
                <w:sz w:val="28"/>
                <w:szCs w:val="28"/>
                <w:lang w:eastAsia="ru-RU"/>
              </w:rPr>
              <w:t>Гражданско-патриотическое воспитание</w:t>
            </w:r>
          </w:p>
        </w:tc>
      </w:tr>
      <w:tr w:rsidR="00EA4BFD" w:rsidRPr="001E2993" w:rsidTr="007F1C52">
        <w:tc>
          <w:tcPr>
            <w:tcW w:w="10314" w:type="dxa"/>
            <w:tcBorders>
              <w:top w:val="single" w:sz="4" w:space="0" w:color="000000"/>
              <w:left w:val="single" w:sz="4" w:space="0" w:color="000000"/>
              <w:bottom w:val="single" w:sz="4" w:space="0" w:color="000000"/>
              <w:right w:val="single" w:sz="4" w:space="0" w:color="000000"/>
            </w:tcBorders>
          </w:tcPr>
          <w:p w:rsidR="00EA4BFD" w:rsidRDefault="00EA4BFD" w:rsidP="007F1C52">
            <w:pPr>
              <w:rPr>
                <w:bCs/>
                <w:color w:val="000000"/>
                <w:sz w:val="28"/>
                <w:szCs w:val="28"/>
                <w:lang w:eastAsia="ru-RU"/>
              </w:rPr>
            </w:pPr>
            <w:r>
              <w:rPr>
                <w:bCs/>
                <w:color w:val="000000"/>
                <w:sz w:val="28"/>
                <w:szCs w:val="28"/>
                <w:lang w:eastAsia="ru-RU"/>
              </w:rPr>
              <w:t>Знающий и любящий свою малую родину.</w:t>
            </w:r>
          </w:p>
          <w:p w:rsidR="00EA4BFD" w:rsidRDefault="00EA4BFD" w:rsidP="007F1C52">
            <w:pPr>
              <w:rPr>
                <w:bCs/>
                <w:color w:val="000000"/>
                <w:sz w:val="28"/>
                <w:szCs w:val="28"/>
                <w:lang w:eastAsia="ru-RU"/>
              </w:rPr>
            </w:pPr>
            <w:r>
              <w:rPr>
                <w:bCs/>
                <w:color w:val="000000"/>
                <w:sz w:val="28"/>
                <w:szCs w:val="28"/>
                <w:lang w:eastAsia="ru-RU"/>
              </w:rPr>
              <w:t>Имеющий представление о своей стране, Родине – России, ее территории, расположении.</w:t>
            </w:r>
          </w:p>
          <w:p w:rsidR="00EA4BFD" w:rsidRDefault="00EA4BFD" w:rsidP="007F1C52">
            <w:pPr>
              <w:rPr>
                <w:bCs/>
                <w:color w:val="000000"/>
                <w:sz w:val="28"/>
                <w:szCs w:val="28"/>
                <w:lang w:eastAsia="ru-RU"/>
              </w:rPr>
            </w:pPr>
            <w:r>
              <w:rPr>
                <w:bCs/>
                <w:color w:val="000000"/>
                <w:sz w:val="28"/>
                <w:szCs w:val="28"/>
                <w:lang w:eastAsia="ru-RU"/>
              </w:rPr>
              <w:t>Сознающий принадлежность к своему народу, этнокультурную идентичность, проявляющий уважение к своему и другим народам.</w:t>
            </w:r>
          </w:p>
          <w:p w:rsidR="00EA4BFD" w:rsidRDefault="00EA4BFD" w:rsidP="007F1C52">
            <w:pPr>
              <w:rPr>
                <w:bCs/>
                <w:color w:val="000000"/>
                <w:sz w:val="28"/>
                <w:szCs w:val="28"/>
                <w:lang w:eastAsia="ru-RU"/>
              </w:rPr>
            </w:pPr>
            <w:r>
              <w:rPr>
                <w:bCs/>
                <w:color w:val="000000"/>
                <w:sz w:val="28"/>
                <w:szCs w:val="28"/>
                <w:lang w:eastAsia="ru-RU"/>
              </w:rPr>
              <w:t>Сознающий свою принадлежность к общности граждан России;</w:t>
            </w:r>
          </w:p>
          <w:p w:rsidR="00EA4BFD" w:rsidRDefault="00EA4BFD" w:rsidP="007F1C52">
            <w:pPr>
              <w:rPr>
                <w:bCs/>
                <w:color w:val="000000"/>
                <w:sz w:val="28"/>
                <w:szCs w:val="28"/>
                <w:lang w:eastAsia="ru-RU"/>
              </w:rPr>
            </w:pPr>
            <w:r>
              <w:rPr>
                <w:bCs/>
                <w:color w:val="000000"/>
                <w:sz w:val="28"/>
                <w:szCs w:val="28"/>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EA4BFD" w:rsidRDefault="00EA4BFD" w:rsidP="007F1C52">
            <w:pPr>
              <w:rPr>
                <w:bCs/>
                <w:color w:val="000000"/>
                <w:sz w:val="28"/>
                <w:szCs w:val="28"/>
                <w:lang w:eastAsia="ru-RU"/>
              </w:rPr>
            </w:pPr>
            <w:r>
              <w:rPr>
                <w:bCs/>
                <w:color w:val="000000"/>
                <w:sz w:val="28"/>
                <w:szCs w:val="28"/>
                <w:lang w:eastAsia="ru-RU"/>
              </w:rPr>
              <w:t xml:space="preserve">Имеющий первоначальные представления о своих гражданских правах и </w:t>
            </w:r>
            <w:r>
              <w:rPr>
                <w:bCs/>
                <w:color w:val="000000"/>
                <w:sz w:val="28"/>
                <w:szCs w:val="28"/>
                <w:lang w:eastAsia="ru-RU"/>
              </w:rPr>
              <w:lastRenderedPageBreak/>
              <w:t>обязанностях, ответственности в обществе и государстве.</w:t>
            </w:r>
          </w:p>
          <w:p w:rsidR="00EA4BFD" w:rsidRDefault="00EA4BFD" w:rsidP="007F1C52">
            <w:pPr>
              <w:rPr>
                <w:color w:val="000000"/>
                <w:sz w:val="28"/>
                <w:szCs w:val="28"/>
              </w:rPr>
            </w:pPr>
            <w:r>
              <w:rPr>
                <w:bCs/>
                <w:color w:val="000000"/>
                <w:sz w:val="28"/>
                <w:szCs w:val="28"/>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EA4BFD" w:rsidTr="007F1C52">
        <w:tc>
          <w:tcPr>
            <w:tcW w:w="10314" w:type="dxa"/>
            <w:tcBorders>
              <w:top w:val="single" w:sz="4" w:space="0" w:color="000000"/>
              <w:left w:val="single" w:sz="4" w:space="0" w:color="000000"/>
              <w:bottom w:val="single" w:sz="4" w:space="0" w:color="000000"/>
              <w:right w:val="single" w:sz="4" w:space="0" w:color="000000"/>
            </w:tcBorders>
          </w:tcPr>
          <w:p w:rsidR="00EA4BFD" w:rsidRDefault="00EA4BFD" w:rsidP="007F1C52">
            <w:pPr>
              <w:tabs>
                <w:tab w:val="left" w:pos="851"/>
              </w:tabs>
              <w:rPr>
                <w:b/>
                <w:bCs/>
                <w:color w:val="000000"/>
                <w:sz w:val="28"/>
                <w:szCs w:val="28"/>
                <w:lang w:eastAsia="ru-RU"/>
              </w:rPr>
            </w:pPr>
            <w:r>
              <w:rPr>
                <w:b/>
                <w:bCs/>
                <w:color w:val="000000"/>
                <w:sz w:val="28"/>
                <w:szCs w:val="28"/>
                <w:lang w:eastAsia="ru-RU"/>
              </w:rPr>
              <w:lastRenderedPageBreak/>
              <w:t>Духовно-нравственное воспитание</w:t>
            </w:r>
          </w:p>
        </w:tc>
      </w:tr>
      <w:tr w:rsidR="00EA4BFD" w:rsidRPr="001E2993" w:rsidTr="007F1C52">
        <w:tc>
          <w:tcPr>
            <w:tcW w:w="10314" w:type="dxa"/>
            <w:tcBorders>
              <w:top w:val="single" w:sz="4" w:space="0" w:color="000000"/>
              <w:left w:val="single" w:sz="4" w:space="0" w:color="000000"/>
              <w:bottom w:val="single" w:sz="4" w:space="0" w:color="000000"/>
              <w:right w:val="single" w:sz="4" w:space="0" w:color="000000"/>
            </w:tcBorders>
          </w:tcPr>
          <w:p w:rsidR="00EA4BFD" w:rsidRDefault="00EA4BFD" w:rsidP="007F1C52">
            <w:pPr>
              <w:rPr>
                <w:bCs/>
                <w:color w:val="000000"/>
                <w:sz w:val="28"/>
                <w:szCs w:val="28"/>
                <w:lang w:eastAsia="ru-RU"/>
              </w:rPr>
            </w:pPr>
            <w:r>
              <w:rPr>
                <w:bCs/>
                <w:color w:val="000000"/>
                <w:sz w:val="28"/>
                <w:szCs w:val="28"/>
                <w:lang w:eastAsia="ru-RU"/>
              </w:rPr>
              <w:t>Понимающий ценность каждой человеческой жизни, признающий индивидуальность и достоинство каждого человека.</w:t>
            </w:r>
          </w:p>
          <w:p w:rsidR="00EA4BFD" w:rsidRDefault="00EA4BFD" w:rsidP="007F1C52">
            <w:pPr>
              <w:rPr>
                <w:bCs/>
                <w:color w:val="000000"/>
                <w:sz w:val="28"/>
                <w:szCs w:val="28"/>
                <w:lang w:eastAsia="ru-RU"/>
              </w:rPr>
            </w:pPr>
            <w:r>
              <w:rPr>
                <w:bCs/>
                <w:color w:val="000000"/>
                <w:sz w:val="28"/>
                <w:szCs w:val="28"/>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EA4BFD" w:rsidRDefault="00EA4BFD" w:rsidP="007F1C52">
            <w:pPr>
              <w:rPr>
                <w:bCs/>
                <w:color w:val="000000"/>
                <w:sz w:val="28"/>
                <w:szCs w:val="28"/>
                <w:lang w:eastAsia="ru-RU"/>
              </w:rPr>
            </w:pPr>
            <w:r>
              <w:rPr>
                <w:bCs/>
                <w:color w:val="000000"/>
                <w:sz w:val="28"/>
                <w:szCs w:val="28"/>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EA4BFD" w:rsidRDefault="00EA4BFD" w:rsidP="007F1C52">
            <w:pPr>
              <w:rPr>
                <w:bCs/>
                <w:color w:val="000000"/>
                <w:sz w:val="28"/>
                <w:szCs w:val="28"/>
                <w:lang w:eastAsia="ru-RU"/>
              </w:rPr>
            </w:pPr>
            <w:r>
              <w:rPr>
                <w:bCs/>
                <w:color w:val="000000"/>
                <w:sz w:val="28"/>
                <w:szCs w:val="28"/>
                <w:lang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EA4BFD" w:rsidRDefault="00EA4BFD" w:rsidP="007F1C52">
            <w:pPr>
              <w:rPr>
                <w:bCs/>
                <w:color w:val="000000"/>
                <w:sz w:val="28"/>
                <w:szCs w:val="28"/>
                <w:lang w:eastAsia="ru-RU"/>
              </w:rPr>
            </w:pPr>
            <w:r>
              <w:rPr>
                <w:bCs/>
                <w:color w:val="000000"/>
                <w:sz w:val="28"/>
                <w:szCs w:val="28"/>
                <w:lang w:eastAsia="ru-RU"/>
              </w:rPr>
              <w:t>Владеющий первоначальными навыками общения с людьми разных народов, вероисповеданий.</w:t>
            </w:r>
          </w:p>
          <w:p w:rsidR="00EA4BFD" w:rsidRDefault="00EA4BFD" w:rsidP="007F1C52">
            <w:pPr>
              <w:rPr>
                <w:bCs/>
                <w:color w:val="000000"/>
                <w:sz w:val="28"/>
                <w:szCs w:val="28"/>
                <w:lang w:eastAsia="ru-RU"/>
              </w:rPr>
            </w:pPr>
            <w:r>
              <w:rPr>
                <w:bCs/>
                <w:color w:val="000000"/>
                <w:sz w:val="28"/>
                <w:szCs w:val="28"/>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EA4BFD" w:rsidRDefault="00EA4BFD" w:rsidP="007F1C52">
            <w:pPr>
              <w:rPr>
                <w:bCs/>
                <w:color w:val="000000"/>
                <w:sz w:val="28"/>
                <w:szCs w:val="28"/>
                <w:lang w:eastAsia="ru-RU"/>
              </w:rPr>
            </w:pPr>
            <w:r>
              <w:rPr>
                <w:bCs/>
                <w:color w:val="000000"/>
                <w:sz w:val="28"/>
                <w:szCs w:val="28"/>
                <w:lang w:eastAsia="ru-RU"/>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EA4BFD" w:rsidRDefault="00EA4BFD" w:rsidP="007F1C52">
            <w:pPr>
              <w:rPr>
                <w:bCs/>
                <w:color w:val="000000"/>
                <w:sz w:val="28"/>
                <w:szCs w:val="28"/>
                <w:lang w:eastAsia="ru-RU"/>
              </w:rPr>
            </w:pPr>
            <w:r>
              <w:rPr>
                <w:bCs/>
                <w:color w:val="000000"/>
                <w:sz w:val="28"/>
                <w:szCs w:val="28"/>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EA4BFD" w:rsidRDefault="00EA4BFD" w:rsidP="007F1C52">
            <w:pPr>
              <w:rPr>
                <w:bCs/>
                <w:color w:val="000000"/>
                <w:sz w:val="28"/>
                <w:szCs w:val="28"/>
                <w:lang w:eastAsia="ru-RU"/>
              </w:rPr>
            </w:pPr>
            <w:r>
              <w:rPr>
                <w:bCs/>
                <w:color w:val="000000"/>
                <w:sz w:val="28"/>
                <w:szCs w:val="28"/>
                <w:lang w:eastAsia="ru-RU"/>
              </w:rPr>
              <w:t>Испытывающий нравственные эстетические чувства к русскому и родному языкам, литературе.</w:t>
            </w:r>
          </w:p>
          <w:p w:rsidR="00EA4BFD" w:rsidRDefault="00EA4BFD" w:rsidP="007F1C52">
            <w:pPr>
              <w:rPr>
                <w:bCs/>
                <w:color w:val="000000"/>
                <w:sz w:val="28"/>
                <w:szCs w:val="28"/>
                <w:lang w:eastAsia="ru-RU"/>
              </w:rPr>
            </w:pPr>
            <w:r>
              <w:rPr>
                <w:bCs/>
                <w:color w:val="000000"/>
                <w:sz w:val="28"/>
                <w:szCs w:val="28"/>
                <w:lang w:eastAsia="ru-RU"/>
              </w:rPr>
              <w:t>Знающий и соблюдающий основные правила этикета в обществе.</w:t>
            </w:r>
          </w:p>
        </w:tc>
      </w:tr>
      <w:tr w:rsidR="00EA4BFD" w:rsidTr="007F1C52">
        <w:tc>
          <w:tcPr>
            <w:tcW w:w="10314" w:type="dxa"/>
            <w:tcBorders>
              <w:top w:val="single" w:sz="4" w:space="0" w:color="000000"/>
              <w:left w:val="single" w:sz="4" w:space="0" w:color="000000"/>
              <w:bottom w:val="single" w:sz="4" w:space="0" w:color="000000"/>
              <w:right w:val="single" w:sz="4" w:space="0" w:color="000000"/>
            </w:tcBorders>
          </w:tcPr>
          <w:p w:rsidR="00EA4BFD" w:rsidRDefault="00EA4BFD" w:rsidP="007F1C52">
            <w:pPr>
              <w:rPr>
                <w:b/>
                <w:bCs/>
                <w:color w:val="000000"/>
                <w:sz w:val="28"/>
                <w:szCs w:val="28"/>
                <w:lang w:eastAsia="ru-RU"/>
              </w:rPr>
            </w:pPr>
            <w:r>
              <w:rPr>
                <w:b/>
                <w:bCs/>
                <w:color w:val="000000"/>
                <w:sz w:val="28"/>
                <w:szCs w:val="28"/>
                <w:lang w:eastAsia="ru-RU"/>
              </w:rPr>
              <w:t>Эстетическое воспитание</w:t>
            </w:r>
          </w:p>
        </w:tc>
      </w:tr>
      <w:tr w:rsidR="00EA4BFD" w:rsidRPr="001E2993" w:rsidTr="007F1C52">
        <w:tc>
          <w:tcPr>
            <w:tcW w:w="10314" w:type="dxa"/>
            <w:tcBorders>
              <w:top w:val="single" w:sz="4" w:space="0" w:color="000000"/>
              <w:left w:val="single" w:sz="4" w:space="0" w:color="000000"/>
              <w:bottom w:val="single" w:sz="4" w:space="0" w:color="000000"/>
              <w:right w:val="single" w:sz="4" w:space="0" w:color="000000"/>
            </w:tcBorders>
          </w:tcPr>
          <w:p w:rsidR="00EA4BFD" w:rsidRDefault="00EA4BFD" w:rsidP="007F1C52">
            <w:pPr>
              <w:rPr>
                <w:bCs/>
                <w:color w:val="000000"/>
                <w:sz w:val="28"/>
                <w:szCs w:val="28"/>
                <w:lang w:eastAsia="ru-RU"/>
              </w:rPr>
            </w:pPr>
            <w:r>
              <w:rPr>
                <w:bCs/>
                <w:color w:val="000000"/>
                <w:sz w:val="28"/>
                <w:szCs w:val="28"/>
                <w:lang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EA4BFD" w:rsidRDefault="00EA4BFD" w:rsidP="007F1C52">
            <w:pPr>
              <w:rPr>
                <w:bCs/>
                <w:color w:val="000000"/>
                <w:sz w:val="28"/>
                <w:szCs w:val="28"/>
                <w:lang w:eastAsia="ru-RU"/>
              </w:rPr>
            </w:pPr>
            <w:r>
              <w:rPr>
                <w:bCs/>
                <w:color w:val="000000"/>
                <w:sz w:val="28"/>
                <w:szCs w:val="28"/>
                <w:lang w:eastAsia="ru-RU"/>
              </w:rPr>
              <w:t>Проявляющий стремление к самовыражению в разных видах художественной деятельности, искусства.</w:t>
            </w:r>
          </w:p>
          <w:p w:rsidR="00EA4BFD" w:rsidRDefault="00EA4BFD" w:rsidP="007F1C52">
            <w:pPr>
              <w:rPr>
                <w:bCs/>
                <w:color w:val="000000"/>
                <w:sz w:val="28"/>
                <w:szCs w:val="28"/>
                <w:lang w:eastAsia="ru-RU"/>
              </w:rPr>
            </w:pPr>
            <w:r>
              <w:rPr>
                <w:bCs/>
                <w:color w:val="000000"/>
                <w:sz w:val="28"/>
                <w:szCs w:val="28"/>
                <w:lang w:eastAsia="ru-RU"/>
              </w:rPr>
              <w:t>Способный воспринимать и чувствовать прекрасное в быту, природе, искусстве, творчестве людей.</w:t>
            </w:r>
          </w:p>
        </w:tc>
      </w:tr>
      <w:tr w:rsidR="00EA4BFD" w:rsidTr="007F1C52">
        <w:tc>
          <w:tcPr>
            <w:tcW w:w="10314" w:type="dxa"/>
            <w:tcBorders>
              <w:top w:val="single" w:sz="4" w:space="0" w:color="000000"/>
              <w:left w:val="single" w:sz="4" w:space="0" w:color="000000"/>
              <w:bottom w:val="single" w:sz="4" w:space="0" w:color="000000"/>
              <w:right w:val="single" w:sz="4" w:space="0" w:color="000000"/>
            </w:tcBorders>
          </w:tcPr>
          <w:p w:rsidR="00EA4BFD" w:rsidRDefault="00EA4BFD" w:rsidP="007F1C52">
            <w:pPr>
              <w:rPr>
                <w:b/>
                <w:bCs/>
                <w:color w:val="000000"/>
                <w:sz w:val="28"/>
                <w:szCs w:val="28"/>
                <w:lang w:eastAsia="ru-RU"/>
              </w:rPr>
            </w:pPr>
            <w:r>
              <w:rPr>
                <w:b/>
                <w:bCs/>
                <w:color w:val="000000"/>
                <w:sz w:val="28"/>
                <w:szCs w:val="28"/>
                <w:lang w:eastAsia="ru-RU"/>
              </w:rPr>
              <w:t>Физическое воспитание</w:t>
            </w:r>
          </w:p>
        </w:tc>
      </w:tr>
      <w:tr w:rsidR="00EA4BFD" w:rsidRPr="001E2993" w:rsidTr="007F1C52">
        <w:trPr>
          <w:trHeight w:val="131"/>
        </w:trPr>
        <w:tc>
          <w:tcPr>
            <w:tcW w:w="10314" w:type="dxa"/>
            <w:tcBorders>
              <w:top w:val="single" w:sz="4" w:space="0" w:color="000000"/>
              <w:left w:val="single" w:sz="4" w:space="0" w:color="000000"/>
              <w:bottom w:val="single" w:sz="4" w:space="0" w:color="000000"/>
              <w:right w:val="single" w:sz="4" w:space="0" w:color="000000"/>
            </w:tcBorders>
          </w:tcPr>
          <w:p w:rsidR="00EA4BFD" w:rsidRDefault="00EA4BFD" w:rsidP="007F1C52">
            <w:pPr>
              <w:rPr>
                <w:bCs/>
                <w:color w:val="000000"/>
                <w:sz w:val="28"/>
                <w:szCs w:val="28"/>
                <w:lang w:eastAsia="ru-RU"/>
              </w:rPr>
            </w:pPr>
            <w:r>
              <w:rPr>
                <w:bCs/>
                <w:color w:val="000000"/>
                <w:sz w:val="28"/>
                <w:szCs w:val="28"/>
                <w:lang w:eastAsia="ru-RU"/>
              </w:rPr>
              <w:t>Соблюдающий основные правила здорового и безопасного для себя и других людей образа жизни, в том числе в информационной среде.</w:t>
            </w:r>
          </w:p>
          <w:p w:rsidR="00EA4BFD" w:rsidRDefault="00EA4BFD" w:rsidP="007F1C52">
            <w:pPr>
              <w:rPr>
                <w:bCs/>
                <w:color w:val="000000"/>
                <w:sz w:val="28"/>
                <w:szCs w:val="28"/>
                <w:lang w:eastAsia="ru-RU"/>
              </w:rPr>
            </w:pPr>
            <w:r>
              <w:rPr>
                <w:bCs/>
                <w:color w:val="000000"/>
                <w:sz w:val="28"/>
                <w:szCs w:val="28"/>
                <w:lang w:eastAsia="ru-RU"/>
              </w:rPr>
              <w:t>Ориентированный на физическое развитие, занятия спортом.</w:t>
            </w:r>
          </w:p>
          <w:p w:rsidR="00EA4BFD" w:rsidRDefault="00EA4BFD" w:rsidP="007F1C52">
            <w:pPr>
              <w:rPr>
                <w:bCs/>
                <w:color w:val="000000"/>
                <w:sz w:val="28"/>
                <w:szCs w:val="28"/>
                <w:lang w:eastAsia="ru-RU"/>
              </w:rPr>
            </w:pPr>
            <w:r>
              <w:rPr>
                <w:bCs/>
                <w:color w:val="000000"/>
                <w:sz w:val="28"/>
                <w:szCs w:val="28"/>
                <w:lang w:eastAsia="ru-RU"/>
              </w:rPr>
              <w:t>Бережно относящийся к физическому здоровью и душевному состоянию своему и других людей.</w:t>
            </w:r>
          </w:p>
          <w:p w:rsidR="00EA4BFD" w:rsidRDefault="00EA4BFD" w:rsidP="007F1C52">
            <w:pPr>
              <w:rPr>
                <w:bCs/>
                <w:color w:val="000000"/>
                <w:sz w:val="28"/>
                <w:szCs w:val="28"/>
                <w:lang w:eastAsia="ru-RU"/>
              </w:rPr>
            </w:pPr>
            <w:r>
              <w:rPr>
                <w:bCs/>
                <w:color w:val="000000"/>
                <w:sz w:val="28"/>
                <w:szCs w:val="28"/>
                <w:lang w:eastAsia="ru-RU"/>
              </w:rPr>
              <w:t xml:space="preserve">Владеющий основными навыками личной и общественной гигиены, безопасного поведения в быту, природе, обществе. </w:t>
            </w:r>
          </w:p>
        </w:tc>
      </w:tr>
      <w:tr w:rsidR="00EA4BFD" w:rsidTr="007F1C52">
        <w:trPr>
          <w:trHeight w:val="131"/>
        </w:trPr>
        <w:tc>
          <w:tcPr>
            <w:tcW w:w="10314" w:type="dxa"/>
            <w:tcBorders>
              <w:top w:val="single" w:sz="4" w:space="0" w:color="000000"/>
              <w:left w:val="single" w:sz="4" w:space="0" w:color="000000"/>
              <w:bottom w:val="single" w:sz="4" w:space="0" w:color="000000"/>
              <w:right w:val="single" w:sz="4" w:space="0" w:color="000000"/>
            </w:tcBorders>
          </w:tcPr>
          <w:p w:rsidR="00EA4BFD" w:rsidRDefault="00EA4BFD" w:rsidP="007F1C52">
            <w:pPr>
              <w:rPr>
                <w:b/>
                <w:bCs/>
                <w:color w:val="000000"/>
                <w:sz w:val="28"/>
                <w:szCs w:val="28"/>
                <w:lang w:eastAsia="ru-RU"/>
              </w:rPr>
            </w:pPr>
            <w:r>
              <w:rPr>
                <w:b/>
                <w:bCs/>
                <w:color w:val="000000"/>
                <w:sz w:val="28"/>
                <w:szCs w:val="28"/>
                <w:lang w:eastAsia="ru-RU"/>
              </w:rPr>
              <w:t>Трудовое воспитание</w:t>
            </w:r>
          </w:p>
        </w:tc>
      </w:tr>
      <w:tr w:rsidR="00EA4BFD" w:rsidRPr="001E2993" w:rsidTr="007F1C52">
        <w:tc>
          <w:tcPr>
            <w:tcW w:w="10314" w:type="dxa"/>
            <w:tcBorders>
              <w:top w:val="single" w:sz="4" w:space="0" w:color="000000"/>
              <w:left w:val="single" w:sz="4" w:space="0" w:color="000000"/>
              <w:bottom w:val="single" w:sz="4" w:space="0" w:color="000000"/>
              <w:right w:val="single" w:sz="4" w:space="0" w:color="000000"/>
            </w:tcBorders>
          </w:tcPr>
          <w:p w:rsidR="00EA4BFD" w:rsidRDefault="00EA4BFD" w:rsidP="007F1C52">
            <w:pPr>
              <w:rPr>
                <w:bCs/>
                <w:color w:val="000000"/>
                <w:sz w:val="28"/>
                <w:szCs w:val="28"/>
                <w:lang w:eastAsia="ru-RU"/>
              </w:rPr>
            </w:pPr>
            <w:r>
              <w:rPr>
                <w:bCs/>
                <w:color w:val="000000"/>
                <w:sz w:val="28"/>
                <w:szCs w:val="28"/>
                <w:lang w:eastAsia="ru-RU"/>
              </w:rPr>
              <w:lastRenderedPageBreak/>
              <w:t>Сознающий ценность честного труда в жизни человека, семьи, народа, общества и государства.</w:t>
            </w:r>
          </w:p>
          <w:p w:rsidR="00EA4BFD" w:rsidRDefault="00EA4BFD" w:rsidP="007F1C52">
            <w:pPr>
              <w:rPr>
                <w:bCs/>
                <w:color w:val="000000"/>
                <w:sz w:val="28"/>
                <w:szCs w:val="28"/>
                <w:lang w:eastAsia="ru-RU"/>
              </w:rPr>
            </w:pPr>
            <w:r>
              <w:rPr>
                <w:bCs/>
                <w:color w:val="000000"/>
                <w:sz w:val="28"/>
                <w:szCs w:val="28"/>
                <w:lang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EA4BFD" w:rsidRDefault="00EA4BFD" w:rsidP="007F1C52">
            <w:pPr>
              <w:rPr>
                <w:bCs/>
                <w:color w:val="000000"/>
                <w:sz w:val="28"/>
                <w:szCs w:val="28"/>
                <w:lang w:eastAsia="ru-RU"/>
              </w:rPr>
            </w:pPr>
            <w:r>
              <w:rPr>
                <w:bCs/>
                <w:color w:val="000000"/>
                <w:sz w:val="28"/>
                <w:szCs w:val="28"/>
                <w:lang w:eastAsia="ru-RU"/>
              </w:rPr>
              <w:t>Выражающий желание участвовать в различных видах доступного по возрасту труда, трудовой деятельности.</w:t>
            </w:r>
          </w:p>
          <w:p w:rsidR="00EA4BFD" w:rsidRDefault="00EA4BFD" w:rsidP="007F1C52">
            <w:pPr>
              <w:rPr>
                <w:bCs/>
                <w:color w:val="000000"/>
                <w:sz w:val="28"/>
                <w:szCs w:val="28"/>
                <w:lang w:eastAsia="ru-RU"/>
              </w:rPr>
            </w:pPr>
            <w:r>
              <w:rPr>
                <w:bCs/>
                <w:color w:val="000000"/>
                <w:sz w:val="28"/>
                <w:szCs w:val="28"/>
                <w:lang w:eastAsia="ru-RU"/>
              </w:rPr>
              <w:t>Проявляющий интерес к разным профессиям.</w:t>
            </w:r>
          </w:p>
        </w:tc>
      </w:tr>
      <w:tr w:rsidR="00EA4BFD" w:rsidTr="007F1C52">
        <w:tc>
          <w:tcPr>
            <w:tcW w:w="10314" w:type="dxa"/>
            <w:tcBorders>
              <w:top w:val="single" w:sz="4" w:space="0" w:color="000000"/>
              <w:left w:val="single" w:sz="4" w:space="0" w:color="000000"/>
              <w:bottom w:val="single" w:sz="4" w:space="0" w:color="000000"/>
              <w:right w:val="single" w:sz="4" w:space="0" w:color="000000"/>
            </w:tcBorders>
          </w:tcPr>
          <w:p w:rsidR="00EA4BFD" w:rsidRDefault="00EA4BFD" w:rsidP="007F1C52">
            <w:pPr>
              <w:rPr>
                <w:b/>
                <w:bCs/>
                <w:color w:val="000000"/>
                <w:sz w:val="28"/>
                <w:szCs w:val="28"/>
                <w:lang w:eastAsia="ru-RU"/>
              </w:rPr>
            </w:pPr>
            <w:r>
              <w:rPr>
                <w:b/>
                <w:bCs/>
                <w:color w:val="000000"/>
                <w:sz w:val="28"/>
                <w:szCs w:val="28"/>
                <w:lang w:eastAsia="ru-RU"/>
              </w:rPr>
              <w:t>Экологическое воспитание</w:t>
            </w:r>
          </w:p>
        </w:tc>
      </w:tr>
      <w:tr w:rsidR="00EA4BFD" w:rsidRPr="001E2993" w:rsidTr="007F1C52">
        <w:tc>
          <w:tcPr>
            <w:tcW w:w="10314" w:type="dxa"/>
            <w:tcBorders>
              <w:top w:val="single" w:sz="4" w:space="0" w:color="000000"/>
              <w:left w:val="single" w:sz="4" w:space="0" w:color="000000"/>
              <w:bottom w:val="single" w:sz="4" w:space="0" w:color="000000"/>
              <w:right w:val="single" w:sz="4" w:space="0" w:color="000000"/>
            </w:tcBorders>
          </w:tcPr>
          <w:p w:rsidR="00EA4BFD" w:rsidRDefault="00EA4BFD" w:rsidP="007F1C52">
            <w:pPr>
              <w:rPr>
                <w:bCs/>
                <w:color w:val="000000"/>
                <w:sz w:val="28"/>
                <w:szCs w:val="28"/>
                <w:lang w:eastAsia="ru-RU"/>
              </w:rPr>
            </w:pPr>
            <w:r>
              <w:rPr>
                <w:bCs/>
                <w:color w:val="000000"/>
                <w:sz w:val="28"/>
                <w:szCs w:val="28"/>
                <w:lang w:eastAsia="ru-RU"/>
              </w:rPr>
              <w:t>Понимающий зависимость жизни людей от природы, ценность природы, окружающей среды.</w:t>
            </w:r>
          </w:p>
          <w:p w:rsidR="00EA4BFD" w:rsidRDefault="00EA4BFD" w:rsidP="007F1C52">
            <w:pPr>
              <w:rPr>
                <w:bCs/>
                <w:color w:val="000000"/>
                <w:sz w:val="28"/>
                <w:szCs w:val="28"/>
                <w:lang w:eastAsia="ru-RU"/>
              </w:rPr>
            </w:pPr>
            <w:r>
              <w:rPr>
                <w:bCs/>
                <w:color w:val="000000"/>
                <w:sz w:val="28"/>
                <w:szCs w:val="28"/>
                <w:lang w:eastAsia="ru-RU"/>
              </w:rPr>
              <w:t>Проявляющий любовь к природе, бережное отношение, неприятие действий, приносящих вред природе, особенно живым существам.</w:t>
            </w:r>
          </w:p>
          <w:p w:rsidR="00EA4BFD" w:rsidRDefault="00EA4BFD" w:rsidP="007F1C52">
            <w:pPr>
              <w:rPr>
                <w:bCs/>
                <w:color w:val="000000"/>
                <w:sz w:val="28"/>
                <w:szCs w:val="28"/>
                <w:lang w:eastAsia="ru-RU"/>
              </w:rPr>
            </w:pPr>
            <w:r>
              <w:rPr>
                <w:bCs/>
                <w:color w:val="000000"/>
                <w:sz w:val="28"/>
                <w:szCs w:val="28"/>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EA4BFD" w:rsidTr="007F1C52">
        <w:tc>
          <w:tcPr>
            <w:tcW w:w="10314" w:type="dxa"/>
            <w:tcBorders>
              <w:top w:val="single" w:sz="4" w:space="0" w:color="000000"/>
              <w:left w:val="single" w:sz="4" w:space="0" w:color="000000"/>
              <w:bottom w:val="single" w:sz="4" w:space="0" w:color="000000"/>
              <w:right w:val="single" w:sz="4" w:space="0" w:color="000000"/>
            </w:tcBorders>
          </w:tcPr>
          <w:p w:rsidR="00EA4BFD" w:rsidRDefault="00EA4BFD" w:rsidP="007F1C52">
            <w:pPr>
              <w:rPr>
                <w:b/>
                <w:bCs/>
                <w:color w:val="000000"/>
                <w:sz w:val="28"/>
                <w:szCs w:val="28"/>
                <w:lang w:eastAsia="ru-RU"/>
              </w:rPr>
            </w:pPr>
            <w:r>
              <w:rPr>
                <w:b/>
                <w:bCs/>
                <w:color w:val="000000"/>
                <w:sz w:val="28"/>
                <w:szCs w:val="28"/>
                <w:lang w:eastAsia="ru-RU"/>
              </w:rPr>
              <w:t>Познавательное воспитание</w:t>
            </w:r>
          </w:p>
        </w:tc>
      </w:tr>
      <w:tr w:rsidR="00EA4BFD" w:rsidRPr="001E2993" w:rsidTr="007F1C52">
        <w:tc>
          <w:tcPr>
            <w:tcW w:w="10314" w:type="dxa"/>
            <w:tcBorders>
              <w:top w:val="single" w:sz="4" w:space="0" w:color="000000"/>
              <w:left w:val="single" w:sz="4" w:space="0" w:color="000000"/>
              <w:bottom w:val="single" w:sz="4" w:space="0" w:color="000000"/>
              <w:right w:val="single" w:sz="4" w:space="0" w:color="000000"/>
            </w:tcBorders>
          </w:tcPr>
          <w:p w:rsidR="00EA4BFD" w:rsidRDefault="00EA4BFD" w:rsidP="007F1C52">
            <w:pPr>
              <w:rPr>
                <w:bCs/>
                <w:color w:val="000000"/>
                <w:sz w:val="28"/>
                <w:szCs w:val="28"/>
                <w:lang w:eastAsia="ru-RU"/>
              </w:rPr>
            </w:pPr>
            <w:r>
              <w:rPr>
                <w:bCs/>
                <w:color w:val="000000"/>
                <w:sz w:val="28"/>
                <w:szCs w:val="28"/>
                <w:lang w:eastAsia="ru-RU"/>
              </w:rPr>
              <w:t>Выражающий познавательные интересы, активность, инициативность, любознательность и самостоятельность в познании.</w:t>
            </w:r>
          </w:p>
          <w:p w:rsidR="00EA4BFD" w:rsidRDefault="00EA4BFD" w:rsidP="007F1C52">
            <w:pPr>
              <w:rPr>
                <w:bCs/>
                <w:color w:val="000000"/>
                <w:sz w:val="28"/>
                <w:szCs w:val="28"/>
                <w:lang w:eastAsia="ru-RU"/>
              </w:rPr>
            </w:pPr>
            <w:r>
              <w:rPr>
                <w:bCs/>
                <w:color w:val="000000"/>
                <w:sz w:val="28"/>
                <w:szCs w:val="28"/>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EA4BFD" w:rsidRDefault="00EA4BFD" w:rsidP="007F1C52">
            <w:pPr>
              <w:rPr>
                <w:bCs/>
                <w:color w:val="000000"/>
                <w:sz w:val="28"/>
                <w:szCs w:val="28"/>
                <w:lang w:eastAsia="ru-RU"/>
              </w:rPr>
            </w:pPr>
            <w:r>
              <w:rPr>
                <w:bCs/>
                <w:color w:val="000000"/>
                <w:sz w:val="28"/>
                <w:szCs w:val="28"/>
                <w:lang w:eastAsia="ru-RU"/>
              </w:rPr>
              <w:t>Проявляющий уважение и интерес к науке, научному знанию в разных областях.</w:t>
            </w:r>
          </w:p>
        </w:tc>
      </w:tr>
    </w:tbl>
    <w:p w:rsidR="00EA4BFD" w:rsidRDefault="00EA4BFD" w:rsidP="00EA4BFD">
      <w:pPr>
        <w:tabs>
          <w:tab w:val="left" w:pos="851"/>
        </w:tabs>
        <w:spacing w:line="360" w:lineRule="auto"/>
        <w:ind w:firstLine="709"/>
        <w:rPr>
          <w:color w:val="000000"/>
          <w:sz w:val="28"/>
          <w:szCs w:val="28"/>
        </w:rPr>
      </w:pPr>
    </w:p>
    <w:p w:rsidR="00EA4BFD" w:rsidRPr="00735320" w:rsidRDefault="00EA4BFD" w:rsidP="00C3397C">
      <w:pPr>
        <w:pStyle w:val="1"/>
        <w:keepNext/>
        <w:numPr>
          <w:ilvl w:val="0"/>
          <w:numId w:val="212"/>
        </w:numPr>
        <w:suppressAutoHyphens/>
        <w:autoSpaceDE/>
        <w:autoSpaceDN/>
        <w:spacing w:after="60"/>
        <w:jc w:val="both"/>
      </w:pPr>
      <w:r>
        <w:rPr>
          <w:bCs w:val="0"/>
          <w:color w:val="000000"/>
          <w:sz w:val="28"/>
          <w:szCs w:val="28"/>
        </w:rPr>
        <w:t xml:space="preserve">Целевые ориентиры результатов воспитания на уровне </w:t>
      </w:r>
      <w:r w:rsidRPr="00735320">
        <w:rPr>
          <w:sz w:val="28"/>
          <w:szCs w:val="28"/>
        </w:rPr>
        <w:t>основного общего образования</w:t>
      </w:r>
      <w:r w:rsidRPr="00735320">
        <w:t xml:space="preserve"> </w:t>
      </w:r>
    </w:p>
    <w:tbl>
      <w:tblPr>
        <w:tblW w:w="9639" w:type="dxa"/>
        <w:tblInd w:w="-5" w:type="dxa"/>
        <w:tblLayout w:type="fixed"/>
        <w:tblLook w:val="04A0" w:firstRow="1" w:lastRow="0" w:firstColumn="1" w:lastColumn="0" w:noHBand="0" w:noVBand="1"/>
      </w:tblPr>
      <w:tblGrid>
        <w:gridCol w:w="9639"/>
      </w:tblGrid>
      <w:tr w:rsidR="00EA4BFD"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tabs>
                <w:tab w:val="left" w:pos="851"/>
              </w:tabs>
              <w:spacing w:line="360" w:lineRule="auto"/>
              <w:rPr>
                <w:color w:val="000000"/>
                <w:sz w:val="28"/>
                <w:szCs w:val="28"/>
              </w:rPr>
            </w:pPr>
            <w:r>
              <w:rPr>
                <w:b/>
                <w:bCs/>
                <w:color w:val="000000"/>
                <w:sz w:val="28"/>
                <w:szCs w:val="28"/>
                <w:lang w:eastAsia="ru-RU"/>
              </w:rPr>
              <w:t>Целевые ориентиры</w:t>
            </w:r>
          </w:p>
        </w:tc>
      </w:tr>
      <w:tr w:rsidR="00EA4BFD"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tabs>
                <w:tab w:val="left" w:pos="851"/>
              </w:tabs>
              <w:spacing w:line="360" w:lineRule="auto"/>
              <w:rPr>
                <w:b/>
                <w:bCs/>
                <w:color w:val="000000"/>
                <w:sz w:val="28"/>
                <w:szCs w:val="28"/>
                <w:lang w:eastAsia="ru-RU"/>
              </w:rPr>
            </w:pPr>
            <w:r>
              <w:rPr>
                <w:b/>
                <w:bCs/>
                <w:color w:val="000000"/>
                <w:sz w:val="28"/>
                <w:szCs w:val="28"/>
                <w:lang w:eastAsia="ru-RU"/>
              </w:rPr>
              <w:t>Гражданское воспитание</w:t>
            </w:r>
          </w:p>
        </w:tc>
      </w:tr>
      <w:tr w:rsidR="00EA4BFD" w:rsidRPr="001E2993"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tabs>
                <w:tab w:val="left" w:pos="993"/>
              </w:tabs>
              <w:rPr>
                <w:color w:val="000000"/>
                <w:sz w:val="28"/>
                <w:szCs w:val="28"/>
              </w:rPr>
            </w:pPr>
            <w:r>
              <w:rPr>
                <w:color w:val="000000"/>
                <w:sz w:val="28"/>
                <w:szCs w:val="28"/>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EA4BFD" w:rsidRDefault="00EA4BFD" w:rsidP="007F1C52">
            <w:pPr>
              <w:tabs>
                <w:tab w:val="left" w:pos="993"/>
              </w:tabs>
              <w:rPr>
                <w:color w:val="000000"/>
                <w:sz w:val="28"/>
                <w:szCs w:val="28"/>
              </w:rPr>
            </w:pPr>
            <w:r>
              <w:rPr>
                <w:color w:val="000000"/>
                <w:sz w:val="28"/>
                <w:szCs w:val="28"/>
              </w:rPr>
              <w:t>Проявляющий уважение, ценностное отношение к государственным символам России, праздникам, традициям народа России.</w:t>
            </w:r>
          </w:p>
          <w:p w:rsidR="00EA4BFD" w:rsidRDefault="00EA4BFD" w:rsidP="007F1C52">
            <w:pPr>
              <w:shd w:val="clear" w:color="auto" w:fill="FFFFFF"/>
              <w:rPr>
                <w:color w:val="000000"/>
                <w:sz w:val="28"/>
                <w:szCs w:val="28"/>
              </w:rPr>
            </w:pPr>
            <w:r>
              <w:rPr>
                <w:color w:val="000000"/>
                <w:sz w:val="28"/>
                <w:szCs w:val="28"/>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EA4BFD" w:rsidRDefault="00EA4BFD" w:rsidP="007F1C52">
            <w:pPr>
              <w:shd w:val="clear" w:color="auto" w:fill="FFFFFF"/>
              <w:rPr>
                <w:color w:val="000000"/>
                <w:sz w:val="28"/>
                <w:szCs w:val="28"/>
              </w:rPr>
            </w:pPr>
            <w:r>
              <w:rPr>
                <w:color w:val="000000"/>
                <w:sz w:val="28"/>
                <w:szCs w:val="28"/>
              </w:rPr>
              <w:t>Проявляющий готовность к выполнению обязанностей гражданина России, реализации своих гражданских прав и свобод.</w:t>
            </w:r>
          </w:p>
          <w:p w:rsidR="00EA4BFD" w:rsidRDefault="00EA4BFD" w:rsidP="007F1C52">
            <w:pPr>
              <w:shd w:val="clear" w:color="auto" w:fill="FFFFFF"/>
              <w:rPr>
                <w:color w:val="000000"/>
                <w:sz w:val="28"/>
                <w:szCs w:val="28"/>
              </w:rPr>
            </w:pPr>
            <w:r>
              <w:rPr>
                <w:color w:val="000000"/>
                <w:sz w:val="28"/>
                <w:szCs w:val="28"/>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EA4BFD" w:rsidRDefault="00EA4BFD" w:rsidP="007F1C52">
            <w:pPr>
              <w:tabs>
                <w:tab w:val="left" w:pos="993"/>
              </w:tabs>
              <w:rPr>
                <w:color w:val="000000"/>
                <w:sz w:val="28"/>
                <w:szCs w:val="28"/>
              </w:rPr>
            </w:pPr>
            <w:r>
              <w:rPr>
                <w:color w:val="000000"/>
                <w:sz w:val="28"/>
                <w:szCs w:val="28"/>
              </w:rPr>
              <w:t>Принимающий участие в жизни школы (в том числе самоуправление), местного сообщества, родного края.</w:t>
            </w:r>
          </w:p>
          <w:p w:rsidR="00EA4BFD" w:rsidRDefault="00EA4BFD" w:rsidP="007F1C52">
            <w:pPr>
              <w:tabs>
                <w:tab w:val="left" w:pos="993"/>
              </w:tabs>
              <w:rPr>
                <w:color w:val="000000"/>
                <w:sz w:val="28"/>
                <w:szCs w:val="28"/>
              </w:rPr>
            </w:pPr>
            <w:r>
              <w:rPr>
                <w:color w:val="000000"/>
                <w:sz w:val="28"/>
                <w:szCs w:val="28"/>
              </w:rPr>
              <w:lastRenderedPageBreak/>
              <w:t>Выражающий неприятие любой дискриминации граждан, проявлений экстремизма, терроризма, коррупции в обществе.</w:t>
            </w:r>
          </w:p>
        </w:tc>
      </w:tr>
      <w:tr w:rsidR="00EA4BFD"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tabs>
                <w:tab w:val="left" w:pos="993"/>
              </w:tabs>
              <w:rPr>
                <w:b/>
                <w:color w:val="000000"/>
                <w:sz w:val="28"/>
                <w:szCs w:val="28"/>
              </w:rPr>
            </w:pPr>
            <w:r>
              <w:rPr>
                <w:b/>
                <w:bCs/>
                <w:color w:val="000000"/>
                <w:sz w:val="28"/>
                <w:szCs w:val="28"/>
                <w:lang w:eastAsia="ru-RU"/>
              </w:rPr>
              <w:lastRenderedPageBreak/>
              <w:t>Патриотическое воспитание</w:t>
            </w:r>
          </w:p>
        </w:tc>
      </w:tr>
      <w:tr w:rsidR="00EA4BFD" w:rsidRPr="001E2993"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tabs>
                <w:tab w:val="left" w:pos="993"/>
              </w:tabs>
              <w:rPr>
                <w:color w:val="000000"/>
                <w:sz w:val="28"/>
                <w:szCs w:val="28"/>
              </w:rPr>
            </w:pPr>
            <w:r>
              <w:rPr>
                <w:color w:val="000000"/>
                <w:sz w:val="28"/>
                <w:szCs w:val="28"/>
              </w:rPr>
              <w:t>Сознающий свою этнокультурную идентичность, любящий свой народ, его традиции, культуру.</w:t>
            </w:r>
          </w:p>
          <w:p w:rsidR="00EA4BFD" w:rsidRDefault="00EA4BFD" w:rsidP="007F1C52">
            <w:pPr>
              <w:tabs>
                <w:tab w:val="left" w:pos="993"/>
              </w:tabs>
              <w:rPr>
                <w:color w:val="000000"/>
                <w:sz w:val="28"/>
                <w:szCs w:val="28"/>
              </w:rPr>
            </w:pPr>
            <w:r>
              <w:rPr>
                <w:color w:val="000000"/>
                <w:sz w:val="28"/>
                <w:szCs w:val="28"/>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EA4BFD" w:rsidRDefault="00EA4BFD" w:rsidP="007F1C52">
            <w:pPr>
              <w:tabs>
                <w:tab w:val="left" w:pos="993"/>
              </w:tabs>
              <w:rPr>
                <w:color w:val="000000"/>
                <w:sz w:val="28"/>
                <w:szCs w:val="28"/>
              </w:rPr>
            </w:pPr>
            <w:r>
              <w:rPr>
                <w:color w:val="000000"/>
                <w:sz w:val="28"/>
                <w:szCs w:val="28"/>
              </w:rPr>
              <w:t>Сознающий себя патриотом своего народа и народа России в целом, свою общероссийскую культурную идентичность.</w:t>
            </w:r>
          </w:p>
          <w:p w:rsidR="00EA4BFD" w:rsidRDefault="00EA4BFD" w:rsidP="007F1C52">
            <w:pPr>
              <w:tabs>
                <w:tab w:val="left" w:pos="993"/>
              </w:tabs>
              <w:rPr>
                <w:color w:val="000000"/>
                <w:sz w:val="28"/>
                <w:szCs w:val="28"/>
              </w:rPr>
            </w:pPr>
            <w:r>
              <w:rPr>
                <w:color w:val="000000"/>
                <w:sz w:val="28"/>
                <w:szCs w:val="28"/>
              </w:rPr>
              <w:t>Проявляющий интерес к познанию родного языка, истории, культуры своего народа, своего края, других народов России, Российской Федерации.</w:t>
            </w:r>
          </w:p>
          <w:p w:rsidR="00EA4BFD" w:rsidRDefault="00EA4BFD" w:rsidP="007F1C52">
            <w:pPr>
              <w:tabs>
                <w:tab w:val="left" w:pos="993"/>
              </w:tabs>
              <w:rPr>
                <w:color w:val="000000"/>
                <w:sz w:val="28"/>
                <w:szCs w:val="28"/>
              </w:rPr>
            </w:pPr>
            <w:r>
              <w:rPr>
                <w:color w:val="000000"/>
                <w:sz w:val="28"/>
                <w:szCs w:val="28"/>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EA4BFD" w:rsidRDefault="00EA4BFD" w:rsidP="007F1C52">
            <w:pPr>
              <w:tabs>
                <w:tab w:val="left" w:pos="993"/>
              </w:tabs>
              <w:rPr>
                <w:bCs/>
                <w:color w:val="000000"/>
                <w:sz w:val="28"/>
                <w:szCs w:val="28"/>
                <w:lang w:eastAsia="ru-RU"/>
              </w:rPr>
            </w:pPr>
            <w:r>
              <w:rPr>
                <w:color w:val="000000"/>
                <w:sz w:val="28"/>
                <w:szCs w:val="28"/>
              </w:rPr>
              <w:t>Знающий и уважающий достижения нашей общей Родины – России в науке, искусстве, спорте, технологиях.</w:t>
            </w:r>
          </w:p>
        </w:tc>
      </w:tr>
      <w:tr w:rsidR="00EA4BFD"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tabs>
                <w:tab w:val="left" w:pos="993"/>
              </w:tabs>
              <w:rPr>
                <w:b/>
                <w:color w:val="000000"/>
                <w:sz w:val="28"/>
                <w:szCs w:val="28"/>
              </w:rPr>
            </w:pPr>
            <w:r>
              <w:rPr>
                <w:b/>
                <w:bCs/>
                <w:color w:val="000000"/>
                <w:sz w:val="28"/>
                <w:szCs w:val="28"/>
                <w:lang w:eastAsia="ru-RU"/>
              </w:rPr>
              <w:t>Духовно-нравственное воспитание</w:t>
            </w:r>
          </w:p>
        </w:tc>
      </w:tr>
      <w:tr w:rsidR="00EA4BFD" w:rsidRPr="001E2993"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rPr>
                <w:bCs/>
                <w:color w:val="000000"/>
                <w:sz w:val="28"/>
                <w:szCs w:val="28"/>
                <w:lang w:eastAsia="ru-RU"/>
              </w:rPr>
            </w:pPr>
            <w:r>
              <w:rPr>
                <w:bCs/>
                <w:color w:val="000000"/>
                <w:sz w:val="28"/>
                <w:szCs w:val="28"/>
                <w:lang w:eastAsia="ru-RU"/>
              </w:rPr>
              <w:t>Знающий и уважающий основы духовно-нравственной культуры своего народа, других народов России.</w:t>
            </w:r>
          </w:p>
          <w:p w:rsidR="00EA4BFD" w:rsidRDefault="00EA4BFD" w:rsidP="007F1C52">
            <w:pPr>
              <w:rPr>
                <w:bCs/>
                <w:color w:val="000000"/>
                <w:sz w:val="28"/>
                <w:szCs w:val="28"/>
                <w:lang w:eastAsia="ru-RU"/>
              </w:rPr>
            </w:pPr>
            <w:r>
              <w:rPr>
                <w:bCs/>
                <w:color w:val="000000"/>
                <w:sz w:val="28"/>
                <w:szCs w:val="28"/>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EA4BFD" w:rsidRDefault="00EA4BFD" w:rsidP="007F1C52">
            <w:pPr>
              <w:rPr>
                <w:bCs/>
                <w:color w:val="000000"/>
                <w:sz w:val="28"/>
                <w:szCs w:val="28"/>
                <w:lang w:eastAsia="ru-RU"/>
              </w:rPr>
            </w:pPr>
            <w:r>
              <w:rPr>
                <w:bCs/>
                <w:color w:val="000000"/>
                <w:sz w:val="28"/>
                <w:szCs w:val="28"/>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EA4BFD" w:rsidRDefault="00EA4BFD" w:rsidP="007F1C52">
            <w:pPr>
              <w:rPr>
                <w:bCs/>
                <w:color w:val="000000"/>
                <w:sz w:val="28"/>
                <w:szCs w:val="28"/>
                <w:lang w:eastAsia="ru-RU"/>
              </w:rPr>
            </w:pPr>
            <w:r>
              <w:rPr>
                <w:bCs/>
                <w:color w:val="000000"/>
                <w:sz w:val="28"/>
                <w:szCs w:val="28"/>
                <w:lang w:eastAsia="ru-RU"/>
              </w:rPr>
              <w:t>Выражающий активное неприятие аморальных, асоциальных поступков, поведения, противоречащих традиционным в России ценностям и нормам.</w:t>
            </w:r>
          </w:p>
          <w:p w:rsidR="00EA4BFD" w:rsidRDefault="00EA4BFD" w:rsidP="007F1C52">
            <w:pPr>
              <w:rPr>
                <w:bCs/>
                <w:color w:val="000000"/>
                <w:sz w:val="28"/>
                <w:szCs w:val="28"/>
                <w:lang w:eastAsia="ru-RU"/>
              </w:rPr>
            </w:pPr>
            <w:r>
              <w:rPr>
                <w:bCs/>
                <w:color w:val="000000"/>
                <w:sz w:val="28"/>
                <w:szCs w:val="28"/>
                <w:lang w:eastAsia="ru-RU"/>
              </w:rPr>
              <w:t>Сознающий свою свободу и ответственность личности в условиях индивидуального и общественного пространства.</w:t>
            </w:r>
          </w:p>
          <w:p w:rsidR="00EA4BFD" w:rsidRDefault="00EA4BFD" w:rsidP="007F1C52">
            <w:pPr>
              <w:rPr>
                <w:bCs/>
                <w:color w:val="000000"/>
                <w:sz w:val="28"/>
                <w:szCs w:val="28"/>
                <w:lang w:eastAsia="ru-RU"/>
              </w:rPr>
            </w:pPr>
            <w:r>
              <w:rPr>
                <w:bCs/>
                <w:color w:val="000000"/>
                <w:sz w:val="28"/>
                <w:szCs w:val="28"/>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EA4BFD" w:rsidRDefault="00EA4BFD" w:rsidP="007F1C52">
            <w:pPr>
              <w:rPr>
                <w:bCs/>
                <w:color w:val="000000"/>
                <w:sz w:val="28"/>
                <w:szCs w:val="28"/>
                <w:lang w:eastAsia="ru-RU"/>
              </w:rPr>
            </w:pPr>
            <w:r>
              <w:rPr>
                <w:bCs/>
                <w:color w:val="000000"/>
                <w:sz w:val="28"/>
                <w:szCs w:val="28"/>
                <w:lang w:eastAsia="ru-RU"/>
              </w:rPr>
              <w:t>Выражающий уважительное отношение к религиозным традициям и ценностям народов России, религиозным чувствам сограждан.</w:t>
            </w:r>
          </w:p>
          <w:p w:rsidR="00EA4BFD" w:rsidRDefault="00EA4BFD" w:rsidP="007F1C52">
            <w:pPr>
              <w:rPr>
                <w:bCs/>
                <w:color w:val="000000"/>
                <w:sz w:val="28"/>
                <w:szCs w:val="28"/>
                <w:lang w:eastAsia="ru-RU"/>
              </w:rPr>
            </w:pPr>
            <w:r>
              <w:rPr>
                <w:bCs/>
                <w:color w:val="000000"/>
                <w:sz w:val="28"/>
                <w:szCs w:val="28"/>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EA4BFD" w:rsidRDefault="00EA4BFD" w:rsidP="007F1C52">
            <w:pPr>
              <w:rPr>
                <w:bCs/>
                <w:color w:val="000000"/>
                <w:sz w:val="28"/>
                <w:szCs w:val="28"/>
                <w:lang w:eastAsia="ru-RU"/>
              </w:rPr>
            </w:pPr>
            <w:r>
              <w:rPr>
                <w:sz w:val="28"/>
                <w:szCs w:val="28"/>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EA4BFD"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rPr>
                <w:b/>
                <w:bCs/>
                <w:color w:val="000000"/>
                <w:sz w:val="28"/>
                <w:szCs w:val="28"/>
                <w:lang w:eastAsia="ru-RU"/>
              </w:rPr>
            </w:pPr>
            <w:r>
              <w:rPr>
                <w:b/>
                <w:bCs/>
                <w:color w:val="000000"/>
                <w:sz w:val="28"/>
                <w:szCs w:val="28"/>
                <w:lang w:eastAsia="ru-RU"/>
              </w:rPr>
              <w:t>Эстетическое воспитание</w:t>
            </w:r>
          </w:p>
        </w:tc>
      </w:tr>
      <w:tr w:rsidR="00EA4BFD" w:rsidRPr="001E2993" w:rsidTr="007F1C52">
        <w:tc>
          <w:tcPr>
            <w:tcW w:w="9639" w:type="dxa"/>
            <w:tcBorders>
              <w:top w:val="single" w:sz="4" w:space="0" w:color="000000"/>
              <w:left w:val="single" w:sz="4" w:space="0" w:color="000000"/>
              <w:bottom w:val="single" w:sz="4" w:space="0" w:color="000000"/>
              <w:right w:val="single" w:sz="4" w:space="0" w:color="000000"/>
            </w:tcBorders>
          </w:tcPr>
          <w:p w:rsidR="00EA4BFD" w:rsidRPr="00735320" w:rsidRDefault="00EA4BFD" w:rsidP="007F1C52">
            <w:r>
              <w:rPr>
                <w:bCs/>
                <w:color w:val="000000"/>
                <w:sz w:val="28"/>
                <w:szCs w:val="28"/>
                <w:lang w:eastAsia="ru-RU"/>
              </w:rPr>
              <w:t xml:space="preserve">Проявляющий </w:t>
            </w:r>
            <w:r>
              <w:rPr>
                <w:color w:val="000000"/>
                <w:sz w:val="28"/>
                <w:szCs w:val="28"/>
              </w:rPr>
              <w:t xml:space="preserve">восприимчивость к разным видам искусства, понимание его эмоционального воздействия, влияния на душевное состояние и поведение </w:t>
            </w:r>
            <w:r>
              <w:rPr>
                <w:color w:val="000000"/>
                <w:sz w:val="28"/>
                <w:szCs w:val="28"/>
              </w:rPr>
              <w:lastRenderedPageBreak/>
              <w:t>людей.</w:t>
            </w:r>
          </w:p>
          <w:p w:rsidR="00EA4BFD" w:rsidRDefault="00EA4BFD" w:rsidP="007F1C52">
            <w:pPr>
              <w:rPr>
                <w:color w:val="000000"/>
                <w:sz w:val="28"/>
                <w:szCs w:val="28"/>
              </w:rPr>
            </w:pPr>
            <w:r>
              <w:rPr>
                <w:color w:val="000000"/>
                <w:sz w:val="28"/>
                <w:szCs w:val="28"/>
              </w:rPr>
              <w:t>Знающий и уважающий художественное творчество своего и других народов, понимающий его значение в культуре.</w:t>
            </w:r>
          </w:p>
          <w:p w:rsidR="00EA4BFD" w:rsidRDefault="00EA4BFD" w:rsidP="007F1C52">
            <w:pPr>
              <w:rPr>
                <w:color w:val="000000"/>
                <w:sz w:val="28"/>
                <w:szCs w:val="28"/>
              </w:rPr>
            </w:pPr>
            <w:r>
              <w:rPr>
                <w:color w:val="000000"/>
                <w:sz w:val="28"/>
                <w:szCs w:val="28"/>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EA4BFD" w:rsidRDefault="00EA4BFD" w:rsidP="007F1C52">
            <w:pPr>
              <w:rPr>
                <w:color w:val="000000"/>
                <w:sz w:val="28"/>
                <w:szCs w:val="28"/>
              </w:rPr>
            </w:pPr>
            <w:r>
              <w:rPr>
                <w:color w:val="000000"/>
                <w:sz w:val="28"/>
                <w:szCs w:val="28"/>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EA4BFD" w:rsidRDefault="00EA4BFD" w:rsidP="007F1C52">
            <w:pPr>
              <w:rPr>
                <w:color w:val="000000"/>
                <w:sz w:val="28"/>
                <w:szCs w:val="28"/>
              </w:rPr>
            </w:pPr>
            <w:r>
              <w:rPr>
                <w:color w:val="000000"/>
                <w:sz w:val="28"/>
                <w:szCs w:val="28"/>
              </w:rPr>
              <w:t>Ориентированный на самовыражение в разных видах искусства, художественном творчестве.</w:t>
            </w:r>
          </w:p>
        </w:tc>
      </w:tr>
      <w:tr w:rsidR="00EA4BFD"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rPr>
                <w:b/>
                <w:bCs/>
                <w:color w:val="000000"/>
                <w:sz w:val="28"/>
                <w:szCs w:val="28"/>
                <w:lang w:eastAsia="ru-RU"/>
              </w:rPr>
            </w:pPr>
            <w:r>
              <w:rPr>
                <w:b/>
                <w:bCs/>
                <w:color w:val="000000"/>
                <w:sz w:val="28"/>
                <w:szCs w:val="28"/>
                <w:lang w:eastAsia="ru-RU"/>
              </w:rPr>
              <w:lastRenderedPageBreak/>
              <w:t>Физическое воспитание</w:t>
            </w:r>
          </w:p>
        </w:tc>
      </w:tr>
      <w:tr w:rsidR="00EA4BFD" w:rsidRPr="001E2993"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rPr>
                <w:bCs/>
                <w:color w:val="000000"/>
                <w:sz w:val="28"/>
                <w:szCs w:val="28"/>
                <w:lang w:eastAsia="ru-RU"/>
              </w:rPr>
            </w:pPr>
            <w:r>
              <w:rPr>
                <w:bCs/>
                <w:color w:val="000000"/>
                <w:sz w:val="28"/>
                <w:szCs w:val="28"/>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EA4BFD" w:rsidRPr="00735320" w:rsidRDefault="00EA4BFD" w:rsidP="007F1C52">
            <w:r>
              <w:rPr>
                <w:bCs/>
                <w:color w:val="000000"/>
                <w:sz w:val="28"/>
                <w:szCs w:val="28"/>
                <w:lang w:eastAsia="ru-RU"/>
              </w:rPr>
              <w:t xml:space="preserve">Выражающий установку на </w:t>
            </w:r>
            <w:r>
              <w:rPr>
                <w:color w:val="000000"/>
                <w:sz w:val="28"/>
                <w:szCs w:val="28"/>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A4BFD" w:rsidRPr="00735320" w:rsidRDefault="00EA4BFD" w:rsidP="007F1C52">
            <w:r>
              <w:rPr>
                <w:color w:val="000000"/>
                <w:sz w:val="28"/>
                <w:szCs w:val="28"/>
              </w:rPr>
              <w:t>П</w:t>
            </w:r>
            <w:r>
              <w:rPr>
                <w:bCs/>
                <w:color w:val="000000"/>
                <w:sz w:val="28"/>
                <w:szCs w:val="28"/>
                <w:lang w:eastAsia="ru-RU"/>
              </w:rPr>
              <w:t>роявляющий понимание</w:t>
            </w:r>
            <w:r>
              <w:rPr>
                <w:color w:val="000000"/>
                <w:sz w:val="28"/>
                <w:szCs w:val="28"/>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A4BFD" w:rsidRDefault="00EA4BFD" w:rsidP="007F1C52">
            <w:pPr>
              <w:rPr>
                <w:color w:val="000000"/>
                <w:sz w:val="28"/>
                <w:szCs w:val="28"/>
              </w:rPr>
            </w:pPr>
            <w:r>
              <w:rPr>
                <w:color w:val="000000"/>
                <w:sz w:val="28"/>
                <w:szCs w:val="28"/>
              </w:rPr>
              <w:t>Знающий и соблюдающий правила безопасности, в том числе безопасного поведения в информационной, интернет-среде.</w:t>
            </w:r>
          </w:p>
          <w:p w:rsidR="00EA4BFD" w:rsidRDefault="00EA4BFD" w:rsidP="007F1C52">
            <w:pPr>
              <w:rPr>
                <w:color w:val="000000"/>
                <w:sz w:val="28"/>
                <w:szCs w:val="28"/>
              </w:rPr>
            </w:pPr>
            <w:r>
              <w:rPr>
                <w:color w:val="000000"/>
                <w:sz w:val="28"/>
                <w:szCs w:val="28"/>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EA4BFD" w:rsidRDefault="00EA4BFD" w:rsidP="007F1C52">
            <w:pPr>
              <w:rPr>
                <w:color w:val="000000"/>
                <w:sz w:val="28"/>
                <w:szCs w:val="28"/>
              </w:rPr>
            </w:pPr>
            <w:r>
              <w:rPr>
                <w:color w:val="000000"/>
                <w:sz w:val="28"/>
                <w:szCs w:val="28"/>
              </w:rPr>
              <w:t>Умеющий осознавать эмоциональное состояние свое и других, стремящийся управлять собственным эмоциональным состоянием.</w:t>
            </w:r>
          </w:p>
          <w:p w:rsidR="00EA4BFD" w:rsidRDefault="00EA4BFD" w:rsidP="007F1C52">
            <w:pPr>
              <w:rPr>
                <w:bCs/>
                <w:color w:val="000000"/>
                <w:sz w:val="28"/>
                <w:szCs w:val="28"/>
                <w:lang w:eastAsia="ru-RU"/>
              </w:rPr>
            </w:pPr>
            <w:r>
              <w:rPr>
                <w:color w:val="000000"/>
                <w:sz w:val="28"/>
                <w:szCs w:val="28"/>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EA4BFD"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rPr>
                <w:b/>
                <w:bCs/>
                <w:color w:val="000000"/>
                <w:sz w:val="28"/>
                <w:szCs w:val="28"/>
                <w:lang w:eastAsia="ru-RU"/>
              </w:rPr>
            </w:pPr>
            <w:r>
              <w:rPr>
                <w:b/>
                <w:bCs/>
                <w:color w:val="000000"/>
                <w:sz w:val="28"/>
                <w:szCs w:val="28"/>
                <w:lang w:eastAsia="ru-RU"/>
              </w:rPr>
              <w:t>Трудовое воспитание</w:t>
            </w:r>
          </w:p>
        </w:tc>
      </w:tr>
      <w:tr w:rsidR="00EA4BFD" w:rsidRPr="001E2993"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rPr>
                <w:color w:val="000000"/>
                <w:sz w:val="28"/>
                <w:szCs w:val="28"/>
              </w:rPr>
            </w:pPr>
            <w:r>
              <w:rPr>
                <w:color w:val="000000"/>
                <w:sz w:val="28"/>
                <w:szCs w:val="28"/>
              </w:rPr>
              <w:t>Уважающий труд, результаты трудовой деятельности своей и других людей.</w:t>
            </w:r>
          </w:p>
          <w:p w:rsidR="00EA4BFD" w:rsidRPr="00735320" w:rsidRDefault="00EA4BFD" w:rsidP="007F1C52">
            <w:r>
              <w:rPr>
                <w:bCs/>
                <w:color w:val="000000"/>
                <w:sz w:val="28"/>
                <w:szCs w:val="28"/>
                <w:lang w:eastAsia="ru-RU"/>
              </w:rPr>
              <w:t xml:space="preserve">Выражающий </w:t>
            </w:r>
            <w:r>
              <w:rPr>
                <w:color w:val="000000"/>
                <w:sz w:val="28"/>
                <w:szCs w:val="28"/>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EA4BFD" w:rsidRDefault="00EA4BFD" w:rsidP="007F1C52">
            <w:pPr>
              <w:rPr>
                <w:color w:val="000000"/>
                <w:sz w:val="28"/>
                <w:szCs w:val="28"/>
              </w:rPr>
            </w:pPr>
            <w:r>
              <w:rPr>
                <w:color w:val="000000"/>
                <w:sz w:val="28"/>
                <w:szCs w:val="28"/>
              </w:rPr>
              <w:t>Проявляющий интерес к практическому изучению профессий и труда различного рода на основе изучаемых предметных знаний.</w:t>
            </w:r>
          </w:p>
          <w:p w:rsidR="00EA4BFD" w:rsidRDefault="00EA4BFD" w:rsidP="007F1C52">
            <w:pPr>
              <w:rPr>
                <w:color w:val="000000"/>
                <w:sz w:val="28"/>
                <w:szCs w:val="28"/>
              </w:rPr>
            </w:pPr>
            <w:r>
              <w:rPr>
                <w:color w:val="000000"/>
                <w:sz w:val="28"/>
                <w:szCs w:val="28"/>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EA4BFD" w:rsidRDefault="00EA4BFD" w:rsidP="007F1C52">
            <w:pPr>
              <w:rPr>
                <w:color w:val="000000"/>
                <w:sz w:val="28"/>
                <w:szCs w:val="28"/>
              </w:rPr>
            </w:pPr>
            <w:r>
              <w:rPr>
                <w:color w:val="000000"/>
                <w:sz w:val="28"/>
                <w:szCs w:val="28"/>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EA4BFD" w:rsidRDefault="00EA4BFD" w:rsidP="007F1C52">
            <w:pPr>
              <w:rPr>
                <w:color w:val="000000"/>
                <w:sz w:val="28"/>
                <w:szCs w:val="28"/>
              </w:rPr>
            </w:pPr>
            <w:r>
              <w:rPr>
                <w:color w:val="000000"/>
                <w:sz w:val="28"/>
                <w:szCs w:val="28"/>
              </w:rPr>
              <w:t xml:space="preserve">Понимающий необходимость осознанного выбора и построения </w:t>
            </w:r>
            <w:r>
              <w:rPr>
                <w:color w:val="000000"/>
                <w:sz w:val="28"/>
                <w:szCs w:val="28"/>
              </w:rPr>
              <w:lastRenderedPageBreak/>
              <w:t>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EA4BFD"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rPr>
                <w:b/>
                <w:color w:val="000000"/>
                <w:sz w:val="28"/>
                <w:szCs w:val="28"/>
              </w:rPr>
            </w:pPr>
            <w:r>
              <w:rPr>
                <w:b/>
                <w:bCs/>
                <w:color w:val="000000"/>
                <w:sz w:val="28"/>
                <w:szCs w:val="28"/>
                <w:lang w:eastAsia="ru-RU"/>
              </w:rPr>
              <w:lastRenderedPageBreak/>
              <w:t>Экологическое воспитание</w:t>
            </w:r>
          </w:p>
        </w:tc>
      </w:tr>
      <w:tr w:rsidR="00EA4BFD" w:rsidRPr="001E2993" w:rsidTr="007F1C52">
        <w:tc>
          <w:tcPr>
            <w:tcW w:w="9639" w:type="dxa"/>
            <w:tcBorders>
              <w:top w:val="single" w:sz="4" w:space="0" w:color="000000"/>
              <w:left w:val="single" w:sz="4" w:space="0" w:color="000000"/>
              <w:bottom w:val="single" w:sz="4" w:space="0" w:color="000000"/>
              <w:right w:val="single" w:sz="4" w:space="0" w:color="000000"/>
            </w:tcBorders>
          </w:tcPr>
          <w:p w:rsidR="00EA4BFD" w:rsidRPr="00735320" w:rsidRDefault="00EA4BFD" w:rsidP="007F1C52">
            <w:r>
              <w:rPr>
                <w:bCs/>
                <w:color w:val="000000"/>
                <w:sz w:val="28"/>
                <w:szCs w:val="28"/>
                <w:lang w:eastAsia="ru-RU"/>
              </w:rPr>
              <w:t>О</w:t>
            </w:r>
            <w:r>
              <w:rPr>
                <w:color w:val="000000"/>
                <w:sz w:val="28"/>
                <w:szCs w:val="28"/>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EA4BFD" w:rsidRDefault="00EA4BFD" w:rsidP="007F1C52">
            <w:pPr>
              <w:rPr>
                <w:color w:val="000000"/>
                <w:sz w:val="28"/>
                <w:szCs w:val="28"/>
              </w:rPr>
            </w:pPr>
            <w:r>
              <w:rPr>
                <w:color w:val="000000"/>
                <w:sz w:val="28"/>
                <w:szCs w:val="28"/>
              </w:rPr>
              <w:t>Понимающий глобальный характер экологических проблем, путей их решения, значение экологической культуры в современном мире.</w:t>
            </w:r>
          </w:p>
          <w:p w:rsidR="00EA4BFD" w:rsidRDefault="00EA4BFD" w:rsidP="007F1C52">
            <w:pPr>
              <w:rPr>
                <w:color w:val="000000"/>
                <w:sz w:val="28"/>
                <w:szCs w:val="28"/>
              </w:rPr>
            </w:pPr>
            <w:r>
              <w:rPr>
                <w:color w:val="000000"/>
                <w:sz w:val="28"/>
                <w:szCs w:val="28"/>
              </w:rPr>
              <w:t>Выражающий неприятие действий, приносящих вред природе, окружающей среде.</w:t>
            </w:r>
          </w:p>
          <w:p w:rsidR="00EA4BFD" w:rsidRDefault="00EA4BFD" w:rsidP="007F1C52">
            <w:pPr>
              <w:rPr>
                <w:color w:val="000000"/>
                <w:sz w:val="28"/>
                <w:szCs w:val="28"/>
              </w:rPr>
            </w:pPr>
            <w:r>
              <w:rPr>
                <w:color w:val="000000"/>
                <w:sz w:val="28"/>
                <w:szCs w:val="28"/>
              </w:rPr>
              <w:t>Сознающий свою роль и ответственность как гражданина и потребителя в условиях взаимосвязи природной, технологической и социальной сред.</w:t>
            </w:r>
          </w:p>
          <w:p w:rsidR="00EA4BFD" w:rsidRDefault="00EA4BFD" w:rsidP="007F1C52">
            <w:pPr>
              <w:rPr>
                <w:color w:val="000000"/>
                <w:sz w:val="28"/>
                <w:szCs w:val="28"/>
              </w:rPr>
            </w:pPr>
            <w:r>
              <w:rPr>
                <w:color w:val="000000"/>
                <w:sz w:val="28"/>
                <w:szCs w:val="28"/>
              </w:rPr>
              <w:t>Выражающий готовность к участию в практической деятельности экологической, природоохранной направленности.</w:t>
            </w:r>
          </w:p>
        </w:tc>
      </w:tr>
      <w:tr w:rsidR="00EA4BFD"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tabs>
                <w:tab w:val="left" w:pos="851"/>
              </w:tabs>
              <w:rPr>
                <w:b/>
                <w:bCs/>
                <w:color w:val="000000"/>
                <w:sz w:val="28"/>
                <w:szCs w:val="28"/>
                <w:lang w:eastAsia="ru-RU"/>
              </w:rPr>
            </w:pPr>
            <w:r>
              <w:rPr>
                <w:b/>
                <w:bCs/>
                <w:color w:val="000000"/>
                <w:sz w:val="28"/>
                <w:szCs w:val="28"/>
                <w:lang w:eastAsia="ru-RU"/>
              </w:rPr>
              <w:t>Познавательное воспитание</w:t>
            </w:r>
          </w:p>
        </w:tc>
      </w:tr>
      <w:tr w:rsidR="00EA4BFD" w:rsidRPr="001E2993" w:rsidTr="007F1C52">
        <w:trPr>
          <w:trHeight w:val="85"/>
        </w:trPr>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rPr>
                <w:bCs/>
                <w:color w:val="000000"/>
                <w:sz w:val="28"/>
                <w:szCs w:val="28"/>
                <w:lang w:eastAsia="ru-RU"/>
              </w:rPr>
            </w:pPr>
            <w:r>
              <w:rPr>
                <w:bCs/>
                <w:color w:val="000000"/>
                <w:sz w:val="28"/>
                <w:szCs w:val="28"/>
                <w:lang w:eastAsia="ru-RU"/>
              </w:rPr>
              <w:t>Выражающий познавательные интересы в разных предметных областях с учетом индивидуальных способностей, достижений.</w:t>
            </w:r>
          </w:p>
          <w:p w:rsidR="00EA4BFD" w:rsidRPr="00735320" w:rsidRDefault="00EA4BFD" w:rsidP="007F1C52">
            <w:r>
              <w:rPr>
                <w:bCs/>
                <w:color w:val="000000"/>
                <w:sz w:val="28"/>
                <w:szCs w:val="28"/>
                <w:lang w:eastAsia="ru-RU"/>
              </w:rPr>
              <w:t>О</w:t>
            </w:r>
            <w:r>
              <w:rPr>
                <w:color w:val="000000"/>
                <w:sz w:val="28"/>
                <w:szCs w:val="28"/>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EA4BFD" w:rsidRDefault="00EA4BFD" w:rsidP="007F1C52">
            <w:pPr>
              <w:rPr>
                <w:color w:val="000000"/>
                <w:sz w:val="28"/>
                <w:szCs w:val="28"/>
              </w:rPr>
            </w:pPr>
            <w:r>
              <w:rPr>
                <w:color w:val="000000"/>
                <w:sz w:val="28"/>
                <w:szCs w:val="28"/>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EA4BFD" w:rsidRDefault="00EA4BFD" w:rsidP="007F1C52">
            <w:pPr>
              <w:rPr>
                <w:bCs/>
                <w:color w:val="000000"/>
                <w:sz w:val="28"/>
                <w:szCs w:val="28"/>
                <w:lang w:eastAsia="ru-RU"/>
              </w:rPr>
            </w:pPr>
            <w:r>
              <w:rPr>
                <w:color w:val="000000"/>
                <w:sz w:val="28"/>
                <w:szCs w:val="28"/>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EA4BFD" w:rsidRDefault="00EA4BFD" w:rsidP="00EA4BFD">
      <w:pPr>
        <w:spacing w:line="360" w:lineRule="auto"/>
        <w:ind w:firstLine="709"/>
        <w:rPr>
          <w:b/>
          <w:sz w:val="28"/>
          <w:szCs w:val="28"/>
        </w:rPr>
      </w:pPr>
    </w:p>
    <w:p w:rsidR="00EA4BFD" w:rsidRPr="00D30D17" w:rsidRDefault="00EA4BFD" w:rsidP="00C3397C">
      <w:pPr>
        <w:pStyle w:val="1"/>
        <w:keepNext/>
        <w:numPr>
          <w:ilvl w:val="0"/>
          <w:numId w:val="212"/>
        </w:numPr>
        <w:suppressAutoHyphens/>
        <w:autoSpaceDE/>
        <w:autoSpaceDN/>
        <w:spacing w:after="60" w:line="360" w:lineRule="auto"/>
        <w:jc w:val="both"/>
        <w:rPr>
          <w:sz w:val="28"/>
          <w:szCs w:val="28"/>
        </w:rPr>
      </w:pPr>
      <w:r>
        <w:rPr>
          <w:bCs w:val="0"/>
          <w:color w:val="000000"/>
          <w:sz w:val="28"/>
          <w:szCs w:val="28"/>
        </w:rPr>
        <w:t>Целевые ориентиры результатов воспитания на уровне</w:t>
      </w:r>
      <w:r>
        <w:rPr>
          <w:b w:val="0"/>
          <w:bCs w:val="0"/>
          <w:color w:val="000000"/>
          <w:sz w:val="28"/>
          <w:szCs w:val="28"/>
        </w:rPr>
        <w:t xml:space="preserve"> </w:t>
      </w:r>
    </w:p>
    <w:p w:rsidR="00EA4BFD" w:rsidRPr="00735320" w:rsidRDefault="00EA4BFD" w:rsidP="00C3397C">
      <w:pPr>
        <w:pStyle w:val="1"/>
        <w:keepNext/>
        <w:numPr>
          <w:ilvl w:val="0"/>
          <w:numId w:val="212"/>
        </w:numPr>
        <w:suppressAutoHyphens/>
        <w:autoSpaceDE/>
        <w:autoSpaceDN/>
        <w:spacing w:after="60" w:line="360" w:lineRule="auto"/>
        <w:jc w:val="both"/>
        <w:rPr>
          <w:sz w:val="28"/>
          <w:szCs w:val="28"/>
        </w:rPr>
      </w:pPr>
      <w:r w:rsidRPr="00735320">
        <w:rPr>
          <w:sz w:val="28"/>
          <w:szCs w:val="28"/>
        </w:rPr>
        <w:t xml:space="preserve">среднего общего образования </w:t>
      </w:r>
    </w:p>
    <w:tbl>
      <w:tblPr>
        <w:tblW w:w="9639" w:type="dxa"/>
        <w:tblInd w:w="-5" w:type="dxa"/>
        <w:tblLayout w:type="fixed"/>
        <w:tblLook w:val="04A0" w:firstRow="1" w:lastRow="0" w:firstColumn="1" w:lastColumn="0" w:noHBand="0" w:noVBand="1"/>
      </w:tblPr>
      <w:tblGrid>
        <w:gridCol w:w="9639"/>
      </w:tblGrid>
      <w:tr w:rsidR="00EA4BFD"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tabs>
                <w:tab w:val="left" w:pos="851"/>
              </w:tabs>
              <w:spacing w:line="360" w:lineRule="auto"/>
              <w:rPr>
                <w:color w:val="000000"/>
                <w:sz w:val="28"/>
                <w:szCs w:val="28"/>
              </w:rPr>
            </w:pPr>
            <w:r>
              <w:rPr>
                <w:b/>
                <w:bCs/>
                <w:color w:val="000000"/>
                <w:sz w:val="28"/>
                <w:szCs w:val="28"/>
                <w:lang w:eastAsia="ru-RU"/>
              </w:rPr>
              <w:t>Целевые ориентиры</w:t>
            </w:r>
          </w:p>
        </w:tc>
      </w:tr>
      <w:tr w:rsidR="00EA4BFD"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tabs>
                <w:tab w:val="left" w:pos="851"/>
              </w:tabs>
              <w:spacing w:line="360" w:lineRule="auto"/>
              <w:rPr>
                <w:b/>
                <w:bCs/>
                <w:color w:val="000000"/>
                <w:sz w:val="28"/>
                <w:szCs w:val="28"/>
                <w:lang w:eastAsia="ru-RU"/>
              </w:rPr>
            </w:pPr>
            <w:r>
              <w:rPr>
                <w:b/>
                <w:bCs/>
                <w:color w:val="000000"/>
                <w:sz w:val="28"/>
                <w:szCs w:val="28"/>
                <w:lang w:eastAsia="ru-RU"/>
              </w:rPr>
              <w:t>Гражданское воспитание</w:t>
            </w:r>
          </w:p>
        </w:tc>
      </w:tr>
      <w:tr w:rsidR="00EA4BFD" w:rsidRPr="001E2993"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tabs>
                <w:tab w:val="left" w:pos="993"/>
              </w:tabs>
              <w:rPr>
                <w:color w:val="000000"/>
                <w:sz w:val="28"/>
                <w:szCs w:val="28"/>
              </w:rPr>
            </w:pPr>
            <w:r>
              <w:rPr>
                <w:color w:val="000000"/>
                <w:sz w:val="28"/>
                <w:szCs w:val="28"/>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EA4BFD" w:rsidRDefault="00EA4BFD" w:rsidP="007F1C52">
            <w:pPr>
              <w:shd w:val="clear" w:color="auto" w:fill="FFFFFF"/>
              <w:rPr>
                <w:color w:val="000000"/>
                <w:sz w:val="28"/>
                <w:szCs w:val="28"/>
              </w:rPr>
            </w:pPr>
            <w:r>
              <w:rPr>
                <w:color w:val="000000"/>
                <w:sz w:val="28"/>
                <w:szCs w:val="28"/>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EA4BFD" w:rsidRDefault="00EA4BFD" w:rsidP="007F1C52">
            <w:pPr>
              <w:shd w:val="clear" w:color="auto" w:fill="FFFFFF"/>
              <w:rPr>
                <w:color w:val="000000"/>
                <w:sz w:val="28"/>
                <w:szCs w:val="28"/>
              </w:rPr>
            </w:pPr>
            <w:r>
              <w:rPr>
                <w:color w:val="000000"/>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EA4BFD" w:rsidRDefault="00EA4BFD" w:rsidP="007F1C52">
            <w:pPr>
              <w:shd w:val="clear" w:color="auto" w:fill="FFFFFF"/>
              <w:rPr>
                <w:color w:val="000000"/>
                <w:sz w:val="28"/>
                <w:szCs w:val="28"/>
              </w:rPr>
            </w:pPr>
            <w:r>
              <w:rPr>
                <w:color w:val="000000"/>
                <w:sz w:val="28"/>
                <w:szCs w:val="28"/>
              </w:rPr>
              <w:lastRenderedPageBreak/>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EA4BFD" w:rsidRDefault="00EA4BFD" w:rsidP="007F1C52">
            <w:pPr>
              <w:shd w:val="clear" w:color="auto" w:fill="FFFFFF"/>
              <w:rPr>
                <w:color w:val="000000"/>
                <w:sz w:val="28"/>
                <w:szCs w:val="28"/>
              </w:rPr>
            </w:pPr>
            <w:r>
              <w:rPr>
                <w:color w:val="000000"/>
                <w:sz w:val="28"/>
                <w:szCs w:val="28"/>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EA4BFD" w:rsidRDefault="00EA4BFD" w:rsidP="007F1C52">
            <w:pPr>
              <w:shd w:val="clear" w:color="auto" w:fill="FFFFFF"/>
              <w:rPr>
                <w:color w:val="000000"/>
                <w:sz w:val="28"/>
                <w:szCs w:val="28"/>
              </w:rPr>
            </w:pPr>
            <w:r>
              <w:rPr>
                <w:color w:val="000000"/>
                <w:sz w:val="28"/>
                <w:szCs w:val="28"/>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EA4BFD"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tabs>
                <w:tab w:val="left" w:pos="993"/>
              </w:tabs>
              <w:rPr>
                <w:b/>
                <w:color w:val="000000"/>
                <w:sz w:val="28"/>
                <w:szCs w:val="28"/>
              </w:rPr>
            </w:pPr>
            <w:r>
              <w:rPr>
                <w:b/>
                <w:bCs/>
                <w:color w:val="000000"/>
                <w:sz w:val="28"/>
                <w:szCs w:val="28"/>
                <w:lang w:eastAsia="ru-RU"/>
              </w:rPr>
              <w:lastRenderedPageBreak/>
              <w:t>Патриотическое воспитание</w:t>
            </w:r>
          </w:p>
        </w:tc>
      </w:tr>
      <w:tr w:rsidR="00EA4BFD" w:rsidRPr="001E2993"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tabs>
                <w:tab w:val="left" w:pos="993"/>
              </w:tabs>
              <w:rPr>
                <w:color w:val="000000"/>
                <w:sz w:val="28"/>
                <w:szCs w:val="28"/>
              </w:rPr>
            </w:pPr>
            <w:r>
              <w:rPr>
                <w:color w:val="000000"/>
                <w:sz w:val="28"/>
                <w:szCs w:val="28"/>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EA4BFD" w:rsidRDefault="00EA4BFD" w:rsidP="007F1C52">
            <w:pPr>
              <w:tabs>
                <w:tab w:val="left" w:pos="993"/>
              </w:tabs>
              <w:rPr>
                <w:color w:val="000000"/>
                <w:sz w:val="28"/>
                <w:szCs w:val="28"/>
              </w:rPr>
            </w:pPr>
            <w:r>
              <w:rPr>
                <w:color w:val="000000"/>
                <w:sz w:val="28"/>
                <w:szCs w:val="28"/>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EA4BFD" w:rsidRDefault="00EA4BFD" w:rsidP="007F1C52">
            <w:pPr>
              <w:tabs>
                <w:tab w:val="left" w:pos="993"/>
              </w:tabs>
              <w:rPr>
                <w:color w:val="000000"/>
                <w:sz w:val="28"/>
                <w:szCs w:val="28"/>
              </w:rPr>
            </w:pPr>
            <w:r>
              <w:rPr>
                <w:color w:val="000000"/>
                <w:sz w:val="28"/>
                <w:szCs w:val="28"/>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EA4BFD" w:rsidRDefault="00EA4BFD" w:rsidP="007F1C52">
            <w:pPr>
              <w:tabs>
                <w:tab w:val="left" w:pos="993"/>
              </w:tabs>
              <w:rPr>
                <w:color w:val="000000"/>
                <w:sz w:val="28"/>
                <w:szCs w:val="28"/>
              </w:rPr>
            </w:pPr>
            <w:r>
              <w:rPr>
                <w:color w:val="000000"/>
                <w:sz w:val="28"/>
                <w:szCs w:val="28"/>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EA4BFD"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tabs>
                <w:tab w:val="left" w:pos="993"/>
              </w:tabs>
              <w:rPr>
                <w:b/>
                <w:color w:val="000000"/>
                <w:sz w:val="28"/>
                <w:szCs w:val="28"/>
              </w:rPr>
            </w:pPr>
            <w:r>
              <w:rPr>
                <w:b/>
                <w:bCs/>
                <w:color w:val="000000"/>
                <w:sz w:val="28"/>
                <w:szCs w:val="28"/>
                <w:lang w:eastAsia="ru-RU"/>
              </w:rPr>
              <w:t>Духовно-нравственное воспитание</w:t>
            </w:r>
          </w:p>
        </w:tc>
      </w:tr>
      <w:tr w:rsidR="00EA4BFD" w:rsidRPr="001E2993"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rPr>
                <w:bCs/>
                <w:color w:val="000000"/>
                <w:sz w:val="28"/>
                <w:szCs w:val="28"/>
                <w:lang w:eastAsia="ru-RU"/>
              </w:rPr>
            </w:pPr>
            <w:r>
              <w:rPr>
                <w:bCs/>
                <w:color w:val="000000"/>
                <w:sz w:val="28"/>
                <w:szCs w:val="28"/>
                <w:lang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EA4BFD" w:rsidRDefault="00EA4BFD" w:rsidP="007F1C52">
            <w:pPr>
              <w:rPr>
                <w:bCs/>
                <w:color w:val="000000"/>
                <w:sz w:val="28"/>
                <w:szCs w:val="28"/>
                <w:lang w:eastAsia="ru-RU"/>
              </w:rPr>
            </w:pPr>
            <w:r>
              <w:rPr>
                <w:bCs/>
                <w:color w:val="000000"/>
                <w:sz w:val="28"/>
                <w:szCs w:val="28"/>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EA4BFD" w:rsidRDefault="00EA4BFD" w:rsidP="007F1C52">
            <w:pPr>
              <w:rPr>
                <w:bCs/>
                <w:color w:val="000000"/>
                <w:sz w:val="28"/>
                <w:szCs w:val="28"/>
                <w:lang w:eastAsia="ru-RU"/>
              </w:rPr>
            </w:pPr>
            <w:r>
              <w:rPr>
                <w:bCs/>
                <w:color w:val="000000"/>
                <w:sz w:val="28"/>
                <w:szCs w:val="28"/>
                <w:lang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EA4BFD" w:rsidRDefault="00EA4BFD" w:rsidP="007F1C52">
            <w:pPr>
              <w:rPr>
                <w:bCs/>
                <w:color w:val="000000"/>
                <w:sz w:val="28"/>
                <w:szCs w:val="28"/>
                <w:lang w:eastAsia="ru-RU"/>
              </w:rPr>
            </w:pPr>
            <w:r>
              <w:rPr>
                <w:bCs/>
                <w:color w:val="000000"/>
                <w:sz w:val="28"/>
                <w:szCs w:val="28"/>
                <w:lang w:eastAsia="ru-RU"/>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EA4BFD" w:rsidRDefault="00EA4BFD" w:rsidP="007F1C52">
            <w:pPr>
              <w:rPr>
                <w:bCs/>
                <w:color w:val="000000"/>
                <w:sz w:val="28"/>
                <w:szCs w:val="28"/>
                <w:lang w:eastAsia="ru-RU"/>
              </w:rPr>
            </w:pPr>
            <w:r>
              <w:rPr>
                <w:bCs/>
                <w:color w:val="000000"/>
                <w:sz w:val="28"/>
                <w:szCs w:val="28"/>
                <w:lang w:eastAsia="ru-RU"/>
              </w:rPr>
              <w:t>Понимающий и деятельно выражающий ценность межрелигиозного, межнационального согласия людей, граждан, народов в России.</w:t>
            </w:r>
          </w:p>
          <w:p w:rsidR="00EA4BFD" w:rsidRDefault="00EA4BFD" w:rsidP="007F1C52">
            <w:pPr>
              <w:rPr>
                <w:bCs/>
                <w:color w:val="000000"/>
                <w:sz w:val="28"/>
                <w:szCs w:val="28"/>
                <w:lang w:eastAsia="ru-RU"/>
              </w:rPr>
            </w:pPr>
            <w:r>
              <w:rPr>
                <w:bCs/>
                <w:color w:val="000000"/>
                <w:sz w:val="28"/>
                <w:szCs w:val="28"/>
                <w:lang w:eastAsia="ru-RU"/>
              </w:rPr>
              <w:t xml:space="preserve">Способный вести диалог с людьми разных национальностей, религиозной </w:t>
            </w:r>
            <w:r>
              <w:rPr>
                <w:bCs/>
                <w:color w:val="000000"/>
                <w:sz w:val="28"/>
                <w:szCs w:val="28"/>
                <w:lang w:eastAsia="ru-RU"/>
              </w:rPr>
              <w:lastRenderedPageBreak/>
              <w:t>принадлежности, достигать в нем взаимопонимания, находить общие цели и сотрудничать для их достижения.</w:t>
            </w:r>
          </w:p>
          <w:p w:rsidR="00EA4BFD" w:rsidRDefault="00EA4BFD" w:rsidP="007F1C52">
            <w:pPr>
              <w:rPr>
                <w:bCs/>
                <w:color w:val="000000"/>
                <w:sz w:val="28"/>
                <w:szCs w:val="28"/>
                <w:lang w:eastAsia="ru-RU"/>
              </w:rPr>
            </w:pPr>
            <w:r>
              <w:rPr>
                <w:bCs/>
                <w:color w:val="000000"/>
                <w:sz w:val="28"/>
                <w:szCs w:val="28"/>
                <w:lang w:eastAsia="ru-RU"/>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EA4BFD" w:rsidRDefault="00EA4BFD" w:rsidP="007F1C52">
            <w:pPr>
              <w:rPr>
                <w:sz w:val="28"/>
                <w:szCs w:val="28"/>
              </w:rPr>
            </w:pPr>
            <w:r>
              <w:rPr>
                <w:sz w:val="28"/>
                <w:szCs w:val="28"/>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EA4BFD" w:rsidRDefault="00EA4BFD" w:rsidP="007F1C52">
            <w:pPr>
              <w:rPr>
                <w:bCs/>
                <w:color w:val="000000"/>
                <w:sz w:val="28"/>
                <w:szCs w:val="28"/>
                <w:lang w:eastAsia="ru-RU"/>
              </w:rPr>
            </w:pPr>
            <w:r>
              <w:rPr>
                <w:sz w:val="28"/>
                <w:szCs w:val="28"/>
              </w:rPr>
              <w:t>Демонстрирующий устойчивый интерес к чтению как средству познания отечественной и мировой культуры.</w:t>
            </w:r>
          </w:p>
        </w:tc>
      </w:tr>
      <w:tr w:rsidR="00EA4BFD"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rPr>
                <w:b/>
                <w:bCs/>
                <w:color w:val="000000"/>
                <w:sz w:val="28"/>
                <w:szCs w:val="28"/>
                <w:lang w:eastAsia="ru-RU"/>
              </w:rPr>
            </w:pPr>
            <w:r>
              <w:rPr>
                <w:b/>
                <w:bCs/>
                <w:color w:val="000000"/>
                <w:sz w:val="28"/>
                <w:szCs w:val="28"/>
                <w:lang w:eastAsia="ru-RU"/>
              </w:rPr>
              <w:lastRenderedPageBreak/>
              <w:t>Эстетическое воспитание</w:t>
            </w:r>
          </w:p>
        </w:tc>
      </w:tr>
      <w:tr w:rsidR="00EA4BFD" w:rsidRPr="001E2993"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rPr>
                <w:color w:val="000000"/>
                <w:sz w:val="28"/>
                <w:szCs w:val="28"/>
              </w:rPr>
            </w:pPr>
            <w:r>
              <w:rPr>
                <w:color w:val="000000"/>
                <w:sz w:val="28"/>
                <w:szCs w:val="28"/>
              </w:rPr>
              <w:t xml:space="preserve">Знающий и уважающий художественное творчество своего народа, других народов, понимающий его значение в культуре. </w:t>
            </w:r>
          </w:p>
          <w:p w:rsidR="00EA4BFD" w:rsidRPr="00735320" w:rsidRDefault="00EA4BFD" w:rsidP="007F1C52">
            <w:r>
              <w:rPr>
                <w:color w:val="000000"/>
                <w:sz w:val="28"/>
                <w:szCs w:val="28"/>
              </w:rPr>
              <w:t>К</w:t>
            </w:r>
            <w:r>
              <w:rPr>
                <w:bCs/>
                <w:color w:val="000000"/>
                <w:sz w:val="28"/>
                <w:szCs w:val="28"/>
                <w:lang w:eastAsia="ru-RU"/>
              </w:rPr>
              <w:t xml:space="preserve">ритически оценивающий и деятельно проявляющий </w:t>
            </w:r>
            <w:r>
              <w:rPr>
                <w:color w:val="000000"/>
                <w:sz w:val="28"/>
                <w:szCs w:val="28"/>
              </w:rPr>
              <w:t>понимание эмоционального воздействия искусства, его влияния на душевное состояние и поведение людей.</w:t>
            </w:r>
          </w:p>
          <w:p w:rsidR="00EA4BFD" w:rsidRPr="00735320" w:rsidRDefault="00EA4BFD" w:rsidP="007F1C52">
            <w:r>
              <w:rPr>
                <w:color w:val="000000"/>
                <w:sz w:val="28"/>
                <w:szCs w:val="28"/>
              </w:rPr>
              <w:t xml:space="preserve">Сознающий и </w:t>
            </w:r>
            <w:r>
              <w:rPr>
                <w:bCs/>
                <w:color w:val="000000"/>
                <w:sz w:val="28"/>
                <w:szCs w:val="28"/>
                <w:lang w:eastAsia="ru-RU"/>
              </w:rPr>
              <w:t>деятельно проявляющий</w:t>
            </w:r>
            <w:r>
              <w:rPr>
                <w:color w:val="000000"/>
                <w:sz w:val="28"/>
                <w:szCs w:val="28"/>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EA4BFD" w:rsidRDefault="00EA4BFD" w:rsidP="007F1C52">
            <w:pPr>
              <w:rPr>
                <w:color w:val="000000"/>
                <w:sz w:val="28"/>
                <w:szCs w:val="28"/>
              </w:rPr>
            </w:pPr>
            <w:r>
              <w:rPr>
                <w:color w:val="000000"/>
                <w:sz w:val="28"/>
                <w:szCs w:val="28"/>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EA4BFD" w:rsidRDefault="00EA4BFD" w:rsidP="007F1C52">
            <w:pPr>
              <w:rPr>
                <w:color w:val="000000"/>
                <w:sz w:val="28"/>
                <w:szCs w:val="28"/>
              </w:rPr>
            </w:pPr>
            <w:r>
              <w:rPr>
                <w:color w:val="000000"/>
                <w:sz w:val="28"/>
                <w:szCs w:val="28"/>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EA4BFD"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tabs>
                <w:tab w:val="left" w:pos="851"/>
              </w:tabs>
              <w:rPr>
                <w:b/>
                <w:bCs/>
                <w:color w:val="000000"/>
                <w:sz w:val="28"/>
                <w:szCs w:val="28"/>
                <w:lang w:eastAsia="ru-RU"/>
              </w:rPr>
            </w:pPr>
            <w:r>
              <w:rPr>
                <w:b/>
                <w:bCs/>
                <w:color w:val="000000"/>
                <w:sz w:val="28"/>
                <w:szCs w:val="28"/>
                <w:lang w:eastAsia="ru-RU"/>
              </w:rPr>
              <w:t>Физическое воспитание</w:t>
            </w:r>
          </w:p>
        </w:tc>
      </w:tr>
      <w:tr w:rsidR="00EA4BFD" w:rsidRPr="001E2993"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rPr>
                <w:bCs/>
                <w:color w:val="000000"/>
                <w:sz w:val="28"/>
                <w:szCs w:val="28"/>
                <w:lang w:eastAsia="ru-RU"/>
              </w:rPr>
            </w:pPr>
            <w:r>
              <w:rPr>
                <w:bCs/>
                <w:color w:val="000000"/>
                <w:sz w:val="28"/>
                <w:szCs w:val="28"/>
                <w:lang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EA4BFD" w:rsidRDefault="00EA4BFD" w:rsidP="007F1C52">
            <w:pPr>
              <w:rPr>
                <w:bCs/>
                <w:color w:val="000000"/>
                <w:sz w:val="28"/>
                <w:szCs w:val="28"/>
                <w:lang w:eastAsia="ru-RU"/>
              </w:rPr>
            </w:pPr>
            <w:r>
              <w:rPr>
                <w:bCs/>
                <w:color w:val="000000"/>
                <w:sz w:val="28"/>
                <w:szCs w:val="28"/>
                <w:lang w:eastAsia="ru-RU"/>
              </w:rPr>
              <w:t xml:space="preserve">Выражающий на практике установку на </w:t>
            </w:r>
            <w:r>
              <w:rPr>
                <w:color w:val="000000"/>
                <w:sz w:val="28"/>
                <w:szCs w:val="28"/>
              </w:rPr>
              <w:t xml:space="preserve">здоровый образ жизни (здоровое питание, соблюдение гигиены, режим занятий и отдыха, физическая активность), стремление </w:t>
            </w:r>
            <w:r>
              <w:rPr>
                <w:sz w:val="28"/>
                <w:szCs w:val="28"/>
              </w:rPr>
              <w:t xml:space="preserve">к физическому самосовершенствованию, </w:t>
            </w:r>
            <w:r>
              <w:rPr>
                <w:color w:val="000000"/>
                <w:sz w:val="28"/>
                <w:szCs w:val="28"/>
              </w:rPr>
              <w:t>с</w:t>
            </w:r>
            <w:r>
              <w:rPr>
                <w:sz w:val="28"/>
                <w:szCs w:val="28"/>
              </w:rPr>
              <w:t>облюдающий и пропагандирующий безопасный и здоровый образ жизни.</w:t>
            </w:r>
          </w:p>
          <w:p w:rsidR="00EA4BFD" w:rsidRPr="00735320" w:rsidRDefault="00EA4BFD" w:rsidP="007F1C52">
            <w:r>
              <w:rPr>
                <w:bCs/>
                <w:color w:val="000000"/>
                <w:sz w:val="28"/>
                <w:szCs w:val="28"/>
                <w:lang w:eastAsia="ru-RU"/>
              </w:rPr>
              <w:t xml:space="preserve">Проявляющий сознательное и обоснованное неприятие </w:t>
            </w:r>
            <w:r>
              <w:rPr>
                <w:color w:val="000000"/>
                <w:sz w:val="28"/>
                <w:szCs w:val="28"/>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EA4BFD" w:rsidRDefault="00EA4BFD" w:rsidP="007F1C52">
            <w:pPr>
              <w:rPr>
                <w:color w:val="000000"/>
                <w:sz w:val="28"/>
                <w:szCs w:val="28"/>
              </w:rPr>
            </w:pPr>
            <w:r>
              <w:rPr>
                <w:color w:val="000000"/>
                <w:sz w:val="28"/>
                <w:szCs w:val="28"/>
              </w:rPr>
              <w:t>Соблюдающий правила личной и общественной безопасности, в том числе безопасного поведения в информационной среде.</w:t>
            </w:r>
          </w:p>
          <w:p w:rsidR="00EA4BFD" w:rsidRDefault="00EA4BFD" w:rsidP="007F1C52">
            <w:pPr>
              <w:rPr>
                <w:color w:val="000000"/>
                <w:sz w:val="28"/>
                <w:szCs w:val="28"/>
              </w:rPr>
            </w:pPr>
            <w:r>
              <w:rPr>
                <w:color w:val="000000"/>
                <w:sz w:val="28"/>
                <w:szCs w:val="28"/>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EA4BFD" w:rsidRDefault="00EA4BFD" w:rsidP="007F1C52">
            <w:pPr>
              <w:rPr>
                <w:bCs/>
                <w:color w:val="000000"/>
                <w:sz w:val="28"/>
                <w:szCs w:val="28"/>
                <w:lang w:eastAsia="ru-RU"/>
              </w:rPr>
            </w:pPr>
            <w:r>
              <w:rPr>
                <w:color w:val="000000"/>
                <w:sz w:val="28"/>
                <w:szCs w:val="28"/>
              </w:rPr>
              <w:t xml:space="preserve">Демонстрирующий навыки рефлексии своего физического и психологического состояния, состояния окружающих людей с точки зрения </w:t>
            </w:r>
            <w:r>
              <w:rPr>
                <w:color w:val="000000"/>
                <w:sz w:val="28"/>
                <w:szCs w:val="28"/>
              </w:rPr>
              <w:lastRenderedPageBreak/>
              <w:t>безопасности, сознательного управления своим эмоциональным состоянием, готовность и умения оказывать первую помощь себе и другим людям.</w:t>
            </w:r>
          </w:p>
        </w:tc>
      </w:tr>
      <w:tr w:rsidR="00EA4BFD"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rPr>
                <w:b/>
                <w:bCs/>
                <w:color w:val="000000"/>
                <w:sz w:val="28"/>
                <w:szCs w:val="28"/>
                <w:lang w:eastAsia="ru-RU"/>
              </w:rPr>
            </w:pPr>
            <w:r>
              <w:rPr>
                <w:b/>
                <w:bCs/>
                <w:color w:val="000000"/>
                <w:sz w:val="28"/>
                <w:szCs w:val="28"/>
                <w:lang w:eastAsia="ru-RU"/>
              </w:rPr>
              <w:lastRenderedPageBreak/>
              <w:t>Трудовое воспитание</w:t>
            </w:r>
          </w:p>
        </w:tc>
      </w:tr>
      <w:tr w:rsidR="00EA4BFD" w:rsidRPr="001E2993"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rPr>
                <w:color w:val="000000"/>
                <w:sz w:val="28"/>
                <w:szCs w:val="28"/>
              </w:rPr>
            </w:pPr>
            <w:r>
              <w:rPr>
                <w:color w:val="000000"/>
                <w:sz w:val="28"/>
                <w:szCs w:val="28"/>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EA4BFD" w:rsidRDefault="00EA4BFD" w:rsidP="007F1C52">
            <w:pPr>
              <w:rPr>
                <w:color w:val="000000"/>
                <w:sz w:val="28"/>
                <w:szCs w:val="28"/>
              </w:rPr>
            </w:pPr>
            <w:r>
              <w:rPr>
                <w:color w:val="000000"/>
                <w:sz w:val="28"/>
                <w:szCs w:val="28"/>
              </w:rPr>
              <w:t>Проявляющий сформированные навыки трудолюбия, готовность к честному труду.</w:t>
            </w:r>
          </w:p>
          <w:p w:rsidR="00EA4BFD" w:rsidRDefault="00EA4BFD" w:rsidP="007F1C52">
            <w:pPr>
              <w:rPr>
                <w:color w:val="000000"/>
                <w:sz w:val="28"/>
                <w:szCs w:val="28"/>
              </w:rPr>
            </w:pPr>
            <w:r>
              <w:rPr>
                <w:color w:val="000000"/>
                <w:sz w:val="28"/>
                <w:szCs w:val="28"/>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EA4BFD" w:rsidRDefault="00EA4BFD" w:rsidP="007F1C52">
            <w:pPr>
              <w:rPr>
                <w:sz w:val="28"/>
                <w:szCs w:val="28"/>
              </w:rPr>
            </w:pPr>
            <w:r>
              <w:rPr>
                <w:sz w:val="28"/>
                <w:szCs w:val="28"/>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EA4BFD" w:rsidRDefault="00EA4BFD" w:rsidP="007F1C52">
            <w:pPr>
              <w:rPr>
                <w:color w:val="000000"/>
                <w:sz w:val="28"/>
                <w:szCs w:val="28"/>
              </w:rPr>
            </w:pPr>
            <w:r>
              <w:rPr>
                <w:color w:val="000000"/>
                <w:sz w:val="28"/>
                <w:szCs w:val="28"/>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EA4BFD" w:rsidRDefault="00EA4BFD" w:rsidP="007F1C52">
            <w:pPr>
              <w:rPr>
                <w:color w:val="000000"/>
                <w:sz w:val="28"/>
                <w:szCs w:val="28"/>
              </w:rPr>
            </w:pPr>
            <w:r>
              <w:rPr>
                <w:color w:val="000000"/>
                <w:sz w:val="28"/>
                <w:szCs w:val="28"/>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EA4BFD" w:rsidRDefault="00EA4BFD" w:rsidP="007F1C52">
            <w:pPr>
              <w:rPr>
                <w:color w:val="000000"/>
                <w:sz w:val="28"/>
                <w:szCs w:val="28"/>
              </w:rPr>
            </w:pPr>
            <w:r>
              <w:rPr>
                <w:color w:val="000000"/>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EA4BFD"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tabs>
                <w:tab w:val="left" w:pos="851"/>
              </w:tabs>
              <w:rPr>
                <w:b/>
                <w:bCs/>
                <w:color w:val="000000"/>
                <w:sz w:val="28"/>
                <w:szCs w:val="28"/>
                <w:lang w:eastAsia="ru-RU"/>
              </w:rPr>
            </w:pPr>
            <w:r>
              <w:rPr>
                <w:b/>
                <w:bCs/>
                <w:color w:val="000000"/>
                <w:sz w:val="28"/>
                <w:szCs w:val="28"/>
                <w:lang w:eastAsia="ru-RU"/>
              </w:rPr>
              <w:t>Экологическое воспитание</w:t>
            </w:r>
          </w:p>
        </w:tc>
      </w:tr>
      <w:tr w:rsidR="00EA4BFD" w:rsidRPr="001E2993"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rPr>
                <w:bCs/>
                <w:color w:val="000000"/>
                <w:sz w:val="28"/>
                <w:szCs w:val="28"/>
                <w:lang w:eastAsia="ru-RU"/>
              </w:rPr>
            </w:pPr>
            <w:r>
              <w:rPr>
                <w:bCs/>
                <w:color w:val="000000"/>
                <w:sz w:val="28"/>
                <w:szCs w:val="28"/>
                <w:lang w:eastAsia="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EA4BFD" w:rsidRDefault="00EA4BFD" w:rsidP="007F1C52">
            <w:pPr>
              <w:rPr>
                <w:color w:val="000000"/>
                <w:sz w:val="28"/>
                <w:szCs w:val="28"/>
              </w:rPr>
            </w:pPr>
            <w:r>
              <w:rPr>
                <w:color w:val="000000"/>
                <w:sz w:val="28"/>
                <w:szCs w:val="28"/>
              </w:rPr>
              <w:t>Применяющий знания социальных и естественных наук для решения задач по охране окружающей среды.</w:t>
            </w:r>
          </w:p>
          <w:p w:rsidR="00EA4BFD" w:rsidRDefault="00EA4BFD" w:rsidP="007F1C52">
            <w:pPr>
              <w:rPr>
                <w:color w:val="000000"/>
                <w:sz w:val="28"/>
                <w:szCs w:val="28"/>
              </w:rPr>
            </w:pPr>
            <w:r>
              <w:rPr>
                <w:color w:val="000000"/>
                <w:sz w:val="28"/>
                <w:szCs w:val="28"/>
              </w:rPr>
              <w:t>Выражающий деятельное неприятие действий, приносящих вред природе, окружающей среде.</w:t>
            </w:r>
          </w:p>
          <w:p w:rsidR="00EA4BFD" w:rsidRDefault="00EA4BFD" w:rsidP="007F1C52">
            <w:pPr>
              <w:rPr>
                <w:color w:val="000000"/>
                <w:sz w:val="28"/>
                <w:szCs w:val="28"/>
              </w:rPr>
            </w:pPr>
            <w:r>
              <w:rPr>
                <w:color w:val="000000"/>
                <w:sz w:val="28"/>
                <w:szCs w:val="28"/>
              </w:rPr>
              <w:t>Знающий и применяющий умения разумного, бережливого природопользования в быту, в общественном пространстве.</w:t>
            </w:r>
          </w:p>
          <w:p w:rsidR="00EA4BFD" w:rsidRDefault="00EA4BFD" w:rsidP="007F1C52">
            <w:pPr>
              <w:rPr>
                <w:bCs/>
                <w:color w:val="000000"/>
                <w:sz w:val="28"/>
                <w:szCs w:val="28"/>
                <w:lang w:eastAsia="ru-RU"/>
              </w:rPr>
            </w:pPr>
            <w:r>
              <w:rPr>
                <w:bCs/>
                <w:color w:val="000000"/>
                <w:sz w:val="28"/>
                <w:szCs w:val="28"/>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EA4BFD" w:rsidTr="007F1C52">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rPr>
                <w:b/>
                <w:bCs/>
                <w:color w:val="000000"/>
                <w:sz w:val="28"/>
                <w:szCs w:val="28"/>
                <w:lang w:eastAsia="ru-RU"/>
              </w:rPr>
            </w:pPr>
            <w:r>
              <w:rPr>
                <w:b/>
                <w:bCs/>
                <w:color w:val="000000"/>
                <w:sz w:val="28"/>
                <w:szCs w:val="28"/>
                <w:lang w:eastAsia="ru-RU"/>
              </w:rPr>
              <w:t>Познавательное воспитание</w:t>
            </w:r>
          </w:p>
        </w:tc>
      </w:tr>
      <w:tr w:rsidR="00EA4BFD" w:rsidRPr="001E2993" w:rsidTr="007F1C52">
        <w:trPr>
          <w:trHeight w:val="85"/>
        </w:trPr>
        <w:tc>
          <w:tcPr>
            <w:tcW w:w="9639" w:type="dxa"/>
            <w:tcBorders>
              <w:top w:val="single" w:sz="4" w:space="0" w:color="000000"/>
              <w:left w:val="single" w:sz="4" w:space="0" w:color="000000"/>
              <w:bottom w:val="single" w:sz="4" w:space="0" w:color="000000"/>
              <w:right w:val="single" w:sz="4" w:space="0" w:color="000000"/>
            </w:tcBorders>
          </w:tcPr>
          <w:p w:rsidR="00EA4BFD" w:rsidRDefault="00EA4BFD" w:rsidP="007F1C52">
            <w:pPr>
              <w:rPr>
                <w:bCs/>
                <w:color w:val="000000"/>
                <w:sz w:val="28"/>
                <w:szCs w:val="28"/>
                <w:lang w:eastAsia="ru-RU"/>
              </w:rPr>
            </w:pPr>
            <w:r>
              <w:rPr>
                <w:bCs/>
                <w:color w:val="000000"/>
                <w:sz w:val="28"/>
                <w:szCs w:val="28"/>
                <w:lang w:eastAsia="ru-RU"/>
              </w:rPr>
              <w:t>Деятельно выражающий познавательные интересы в разных предметных областях с учетом своих способностей, достижений.</w:t>
            </w:r>
          </w:p>
          <w:p w:rsidR="00EA4BFD" w:rsidRPr="00735320" w:rsidRDefault="00EA4BFD" w:rsidP="007F1C52">
            <w:r>
              <w:rPr>
                <w:bCs/>
                <w:color w:val="000000"/>
                <w:sz w:val="28"/>
                <w:szCs w:val="28"/>
                <w:lang w:eastAsia="ru-RU"/>
              </w:rPr>
              <w:t>Обладающий представлением о научной картине мира с учетом современных достижений науки и техники,</w:t>
            </w:r>
            <w:r>
              <w:rPr>
                <w:sz w:val="28"/>
                <w:szCs w:val="28"/>
              </w:rPr>
              <w:t xml:space="preserve"> </w:t>
            </w:r>
            <w:r>
              <w:rPr>
                <w:bCs/>
                <w:color w:val="000000"/>
                <w:sz w:val="28"/>
                <w:szCs w:val="28"/>
                <w:lang w:eastAsia="ru-RU"/>
              </w:rPr>
              <w:t xml:space="preserve">достоверной научной информации, открытиях </w:t>
            </w:r>
            <w:r>
              <w:rPr>
                <w:bCs/>
                <w:color w:val="000000"/>
                <w:sz w:val="28"/>
                <w:szCs w:val="28"/>
                <w:lang w:eastAsia="ru-RU"/>
              </w:rPr>
              <w:lastRenderedPageBreak/>
              <w:t>мировой и отечественной науки.</w:t>
            </w:r>
          </w:p>
          <w:p w:rsidR="00EA4BFD" w:rsidRDefault="00EA4BFD" w:rsidP="007F1C52">
            <w:pPr>
              <w:rPr>
                <w:bCs/>
                <w:color w:val="000000"/>
                <w:sz w:val="28"/>
                <w:szCs w:val="28"/>
                <w:lang w:eastAsia="ru-RU"/>
              </w:rPr>
            </w:pPr>
            <w:r>
              <w:rPr>
                <w:bCs/>
                <w:color w:val="000000"/>
                <w:sz w:val="28"/>
                <w:szCs w:val="28"/>
                <w:lang w:eastAsia="ru-RU"/>
              </w:rPr>
              <w:t>Выражающий навыки аргументированной критики антинаучных представлений, идей, концепций, навыки критического мышления.</w:t>
            </w:r>
          </w:p>
          <w:p w:rsidR="00EA4BFD" w:rsidRDefault="00EA4BFD" w:rsidP="007F1C52">
            <w:pPr>
              <w:rPr>
                <w:bCs/>
                <w:color w:val="000000"/>
                <w:sz w:val="28"/>
                <w:szCs w:val="28"/>
                <w:lang w:eastAsia="ru-RU"/>
              </w:rPr>
            </w:pPr>
            <w:r>
              <w:rPr>
                <w:bCs/>
                <w:color w:val="000000"/>
                <w:sz w:val="28"/>
                <w:szCs w:val="28"/>
                <w:lang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EA4BFD" w:rsidRDefault="00EA4BFD" w:rsidP="007F1C52">
            <w:pPr>
              <w:rPr>
                <w:bCs/>
                <w:color w:val="000000"/>
                <w:sz w:val="28"/>
                <w:szCs w:val="28"/>
                <w:lang w:eastAsia="ru-RU"/>
              </w:rPr>
            </w:pPr>
            <w:r>
              <w:rPr>
                <w:color w:val="000000"/>
                <w:sz w:val="28"/>
                <w:szCs w:val="28"/>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EA4BFD" w:rsidRDefault="00EA4BFD" w:rsidP="00EA4BFD">
      <w:pPr>
        <w:spacing w:line="360" w:lineRule="auto"/>
        <w:ind w:firstLine="709"/>
        <w:rPr>
          <w:sz w:val="28"/>
          <w:szCs w:val="28"/>
        </w:rPr>
      </w:pPr>
    </w:p>
    <w:p w:rsidR="00EA4BFD" w:rsidRDefault="00EA4BFD" w:rsidP="00EA4BFD">
      <w:pPr>
        <w:pStyle w:val="ParaAttribute10"/>
        <w:ind w:firstLine="709"/>
      </w:pPr>
      <w:r>
        <w:rPr>
          <w:rStyle w:val="CharAttribute484"/>
          <w:rFonts w:eastAsia="№Е;Times New Roman"/>
          <w:b/>
          <w:bCs/>
          <w:szCs w:val="28"/>
        </w:rPr>
        <w:t xml:space="preserve">Выделение в общей цели воспитания целевых приоритетов, связанных </w:t>
      </w:r>
      <w:r>
        <w:rPr>
          <w:rStyle w:val="CharAttribute484"/>
          <w:rFonts w:eastAsia="№Е;Times New Roman"/>
          <w:b/>
          <w:bCs/>
          <w:szCs w:val="28"/>
        </w:rPr>
        <w:br/>
        <w:t>с возрастными особенностями воспитанников, не означает игнорирования других составляющих общей цели воспитания.</w:t>
      </w:r>
      <w:r>
        <w:rPr>
          <w:rStyle w:val="CharAttribute484"/>
          <w:rFonts w:eastAsia="№Е;Times New Roman"/>
          <w:szCs w:val="28"/>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EA4BFD" w:rsidRDefault="00EA4BFD" w:rsidP="00EA4BFD">
      <w:pPr>
        <w:pStyle w:val="ParaAttribute10"/>
        <w:spacing w:line="336" w:lineRule="auto"/>
        <w:ind w:firstLine="709"/>
        <w:rPr>
          <w:rStyle w:val="CharAttribute485"/>
          <w:rFonts w:eastAsia="№Е;Times New Roman"/>
          <w:b/>
          <w:i w:val="0"/>
          <w:color w:val="000000"/>
          <w:szCs w:val="28"/>
        </w:rPr>
      </w:pPr>
    </w:p>
    <w:p w:rsidR="00EA4BFD" w:rsidRDefault="00EA4BFD" w:rsidP="00EA4BFD">
      <w:pPr>
        <w:pStyle w:val="ParaAttribute10"/>
        <w:spacing w:line="336" w:lineRule="auto"/>
        <w:ind w:firstLine="709"/>
        <w:rPr>
          <w:b/>
          <w:color w:val="000000"/>
          <w:sz w:val="28"/>
          <w:szCs w:val="28"/>
        </w:rPr>
      </w:pPr>
    </w:p>
    <w:p w:rsidR="00EA4BFD" w:rsidRDefault="00EA4BFD" w:rsidP="00EA4BFD">
      <w:pPr>
        <w:pStyle w:val="ParaAttribute10"/>
        <w:spacing w:line="336" w:lineRule="auto"/>
        <w:ind w:firstLine="709"/>
        <w:rPr>
          <w:b/>
          <w:color w:val="000000"/>
          <w:sz w:val="28"/>
          <w:szCs w:val="28"/>
        </w:rPr>
      </w:pPr>
    </w:p>
    <w:p w:rsidR="00EA4BFD" w:rsidRDefault="00EA4BFD" w:rsidP="00EA4BFD">
      <w:pPr>
        <w:pStyle w:val="ParaAttribute10"/>
        <w:spacing w:line="336" w:lineRule="auto"/>
        <w:ind w:firstLine="709"/>
        <w:rPr>
          <w:b/>
          <w:sz w:val="28"/>
          <w:szCs w:val="28"/>
        </w:rPr>
      </w:pPr>
      <w:r>
        <w:rPr>
          <w:b/>
          <w:color w:val="000000"/>
          <w:sz w:val="28"/>
          <w:szCs w:val="28"/>
        </w:rPr>
        <w:t>Раздел II. Содержательный</w:t>
      </w:r>
    </w:p>
    <w:p w:rsidR="00EA4BFD" w:rsidRDefault="00EA4BFD" w:rsidP="00C3397C">
      <w:pPr>
        <w:pStyle w:val="1"/>
        <w:keepNext/>
        <w:numPr>
          <w:ilvl w:val="0"/>
          <w:numId w:val="212"/>
        </w:numPr>
        <w:suppressAutoHyphens/>
        <w:autoSpaceDE/>
        <w:autoSpaceDN/>
        <w:spacing w:after="60" w:line="360" w:lineRule="auto"/>
        <w:jc w:val="both"/>
      </w:pPr>
      <w:r>
        <w:rPr>
          <w:bCs w:val="0"/>
          <w:color w:val="000000"/>
          <w:sz w:val="28"/>
          <w:szCs w:val="28"/>
        </w:rPr>
        <w:tab/>
        <w:t>2.1. Уклад ОАНО Сафинат</w:t>
      </w:r>
    </w:p>
    <w:p w:rsidR="00EA4BFD" w:rsidRDefault="00EA4BFD" w:rsidP="00EA4BFD">
      <w:pPr>
        <w:pStyle w:val="aff0"/>
        <w:spacing w:before="0" w:after="0"/>
        <w:ind w:firstLine="567"/>
        <w:jc w:val="both"/>
      </w:pPr>
      <w:r>
        <w:rPr>
          <w:rStyle w:val="apple-tab-span"/>
          <w:color w:val="000000"/>
          <w:sz w:val="28"/>
          <w:szCs w:val="28"/>
        </w:rPr>
        <w:tab/>
      </w:r>
      <w:r>
        <w:rPr>
          <w:color w:val="000000"/>
          <w:sz w:val="28"/>
          <w:szCs w:val="28"/>
        </w:rPr>
        <w:t>Процесс воспитания в ОАНО Сафинат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r>
        <w:t xml:space="preserve"> С</w:t>
      </w:r>
      <w:r>
        <w:rPr>
          <w:color w:val="000000"/>
          <w:sz w:val="28"/>
          <w:szCs w:val="28"/>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EA4BFD" w:rsidRDefault="00EA4BFD" w:rsidP="00EA4BFD">
      <w:pPr>
        <w:pStyle w:val="aff0"/>
        <w:spacing w:before="0" w:after="0"/>
        <w:ind w:firstLine="719"/>
        <w:jc w:val="both"/>
        <w:rPr>
          <w:color w:val="000000"/>
          <w:sz w:val="28"/>
          <w:szCs w:val="28"/>
        </w:rPr>
      </w:pPr>
      <w:r>
        <w:rPr>
          <w:color w:val="000000"/>
          <w:sz w:val="28"/>
          <w:szCs w:val="28"/>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EA4BFD" w:rsidRPr="00735320" w:rsidRDefault="00EA4BFD" w:rsidP="00EA4BFD">
      <w:pPr>
        <w:ind w:firstLine="709"/>
      </w:pPr>
      <w:r>
        <w:rPr>
          <w:sz w:val="28"/>
          <w:szCs w:val="28"/>
        </w:rPr>
        <w:t>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 заведении на протяжении всех лет.</w:t>
      </w:r>
    </w:p>
    <w:p w:rsidR="00EA4BFD" w:rsidRPr="00735320" w:rsidRDefault="00EA4BFD" w:rsidP="00EA4BFD">
      <w:pPr>
        <w:ind w:firstLine="709"/>
      </w:pPr>
      <w:r>
        <w:rPr>
          <w:sz w:val="28"/>
          <w:szCs w:val="28"/>
        </w:rPr>
        <w:t xml:space="preserve">Настоящая программа содержит теоретическое положения и план работы основанные на  практических наработках ОАНО Сафинат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w:t>
      </w:r>
      <w:r>
        <w:rPr>
          <w:sz w:val="28"/>
          <w:szCs w:val="28"/>
        </w:rPr>
        <w:lastRenderedPageBreak/>
        <w:t>развитие обучающихся на основе их приобщения к базовым российским ценностям:</w:t>
      </w:r>
    </w:p>
    <w:p w:rsidR="00EA4BFD" w:rsidRDefault="00EA4BFD" w:rsidP="00C3397C">
      <w:pPr>
        <w:pStyle w:val="1"/>
        <w:keepNext/>
        <w:numPr>
          <w:ilvl w:val="0"/>
          <w:numId w:val="212"/>
        </w:numPr>
        <w:suppressAutoHyphens/>
        <w:autoSpaceDE/>
        <w:autoSpaceDN/>
        <w:spacing w:after="60"/>
        <w:jc w:val="both"/>
        <w:rPr>
          <w:rStyle w:val="CharAttribute484"/>
          <w:i w:val="0"/>
          <w:color w:val="000000"/>
          <w:szCs w:val="28"/>
        </w:rPr>
      </w:pPr>
      <w:r>
        <w:rPr>
          <w:b w:val="0"/>
          <w:bCs w:val="0"/>
          <w:color w:val="000000"/>
          <w:sz w:val="28"/>
          <w:szCs w:val="28"/>
        </w:rPr>
        <w:t>Россия, многонациональный народ Российской Федерации, гражданское общество, семья, труд, искусство, наука, религия, природа, человечество.</w:t>
      </w:r>
    </w:p>
    <w:p w:rsidR="00EA4BFD" w:rsidRDefault="00EA4BFD" w:rsidP="00EA4BFD">
      <w:pPr>
        <w:spacing w:line="360" w:lineRule="auto"/>
        <w:rPr>
          <w:rStyle w:val="CharAttribute484"/>
          <w:b/>
          <w:bCs/>
          <w:i w:val="0"/>
          <w:color w:val="000000"/>
          <w:szCs w:val="28"/>
        </w:rPr>
      </w:pPr>
    </w:p>
    <w:p w:rsidR="00EA4BFD" w:rsidRDefault="00EA4BFD" w:rsidP="00EA4BFD">
      <w:pPr>
        <w:spacing w:line="360" w:lineRule="auto"/>
        <w:rPr>
          <w:b/>
          <w:color w:val="000000"/>
          <w:sz w:val="28"/>
          <w:szCs w:val="28"/>
        </w:rPr>
      </w:pPr>
      <w:r>
        <w:rPr>
          <w:b/>
          <w:color w:val="000000"/>
          <w:sz w:val="28"/>
          <w:szCs w:val="28"/>
        </w:rPr>
        <w:t>2.2. ВИДЫ, ФОРМЫ И СОДЕРЖАНИЕ ДЕЯТЕЛЬНОСТИ</w:t>
      </w:r>
    </w:p>
    <w:p w:rsidR="00EA4BFD" w:rsidRDefault="00EA4BFD" w:rsidP="00EA4BFD">
      <w:pPr>
        <w:ind w:firstLine="567"/>
        <w:rPr>
          <w:color w:val="000000"/>
          <w:sz w:val="28"/>
          <w:szCs w:val="28"/>
        </w:rPr>
      </w:pPr>
      <w:r>
        <w:rPr>
          <w:color w:val="000000"/>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EA4BFD" w:rsidRPr="00735320" w:rsidRDefault="00EA4BFD" w:rsidP="00EA4BFD">
      <w:r>
        <w:rPr>
          <w:b/>
          <w:iCs/>
          <w:color w:val="000000"/>
          <w:sz w:val="28"/>
          <w:szCs w:val="28"/>
        </w:rPr>
        <w:t xml:space="preserve">2.1. </w:t>
      </w:r>
      <w:r>
        <w:rPr>
          <w:b/>
          <w:color w:val="000000"/>
          <w:sz w:val="28"/>
          <w:szCs w:val="28"/>
        </w:rPr>
        <w:t>Модуль «Школьный урок»</w:t>
      </w:r>
    </w:p>
    <w:p w:rsidR="00EA4BFD" w:rsidRPr="00735320" w:rsidRDefault="00EA4BFD" w:rsidP="00EA4BFD">
      <w:pPr>
        <w:ind w:right="-1" w:firstLine="567"/>
      </w:pPr>
      <w:r>
        <w:rPr>
          <w:rStyle w:val="CharAttribute512"/>
          <w:rFonts w:eastAsia="№Е;Times New Roman"/>
          <w:szCs w:val="28"/>
        </w:rPr>
        <w:t>Реализация школьными педагогами воспитательного потенциала урока предполагает следующее</w:t>
      </w:r>
      <w:r>
        <w:rPr>
          <w:i/>
          <w:sz w:val="28"/>
          <w:szCs w:val="28"/>
        </w:rPr>
        <w:t>:</w:t>
      </w:r>
    </w:p>
    <w:p w:rsidR="00EA4BFD" w:rsidRDefault="00EA4BFD" w:rsidP="00EA4BFD">
      <w:pPr>
        <w:ind w:right="-1" w:firstLine="567"/>
        <w:rPr>
          <w:rStyle w:val="CharAttribute501"/>
          <w:szCs w:val="28"/>
        </w:rPr>
      </w:pPr>
      <w:r>
        <w:rPr>
          <w:rStyle w:val="CharAttribute501"/>
          <w:rFonts w:eastAsia="№Е;Times New Roman"/>
          <w:szCs w:val="28"/>
        </w:rPr>
        <w:t>-организацию работы с детьми как в офлайн, так и онлайн формате;</w:t>
      </w:r>
    </w:p>
    <w:p w:rsidR="00EA4BFD" w:rsidRPr="00735320" w:rsidRDefault="00EA4BFD" w:rsidP="00EA4BFD">
      <w:pPr>
        <w:ind w:right="-1" w:firstLine="567"/>
      </w:pPr>
      <w:r>
        <w:rPr>
          <w:i/>
          <w:sz w:val="28"/>
          <w:szCs w:val="28"/>
        </w:rPr>
        <w:t>-</w:t>
      </w:r>
      <w:r>
        <w:rPr>
          <w:rStyle w:val="CharAttribute501"/>
          <w:rFonts w:eastAsia="№Е;Times New Roman"/>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EA4BFD" w:rsidRDefault="00EA4BFD" w:rsidP="00EA4BFD">
      <w:pPr>
        <w:ind w:right="-1" w:firstLine="567"/>
        <w:rPr>
          <w:rStyle w:val="CharAttribute501"/>
          <w:rFonts w:eastAsia="№Е;Times New Roman"/>
          <w:i w:val="0"/>
          <w:szCs w:val="28"/>
        </w:rPr>
      </w:pPr>
      <w:r>
        <w:rPr>
          <w:rStyle w:val="CharAttribute501"/>
          <w:rFonts w:eastAsia="№Е;Times New Roman"/>
          <w:szCs w:val="28"/>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EA4BFD" w:rsidRDefault="00EA4BFD" w:rsidP="00EA4BFD">
      <w:pPr>
        <w:ind w:right="-1" w:firstLine="567"/>
        <w:rPr>
          <w:sz w:val="28"/>
          <w:szCs w:val="28"/>
        </w:rPr>
      </w:pPr>
      <w:r>
        <w:rPr>
          <w:rStyle w:val="CharAttribute501"/>
          <w:rFonts w:eastAsia="№Е;Times New Roman"/>
          <w:szCs w:val="28"/>
        </w:rPr>
        <w:t xml:space="preserve">- </w:t>
      </w:r>
      <w:r>
        <w:rPr>
          <w:rStyle w:val="CharAttribute501"/>
          <w:rFonts w:eastAsia="№Е;Times New Roman"/>
          <w:iCs/>
          <w:szCs w:val="28"/>
        </w:rPr>
        <w:t xml:space="preserve">использование </w:t>
      </w:r>
      <w:r>
        <w:rPr>
          <w:sz w:val="28"/>
          <w:szCs w:val="28"/>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EA4BFD" w:rsidRPr="00735320" w:rsidRDefault="00EA4BFD" w:rsidP="00EA4BFD">
      <w:pPr>
        <w:ind w:right="-1" w:firstLine="567"/>
      </w:pPr>
      <w:r>
        <w:rPr>
          <w:rStyle w:val="CharAttribute501"/>
          <w:rFonts w:eastAsia="№Е;Times New Roman"/>
          <w:szCs w:val="28"/>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Pr>
          <w:sz w:val="28"/>
          <w:szCs w:val="28"/>
        </w:rPr>
        <w:t>учат школьников командной работе и взаимодействию с другими детьми;</w:t>
      </w:r>
    </w:p>
    <w:p w:rsidR="00EA4BFD" w:rsidRPr="00735320" w:rsidRDefault="00EA4BFD" w:rsidP="00EA4BFD">
      <w:pPr>
        <w:ind w:right="-1" w:firstLine="567"/>
      </w:pPr>
      <w:r>
        <w:rPr>
          <w:sz w:val="28"/>
          <w:szCs w:val="28"/>
        </w:rPr>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форт-Сафинат, викторины, литературная композиция, конкурс газет и рисунков, экскурсия и др.);  </w:t>
      </w:r>
    </w:p>
    <w:p w:rsidR="00EA4BFD" w:rsidRDefault="00EA4BFD" w:rsidP="00EA4BFD">
      <w:pPr>
        <w:ind w:right="-1" w:firstLine="567"/>
        <w:rPr>
          <w:sz w:val="28"/>
          <w:szCs w:val="28"/>
        </w:rPr>
      </w:pPr>
      <w:r>
        <w:rPr>
          <w:sz w:val="28"/>
          <w:szCs w:val="28"/>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EA4BFD" w:rsidRPr="00735320" w:rsidRDefault="00EA4BFD" w:rsidP="00EA4BFD">
      <w:pPr>
        <w:ind w:right="-1"/>
      </w:pPr>
      <w:r>
        <w:rPr>
          <w:rStyle w:val="CharAttribute501"/>
          <w:rFonts w:eastAsia="№Е;Times New Roman"/>
          <w:szCs w:val="28"/>
        </w:rPr>
        <w:tab/>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w:t>
      </w:r>
      <w:r>
        <w:rPr>
          <w:rStyle w:val="CharAttribute501"/>
          <w:rFonts w:eastAsia="№Е;Times New Roman"/>
          <w:szCs w:val="28"/>
        </w:rPr>
        <w:lastRenderedPageBreak/>
        <w:t>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Pr>
          <w:rStyle w:val="CharAttribute501"/>
          <w:szCs w:val="28"/>
        </w:rPr>
        <w:t xml:space="preserve"> </w:t>
      </w:r>
    </w:p>
    <w:p w:rsidR="00EA4BFD" w:rsidRPr="00735320" w:rsidRDefault="00EA4BFD" w:rsidP="00EA4BFD">
      <w:pPr>
        <w:ind w:right="-1"/>
      </w:pPr>
      <w:r>
        <w:rPr>
          <w:rStyle w:val="CharAttribute501"/>
          <w:szCs w:val="28"/>
        </w:rPr>
        <w:t xml:space="preserve">    </w:t>
      </w:r>
      <w:r>
        <w:rPr>
          <w:rStyle w:val="CharAttribute501"/>
          <w:rFonts w:eastAsia="№Е;Times New Roman"/>
          <w:szCs w:val="28"/>
        </w:rPr>
        <w:t>-</w:t>
      </w:r>
      <w:r>
        <w:rPr>
          <w:rStyle w:val="CharAttribute501"/>
          <w:rFonts w:eastAsia="№Е;Times New Roman"/>
          <w:szCs w:val="28"/>
        </w:rPr>
        <w:tab/>
        <w:t xml:space="preserve">создание гибкой  и  открытой  среды  обучения  и  воспитания  с использованием  гаджетов,  открытых  образовательных  ресурсов,  систем </w:t>
      </w:r>
    </w:p>
    <w:p w:rsidR="00EA4BFD" w:rsidRPr="00735320" w:rsidRDefault="00EA4BFD" w:rsidP="00EA4BFD">
      <w:pPr>
        <w:ind w:right="-1"/>
      </w:pPr>
      <w:r>
        <w:rPr>
          <w:rStyle w:val="CharAttribute501"/>
          <w:rFonts w:eastAsia="№Е;Times New Roman"/>
          <w:szCs w:val="28"/>
        </w:rPr>
        <w:t xml:space="preserve">управления  позволяет  создать  условия  для  реализации  провозглашенных </w:t>
      </w:r>
    </w:p>
    <w:p w:rsidR="00EA4BFD" w:rsidRPr="00735320" w:rsidRDefault="00EA4BFD" w:rsidP="00EA4BFD">
      <w:pPr>
        <w:ind w:right="-1"/>
      </w:pPr>
      <w:r>
        <w:rPr>
          <w:rStyle w:val="CharAttribute501"/>
          <w:rFonts w:eastAsia="№Е;Times New Roman"/>
          <w:szCs w:val="28"/>
        </w:rPr>
        <w:t xml:space="preserve">ЮНЕСКО ведущих принципов образования XXI века: «образование для всех», </w:t>
      </w:r>
    </w:p>
    <w:p w:rsidR="00EA4BFD" w:rsidRPr="00735320" w:rsidRDefault="00EA4BFD" w:rsidP="00EA4BFD">
      <w:pPr>
        <w:ind w:right="-1"/>
      </w:pPr>
      <w:r>
        <w:rPr>
          <w:rStyle w:val="CharAttribute501"/>
          <w:rFonts w:eastAsia="№Е;Times New Roman"/>
          <w:szCs w:val="28"/>
        </w:rPr>
        <w:t xml:space="preserve">«образование через всю жизнь», образование «всегда, везде и в любое время». </w:t>
      </w:r>
    </w:p>
    <w:p w:rsidR="00EA4BFD" w:rsidRPr="00735320" w:rsidRDefault="00EA4BFD" w:rsidP="00EA4BFD">
      <w:pPr>
        <w:ind w:right="-1"/>
      </w:pPr>
      <w:r>
        <w:rPr>
          <w:rStyle w:val="CharAttribute501"/>
          <w:rFonts w:eastAsia="№Е;Times New Roman"/>
          <w:szCs w:val="28"/>
        </w:rPr>
        <w:t xml:space="preserve">У  обучающихся  развиваются  навыки  сотрудничества,  коммуникации, </w:t>
      </w:r>
    </w:p>
    <w:p w:rsidR="00EA4BFD" w:rsidRPr="00735320" w:rsidRDefault="00EA4BFD" w:rsidP="00EA4BFD">
      <w:pPr>
        <w:ind w:right="-1"/>
      </w:pPr>
      <w:r>
        <w:rPr>
          <w:rStyle w:val="CharAttribute501"/>
          <w:rFonts w:eastAsia="№Е;Times New Roman"/>
          <w:szCs w:val="28"/>
        </w:rPr>
        <w:t xml:space="preserve">социальной ответственности, способность критически мыслить, оперативно и </w:t>
      </w:r>
    </w:p>
    <w:p w:rsidR="00EA4BFD" w:rsidRDefault="00EA4BFD" w:rsidP="00EA4BFD">
      <w:pPr>
        <w:ind w:right="-1"/>
        <w:rPr>
          <w:rStyle w:val="CharAttribute501"/>
          <w:rFonts w:eastAsia="№Е;Times New Roman"/>
          <w:i w:val="0"/>
          <w:szCs w:val="28"/>
        </w:rPr>
      </w:pPr>
      <w:r>
        <w:rPr>
          <w:rStyle w:val="CharAttribute501"/>
          <w:rFonts w:eastAsia="№Е;Times New Roman"/>
          <w:szCs w:val="28"/>
        </w:rPr>
        <w:t>качественно решать проблемы; воспитывается ценностное отношение к миру</w:t>
      </w:r>
    </w:p>
    <w:p w:rsidR="00EA4BFD" w:rsidRDefault="00EA4BFD" w:rsidP="00EA4BFD">
      <w:pPr>
        <w:rPr>
          <w:b/>
          <w:iCs/>
          <w:color w:val="000000"/>
          <w:sz w:val="28"/>
          <w:szCs w:val="28"/>
        </w:rPr>
      </w:pPr>
      <w:r>
        <w:rPr>
          <w:b/>
          <w:iCs/>
          <w:color w:val="000000"/>
          <w:sz w:val="28"/>
          <w:szCs w:val="28"/>
        </w:rPr>
        <w:t>2.2. Модуль «Классное руководство»</w:t>
      </w:r>
    </w:p>
    <w:p w:rsidR="00EA4BFD" w:rsidRDefault="00EA4BFD" w:rsidP="00EA4BFD">
      <w:pPr>
        <w:pStyle w:val="ac"/>
        <w:spacing w:after="0"/>
        <w:ind w:left="0" w:right="-1" w:firstLine="567"/>
        <w:rPr>
          <w:sz w:val="28"/>
          <w:szCs w:val="28"/>
        </w:rPr>
      </w:pPr>
      <w:r>
        <w:rPr>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EA4BFD" w:rsidRDefault="00EA4BFD" w:rsidP="00EA4BFD">
      <w:pPr>
        <w:pStyle w:val="ac"/>
        <w:spacing w:after="0"/>
        <w:ind w:left="0" w:right="-1" w:firstLine="567"/>
      </w:pPr>
      <w:r>
        <w:rPr>
          <w:sz w:val="28"/>
          <w:szCs w:val="28"/>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EA4BFD" w:rsidRDefault="00EA4BFD" w:rsidP="00EA4BFD">
      <w:pPr>
        <w:pStyle w:val="ac"/>
        <w:ind w:left="0" w:right="-1"/>
      </w:pPr>
      <w:r>
        <w:rPr>
          <w:sz w:val="28"/>
          <w:szCs w:val="28"/>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EA4BFD" w:rsidRDefault="00EA4BFD" w:rsidP="00EA4BFD">
      <w:pPr>
        <w:pStyle w:val="ac"/>
        <w:ind w:left="0" w:right="-1"/>
      </w:pPr>
      <w:r>
        <w:rPr>
          <w:sz w:val="28"/>
          <w:szCs w:val="28"/>
        </w:rPr>
        <w:tab/>
        <w:t xml:space="preserve">Формированию  и  сплочению  коллектива  класса  способствуют  следующие дела, акции, события, проекты, занятия:   </w:t>
      </w:r>
    </w:p>
    <w:p w:rsidR="00EA4BFD" w:rsidRDefault="00EA4BFD" w:rsidP="00EA4BFD">
      <w:pPr>
        <w:pStyle w:val="ac"/>
        <w:ind w:left="0" w:right="-1"/>
        <w:rPr>
          <w:sz w:val="28"/>
          <w:szCs w:val="28"/>
        </w:rPr>
      </w:pPr>
      <w:r>
        <w:rPr>
          <w:sz w:val="28"/>
          <w:szCs w:val="28"/>
        </w:rPr>
        <w:t>-</w:t>
      </w:r>
      <w:r>
        <w:rPr>
          <w:sz w:val="28"/>
          <w:szCs w:val="28"/>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EA4BFD" w:rsidRDefault="00EA4BFD" w:rsidP="00EA4BFD">
      <w:pPr>
        <w:pStyle w:val="ac"/>
        <w:ind w:left="0" w:right="-1"/>
      </w:pPr>
      <w:r>
        <w:rPr>
          <w:sz w:val="28"/>
          <w:szCs w:val="28"/>
        </w:rPr>
        <w:t>-</w:t>
      </w:r>
      <w:r>
        <w:rPr>
          <w:sz w:val="28"/>
          <w:szCs w:val="28"/>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EA4BFD" w:rsidRDefault="00EA4BFD" w:rsidP="00EA4BFD">
      <w:pPr>
        <w:pStyle w:val="ac"/>
        <w:spacing w:after="0"/>
        <w:ind w:left="0"/>
        <w:rPr>
          <w:sz w:val="28"/>
          <w:szCs w:val="28"/>
        </w:rPr>
      </w:pPr>
      <w:r>
        <w:rPr>
          <w:sz w:val="28"/>
          <w:szCs w:val="28"/>
        </w:rPr>
        <w:tab/>
        <w:t>Немаловажное значение имеет:</w:t>
      </w:r>
    </w:p>
    <w:p w:rsidR="00EA4BFD" w:rsidRDefault="00EA4BFD" w:rsidP="00EA4BFD">
      <w:pPr>
        <w:pStyle w:val="ac"/>
        <w:spacing w:after="0"/>
        <w:ind w:left="0"/>
      </w:pPr>
      <w:r>
        <w:rPr>
          <w:sz w:val="28"/>
          <w:szCs w:val="28"/>
        </w:rPr>
        <w:t xml:space="preserve"> </w:t>
      </w:r>
      <w:r>
        <w:rPr>
          <w:sz w:val="28"/>
          <w:szCs w:val="28"/>
        </w:rPr>
        <w:tab/>
        <w:t>- формирование  традиций  в  классном  коллективе;</w:t>
      </w:r>
    </w:p>
    <w:p w:rsidR="00EA4BFD" w:rsidRDefault="00EA4BFD" w:rsidP="00EA4BFD">
      <w:pPr>
        <w:pStyle w:val="ac"/>
        <w:spacing w:after="0"/>
      </w:pPr>
      <w:r>
        <w:rPr>
          <w:sz w:val="28"/>
          <w:szCs w:val="28"/>
        </w:rPr>
        <w:tab/>
        <w:t>- становление  позитивных  отношений  с  другими  классными</w:t>
      </w:r>
    </w:p>
    <w:p w:rsidR="00EA4BFD" w:rsidRDefault="00EA4BFD" w:rsidP="00EA4BFD">
      <w:pPr>
        <w:pStyle w:val="ac"/>
        <w:spacing w:after="0"/>
        <w:rPr>
          <w:sz w:val="28"/>
          <w:szCs w:val="28"/>
        </w:rPr>
      </w:pPr>
      <w:r>
        <w:rPr>
          <w:sz w:val="28"/>
          <w:szCs w:val="28"/>
        </w:rPr>
        <w:t>коллективами  (через  подготовку  и  проведение  ключевого  общешкольного</w:t>
      </w:r>
    </w:p>
    <w:p w:rsidR="00EA4BFD" w:rsidRDefault="00EA4BFD" w:rsidP="00EA4BFD">
      <w:pPr>
        <w:pStyle w:val="ac"/>
        <w:spacing w:after="0"/>
        <w:rPr>
          <w:sz w:val="28"/>
          <w:szCs w:val="28"/>
        </w:rPr>
      </w:pPr>
      <w:r>
        <w:rPr>
          <w:sz w:val="28"/>
          <w:szCs w:val="28"/>
        </w:rPr>
        <w:lastRenderedPageBreak/>
        <w:t>дела по параллелям);</w:t>
      </w:r>
    </w:p>
    <w:p w:rsidR="00EA4BFD" w:rsidRDefault="00EA4BFD" w:rsidP="00EA4BFD">
      <w:pPr>
        <w:pStyle w:val="ac"/>
        <w:spacing w:after="0"/>
      </w:pPr>
      <w:r>
        <w:rPr>
          <w:sz w:val="28"/>
          <w:szCs w:val="28"/>
        </w:rPr>
        <w:tab/>
        <w:t>- сбор информации об увлечениях и интересах обучающихся и их</w:t>
      </w:r>
    </w:p>
    <w:p w:rsidR="00EA4BFD" w:rsidRDefault="00EA4BFD" w:rsidP="00EA4BFD">
      <w:pPr>
        <w:pStyle w:val="ac"/>
        <w:spacing w:after="0"/>
        <w:rPr>
          <w:sz w:val="28"/>
          <w:szCs w:val="28"/>
        </w:rPr>
      </w:pPr>
      <w:r>
        <w:rPr>
          <w:sz w:val="28"/>
          <w:szCs w:val="28"/>
        </w:rPr>
        <w:t>родителей,  чтобы  найти  вдохновителей  для  организации  интересных  и</w:t>
      </w:r>
    </w:p>
    <w:p w:rsidR="00EA4BFD" w:rsidRDefault="00EA4BFD" w:rsidP="00EA4BFD">
      <w:pPr>
        <w:pStyle w:val="ac"/>
        <w:spacing w:after="0"/>
        <w:rPr>
          <w:sz w:val="28"/>
          <w:szCs w:val="28"/>
        </w:rPr>
      </w:pPr>
      <w:r>
        <w:rPr>
          <w:sz w:val="28"/>
          <w:szCs w:val="28"/>
        </w:rPr>
        <w:t>полезных дел;</w:t>
      </w:r>
    </w:p>
    <w:p w:rsidR="00EA4BFD" w:rsidRDefault="00EA4BFD" w:rsidP="00EA4BFD">
      <w:pPr>
        <w:pStyle w:val="ac"/>
        <w:spacing w:after="0"/>
      </w:pPr>
      <w:r>
        <w:rPr>
          <w:sz w:val="28"/>
          <w:szCs w:val="28"/>
        </w:rPr>
        <w:tab/>
        <w:t xml:space="preserve">- создание ситуации выбора и успеха. </w:t>
      </w:r>
    </w:p>
    <w:p w:rsidR="00EA4BFD" w:rsidRDefault="00EA4BFD" w:rsidP="00EA4BFD">
      <w:pPr>
        <w:pStyle w:val="ac"/>
        <w:spacing w:after="0"/>
        <w:rPr>
          <w:sz w:val="28"/>
          <w:szCs w:val="28"/>
        </w:rPr>
      </w:pPr>
      <w:r>
        <w:rPr>
          <w:sz w:val="28"/>
          <w:szCs w:val="28"/>
        </w:rPr>
        <w:t xml:space="preserve">  Формированию и развитию коллектива класса способствуют:</w:t>
      </w:r>
    </w:p>
    <w:p w:rsidR="00EA4BFD" w:rsidRDefault="00EA4BFD" w:rsidP="00EA4BFD">
      <w:pPr>
        <w:pStyle w:val="ac"/>
        <w:spacing w:after="0"/>
        <w:rPr>
          <w:sz w:val="28"/>
          <w:szCs w:val="28"/>
        </w:rPr>
      </w:pPr>
      <w:r>
        <w:rPr>
          <w:sz w:val="28"/>
          <w:szCs w:val="28"/>
        </w:rPr>
        <w:tab/>
        <w:t xml:space="preserve">-составление социального паспорта класса </w:t>
      </w:r>
    </w:p>
    <w:p w:rsidR="00EA4BFD" w:rsidRDefault="00EA4BFD" w:rsidP="00EA4BFD">
      <w:pPr>
        <w:pStyle w:val="ac"/>
        <w:spacing w:after="0"/>
      </w:pPr>
      <w:r>
        <w:rPr>
          <w:sz w:val="28"/>
          <w:szCs w:val="28"/>
        </w:rPr>
        <w:tab/>
        <w:t xml:space="preserve">- изучение учащихся класса (потребности, интересы, склонности и другие  личностные  характеристики  членов  классного  коллектива), </w:t>
      </w:r>
    </w:p>
    <w:p w:rsidR="00EA4BFD" w:rsidRDefault="00EA4BFD" w:rsidP="00EA4BFD">
      <w:pPr>
        <w:pStyle w:val="ac"/>
        <w:spacing w:after="0"/>
      </w:pPr>
      <w:r>
        <w:rPr>
          <w:sz w:val="28"/>
          <w:szCs w:val="28"/>
        </w:rPr>
        <w:tab/>
        <w:t xml:space="preserve">- составление карты интересов и увлечений обучающихся; </w:t>
      </w:r>
    </w:p>
    <w:p w:rsidR="00EA4BFD" w:rsidRDefault="00EA4BFD" w:rsidP="00EA4BFD">
      <w:pPr>
        <w:pStyle w:val="ac"/>
        <w:spacing w:after="0"/>
      </w:pPr>
      <w:r>
        <w:rPr>
          <w:sz w:val="28"/>
          <w:szCs w:val="28"/>
        </w:rPr>
        <w:tab/>
        <w:t>-деловая  игра «Выборы актива класса» на этапе коллективного планирования;</w:t>
      </w:r>
    </w:p>
    <w:p w:rsidR="00EA4BFD" w:rsidRDefault="00EA4BFD" w:rsidP="00EA4BFD">
      <w:pPr>
        <w:pStyle w:val="ac"/>
        <w:spacing w:after="0"/>
        <w:ind w:left="0"/>
        <w:rPr>
          <w:sz w:val="28"/>
          <w:szCs w:val="28"/>
        </w:rPr>
      </w:pPr>
      <w:r>
        <w:rPr>
          <w:sz w:val="28"/>
          <w:szCs w:val="28"/>
        </w:rPr>
        <w:tab/>
        <w:t xml:space="preserve"> Классное руководство подразумевает и индивидуальную работу с обучающимися класса: </w:t>
      </w:r>
    </w:p>
    <w:p w:rsidR="00EA4BFD" w:rsidRDefault="00EA4BFD" w:rsidP="00EA4BFD">
      <w:pPr>
        <w:pStyle w:val="ac"/>
        <w:spacing w:after="0"/>
        <w:rPr>
          <w:sz w:val="28"/>
          <w:szCs w:val="28"/>
        </w:rPr>
      </w:pPr>
      <w:r>
        <w:rPr>
          <w:sz w:val="28"/>
          <w:szCs w:val="28"/>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EA4BFD" w:rsidRDefault="00EA4BFD" w:rsidP="00EA4BFD">
      <w:pPr>
        <w:pStyle w:val="ac"/>
        <w:spacing w:after="0"/>
        <w:ind w:right="-1" w:firstLine="567"/>
        <w:rPr>
          <w:sz w:val="28"/>
          <w:szCs w:val="28"/>
        </w:rPr>
      </w:pPr>
      <w:r>
        <w:rPr>
          <w:sz w:val="28"/>
          <w:szCs w:val="28"/>
        </w:rPr>
        <w:t>- с  учащимися,  находящимися  в состоянии стресса и дискомфорта;</w:t>
      </w:r>
    </w:p>
    <w:p w:rsidR="00EA4BFD" w:rsidRDefault="00EA4BFD" w:rsidP="00EA4BFD">
      <w:pPr>
        <w:pStyle w:val="ac"/>
        <w:spacing w:after="0"/>
        <w:ind w:left="0" w:right="-1"/>
        <w:rPr>
          <w:sz w:val="28"/>
          <w:szCs w:val="28"/>
        </w:rPr>
      </w:pPr>
      <w:r>
        <w:rPr>
          <w:sz w:val="28"/>
          <w:szCs w:val="28"/>
        </w:rPr>
        <w:tab/>
        <w:t xml:space="preserve">-  заполнение  с  учащимися  «портфолио»  с занесением   «личных достижений» учащихся класса; </w:t>
      </w:r>
    </w:p>
    <w:p w:rsidR="00EA4BFD" w:rsidRDefault="00EA4BFD" w:rsidP="00EA4BFD">
      <w:pPr>
        <w:pStyle w:val="ac"/>
        <w:spacing w:after="0"/>
        <w:ind w:left="0" w:right="-1"/>
      </w:pPr>
      <w:r>
        <w:rPr>
          <w:sz w:val="28"/>
          <w:szCs w:val="28"/>
        </w:rPr>
        <w:tab/>
        <w:t>-      участие в общешкольных конкурсах;</w:t>
      </w:r>
    </w:p>
    <w:p w:rsidR="00EA4BFD" w:rsidRDefault="00EA4BFD" w:rsidP="00EA4BFD">
      <w:pPr>
        <w:pStyle w:val="ac"/>
        <w:spacing w:after="0"/>
        <w:ind w:left="0" w:right="-1"/>
      </w:pPr>
      <w:r>
        <w:rPr>
          <w:sz w:val="28"/>
          <w:szCs w:val="28"/>
        </w:rPr>
        <w:tab/>
        <w:t xml:space="preserve"> - предложение  (делегирование)  ответственности  за  то  или  иное поручение</w:t>
      </w:r>
    </w:p>
    <w:p w:rsidR="00EA4BFD" w:rsidRDefault="00EA4BFD" w:rsidP="00EA4BFD">
      <w:pPr>
        <w:pStyle w:val="ac"/>
        <w:spacing w:after="0"/>
        <w:ind w:left="0" w:right="-1"/>
        <w:rPr>
          <w:sz w:val="28"/>
          <w:szCs w:val="28"/>
        </w:rPr>
      </w:pPr>
      <w:r>
        <w:rPr>
          <w:sz w:val="28"/>
          <w:szCs w:val="28"/>
        </w:rPr>
        <w:tab/>
        <w:t>- вовлечение учащихся в социально значимую деятельность  в классе.</w:t>
      </w:r>
    </w:p>
    <w:p w:rsidR="00EA4BFD" w:rsidRDefault="00EA4BFD" w:rsidP="00EA4BFD">
      <w:pPr>
        <w:pStyle w:val="ac"/>
        <w:spacing w:after="0"/>
        <w:ind w:right="-1" w:firstLine="567"/>
      </w:pPr>
      <w:r>
        <w:rPr>
          <w:sz w:val="28"/>
          <w:szCs w:val="28"/>
        </w:rPr>
        <w:tab/>
        <w:t xml:space="preserve">Классный руководитель  работает  в тесном сотрудничестве  с учителями-предметниками. </w:t>
      </w:r>
    </w:p>
    <w:p w:rsidR="00EA4BFD" w:rsidRDefault="00EA4BFD" w:rsidP="00EA4BFD">
      <w:pPr>
        <w:pStyle w:val="aa"/>
        <w:tabs>
          <w:tab w:val="left" w:pos="851"/>
          <w:tab w:val="left" w:pos="1310"/>
        </w:tabs>
        <w:ind w:left="567" w:right="175"/>
        <w:rPr>
          <w:sz w:val="28"/>
          <w:szCs w:val="28"/>
        </w:rPr>
      </w:pPr>
    </w:p>
    <w:p w:rsidR="00EA4BFD" w:rsidRDefault="00EA4BFD" w:rsidP="00EA4BFD">
      <w:pPr>
        <w:tabs>
          <w:tab w:val="left" w:pos="851"/>
        </w:tabs>
        <w:rPr>
          <w:b/>
          <w:sz w:val="28"/>
          <w:szCs w:val="28"/>
        </w:rPr>
      </w:pPr>
      <w:r>
        <w:rPr>
          <w:b/>
          <w:color w:val="000000"/>
          <w:sz w:val="28"/>
          <w:szCs w:val="28"/>
        </w:rPr>
        <w:t xml:space="preserve">2.3. Модуль </w:t>
      </w:r>
      <w:r>
        <w:rPr>
          <w:b/>
          <w:sz w:val="28"/>
          <w:szCs w:val="28"/>
        </w:rPr>
        <w:t>«Работа с родителями или их законными представителями»</w:t>
      </w:r>
    </w:p>
    <w:p w:rsidR="00EA4BFD" w:rsidRDefault="00EA4BFD" w:rsidP="00EA4BFD">
      <w:pPr>
        <w:tabs>
          <w:tab w:val="left" w:pos="851"/>
        </w:tabs>
        <w:ind w:firstLine="567"/>
        <w:rPr>
          <w:sz w:val="28"/>
          <w:szCs w:val="28"/>
        </w:rPr>
      </w:pPr>
      <w:r>
        <w:rPr>
          <w:sz w:val="28"/>
          <w:szCs w:val="28"/>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w:t>
      </w:r>
      <w:r>
        <w:t xml:space="preserve"> </w:t>
      </w:r>
      <w:r>
        <w:rPr>
          <w:sz w:val="28"/>
          <w:szCs w:val="28"/>
        </w:rPr>
        <w:t>Но бывает так, что родители сами нуждаются в грамотной квалифицированной помощи.</w:t>
      </w:r>
    </w:p>
    <w:p w:rsidR="00EA4BFD" w:rsidRDefault="00EA4BFD" w:rsidP="00EA4BFD">
      <w:pPr>
        <w:tabs>
          <w:tab w:val="left" w:pos="851"/>
        </w:tabs>
        <w:ind w:firstLine="567"/>
        <w:rPr>
          <w:sz w:val="28"/>
          <w:szCs w:val="28"/>
        </w:rPr>
      </w:pPr>
      <w:r>
        <w:rPr>
          <w:sz w:val="28"/>
          <w:szCs w:val="28"/>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EA4BFD" w:rsidRDefault="00EA4BFD" w:rsidP="00EA4BFD">
      <w:pPr>
        <w:tabs>
          <w:tab w:val="left" w:pos="851"/>
        </w:tabs>
        <w:ind w:firstLine="567"/>
        <w:rPr>
          <w:sz w:val="28"/>
          <w:szCs w:val="28"/>
        </w:rPr>
      </w:pPr>
      <w:r>
        <w:rPr>
          <w:sz w:val="28"/>
          <w:szCs w:val="28"/>
        </w:rPr>
        <w:t>-</w:t>
      </w:r>
      <w:r>
        <w:rPr>
          <w:sz w:val="28"/>
          <w:szCs w:val="28"/>
        </w:rPr>
        <w:tab/>
        <w:t>выявление семей группы риска  при  обследовании материально-бытовых  условий проживания  обучающихся школы;</w:t>
      </w:r>
    </w:p>
    <w:p w:rsidR="00EA4BFD" w:rsidRDefault="00EA4BFD" w:rsidP="00EA4BFD">
      <w:pPr>
        <w:tabs>
          <w:tab w:val="left" w:pos="851"/>
        </w:tabs>
        <w:ind w:firstLine="567"/>
        <w:rPr>
          <w:sz w:val="28"/>
          <w:szCs w:val="28"/>
        </w:rPr>
      </w:pPr>
      <w:r>
        <w:rPr>
          <w:sz w:val="28"/>
          <w:szCs w:val="28"/>
        </w:rPr>
        <w:t>-</w:t>
      </w:r>
      <w:r>
        <w:rPr>
          <w:sz w:val="28"/>
          <w:szCs w:val="28"/>
        </w:rPr>
        <w:tab/>
        <w:t>формирование банка данных  семей;</w:t>
      </w:r>
    </w:p>
    <w:p w:rsidR="00EA4BFD" w:rsidRPr="00735320" w:rsidRDefault="00EA4BFD" w:rsidP="00EA4BFD">
      <w:pPr>
        <w:tabs>
          <w:tab w:val="left" w:pos="851"/>
        </w:tabs>
        <w:ind w:firstLine="567"/>
      </w:pPr>
      <w:r>
        <w:rPr>
          <w:sz w:val="28"/>
          <w:szCs w:val="28"/>
        </w:rPr>
        <w:t>-</w:t>
      </w:r>
      <w:r>
        <w:rPr>
          <w:sz w:val="28"/>
          <w:szCs w:val="28"/>
        </w:rPr>
        <w:tab/>
        <w:t xml:space="preserve">индивидуальные беседы; </w:t>
      </w:r>
    </w:p>
    <w:p w:rsidR="00EA4BFD" w:rsidRPr="00735320" w:rsidRDefault="00EA4BFD" w:rsidP="00EA4BFD">
      <w:pPr>
        <w:tabs>
          <w:tab w:val="left" w:pos="851"/>
        </w:tabs>
        <w:ind w:firstLine="567"/>
      </w:pPr>
      <w:r>
        <w:rPr>
          <w:sz w:val="28"/>
          <w:szCs w:val="28"/>
        </w:rPr>
        <w:t>-</w:t>
      </w:r>
      <w:r>
        <w:rPr>
          <w:sz w:val="28"/>
          <w:szCs w:val="28"/>
        </w:rPr>
        <w:tab/>
        <w:t xml:space="preserve">заседания Совета профилактики; </w:t>
      </w:r>
    </w:p>
    <w:p w:rsidR="00EA4BFD" w:rsidRDefault="00EA4BFD" w:rsidP="00EA4BFD">
      <w:pPr>
        <w:tabs>
          <w:tab w:val="left" w:pos="851"/>
        </w:tabs>
        <w:ind w:firstLine="567"/>
        <w:rPr>
          <w:sz w:val="28"/>
          <w:szCs w:val="28"/>
        </w:rPr>
      </w:pPr>
      <w:r>
        <w:rPr>
          <w:sz w:val="28"/>
          <w:szCs w:val="28"/>
        </w:rPr>
        <w:t>-</w:t>
      </w:r>
      <w:r>
        <w:rPr>
          <w:sz w:val="28"/>
          <w:szCs w:val="28"/>
        </w:rPr>
        <w:tab/>
        <w:t>совещания при директоре;</w:t>
      </w:r>
    </w:p>
    <w:p w:rsidR="00EA4BFD" w:rsidRDefault="00EA4BFD" w:rsidP="00EA4BFD">
      <w:pPr>
        <w:tabs>
          <w:tab w:val="left" w:pos="851"/>
        </w:tabs>
        <w:ind w:firstLine="567"/>
        <w:rPr>
          <w:sz w:val="28"/>
          <w:szCs w:val="28"/>
        </w:rPr>
      </w:pPr>
      <w:r>
        <w:rPr>
          <w:sz w:val="28"/>
          <w:szCs w:val="28"/>
        </w:rPr>
        <w:t>-</w:t>
      </w:r>
      <w:r>
        <w:rPr>
          <w:sz w:val="28"/>
          <w:szCs w:val="28"/>
        </w:rPr>
        <w:tab/>
        <w:t>совместные мероприятия с КДН и  ПДН;</w:t>
      </w:r>
    </w:p>
    <w:p w:rsidR="00EA4BFD" w:rsidRPr="00735320" w:rsidRDefault="00EA4BFD" w:rsidP="00EA4BFD">
      <w:pPr>
        <w:tabs>
          <w:tab w:val="left" w:pos="851"/>
        </w:tabs>
        <w:ind w:firstLine="567"/>
      </w:pPr>
      <w:r>
        <w:rPr>
          <w:sz w:val="28"/>
          <w:szCs w:val="28"/>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w:t>
      </w:r>
      <w:r>
        <w:rPr>
          <w:sz w:val="28"/>
          <w:szCs w:val="28"/>
        </w:rPr>
        <w:lastRenderedPageBreak/>
        <w:t>детьми и родителями</w:t>
      </w:r>
      <w:r>
        <w:rPr>
          <w:sz w:val="28"/>
          <w:szCs w:val="28"/>
        </w:rPr>
        <w:tab/>
        <w:t>- День семьи,  День матери, мероприятия по профилактике вредных привычек,  родительские лектории и т.д.</w:t>
      </w:r>
    </w:p>
    <w:p w:rsidR="00EA4BFD" w:rsidRDefault="00EA4BFD" w:rsidP="00EA4BFD">
      <w:pPr>
        <w:tabs>
          <w:tab w:val="left" w:pos="851"/>
        </w:tabs>
        <w:ind w:firstLine="567"/>
        <w:rPr>
          <w:sz w:val="28"/>
          <w:szCs w:val="28"/>
        </w:rPr>
      </w:pPr>
      <w:r>
        <w:rPr>
          <w:sz w:val="28"/>
          <w:szCs w:val="28"/>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EA4BFD" w:rsidRPr="00735320" w:rsidRDefault="00EA4BFD" w:rsidP="00EA4BFD">
      <w:pPr>
        <w:tabs>
          <w:tab w:val="left" w:pos="851"/>
        </w:tabs>
        <w:ind w:firstLine="567"/>
      </w:pPr>
      <w:r>
        <w:rPr>
          <w:sz w:val="28"/>
          <w:szCs w:val="28"/>
        </w:rPr>
        <w:t>Работа с родителями или законными представителями школьников осуществляется в рамках следующих видов и форм деятельности:</w:t>
      </w:r>
      <w:r>
        <w:rPr>
          <w:rStyle w:val="CharAttribute502"/>
          <w:rFonts w:eastAsia="№Е;Times New Roman"/>
          <w:szCs w:val="28"/>
        </w:rPr>
        <w:t xml:space="preserve"> </w:t>
      </w:r>
    </w:p>
    <w:p w:rsidR="00EA4BFD" w:rsidRDefault="00EA4BFD" w:rsidP="00EA4BFD">
      <w:pPr>
        <w:pStyle w:val="ParaAttribute38"/>
        <w:ind w:right="0" w:firstLine="567"/>
      </w:pPr>
      <w:r>
        <w:rPr>
          <w:rStyle w:val="CharAttribute502"/>
          <w:rFonts w:eastAsia="№Е;Times New Roman"/>
          <w:b/>
          <w:szCs w:val="28"/>
        </w:rPr>
        <w:t xml:space="preserve">На групповом уровне: </w:t>
      </w:r>
    </w:p>
    <w:p w:rsidR="00EA4BFD" w:rsidRDefault="00EA4BFD" w:rsidP="00EA4BFD">
      <w:pPr>
        <w:pStyle w:val="aa"/>
        <w:tabs>
          <w:tab w:val="left" w:pos="851"/>
          <w:tab w:val="left" w:pos="1310"/>
        </w:tabs>
        <w:ind w:left="142" w:right="175"/>
        <w:rPr>
          <w:sz w:val="28"/>
          <w:szCs w:val="28"/>
        </w:rPr>
      </w:pPr>
      <w:r>
        <w:rPr>
          <w:sz w:val="28"/>
          <w:szCs w:val="28"/>
        </w:rPr>
        <w:tab/>
        <w:t>- Общешкольный  родительский комитет, участвующий в управлении школой и решении вопросов воспитания и социализации их детей;</w:t>
      </w:r>
    </w:p>
    <w:p w:rsidR="00EA4BFD" w:rsidRDefault="00EA4BFD" w:rsidP="00EA4BFD">
      <w:pPr>
        <w:pStyle w:val="aa"/>
        <w:tabs>
          <w:tab w:val="left" w:pos="851"/>
          <w:tab w:val="left" w:pos="1310"/>
        </w:tabs>
        <w:ind w:left="142" w:right="175"/>
      </w:pPr>
      <w:r>
        <w:rPr>
          <w:sz w:val="28"/>
          <w:szCs w:val="28"/>
        </w:rPr>
        <w:tab/>
        <w:t>-общешкольные родительские собрания, происходящие в режиме обсуждения наиболее острых проблем обучения и воспитания школьников;</w:t>
      </w:r>
    </w:p>
    <w:p w:rsidR="00EA4BFD" w:rsidRDefault="00EA4BFD" w:rsidP="00EA4BFD">
      <w:pPr>
        <w:pStyle w:val="aa"/>
        <w:tabs>
          <w:tab w:val="left" w:pos="0"/>
          <w:tab w:val="left" w:pos="1310"/>
        </w:tabs>
        <w:ind w:left="0" w:right="175"/>
        <w:rPr>
          <w:sz w:val="28"/>
          <w:szCs w:val="28"/>
        </w:rPr>
      </w:pPr>
      <w:r>
        <w:rPr>
          <w:sz w:val="28"/>
          <w:szCs w:val="28"/>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EA4BFD" w:rsidRDefault="00EA4BFD" w:rsidP="00EA4BFD">
      <w:pPr>
        <w:pStyle w:val="aa"/>
        <w:tabs>
          <w:tab w:val="left" w:pos="0"/>
          <w:tab w:val="left" w:pos="1310"/>
        </w:tabs>
        <w:ind w:left="0" w:right="175"/>
      </w:pPr>
      <w:r>
        <w:rPr>
          <w:sz w:val="28"/>
          <w:szCs w:val="28"/>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EA4BFD" w:rsidRDefault="00EA4BFD" w:rsidP="00EA4BFD">
      <w:pPr>
        <w:pStyle w:val="aa"/>
        <w:shd w:val="clear" w:color="auto" w:fill="FFFFFF"/>
        <w:tabs>
          <w:tab w:val="left" w:pos="993"/>
          <w:tab w:val="left" w:pos="1310"/>
        </w:tabs>
        <w:ind w:left="0" w:right="-1"/>
        <w:rPr>
          <w:b/>
          <w:i/>
          <w:sz w:val="28"/>
          <w:szCs w:val="28"/>
        </w:rPr>
      </w:pPr>
      <w:r>
        <w:rPr>
          <w:b/>
          <w:i/>
          <w:sz w:val="28"/>
          <w:szCs w:val="28"/>
        </w:rPr>
        <w:t xml:space="preserve"> На индивидуальном уровне:</w:t>
      </w:r>
    </w:p>
    <w:p w:rsidR="00EA4BFD" w:rsidRDefault="00EA4BFD" w:rsidP="00EA4BFD">
      <w:pPr>
        <w:pStyle w:val="aa"/>
        <w:tabs>
          <w:tab w:val="left" w:pos="851"/>
          <w:tab w:val="left" w:pos="1310"/>
        </w:tabs>
        <w:ind w:left="0" w:right="175"/>
      </w:pPr>
      <w:r>
        <w:rPr>
          <w:sz w:val="28"/>
          <w:szCs w:val="28"/>
        </w:rPr>
        <w:tab/>
        <w:t>- обращение к специалистам по запросу родителей для решения острых конфликтных ситуаций;</w:t>
      </w:r>
    </w:p>
    <w:p w:rsidR="00EA4BFD" w:rsidRDefault="00EA4BFD" w:rsidP="00EA4BFD">
      <w:pPr>
        <w:pStyle w:val="aa"/>
        <w:tabs>
          <w:tab w:val="left" w:pos="851"/>
          <w:tab w:val="left" w:pos="1310"/>
        </w:tabs>
        <w:ind w:left="0" w:right="175"/>
      </w:pPr>
      <w:r>
        <w:rPr>
          <w:sz w:val="28"/>
          <w:szCs w:val="28"/>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EA4BFD" w:rsidRDefault="00EA4BFD" w:rsidP="00EA4BFD">
      <w:pPr>
        <w:pStyle w:val="aa"/>
        <w:tabs>
          <w:tab w:val="left" w:pos="851"/>
          <w:tab w:val="left" w:pos="1310"/>
        </w:tabs>
        <w:ind w:left="0" w:right="175"/>
      </w:pPr>
      <w:r>
        <w:rPr>
          <w:sz w:val="28"/>
          <w:szCs w:val="28"/>
        </w:rPr>
        <w:tab/>
        <w:t>- помощь со стороны родителей в подготовке и проведении общешкольных и внутриклассных мероприятий воспитательной направленности;</w:t>
      </w:r>
    </w:p>
    <w:p w:rsidR="00EA4BFD" w:rsidRDefault="00EA4BFD" w:rsidP="00EA4BFD">
      <w:pPr>
        <w:pStyle w:val="aa"/>
        <w:tabs>
          <w:tab w:val="left" w:pos="851"/>
          <w:tab w:val="left" w:pos="1310"/>
        </w:tabs>
        <w:ind w:left="0" w:right="175"/>
      </w:pPr>
      <w:r>
        <w:rPr>
          <w:sz w:val="28"/>
          <w:szCs w:val="28"/>
        </w:rPr>
        <w:tab/>
        <w:t>- индивидуальное консультирование с целью координации воспитательных усилий педагогов и родителей.</w:t>
      </w:r>
    </w:p>
    <w:p w:rsidR="00EA4BFD" w:rsidRPr="00735320" w:rsidRDefault="00EA4BFD" w:rsidP="00EA4BFD">
      <w:r>
        <w:rPr>
          <w:b/>
          <w:color w:val="000000"/>
          <w:sz w:val="28"/>
          <w:szCs w:val="28"/>
        </w:rPr>
        <w:t>2.4.  Модуль «Внеурочная деятельность и дополнительное образование».</w:t>
      </w:r>
    </w:p>
    <w:p w:rsidR="00EA4BFD" w:rsidRDefault="00EA4BFD" w:rsidP="00EA4BFD">
      <w:pPr>
        <w:ind w:right="-1" w:firstLine="567"/>
        <w:rPr>
          <w:sz w:val="28"/>
          <w:szCs w:val="28"/>
        </w:rPr>
      </w:pPr>
      <w:r>
        <w:rPr>
          <w:sz w:val="28"/>
          <w:szCs w:val="28"/>
        </w:rPr>
        <w:t xml:space="preserve">Воспитание на занятиях школьных курсов внеурочной деятельности осуществляется преимущественно через: </w:t>
      </w:r>
    </w:p>
    <w:p w:rsidR="00EA4BFD" w:rsidRPr="00735320" w:rsidRDefault="00EA4BFD" w:rsidP="00EA4BFD">
      <w:pPr>
        <w:ind w:right="-1"/>
      </w:pPr>
      <w:r>
        <w:rPr>
          <w:color w:val="000000"/>
          <w:sz w:val="28"/>
          <w:szCs w:val="28"/>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EA4BFD" w:rsidRPr="00735320" w:rsidRDefault="00EA4BFD" w:rsidP="00EA4BFD">
      <w:pPr>
        <w:ind w:right="-1"/>
      </w:pPr>
      <w:r>
        <w:rPr>
          <w:color w:val="000000"/>
          <w:sz w:val="28"/>
          <w:szCs w:val="28"/>
        </w:rPr>
        <w:t xml:space="preserve">- </w:t>
      </w:r>
      <w:r>
        <w:rPr>
          <w:sz w:val="28"/>
          <w:szCs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A4BFD" w:rsidRPr="00735320" w:rsidRDefault="00EA4BFD" w:rsidP="00EA4BFD">
      <w:pPr>
        <w:ind w:right="-1"/>
      </w:pPr>
      <w:r>
        <w:rPr>
          <w:color w:val="000000"/>
          <w:sz w:val="28"/>
          <w:szCs w:val="28"/>
        </w:rPr>
        <w:t>- поощрение педагогическими работниками детских инициатив, проектов, самостоятельности, самоорганизации в соответствии с их интересами;</w:t>
      </w:r>
    </w:p>
    <w:p w:rsidR="00EA4BFD" w:rsidRPr="00735320" w:rsidRDefault="00EA4BFD" w:rsidP="00EA4BFD">
      <w:pPr>
        <w:tabs>
          <w:tab w:val="left" w:pos="851"/>
        </w:tabs>
      </w:pPr>
      <w:r>
        <w:rPr>
          <w:sz w:val="28"/>
          <w:szCs w:val="28"/>
        </w:rPr>
        <w:t xml:space="preserve">- </w:t>
      </w:r>
      <w:r>
        <w:rPr>
          <w:rStyle w:val="CharAttribute0"/>
          <w:rFonts w:eastAsia="Batang;바탕"/>
          <w:szCs w:val="28"/>
        </w:rPr>
        <w:t>создание в</w:t>
      </w:r>
      <w:r>
        <w:rPr>
          <w:sz w:val="28"/>
          <w:szCs w:val="28"/>
        </w:rPr>
        <w:t xml:space="preserve"> детских объединениях традиций, задающих их членам определенные социально значимые формы поведения;</w:t>
      </w:r>
    </w:p>
    <w:p w:rsidR="00EA4BFD" w:rsidRDefault="00EA4BFD" w:rsidP="00EA4BFD">
      <w:pPr>
        <w:tabs>
          <w:tab w:val="left" w:pos="851"/>
        </w:tabs>
        <w:rPr>
          <w:sz w:val="28"/>
          <w:szCs w:val="28"/>
        </w:rPr>
      </w:pPr>
      <w:r>
        <w:rPr>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EA4BFD" w:rsidRPr="00735320" w:rsidRDefault="00EA4BFD" w:rsidP="00EA4BFD">
      <w:r>
        <w:rPr>
          <w:color w:val="000000"/>
          <w:sz w:val="28"/>
          <w:szCs w:val="28"/>
        </w:rPr>
        <w:lastRenderedPageBreak/>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EA4BFD" w:rsidRPr="00735320" w:rsidRDefault="00EA4BFD" w:rsidP="00EA4BFD">
      <w:r>
        <w:rPr>
          <w:bCs/>
          <w:iCs/>
          <w:color w:val="000000"/>
          <w:sz w:val="28"/>
          <w:szCs w:val="28"/>
        </w:rPr>
        <w:t>-патриотической, гражданско-патриотической, военно-патриотической, краеведческой, историко-культурной направленности;</w:t>
      </w:r>
    </w:p>
    <w:p w:rsidR="00EA4BFD" w:rsidRDefault="00EA4BFD" w:rsidP="00EA4BFD">
      <w:pPr>
        <w:tabs>
          <w:tab w:val="left" w:pos="851"/>
          <w:tab w:val="left" w:pos="993"/>
        </w:tabs>
        <w:rPr>
          <w:bCs/>
          <w:iCs/>
          <w:color w:val="000000"/>
          <w:sz w:val="28"/>
          <w:szCs w:val="28"/>
        </w:rPr>
      </w:pPr>
      <w:r>
        <w:rPr>
          <w:bCs/>
          <w:iCs/>
          <w:color w:val="000000"/>
          <w:sz w:val="28"/>
          <w:szCs w:val="28"/>
        </w:rPr>
        <w:t>- духовно-нравственной направленности, занятий по традиционным религиозным культурам народов России, духовно-историческому краеведению;</w:t>
      </w:r>
    </w:p>
    <w:p w:rsidR="00EA4BFD" w:rsidRPr="00735320" w:rsidRDefault="00EA4BFD" w:rsidP="00EA4BFD">
      <w:pPr>
        <w:tabs>
          <w:tab w:val="left" w:pos="851"/>
          <w:tab w:val="left" w:pos="993"/>
        </w:tabs>
      </w:pPr>
      <w:r>
        <w:rPr>
          <w:bCs/>
          <w:iCs/>
          <w:color w:val="000000"/>
          <w:sz w:val="28"/>
          <w:szCs w:val="28"/>
        </w:rPr>
        <w:t>- интеллектуальной, научной, исследовательской, просветительской направленности;</w:t>
      </w:r>
    </w:p>
    <w:p w:rsidR="00EA4BFD" w:rsidRDefault="00EA4BFD" w:rsidP="00EA4BFD">
      <w:pPr>
        <w:tabs>
          <w:tab w:val="left" w:pos="851"/>
          <w:tab w:val="left" w:pos="993"/>
        </w:tabs>
        <w:rPr>
          <w:bCs/>
          <w:iCs/>
          <w:color w:val="000000"/>
          <w:sz w:val="28"/>
          <w:szCs w:val="28"/>
        </w:rPr>
      </w:pPr>
      <w:r>
        <w:rPr>
          <w:bCs/>
          <w:iCs/>
          <w:color w:val="000000"/>
          <w:sz w:val="28"/>
          <w:szCs w:val="28"/>
        </w:rPr>
        <w:t>- экологической, природоохранной направленности;</w:t>
      </w:r>
    </w:p>
    <w:p w:rsidR="00EA4BFD" w:rsidRDefault="00EA4BFD" w:rsidP="00EA4BFD">
      <w:pPr>
        <w:tabs>
          <w:tab w:val="left" w:pos="851"/>
          <w:tab w:val="left" w:pos="993"/>
        </w:tabs>
        <w:rPr>
          <w:bCs/>
          <w:iCs/>
          <w:color w:val="000000"/>
          <w:sz w:val="28"/>
          <w:szCs w:val="28"/>
        </w:rPr>
      </w:pPr>
      <w:r>
        <w:rPr>
          <w:bCs/>
          <w:iCs/>
          <w:color w:val="000000"/>
          <w:sz w:val="28"/>
          <w:szCs w:val="28"/>
        </w:rPr>
        <w:t>- художественной, эстетической направленности в области искусств, художественного творчества разных видов и жанров;</w:t>
      </w:r>
    </w:p>
    <w:p w:rsidR="00EA4BFD" w:rsidRDefault="00EA4BFD" w:rsidP="00EA4BFD">
      <w:pPr>
        <w:tabs>
          <w:tab w:val="left" w:pos="851"/>
          <w:tab w:val="left" w:pos="993"/>
        </w:tabs>
        <w:rPr>
          <w:bCs/>
          <w:iCs/>
          <w:color w:val="000000"/>
          <w:sz w:val="28"/>
          <w:szCs w:val="28"/>
        </w:rPr>
      </w:pPr>
      <w:r>
        <w:rPr>
          <w:bCs/>
          <w:iCs/>
          <w:color w:val="000000"/>
          <w:sz w:val="28"/>
          <w:szCs w:val="28"/>
        </w:rPr>
        <w:t>- туристско - краеведческой направленности;</w:t>
      </w:r>
    </w:p>
    <w:p w:rsidR="00EA4BFD" w:rsidRDefault="00EA4BFD" w:rsidP="00EA4BFD">
      <w:pPr>
        <w:tabs>
          <w:tab w:val="left" w:pos="851"/>
          <w:tab w:val="left" w:pos="993"/>
        </w:tabs>
        <w:rPr>
          <w:bCs/>
          <w:iCs/>
          <w:color w:val="000000"/>
          <w:sz w:val="28"/>
          <w:szCs w:val="28"/>
        </w:rPr>
      </w:pPr>
      <w:r>
        <w:rPr>
          <w:bCs/>
          <w:iCs/>
          <w:color w:val="000000"/>
          <w:sz w:val="28"/>
          <w:szCs w:val="28"/>
        </w:rPr>
        <w:t>- оздоровительной и спортивной направленности.</w:t>
      </w:r>
    </w:p>
    <w:p w:rsidR="00EA4BFD" w:rsidRPr="00735320" w:rsidRDefault="00EA4BFD" w:rsidP="00EA4BFD">
      <w:pPr>
        <w:tabs>
          <w:tab w:val="left" w:pos="851"/>
          <w:tab w:val="left" w:pos="993"/>
        </w:tabs>
      </w:pPr>
      <w:r>
        <w:rPr>
          <w:b/>
          <w:bCs/>
          <w:i/>
          <w:iCs/>
          <w:color w:val="000000"/>
          <w:sz w:val="28"/>
          <w:szCs w:val="28"/>
        </w:rPr>
        <w:t>Информационно-просветительская деятельность.</w:t>
      </w:r>
      <w:r>
        <w:rPr>
          <w:bCs/>
          <w:iCs/>
          <w:color w:val="000000"/>
          <w:sz w:val="28"/>
          <w:szCs w:val="28"/>
        </w:rPr>
        <w:t xml:space="preserve"> Курс внеурочной деятельности: 1-4 классы: «Разговор о важном», «Мы вместе», «Психологическая азбука»; 5-11классы: «Разговор о важном, «Я и профессия», з</w:t>
      </w:r>
      <w:r>
        <w:rPr>
          <w:sz w:val="28"/>
          <w:szCs w:val="28"/>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EA4BFD" w:rsidRPr="00735320" w:rsidRDefault="00EA4BFD" w:rsidP="00EA4BFD">
      <w:r>
        <w:rPr>
          <w:rStyle w:val="CharAttribute501"/>
          <w:rFonts w:eastAsia="№Е;Times New Roman"/>
          <w:b/>
          <w:szCs w:val="28"/>
        </w:rPr>
        <w:t xml:space="preserve">Интеллектуальная и проектно-исследовательская деятельность. </w:t>
      </w:r>
      <w:r>
        <w:rPr>
          <w:sz w:val="28"/>
          <w:szCs w:val="28"/>
        </w:rPr>
        <w:t xml:space="preserve">Курсы внеурочной деятельности: 1-4 классы: «Я-исследователь», «Занимательные науки»,  «Увлекательный английский», «Читаем, считаем, наблюдаем», «Шахматы»; </w:t>
      </w:r>
      <w:r>
        <w:rPr>
          <w:bCs/>
          <w:iCs/>
          <w:color w:val="000000"/>
          <w:sz w:val="28"/>
          <w:szCs w:val="28"/>
        </w:rPr>
        <w:t xml:space="preserve">5-7 классы: «Я-исследователь»,  Занимательная математика, «Что? Где? Когда?»; 5-11 классы: «Занимательные науки», «Имя тебе-Победитель!», 10-11 классы:профориетация , 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rsidR="00EA4BFD" w:rsidRPr="00735320" w:rsidRDefault="00EA4BFD" w:rsidP="00EA4BFD">
      <w:r>
        <w:rPr>
          <w:rStyle w:val="CharAttribute501"/>
          <w:rFonts w:eastAsia="№Е;Times New Roman"/>
          <w:b/>
          <w:szCs w:val="28"/>
        </w:rPr>
        <w:t>Художественно-эстетическая деятельность</w:t>
      </w:r>
      <w:r>
        <w:rPr>
          <w:color w:val="000000"/>
          <w:sz w:val="28"/>
          <w:szCs w:val="28"/>
          <w:shd w:val="clear" w:color="auto" w:fill="FFFFFF"/>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Курсы внеурочной деятельности: 1 - 7 классы: «</w:t>
      </w:r>
      <w:r>
        <w:rPr>
          <w:rStyle w:val="CharAttribute501"/>
          <w:color w:val="000000"/>
          <w:szCs w:val="28"/>
          <w:shd w:val="clear" w:color="auto" w:fill="FFFFFF"/>
          <w:lang w:eastAsia="ru-RU"/>
        </w:rPr>
        <w:t>Мир творчества».</w:t>
      </w:r>
    </w:p>
    <w:p w:rsidR="00EA4BFD" w:rsidRPr="00735320" w:rsidRDefault="00EA4BFD" w:rsidP="00EA4BFD">
      <w:pPr>
        <w:tabs>
          <w:tab w:val="left" w:pos="851"/>
        </w:tabs>
        <w:ind w:firstLine="567"/>
      </w:pPr>
      <w:r>
        <w:rPr>
          <w:rStyle w:val="CharAttribute501"/>
          <w:rFonts w:eastAsia="№Е;Times New Roman"/>
          <w:b/>
          <w:szCs w:val="28"/>
        </w:rPr>
        <w:t>Туристско - краеведческая деятельность.</w:t>
      </w:r>
      <w:r>
        <w:rPr>
          <w:sz w:val="28"/>
          <w:szCs w:val="28"/>
        </w:rPr>
        <w:t xml:space="preserve"> Курс внеурочной деятельности </w:t>
      </w:r>
      <w:r>
        <w:rPr>
          <w:color w:val="000000"/>
          <w:sz w:val="28"/>
          <w:szCs w:val="28"/>
        </w:rPr>
        <w:t xml:space="preserve">1 - 4 классы: </w:t>
      </w:r>
      <w:r>
        <w:rPr>
          <w:sz w:val="28"/>
          <w:szCs w:val="28"/>
        </w:rPr>
        <w:t xml:space="preserve">«Клуб путешественников»; </w:t>
      </w:r>
      <w:r>
        <w:rPr>
          <w:rStyle w:val="CharAttribute501"/>
          <w:bCs/>
          <w:iCs/>
          <w:color w:val="000000"/>
          <w:szCs w:val="28"/>
          <w:shd w:val="clear" w:color="auto" w:fill="FFFFFF"/>
          <w:lang w:eastAsia="ru-RU"/>
        </w:rPr>
        <w:t xml:space="preserve">5-8 классы: «по дорогам и тропам Дагестана», </w:t>
      </w:r>
      <w:r>
        <w:rPr>
          <w:sz w:val="28"/>
          <w:szCs w:val="28"/>
        </w:rPr>
        <w:t xml:space="preserve">направленный </w:t>
      </w:r>
      <w:r>
        <w:rPr>
          <w:rStyle w:val="CharAttribute501"/>
          <w:rFonts w:eastAsia="№Е;Times New Roman"/>
          <w:szCs w:val="28"/>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EA4BFD" w:rsidRPr="00735320" w:rsidRDefault="00EA4BFD" w:rsidP="00EA4BFD">
      <w:pPr>
        <w:ind w:firstLine="709"/>
      </w:pPr>
      <w:r>
        <w:rPr>
          <w:rStyle w:val="CharAttribute501"/>
          <w:rFonts w:eastAsia="№Е;Times New Roman"/>
          <w:b/>
          <w:szCs w:val="28"/>
        </w:rPr>
        <w:t xml:space="preserve">Спортивно-оздоровительная деятельность.  </w:t>
      </w:r>
      <w:r>
        <w:rPr>
          <w:color w:val="000000"/>
          <w:sz w:val="28"/>
          <w:szCs w:val="28"/>
          <w:shd w:val="clear" w:color="auto" w:fill="FFFFFF"/>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w:t>
      </w:r>
      <w:r>
        <w:rPr>
          <w:color w:val="000000"/>
          <w:sz w:val="28"/>
          <w:szCs w:val="28"/>
          <w:shd w:val="clear" w:color="auto" w:fill="FFFFFF"/>
        </w:rPr>
        <w:lastRenderedPageBreak/>
        <w:t xml:space="preserve">проявлениях. </w:t>
      </w:r>
    </w:p>
    <w:p w:rsidR="00EA4BFD" w:rsidRPr="00735320" w:rsidRDefault="00EA4BFD" w:rsidP="00EA4BFD">
      <w:pPr>
        <w:tabs>
          <w:tab w:val="left" w:pos="851"/>
        </w:tabs>
        <w:ind w:firstLine="567"/>
      </w:pPr>
      <w:r>
        <w:rPr>
          <w:rStyle w:val="CharAttribute501"/>
          <w:rFonts w:eastAsia="№Е;Times New Roman"/>
          <w:b/>
          <w:szCs w:val="28"/>
        </w:rPr>
        <w:t xml:space="preserve">Игровая деятельность. </w:t>
      </w:r>
      <w:r>
        <w:rPr>
          <w:sz w:val="28"/>
          <w:szCs w:val="28"/>
        </w:rPr>
        <w:t xml:space="preserve">Курсы внеурочной деятельности: </w:t>
      </w:r>
      <w:r>
        <w:rPr>
          <w:color w:val="000000"/>
          <w:sz w:val="28"/>
          <w:szCs w:val="28"/>
        </w:rPr>
        <w:t>1 - 4 классы: «Подвижные игры»;  1</w:t>
      </w:r>
      <w:r>
        <w:rPr>
          <w:bCs/>
          <w:iCs/>
          <w:color w:val="000000"/>
          <w:sz w:val="28"/>
          <w:szCs w:val="28"/>
        </w:rPr>
        <w:t xml:space="preserve">-11 классы: </w:t>
      </w:r>
      <w:r>
        <w:rPr>
          <w:sz w:val="28"/>
          <w:szCs w:val="28"/>
        </w:rPr>
        <w:t xml:space="preserve">«Спортивные кружки,  направленные </w:t>
      </w:r>
      <w:r>
        <w:rPr>
          <w:rStyle w:val="CharAttribute501"/>
          <w:rFonts w:eastAsia="№Е;Times New Roman"/>
          <w:szCs w:val="28"/>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EA4BFD" w:rsidRPr="00735320" w:rsidRDefault="00EA4BFD" w:rsidP="00EA4BFD">
      <w:pPr>
        <w:ind w:firstLine="709"/>
      </w:pPr>
      <w:r>
        <w:rPr>
          <w:color w:val="000000"/>
          <w:sz w:val="28"/>
          <w:szCs w:val="28"/>
        </w:rPr>
        <w:t xml:space="preserve">Реализуются такие мероприятия, как изучение национальной культуры, истории и природы, проведение экскурсий. </w:t>
      </w:r>
    </w:p>
    <w:p w:rsidR="00EA4BFD" w:rsidRPr="00735320" w:rsidRDefault="00EA4BFD" w:rsidP="00EA4BFD">
      <w:pPr>
        <w:ind w:firstLine="709"/>
      </w:pPr>
      <w:r>
        <w:rPr>
          <w:sz w:val="28"/>
          <w:szCs w:val="28"/>
          <w:lang w:eastAsia="ru-RU"/>
        </w:rPr>
        <w:t>Дополнительное образование в ОАНО Сафинат организовано через работу объединений дополнительного образования по направлениям:</w:t>
      </w:r>
    </w:p>
    <w:p w:rsidR="00EA4BFD" w:rsidRDefault="00EA4BFD" w:rsidP="00EA4BFD">
      <w:pPr>
        <w:tabs>
          <w:tab w:val="left" w:pos="851"/>
        </w:tabs>
        <w:ind w:firstLine="567"/>
        <w:rPr>
          <w:sz w:val="28"/>
          <w:szCs w:val="28"/>
          <w:lang w:eastAsia="ru-RU"/>
        </w:rPr>
      </w:pPr>
      <w:r>
        <w:rPr>
          <w:b/>
          <w:bCs/>
          <w:sz w:val="28"/>
          <w:szCs w:val="28"/>
          <w:lang w:eastAsia="ru-RU"/>
        </w:rPr>
        <w:t xml:space="preserve">- </w:t>
      </w:r>
      <w:r>
        <w:rPr>
          <w:sz w:val="28"/>
          <w:szCs w:val="28"/>
          <w:lang w:eastAsia="ru-RU"/>
        </w:rPr>
        <w:t>физкультурно-спортивное: шахматы, тхеквандо, волейбол</w:t>
      </w:r>
    </w:p>
    <w:p w:rsidR="00EA4BFD" w:rsidRPr="00735320" w:rsidRDefault="00EA4BFD" w:rsidP="00EA4BFD">
      <w:pPr>
        <w:tabs>
          <w:tab w:val="left" w:pos="851"/>
        </w:tabs>
        <w:ind w:firstLine="567"/>
      </w:pPr>
      <w:r>
        <w:rPr>
          <w:rStyle w:val="af"/>
          <w:sz w:val="28"/>
          <w:szCs w:val="28"/>
        </w:rPr>
        <w:t>- художественное: «Танцы ; «Мастерская ИЗО», «Бисероплетение»;</w:t>
      </w:r>
    </w:p>
    <w:p w:rsidR="00EA4BFD" w:rsidRPr="00735320" w:rsidRDefault="00EA4BFD" w:rsidP="00EA4BFD">
      <w:pPr>
        <w:tabs>
          <w:tab w:val="left" w:pos="851"/>
        </w:tabs>
        <w:ind w:firstLine="567"/>
      </w:pPr>
      <w:r>
        <w:rPr>
          <w:rStyle w:val="af"/>
          <w:sz w:val="28"/>
          <w:szCs w:val="28"/>
        </w:rPr>
        <w:t>- туристско-краеведческое: «Музейное дело»;</w:t>
      </w:r>
    </w:p>
    <w:p w:rsidR="00EA4BFD" w:rsidRPr="00735320" w:rsidRDefault="00EA4BFD" w:rsidP="00EA4BFD">
      <w:pPr>
        <w:tabs>
          <w:tab w:val="left" w:pos="851"/>
        </w:tabs>
        <w:ind w:firstLine="567"/>
      </w:pPr>
      <w:r>
        <w:rPr>
          <w:rStyle w:val="af"/>
          <w:sz w:val="28"/>
          <w:szCs w:val="28"/>
        </w:rPr>
        <w:t>- техническая - авиа и автомоделирование.</w:t>
      </w:r>
    </w:p>
    <w:p w:rsidR="00EA4BFD" w:rsidRDefault="00EA4BFD" w:rsidP="00EA4BFD">
      <w:pPr>
        <w:tabs>
          <w:tab w:val="left" w:pos="851"/>
        </w:tabs>
        <w:ind w:firstLine="709"/>
        <w:rPr>
          <w:b/>
          <w:bCs/>
          <w:color w:val="000000"/>
          <w:sz w:val="28"/>
          <w:szCs w:val="28"/>
        </w:rPr>
      </w:pPr>
      <w:r>
        <w:rPr>
          <w:b/>
          <w:bCs/>
          <w:color w:val="000000"/>
          <w:sz w:val="28"/>
          <w:szCs w:val="28"/>
        </w:rPr>
        <w:t>Внешкольные мероприятия</w:t>
      </w:r>
    </w:p>
    <w:p w:rsidR="00EA4BFD" w:rsidRDefault="00EA4BFD" w:rsidP="00EA4BFD">
      <w:pPr>
        <w:tabs>
          <w:tab w:val="left" w:pos="851"/>
        </w:tabs>
        <w:ind w:firstLine="709"/>
        <w:rPr>
          <w:color w:val="000000"/>
          <w:sz w:val="28"/>
          <w:szCs w:val="28"/>
        </w:rPr>
      </w:pPr>
      <w:r>
        <w:rPr>
          <w:color w:val="000000"/>
          <w:sz w:val="28"/>
          <w:szCs w:val="28"/>
        </w:rPr>
        <w:t>Реализация воспитательного потенциала внешкольных мероприятий предусматривает:</w:t>
      </w:r>
    </w:p>
    <w:p w:rsidR="00EA4BFD" w:rsidRDefault="00EA4BFD" w:rsidP="00C3397C">
      <w:pPr>
        <w:numPr>
          <w:ilvl w:val="0"/>
          <w:numId w:val="220"/>
        </w:numPr>
        <w:tabs>
          <w:tab w:val="left" w:pos="851"/>
          <w:tab w:val="left" w:pos="993"/>
        </w:tabs>
        <w:suppressAutoHyphens/>
        <w:autoSpaceDE/>
        <w:autoSpaceDN/>
        <w:ind w:left="0" w:firstLine="709"/>
        <w:jc w:val="both"/>
        <w:rPr>
          <w:color w:val="000000"/>
          <w:sz w:val="28"/>
          <w:szCs w:val="28"/>
        </w:rPr>
      </w:pPr>
      <w:r>
        <w:rPr>
          <w:color w:val="000000"/>
          <w:sz w:val="28"/>
          <w:szCs w:val="28"/>
        </w:rPr>
        <w:t xml:space="preserve">внешкольные тематические мероприятия воспитательной направленности, организуемые педагогами, по изучаемым </w:t>
      </w:r>
      <w:r>
        <w:rPr>
          <w:sz w:val="28"/>
          <w:szCs w:val="28"/>
        </w:rPr>
        <w:t>в школе</w:t>
      </w:r>
      <w:r>
        <w:rPr>
          <w:color w:val="000000"/>
          <w:sz w:val="28"/>
          <w:szCs w:val="28"/>
        </w:rPr>
        <w:t xml:space="preserve"> учебным предметам, курсам, модулям (конференции, фестивали, творческие  конкурсы);</w:t>
      </w:r>
    </w:p>
    <w:p w:rsidR="00EA4BFD" w:rsidRDefault="00EA4BFD" w:rsidP="00C3397C">
      <w:pPr>
        <w:numPr>
          <w:ilvl w:val="0"/>
          <w:numId w:val="220"/>
        </w:numPr>
        <w:tabs>
          <w:tab w:val="left" w:pos="851"/>
          <w:tab w:val="left" w:pos="993"/>
        </w:tabs>
        <w:suppressAutoHyphens/>
        <w:autoSpaceDE/>
        <w:autoSpaceDN/>
        <w:ind w:left="0" w:firstLine="709"/>
        <w:jc w:val="both"/>
        <w:rPr>
          <w:i/>
          <w:color w:val="000000"/>
          <w:sz w:val="28"/>
          <w:szCs w:val="28"/>
        </w:rPr>
      </w:pPr>
      <w:r>
        <w:rPr>
          <w:color w:val="000000"/>
          <w:sz w:val="28"/>
          <w:szCs w:val="28"/>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EA4BFD" w:rsidRDefault="00EA4BFD" w:rsidP="00C3397C">
      <w:pPr>
        <w:numPr>
          <w:ilvl w:val="0"/>
          <w:numId w:val="220"/>
        </w:numPr>
        <w:tabs>
          <w:tab w:val="left" w:pos="851"/>
          <w:tab w:val="left" w:pos="993"/>
        </w:tabs>
        <w:suppressAutoHyphens/>
        <w:autoSpaceDE/>
        <w:autoSpaceDN/>
        <w:ind w:left="0" w:firstLine="709"/>
        <w:jc w:val="both"/>
        <w:rPr>
          <w:i/>
          <w:color w:val="000000"/>
          <w:sz w:val="28"/>
          <w:szCs w:val="28"/>
        </w:rPr>
      </w:pPr>
      <w:r>
        <w:rPr>
          <w:color w:val="000000"/>
          <w:sz w:val="28"/>
          <w:szCs w:val="28"/>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EA4BFD" w:rsidRDefault="00EA4BFD" w:rsidP="00C3397C">
      <w:pPr>
        <w:numPr>
          <w:ilvl w:val="0"/>
          <w:numId w:val="220"/>
        </w:numPr>
        <w:tabs>
          <w:tab w:val="left" w:pos="851"/>
          <w:tab w:val="left" w:pos="993"/>
        </w:tabs>
        <w:suppressAutoHyphens/>
        <w:autoSpaceDE/>
        <w:autoSpaceDN/>
        <w:ind w:left="0" w:firstLine="709"/>
        <w:jc w:val="both"/>
        <w:rPr>
          <w:color w:val="000000"/>
          <w:sz w:val="28"/>
          <w:szCs w:val="28"/>
        </w:rPr>
      </w:pPr>
      <w:r>
        <w:rPr>
          <w:color w:val="000000"/>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A4BFD" w:rsidRPr="00735320" w:rsidRDefault="00EA4BFD" w:rsidP="00EA4BFD">
      <w:pPr>
        <w:tabs>
          <w:tab w:val="left" w:pos="851"/>
          <w:tab w:val="left" w:pos="993"/>
        </w:tabs>
        <w:rPr>
          <w:sz w:val="28"/>
          <w:szCs w:val="28"/>
        </w:rPr>
      </w:pPr>
    </w:p>
    <w:p w:rsidR="00EA4BFD" w:rsidRDefault="00EA4BFD" w:rsidP="00EA4BFD">
      <w:pPr>
        <w:tabs>
          <w:tab w:val="left" w:pos="851"/>
        </w:tabs>
        <w:rPr>
          <w:b/>
          <w:iCs/>
          <w:color w:val="000000"/>
          <w:sz w:val="28"/>
          <w:szCs w:val="28"/>
        </w:rPr>
      </w:pPr>
      <w:r>
        <w:rPr>
          <w:b/>
          <w:iCs/>
          <w:color w:val="000000"/>
          <w:sz w:val="28"/>
          <w:szCs w:val="28"/>
        </w:rPr>
        <w:t xml:space="preserve">2.5. Модуль «Самоуправление. </w:t>
      </w:r>
    </w:p>
    <w:p w:rsidR="00EA4BFD" w:rsidRDefault="00EA4BFD" w:rsidP="00EA4BFD">
      <w:r>
        <w:rPr>
          <w:rFonts w:eastAsia="№Е;Times New Roman"/>
          <w:sz w:val="28"/>
          <w:szCs w:val="28"/>
        </w:rPr>
        <w:tab/>
      </w:r>
      <w:r>
        <w:rPr>
          <w:sz w:val="28"/>
          <w:szCs w:val="28"/>
        </w:rPr>
        <w:tab/>
        <w:t>Основная  цель  модуля  «Самоуправление»  в ОАНО Сафинат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Pr>
          <w:rFonts w:eastAsia="№Е;Times New Roman"/>
          <w:sz w:val="28"/>
          <w:szCs w:val="28"/>
        </w:rPr>
        <w:t xml:space="preserve"> </w:t>
      </w:r>
      <w:r>
        <w:rPr>
          <w:rFonts w:eastAsia="№Е;Times New Roman"/>
          <w:sz w:val="28"/>
          <w:szCs w:val="28"/>
        </w:rPr>
        <w:tab/>
        <w:t xml:space="preserve">Поддержка детского </w:t>
      </w:r>
      <w:r>
        <w:rPr>
          <w:sz w:val="28"/>
          <w:szCs w:val="28"/>
        </w:rPr>
        <w:t xml:space="preserve">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гимназистов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w:t>
      </w:r>
      <w:r>
        <w:rPr>
          <w:sz w:val="28"/>
          <w:szCs w:val="28"/>
        </w:rPr>
        <w:lastRenderedPageBreak/>
        <w:t xml:space="preserve">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EA4BFD" w:rsidRDefault="00EA4BFD" w:rsidP="00EA4BFD">
      <w:pPr>
        <w:ind w:right="-1" w:firstLine="567"/>
        <w:rPr>
          <w:sz w:val="28"/>
          <w:szCs w:val="28"/>
        </w:rPr>
      </w:pPr>
      <w:r>
        <w:rPr>
          <w:sz w:val="28"/>
          <w:szCs w:val="28"/>
        </w:rPr>
        <w:t>Детское самоуправление осуществляется через:</w:t>
      </w:r>
    </w:p>
    <w:p w:rsidR="00EA4BFD" w:rsidRPr="00866D79" w:rsidRDefault="00EA4BFD" w:rsidP="00EA4BFD">
      <w:pPr>
        <w:pStyle w:val="aa"/>
        <w:tabs>
          <w:tab w:val="left" w:pos="993"/>
          <w:tab w:val="left" w:pos="1310"/>
        </w:tabs>
        <w:ind w:left="0"/>
        <w:rPr>
          <w:b/>
          <w:sz w:val="28"/>
          <w:szCs w:val="28"/>
        </w:rPr>
      </w:pPr>
      <w:r>
        <w:rPr>
          <w:sz w:val="28"/>
          <w:szCs w:val="28"/>
        </w:rPr>
        <w:t xml:space="preserve">- </w:t>
      </w:r>
      <w:r w:rsidRPr="00866D79">
        <w:rPr>
          <w:b/>
          <w:sz w:val="28"/>
          <w:szCs w:val="28"/>
        </w:rPr>
        <w:t>деятельность выборного Совета школы;</w:t>
      </w:r>
    </w:p>
    <w:p w:rsidR="00EA4BFD" w:rsidRDefault="00EA4BFD" w:rsidP="00EA4BFD">
      <w:pPr>
        <w:pStyle w:val="aa"/>
        <w:tabs>
          <w:tab w:val="left" w:pos="993"/>
          <w:tab w:val="left" w:pos="1310"/>
        </w:tabs>
        <w:ind w:left="0"/>
      </w:pPr>
      <w:r>
        <w:rPr>
          <w:iCs/>
          <w:sz w:val="28"/>
          <w:szCs w:val="28"/>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EA4BFD" w:rsidRDefault="00EA4BFD" w:rsidP="00EA4BFD">
      <w:pPr>
        <w:pStyle w:val="aa"/>
        <w:ind w:left="0" w:right="-1"/>
      </w:pPr>
      <w:r>
        <w:rPr>
          <w:iCs/>
          <w:sz w:val="28"/>
          <w:szCs w:val="28"/>
        </w:rPr>
        <w:t>- через деятельность временных творческих советов дела, отвечающих за проведение мероприятий, праздников, вечеров, акций, в том числе традиционных</w:t>
      </w:r>
      <w:r>
        <w:rPr>
          <w:sz w:val="28"/>
          <w:szCs w:val="28"/>
        </w:rPr>
        <w:t xml:space="preserve">: ко Дню знаний, к Дню Учителя, посвящение в «первоклассники», «пятиклассники», к Дню матери, «Папа, мама, я – спортивная семья», Дня самоуправления в рамках профориентационной работы. </w:t>
      </w:r>
    </w:p>
    <w:p w:rsidR="00EA4BFD" w:rsidRDefault="00EA4BFD" w:rsidP="00EA4BFD">
      <w:pPr>
        <w:pStyle w:val="aa"/>
        <w:ind w:left="0" w:right="-1"/>
        <w:rPr>
          <w:rFonts w:eastAsia="Calibri"/>
          <w:sz w:val="28"/>
          <w:szCs w:val="28"/>
        </w:rPr>
      </w:pPr>
      <w:r w:rsidRPr="00866D79">
        <w:rPr>
          <w:rFonts w:eastAsia="Calibri"/>
          <w:b/>
          <w:sz w:val="28"/>
          <w:szCs w:val="28"/>
        </w:rPr>
        <w:t xml:space="preserve">- </w:t>
      </w:r>
      <w:r w:rsidRPr="00866D79">
        <w:rPr>
          <w:b/>
          <w:sz w:val="28"/>
          <w:szCs w:val="28"/>
        </w:rPr>
        <w:t xml:space="preserve">через работу школьного медиацентра, </w:t>
      </w:r>
      <w:r w:rsidRPr="00866D79">
        <w:rPr>
          <w:rFonts w:eastAsia="Calibri"/>
          <w:b/>
          <w:sz w:val="28"/>
          <w:szCs w:val="28"/>
        </w:rPr>
        <w:t>в</w:t>
      </w:r>
      <w:r>
        <w:rPr>
          <w:rFonts w:eastAsia="Calibri"/>
          <w:sz w:val="28"/>
          <w:szCs w:val="28"/>
        </w:rPr>
        <w:t xml:space="preserve"> который входят:</w:t>
      </w:r>
    </w:p>
    <w:p w:rsidR="00EA4BFD" w:rsidRDefault="00EA4BFD" w:rsidP="00EA4BFD">
      <w:pPr>
        <w:pStyle w:val="aff0"/>
        <w:shd w:val="clear" w:color="auto" w:fill="FFFFFF"/>
        <w:spacing w:before="0" w:after="0"/>
        <w:jc w:val="both"/>
      </w:pPr>
      <w:r>
        <w:rPr>
          <w:rFonts w:eastAsia="Calibri"/>
          <w:color w:val="000000"/>
          <w:sz w:val="28"/>
          <w:szCs w:val="28"/>
        </w:rPr>
        <w:t xml:space="preserve">- школьное объединение «ЮНКОР»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EA4BFD" w:rsidRDefault="00EA4BFD" w:rsidP="00EA4BFD">
      <w:pPr>
        <w:pStyle w:val="aa"/>
        <w:tabs>
          <w:tab w:val="left" w:pos="851"/>
        </w:tabs>
        <w:ind w:left="0" w:right="-1"/>
      </w:pPr>
      <w:r>
        <w:rPr>
          <w:sz w:val="28"/>
          <w:szCs w:val="28"/>
        </w:rPr>
        <w:t>На уровне классов:</w:t>
      </w:r>
    </w:p>
    <w:p w:rsidR="00EA4BFD" w:rsidRDefault="00EA4BFD" w:rsidP="00EA4BFD">
      <w:pPr>
        <w:pStyle w:val="aa"/>
        <w:tabs>
          <w:tab w:val="left" w:pos="993"/>
          <w:tab w:val="left" w:pos="1310"/>
        </w:tabs>
        <w:ind w:left="0"/>
      </w:pPr>
      <w:r>
        <w:rPr>
          <w:bCs/>
          <w:i/>
          <w:sz w:val="28"/>
          <w:szCs w:val="28"/>
        </w:rPr>
        <w:t xml:space="preserve">- </w:t>
      </w:r>
      <w:r>
        <w:rPr>
          <w:sz w:val="28"/>
          <w:szCs w:val="28"/>
        </w:rPr>
        <w:t>через деятельность выборных по инициативе и предложениям обучающихся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EA4BFD" w:rsidRDefault="00EA4BFD" w:rsidP="00EA4BFD">
      <w:pPr>
        <w:pStyle w:val="aa"/>
        <w:tabs>
          <w:tab w:val="left" w:pos="993"/>
          <w:tab w:val="left" w:pos="1310"/>
        </w:tabs>
        <w:ind w:left="0"/>
        <w:rPr>
          <w:sz w:val="28"/>
          <w:szCs w:val="28"/>
        </w:rPr>
      </w:pPr>
      <w:r>
        <w:rPr>
          <w:iCs/>
          <w:sz w:val="28"/>
          <w:szCs w:val="28"/>
        </w:rPr>
        <w:t xml:space="preserve">- через </w:t>
      </w:r>
      <w:r>
        <w:rPr>
          <w:rFonts w:eastAsia="Calibri"/>
          <w:sz w:val="28"/>
          <w:szCs w:val="28"/>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EA4BFD" w:rsidRPr="00735320" w:rsidRDefault="00EA4BFD" w:rsidP="00EA4BFD">
      <w:pPr>
        <w:ind w:firstLine="567"/>
        <w:rPr>
          <w:rStyle w:val="CharAttribute501"/>
          <w:rFonts w:eastAsia="№Е;Times New Roman"/>
          <w:b/>
          <w:bCs/>
          <w:i w:val="0"/>
          <w:iCs/>
          <w:szCs w:val="28"/>
        </w:rPr>
      </w:pPr>
      <w:r w:rsidRPr="00735320">
        <w:rPr>
          <w:sz w:val="28"/>
          <w:szCs w:val="28"/>
        </w:rPr>
        <w:t>На индивидуальном уровне:</w:t>
      </w:r>
    </w:p>
    <w:p w:rsidR="00EA4BFD" w:rsidRDefault="00EA4BFD" w:rsidP="00EA4BFD">
      <w:pPr>
        <w:pStyle w:val="aa"/>
        <w:tabs>
          <w:tab w:val="left" w:pos="993"/>
          <w:tab w:val="left" w:pos="1310"/>
        </w:tabs>
        <w:ind w:left="0"/>
      </w:pPr>
      <w:r>
        <w:rPr>
          <w:rStyle w:val="CharAttribute501"/>
          <w:rFonts w:eastAsia="№Е;Times New Roman"/>
          <w:b/>
          <w:bCs/>
          <w:iCs/>
          <w:szCs w:val="28"/>
        </w:rPr>
        <w:t>-</w:t>
      </w:r>
      <w:r>
        <w:rPr>
          <w:iCs/>
          <w:sz w:val="28"/>
          <w:szCs w:val="28"/>
        </w:rPr>
        <w:t xml:space="preserve">через </w:t>
      </w:r>
      <w:r>
        <w:rPr>
          <w:sz w:val="28"/>
          <w:szCs w:val="28"/>
        </w:rPr>
        <w:t>вовлечение школьников в планирование, организацию, проведение и анализ различного рода деятельности.</w:t>
      </w:r>
    </w:p>
    <w:p w:rsidR="00EA4BFD" w:rsidRDefault="00EA4BFD" w:rsidP="00EA4BFD">
      <w:pPr>
        <w:pStyle w:val="aa"/>
        <w:tabs>
          <w:tab w:val="left" w:pos="993"/>
          <w:tab w:val="left" w:pos="1310"/>
        </w:tabs>
        <w:ind w:left="567"/>
        <w:rPr>
          <w:sz w:val="28"/>
          <w:szCs w:val="28"/>
        </w:rPr>
      </w:pPr>
    </w:p>
    <w:p w:rsidR="00EA4BFD" w:rsidRPr="00735320" w:rsidRDefault="00EA4BFD" w:rsidP="00EA4BFD">
      <w:pPr>
        <w:tabs>
          <w:tab w:val="left" w:pos="851"/>
        </w:tabs>
      </w:pPr>
      <w:r>
        <w:rPr>
          <w:b/>
          <w:iCs/>
          <w:sz w:val="28"/>
          <w:szCs w:val="28"/>
        </w:rPr>
        <w:t>2.6. Модуль «Профориентация»</w:t>
      </w:r>
    </w:p>
    <w:p w:rsidR="00EA4BFD" w:rsidRDefault="00EA4BFD" w:rsidP="00EA4BFD">
      <w:pPr>
        <w:ind w:firstLine="567"/>
        <w:rPr>
          <w:rStyle w:val="CharAttribute502"/>
          <w:rFonts w:eastAsia="№Е;Times New Roman"/>
          <w:i w:val="0"/>
          <w:szCs w:val="28"/>
        </w:rPr>
      </w:pPr>
      <w:r>
        <w:rPr>
          <w:sz w:val="28"/>
          <w:szCs w:val="28"/>
        </w:rPr>
        <w:t>Совместная деятельность педагогов и учеников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Pr>
          <w:rStyle w:val="CharAttribute502"/>
          <w:rFonts w:eastAsia="№Е;Times New Roman"/>
          <w:szCs w:val="28"/>
        </w:rPr>
        <w:t xml:space="preserve"> </w:t>
      </w:r>
    </w:p>
    <w:p w:rsidR="00EA4BFD" w:rsidRDefault="00EA4BFD" w:rsidP="00EA4BFD">
      <w:pPr>
        <w:pStyle w:val="aff0"/>
        <w:spacing w:before="0" w:after="0"/>
        <w:ind w:firstLine="567"/>
        <w:jc w:val="both"/>
      </w:pPr>
      <w:r>
        <w:rPr>
          <w:color w:val="000000"/>
          <w:sz w:val="28"/>
          <w:szCs w:val="28"/>
        </w:rPr>
        <w:t>Совместная деятельность педагогов и старшеклассников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rsidR="00EA4BFD" w:rsidRDefault="00EA4BFD" w:rsidP="00EA4BFD">
      <w:pPr>
        <w:pStyle w:val="aff0"/>
        <w:spacing w:before="0" w:after="0"/>
        <w:ind w:right="175"/>
        <w:jc w:val="both"/>
        <w:rPr>
          <w:color w:val="000000"/>
          <w:sz w:val="28"/>
          <w:szCs w:val="28"/>
        </w:rPr>
      </w:pPr>
      <w:r>
        <w:rPr>
          <w:color w:val="000000"/>
          <w:sz w:val="28"/>
          <w:szCs w:val="28"/>
        </w:rPr>
        <w:lastRenderedPageBreak/>
        <w:t xml:space="preserve">Задача совместной деятельности педагога и ребенка – подготовить ученика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EA4BFD" w:rsidRDefault="00EA4BFD" w:rsidP="00EA4BFD">
      <w:pPr>
        <w:pStyle w:val="aff0"/>
        <w:shd w:val="clear" w:color="auto" w:fill="FFFFFF"/>
        <w:spacing w:before="0" w:after="0"/>
        <w:ind w:left="284"/>
        <w:jc w:val="both"/>
        <w:textAlignment w:val="baseline"/>
        <w:rPr>
          <w:rStyle w:val="CharAttribute501"/>
          <w:i w:val="0"/>
          <w:color w:val="000000"/>
          <w:szCs w:val="28"/>
        </w:rPr>
      </w:pPr>
    </w:p>
    <w:p w:rsidR="00EA4BFD" w:rsidRDefault="00EA4BFD" w:rsidP="00EA4BFD">
      <w:pPr>
        <w:rPr>
          <w:b/>
          <w:iCs/>
          <w:color w:val="000000"/>
          <w:sz w:val="28"/>
          <w:szCs w:val="28"/>
        </w:rPr>
      </w:pPr>
      <w:r>
        <w:rPr>
          <w:b/>
          <w:color w:val="000000"/>
          <w:sz w:val="28"/>
          <w:szCs w:val="28"/>
        </w:rPr>
        <w:t xml:space="preserve">2.7. </w:t>
      </w:r>
      <w:r>
        <w:rPr>
          <w:b/>
          <w:iCs/>
          <w:color w:val="000000"/>
          <w:sz w:val="28"/>
          <w:szCs w:val="28"/>
        </w:rPr>
        <w:t>Модуль «Ключевые школьные дела»</w:t>
      </w:r>
    </w:p>
    <w:p w:rsidR="00EA4BFD" w:rsidRPr="00735320" w:rsidRDefault="00EA4BFD" w:rsidP="00EA4BFD">
      <w:r>
        <w:rPr>
          <w:color w:val="000000"/>
          <w:sz w:val="28"/>
          <w:szCs w:val="28"/>
        </w:rPr>
        <w:tab/>
        <w:t xml:space="preserve">Ключевые дела – это главные традиционные общешкольные дела, в которых принимает участие большая часть учеников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Pr>
          <w:sz w:val="28"/>
          <w:szCs w:val="28"/>
        </w:rPr>
        <w:t xml:space="preserve">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EA4BFD" w:rsidRDefault="00EA4BFD" w:rsidP="00EA4BFD">
      <w:pPr>
        <w:pStyle w:val="aff0"/>
        <w:spacing w:before="0" w:after="0"/>
        <w:jc w:val="both"/>
        <w:rPr>
          <w:color w:val="000000"/>
          <w:sz w:val="28"/>
          <w:szCs w:val="28"/>
        </w:rPr>
      </w:pPr>
      <w:r>
        <w:rPr>
          <w:color w:val="000000"/>
          <w:sz w:val="28"/>
          <w:szCs w:val="28"/>
        </w:rPr>
        <w:t>На внешкольном уровне:</w:t>
      </w:r>
    </w:p>
    <w:p w:rsidR="00EA4BFD" w:rsidRDefault="00EA4BFD" w:rsidP="00EA4BFD">
      <w:pPr>
        <w:pStyle w:val="aff0"/>
        <w:spacing w:before="0" w:after="0"/>
        <w:jc w:val="both"/>
      </w:pPr>
      <w:r>
        <w:rPr>
          <w:b/>
          <w:color w:val="000000"/>
          <w:sz w:val="28"/>
          <w:szCs w:val="28"/>
        </w:rPr>
        <w:t>социальные проекты</w:t>
      </w:r>
      <w:r>
        <w:rPr>
          <w:color w:val="000000"/>
          <w:sz w:val="28"/>
          <w:szCs w:val="28"/>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акции «Георгиевская лента», «Бессмертный полк», «по дорогам  Победы»:</w:t>
      </w:r>
    </w:p>
    <w:p w:rsidR="00EA4BFD" w:rsidRDefault="00EA4BFD" w:rsidP="00EA4BFD">
      <w:pPr>
        <w:pStyle w:val="aff0"/>
        <w:spacing w:before="0" w:after="0"/>
        <w:jc w:val="both"/>
      </w:pPr>
      <w:r>
        <w:rPr>
          <w:sz w:val="28"/>
          <w:szCs w:val="28"/>
        </w:rPr>
        <w:t>- проводимые для жителей города, семьями учащихся спортивные состязания, праздники, которые открывают возможности для творческой самореализации учеников и включают их в деятельную заботу об окружающих:,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w:t>
      </w:r>
      <w:r>
        <w:rPr>
          <w:color w:val="000000"/>
          <w:sz w:val="28"/>
          <w:szCs w:val="28"/>
        </w:rPr>
        <w:t xml:space="preserve"> эстафета посвященная 9 мая.</w:t>
      </w:r>
    </w:p>
    <w:p w:rsidR="00EA4BFD" w:rsidRDefault="00EA4BFD" w:rsidP="00EA4BFD">
      <w:pPr>
        <w:pStyle w:val="aff0"/>
        <w:spacing w:before="0" w:after="0"/>
        <w:jc w:val="both"/>
        <w:rPr>
          <w:color w:val="000000"/>
          <w:sz w:val="28"/>
          <w:szCs w:val="28"/>
        </w:rPr>
      </w:pPr>
      <w:r>
        <w:rPr>
          <w:b/>
          <w:bCs/>
          <w:i/>
          <w:iCs/>
          <w:color w:val="000000"/>
          <w:sz w:val="28"/>
          <w:szCs w:val="28"/>
        </w:rPr>
        <w:t>На школьном уровне:</w:t>
      </w:r>
    </w:p>
    <w:p w:rsidR="00EA4BFD" w:rsidRDefault="00EA4BFD" w:rsidP="00EA4BFD">
      <w:pPr>
        <w:pStyle w:val="aff0"/>
        <w:spacing w:before="0" w:after="0"/>
        <w:jc w:val="both"/>
      </w:pPr>
      <w:r>
        <w:rPr>
          <w:b/>
          <w:bCs/>
          <w:sz w:val="28"/>
          <w:szCs w:val="28"/>
        </w:rPr>
        <w:t>общешкольные праздники</w:t>
      </w:r>
      <w:r>
        <w:rPr>
          <w:sz w:val="28"/>
          <w:szCs w:val="28"/>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EA4BFD" w:rsidRDefault="00EA4BFD" w:rsidP="00C3397C">
      <w:pPr>
        <w:pStyle w:val="aff0"/>
        <w:numPr>
          <w:ilvl w:val="0"/>
          <w:numId w:val="225"/>
        </w:numPr>
        <w:spacing w:before="0" w:after="0"/>
        <w:ind w:left="0" w:firstLine="0"/>
        <w:jc w:val="both"/>
      </w:pPr>
      <w:r>
        <w:rPr>
          <w:b/>
          <w:bCs/>
          <w:color w:val="000000"/>
          <w:sz w:val="28"/>
          <w:szCs w:val="28"/>
        </w:rPr>
        <w:t>День Знаний</w:t>
      </w:r>
      <w:r>
        <w:rPr>
          <w:color w:val="000000"/>
          <w:sz w:val="28"/>
          <w:szCs w:val="28"/>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EA4BFD" w:rsidRDefault="00EA4BFD" w:rsidP="00C3397C">
      <w:pPr>
        <w:pStyle w:val="aff0"/>
        <w:numPr>
          <w:ilvl w:val="0"/>
          <w:numId w:val="225"/>
        </w:numPr>
        <w:spacing w:before="0" w:after="0"/>
        <w:ind w:left="0" w:firstLine="0"/>
        <w:jc w:val="both"/>
      </w:pPr>
      <w:r>
        <w:rPr>
          <w:b/>
          <w:bCs/>
          <w:color w:val="000000"/>
          <w:sz w:val="28"/>
          <w:szCs w:val="28"/>
        </w:rPr>
        <w:t xml:space="preserve">Последний звонок. </w:t>
      </w:r>
      <w:r>
        <w:rPr>
          <w:color w:val="000000"/>
          <w:sz w:val="28"/>
          <w:szCs w:val="28"/>
        </w:rPr>
        <w:t xml:space="preserve">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w:t>
      </w:r>
    </w:p>
    <w:p w:rsidR="00EA4BFD" w:rsidRDefault="00EA4BFD" w:rsidP="00C3397C">
      <w:pPr>
        <w:pStyle w:val="aff0"/>
        <w:numPr>
          <w:ilvl w:val="0"/>
          <w:numId w:val="225"/>
        </w:numPr>
        <w:spacing w:before="0" w:after="0"/>
        <w:ind w:left="0" w:firstLine="0"/>
        <w:jc w:val="both"/>
        <w:rPr>
          <w:sz w:val="28"/>
          <w:szCs w:val="28"/>
        </w:rPr>
      </w:pPr>
      <w:r>
        <w:rPr>
          <w:b/>
          <w:sz w:val="28"/>
          <w:szCs w:val="28"/>
        </w:rPr>
        <w:t xml:space="preserve">День учителя. </w:t>
      </w:r>
      <w:r>
        <w:rPr>
          <w:sz w:val="28"/>
          <w:szCs w:val="28"/>
        </w:rPr>
        <w:t xml:space="preserve">Ежегодно обучающиеся демонстрируют </w:t>
      </w:r>
      <w:r>
        <w:rPr>
          <w:rStyle w:val="c1"/>
          <w:color w:val="000000"/>
          <w:sz w:val="28"/>
          <w:szCs w:val="28"/>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EA4BFD" w:rsidRDefault="00EA4BFD" w:rsidP="00C3397C">
      <w:pPr>
        <w:pStyle w:val="aff0"/>
        <w:numPr>
          <w:ilvl w:val="0"/>
          <w:numId w:val="225"/>
        </w:numPr>
        <w:spacing w:before="0" w:after="0"/>
        <w:ind w:left="0" w:firstLine="0"/>
        <w:jc w:val="both"/>
        <w:rPr>
          <w:b/>
          <w:sz w:val="28"/>
          <w:szCs w:val="28"/>
        </w:rPr>
      </w:pPr>
      <w:r>
        <w:rPr>
          <w:sz w:val="28"/>
          <w:szCs w:val="28"/>
        </w:rPr>
        <w:t xml:space="preserve"> </w:t>
      </w:r>
      <w:r>
        <w:rPr>
          <w:b/>
          <w:sz w:val="28"/>
          <w:szCs w:val="28"/>
        </w:rPr>
        <w:t>Праздник «8 Марта».</w:t>
      </w:r>
      <w:r>
        <w:rPr>
          <w:sz w:val="28"/>
          <w:szCs w:val="28"/>
        </w:rPr>
        <w:t xml:space="preserve"> </w:t>
      </w:r>
      <w:r>
        <w:rPr>
          <w:color w:val="000000"/>
          <w:sz w:val="28"/>
          <w:szCs w:val="28"/>
        </w:rPr>
        <w:t xml:space="preserve">Традиционно обучающиеся совместно с педагогами создают праздничное настроение, которая помогает обучающимся в раскрытии их </w:t>
      </w:r>
      <w:r>
        <w:rPr>
          <w:color w:val="000000"/>
          <w:sz w:val="28"/>
          <w:szCs w:val="28"/>
        </w:rPr>
        <w:lastRenderedPageBreak/>
        <w:t>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EA4BFD" w:rsidRDefault="00EA4BFD" w:rsidP="00C3397C">
      <w:pPr>
        <w:pStyle w:val="aff0"/>
        <w:numPr>
          <w:ilvl w:val="0"/>
          <w:numId w:val="225"/>
        </w:numPr>
        <w:spacing w:before="0" w:after="0"/>
        <w:ind w:left="0" w:firstLine="0"/>
        <w:jc w:val="both"/>
      </w:pPr>
      <w:r>
        <w:rPr>
          <w:b/>
          <w:bCs/>
          <w:color w:val="000000"/>
          <w:sz w:val="28"/>
          <w:szCs w:val="28"/>
        </w:rPr>
        <w:t>Празднование Дня Победы</w:t>
      </w:r>
      <w:r>
        <w:rPr>
          <w:color w:val="000000"/>
          <w:sz w:val="28"/>
          <w:szCs w:val="28"/>
        </w:rPr>
        <w:t xml:space="preserve"> в школе организуется в разных формах: участие в возложении цветов, совместно с родителями школьники являются участниками всероссийского шествия «Бессмертный полк», Такое общешкольное дело будет способствовать формированию российской гражданской идентичности,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EA4BFD" w:rsidRDefault="00EA4BFD" w:rsidP="00EA4BFD">
      <w:pPr>
        <w:pStyle w:val="aff0"/>
        <w:spacing w:before="0" w:after="0"/>
        <w:jc w:val="both"/>
      </w:pPr>
      <w:r>
        <w:rPr>
          <w:b/>
          <w:bCs/>
          <w:color w:val="000000"/>
          <w:sz w:val="28"/>
          <w:szCs w:val="28"/>
        </w:rPr>
        <w:t>торжественные ритуалы</w:t>
      </w:r>
      <w:r>
        <w:rPr>
          <w:color w:val="000000"/>
          <w:sz w:val="28"/>
          <w:szCs w:val="28"/>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w:t>
      </w:r>
      <w:r>
        <w:rPr>
          <w:sz w:val="28"/>
          <w:szCs w:val="28"/>
        </w:rPr>
        <w:t xml:space="preserve"> церемония вручения аттестатов, открытие спортивного сезона:</w:t>
      </w:r>
    </w:p>
    <w:p w:rsidR="00EA4BFD" w:rsidRDefault="00EA4BFD" w:rsidP="00C3397C">
      <w:pPr>
        <w:pStyle w:val="aff0"/>
        <w:numPr>
          <w:ilvl w:val="0"/>
          <w:numId w:val="225"/>
        </w:numPr>
        <w:spacing w:before="0" w:after="0"/>
        <w:ind w:left="0" w:firstLine="0"/>
        <w:jc w:val="both"/>
      </w:pPr>
      <w:r>
        <w:rPr>
          <w:b/>
          <w:bCs/>
          <w:color w:val="000000"/>
          <w:sz w:val="28"/>
          <w:szCs w:val="28"/>
        </w:rPr>
        <w:t>церемонии награждения (по итогам года) учащихся</w:t>
      </w:r>
      <w:r>
        <w:rPr>
          <w:color w:val="000000"/>
          <w:sz w:val="28"/>
          <w:szCs w:val="28"/>
        </w:rPr>
        <w:t xml:space="preserve"> и педагогов за активное участие в жизни школы, защиту чести ее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EA4BFD" w:rsidRDefault="00EA4BFD" w:rsidP="00EA4BFD">
      <w:pPr>
        <w:pStyle w:val="aff0"/>
        <w:spacing w:before="0" w:after="0"/>
        <w:jc w:val="both"/>
        <w:rPr>
          <w:color w:val="000000"/>
          <w:sz w:val="28"/>
          <w:szCs w:val="28"/>
        </w:rPr>
      </w:pPr>
      <w:r>
        <w:rPr>
          <w:b/>
          <w:bCs/>
          <w:color w:val="000000"/>
          <w:sz w:val="28"/>
          <w:szCs w:val="28"/>
        </w:rPr>
        <w:t>На уровне классов:</w:t>
      </w:r>
    </w:p>
    <w:p w:rsidR="00EA4BFD" w:rsidRDefault="00EA4BFD" w:rsidP="00C3397C">
      <w:pPr>
        <w:pStyle w:val="aff0"/>
        <w:numPr>
          <w:ilvl w:val="0"/>
          <w:numId w:val="224"/>
        </w:numPr>
        <w:spacing w:before="0" w:after="0"/>
        <w:ind w:left="0" w:firstLine="0"/>
        <w:jc w:val="both"/>
      </w:pPr>
      <w:r>
        <w:rPr>
          <w:b/>
          <w:bCs/>
          <w:color w:val="000000"/>
          <w:sz w:val="28"/>
          <w:szCs w:val="28"/>
        </w:rPr>
        <w:t xml:space="preserve">выбор и делегирование </w:t>
      </w:r>
      <w:r>
        <w:rPr>
          <w:color w:val="000000"/>
          <w:sz w:val="28"/>
          <w:szCs w:val="28"/>
        </w:rPr>
        <w:t>представителей классов в общешкольный Совет обучающихся, ответственных за подготовку общешкольных ключевых дел;</w:t>
      </w:r>
    </w:p>
    <w:p w:rsidR="00EA4BFD" w:rsidRDefault="00EA4BFD" w:rsidP="00C3397C">
      <w:pPr>
        <w:pStyle w:val="aff0"/>
        <w:numPr>
          <w:ilvl w:val="0"/>
          <w:numId w:val="224"/>
        </w:numPr>
        <w:spacing w:before="0" w:after="0"/>
        <w:ind w:left="0" w:firstLine="0"/>
        <w:jc w:val="both"/>
      </w:pPr>
      <w:r>
        <w:rPr>
          <w:b/>
          <w:bCs/>
          <w:sz w:val="28"/>
          <w:szCs w:val="28"/>
        </w:rPr>
        <w:t xml:space="preserve">участие </w:t>
      </w:r>
      <w:r>
        <w:rPr>
          <w:sz w:val="28"/>
          <w:szCs w:val="28"/>
        </w:rPr>
        <w:t>классов в реализации общешкольных ключевых дел;</w:t>
      </w:r>
    </w:p>
    <w:p w:rsidR="00EA4BFD" w:rsidRDefault="00EA4BFD" w:rsidP="00C3397C">
      <w:pPr>
        <w:pStyle w:val="aff0"/>
        <w:numPr>
          <w:ilvl w:val="0"/>
          <w:numId w:val="224"/>
        </w:numPr>
        <w:spacing w:before="0" w:after="0"/>
        <w:ind w:left="0" w:firstLine="0"/>
        <w:jc w:val="both"/>
      </w:pPr>
      <w:r>
        <w:rPr>
          <w:b/>
          <w:bCs/>
          <w:sz w:val="28"/>
          <w:szCs w:val="28"/>
        </w:rPr>
        <w:t xml:space="preserve">проведение </w:t>
      </w:r>
      <w:r>
        <w:rPr>
          <w:sz w:val="28"/>
          <w:szCs w:val="28"/>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EA4BFD" w:rsidRDefault="00EA4BFD" w:rsidP="00EA4BFD">
      <w:pPr>
        <w:pStyle w:val="aff0"/>
        <w:spacing w:before="0" w:after="0"/>
        <w:jc w:val="both"/>
        <w:rPr>
          <w:color w:val="000000"/>
          <w:sz w:val="28"/>
          <w:szCs w:val="28"/>
        </w:rPr>
      </w:pPr>
      <w:r>
        <w:rPr>
          <w:b/>
          <w:bCs/>
          <w:color w:val="000000"/>
          <w:sz w:val="28"/>
          <w:szCs w:val="28"/>
        </w:rPr>
        <w:t>На индивидуальном уровне:</w:t>
      </w:r>
    </w:p>
    <w:p w:rsidR="00EA4BFD" w:rsidRDefault="00EA4BFD" w:rsidP="00C3397C">
      <w:pPr>
        <w:pStyle w:val="aff0"/>
        <w:numPr>
          <w:ilvl w:val="0"/>
          <w:numId w:val="226"/>
        </w:numPr>
        <w:spacing w:before="0" w:after="0"/>
        <w:ind w:left="0" w:firstLine="0"/>
        <w:jc w:val="both"/>
      </w:pPr>
      <w:r>
        <w:rPr>
          <w:b/>
          <w:bCs/>
          <w:color w:val="000000"/>
          <w:sz w:val="28"/>
          <w:szCs w:val="28"/>
        </w:rPr>
        <w:t>вовлечение по возможности</w:t>
      </w:r>
      <w:r>
        <w:rPr>
          <w:b/>
          <w:bCs/>
          <w:i/>
          <w:iCs/>
          <w:color w:val="000000"/>
          <w:sz w:val="28"/>
          <w:szCs w:val="28"/>
        </w:rPr>
        <w:t xml:space="preserve"> </w:t>
      </w:r>
      <w:r>
        <w:rPr>
          <w:color w:val="000000"/>
          <w:sz w:val="28"/>
          <w:szCs w:val="28"/>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EA4BFD" w:rsidRDefault="00EA4BFD" w:rsidP="00C3397C">
      <w:pPr>
        <w:pStyle w:val="aff0"/>
        <w:numPr>
          <w:ilvl w:val="0"/>
          <w:numId w:val="226"/>
        </w:numPr>
        <w:spacing w:before="0" w:after="0"/>
        <w:ind w:left="0" w:firstLine="0"/>
        <w:jc w:val="both"/>
      </w:pPr>
      <w:r>
        <w:rPr>
          <w:b/>
          <w:bCs/>
          <w:color w:val="000000"/>
          <w:sz w:val="28"/>
          <w:szCs w:val="28"/>
        </w:rPr>
        <w:t xml:space="preserve">индивидуальная помощь ребенку </w:t>
      </w:r>
      <w:r>
        <w:rPr>
          <w:color w:val="000000"/>
          <w:sz w:val="28"/>
          <w:szCs w:val="28"/>
        </w:rPr>
        <w:t>(при необходимости) в освоении навыков подготовки, проведения и анализа ключевых дел;</w:t>
      </w:r>
    </w:p>
    <w:p w:rsidR="00EA4BFD" w:rsidRDefault="00EA4BFD" w:rsidP="00C3397C">
      <w:pPr>
        <w:pStyle w:val="aff0"/>
        <w:numPr>
          <w:ilvl w:val="0"/>
          <w:numId w:val="226"/>
        </w:numPr>
        <w:spacing w:before="0" w:after="0"/>
        <w:ind w:left="0" w:firstLine="0"/>
        <w:jc w:val="both"/>
      </w:pPr>
      <w:r>
        <w:rPr>
          <w:b/>
          <w:bCs/>
          <w:color w:val="000000"/>
          <w:sz w:val="28"/>
          <w:szCs w:val="28"/>
        </w:rPr>
        <w:t xml:space="preserve">наблюдение за поведением ребенка </w:t>
      </w:r>
      <w:r>
        <w:rPr>
          <w:color w:val="000000"/>
          <w:sz w:val="28"/>
          <w:szCs w:val="28"/>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EA4BFD" w:rsidRDefault="00EA4BFD" w:rsidP="00C3397C">
      <w:pPr>
        <w:pStyle w:val="aff0"/>
        <w:numPr>
          <w:ilvl w:val="0"/>
          <w:numId w:val="226"/>
        </w:numPr>
        <w:spacing w:before="0" w:after="0"/>
        <w:ind w:left="0" w:firstLine="0"/>
        <w:jc w:val="both"/>
      </w:pPr>
      <w:r>
        <w:rPr>
          <w:color w:val="000000"/>
          <w:sz w:val="28"/>
          <w:szCs w:val="28"/>
        </w:rPr>
        <w:t xml:space="preserve">при необходимости </w:t>
      </w:r>
      <w:r>
        <w:rPr>
          <w:b/>
          <w:bCs/>
          <w:color w:val="000000"/>
          <w:sz w:val="28"/>
          <w:szCs w:val="28"/>
        </w:rPr>
        <w:t xml:space="preserve">коррекция поведения ребенка </w:t>
      </w:r>
      <w:r>
        <w:rPr>
          <w:color w:val="000000"/>
          <w:sz w:val="28"/>
          <w:szCs w:val="28"/>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EA4BFD" w:rsidRDefault="00EA4BFD" w:rsidP="00EA4BFD">
      <w:pPr>
        <w:tabs>
          <w:tab w:val="left" w:pos="851"/>
        </w:tabs>
        <w:ind w:firstLine="709"/>
        <w:rPr>
          <w:b/>
          <w:sz w:val="28"/>
        </w:rPr>
      </w:pPr>
      <w:r>
        <w:rPr>
          <w:b/>
          <w:color w:val="000000"/>
          <w:sz w:val="28"/>
          <w:szCs w:val="28"/>
        </w:rPr>
        <w:t xml:space="preserve">2.8. Модуль </w:t>
      </w:r>
      <w:r>
        <w:rPr>
          <w:b/>
          <w:sz w:val="28"/>
        </w:rPr>
        <w:t>«Внешкольные мероприятия»</w:t>
      </w:r>
    </w:p>
    <w:p w:rsidR="00EA4BFD" w:rsidRDefault="00EA4BFD" w:rsidP="00EA4BFD">
      <w:pPr>
        <w:tabs>
          <w:tab w:val="left" w:pos="851"/>
        </w:tabs>
        <w:ind w:firstLine="709"/>
        <w:rPr>
          <w:sz w:val="28"/>
        </w:rPr>
      </w:pPr>
      <w:r>
        <w:rPr>
          <w:sz w:val="28"/>
        </w:rPr>
        <w:t>Реализация воспитательного потенциала внешкольных мероприятий реализуются через:</w:t>
      </w:r>
    </w:p>
    <w:p w:rsidR="00EA4BFD" w:rsidRDefault="00EA4BFD" w:rsidP="00C3397C">
      <w:pPr>
        <w:numPr>
          <w:ilvl w:val="0"/>
          <w:numId w:val="221"/>
        </w:numPr>
        <w:tabs>
          <w:tab w:val="left" w:pos="851"/>
          <w:tab w:val="left" w:pos="993"/>
        </w:tabs>
        <w:suppressAutoHyphens/>
        <w:autoSpaceDE/>
        <w:autoSpaceDN/>
        <w:ind w:left="0" w:firstLine="709"/>
        <w:jc w:val="both"/>
        <w:rPr>
          <w:sz w:val="28"/>
        </w:rPr>
      </w:pPr>
      <w:r>
        <w:rPr>
          <w:sz w:val="28"/>
        </w:rPr>
        <w:t>общие внешкольные мероприятия, в том числе организуемые совместно с социальными партнёрами общеобразовательной организации;</w:t>
      </w:r>
    </w:p>
    <w:p w:rsidR="00EA4BFD" w:rsidRPr="00735320" w:rsidRDefault="00EA4BFD" w:rsidP="00C3397C">
      <w:pPr>
        <w:numPr>
          <w:ilvl w:val="0"/>
          <w:numId w:val="221"/>
        </w:numPr>
        <w:tabs>
          <w:tab w:val="left" w:pos="851"/>
          <w:tab w:val="left" w:pos="993"/>
        </w:tabs>
        <w:suppressAutoHyphens/>
        <w:autoSpaceDE/>
        <w:autoSpaceDN/>
        <w:ind w:left="0" w:firstLine="709"/>
        <w:jc w:val="both"/>
      </w:pPr>
      <w:r>
        <w:rPr>
          <w:sz w:val="28"/>
        </w:rPr>
        <w:lastRenderedPageBreak/>
        <w:t>внешкольные тематические мероприятия воспитательной направленности, организуемые педагогами по изучаемым в общеобразовательной организации</w:t>
      </w:r>
      <w:r>
        <w:rPr>
          <w:i/>
          <w:sz w:val="28"/>
        </w:rPr>
        <w:t xml:space="preserve"> </w:t>
      </w:r>
      <w:r>
        <w:rPr>
          <w:sz w:val="28"/>
        </w:rPr>
        <w:t>учебным предметам, курсам, модулям;</w:t>
      </w:r>
    </w:p>
    <w:p w:rsidR="00EA4BFD" w:rsidRDefault="00EA4BFD" w:rsidP="00C3397C">
      <w:pPr>
        <w:numPr>
          <w:ilvl w:val="0"/>
          <w:numId w:val="221"/>
        </w:numPr>
        <w:tabs>
          <w:tab w:val="left" w:pos="851"/>
          <w:tab w:val="left" w:pos="993"/>
        </w:tabs>
        <w:suppressAutoHyphens/>
        <w:autoSpaceDE/>
        <w:autoSpaceDN/>
        <w:ind w:left="0" w:firstLine="709"/>
        <w:jc w:val="both"/>
        <w:rPr>
          <w:sz w:val="28"/>
        </w:rPr>
      </w:pPr>
      <w:r>
        <w:rPr>
          <w:sz w:val="28"/>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A4BFD" w:rsidRPr="00735320" w:rsidRDefault="00EA4BFD" w:rsidP="00C3397C">
      <w:pPr>
        <w:numPr>
          <w:ilvl w:val="0"/>
          <w:numId w:val="221"/>
        </w:numPr>
        <w:tabs>
          <w:tab w:val="left" w:pos="851"/>
          <w:tab w:val="left" w:pos="993"/>
        </w:tabs>
        <w:suppressAutoHyphens/>
        <w:autoSpaceDE/>
        <w:autoSpaceDN/>
        <w:ind w:left="0" w:firstLine="709"/>
        <w:jc w:val="both"/>
      </w:pPr>
      <w:r>
        <w:rPr>
          <w:sz w:val="28"/>
        </w:rPr>
        <w:t xml:space="preserve">литературные, исторические, экологические и другие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EA4BFD" w:rsidRDefault="00EA4BFD" w:rsidP="00EA4BFD">
      <w:pPr>
        <w:tabs>
          <w:tab w:val="left" w:pos="851"/>
        </w:tabs>
        <w:rPr>
          <w:b/>
          <w:sz w:val="28"/>
          <w:szCs w:val="28"/>
        </w:rPr>
      </w:pPr>
      <w:r>
        <w:rPr>
          <w:sz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Pr>
          <w:b/>
          <w:sz w:val="28"/>
          <w:szCs w:val="28"/>
        </w:rPr>
        <w:t xml:space="preserve"> </w:t>
      </w:r>
    </w:p>
    <w:p w:rsidR="00EA4BFD" w:rsidRDefault="00EA4BFD" w:rsidP="00EA4BFD">
      <w:pPr>
        <w:tabs>
          <w:tab w:val="left" w:pos="851"/>
        </w:tabs>
        <w:rPr>
          <w:b/>
          <w:sz w:val="28"/>
          <w:szCs w:val="28"/>
        </w:rPr>
      </w:pPr>
      <w:r>
        <w:rPr>
          <w:b/>
          <w:sz w:val="28"/>
          <w:szCs w:val="28"/>
        </w:rPr>
        <w:t>2.9. Модуль «Организация предметно-эстетической среды»</w:t>
      </w:r>
    </w:p>
    <w:p w:rsidR="00EA4BFD" w:rsidRDefault="00EA4BFD" w:rsidP="00EA4BFD">
      <w:pPr>
        <w:pStyle w:val="aff0"/>
        <w:spacing w:before="0" w:after="0"/>
        <w:jc w:val="both"/>
        <w:rPr>
          <w:color w:val="000000"/>
          <w:sz w:val="28"/>
          <w:szCs w:val="28"/>
        </w:rPr>
      </w:pPr>
      <w:r>
        <w:rPr>
          <w:color w:val="000000"/>
          <w:sz w:val="28"/>
          <w:szCs w:val="28"/>
        </w:rPr>
        <w:t>Воспитывающее влияние на ребенка осуществляется через такие формы работы с предметно-эстетической средой школы как:</w:t>
      </w:r>
    </w:p>
    <w:p w:rsidR="00EA4BFD" w:rsidRDefault="00EA4BFD" w:rsidP="00C3397C">
      <w:pPr>
        <w:numPr>
          <w:ilvl w:val="0"/>
          <w:numId w:val="215"/>
        </w:numPr>
        <w:tabs>
          <w:tab w:val="left" w:pos="993"/>
        </w:tabs>
        <w:suppressAutoHyphens/>
        <w:autoSpaceDE/>
        <w:autoSpaceDN/>
        <w:ind w:left="0" w:firstLine="709"/>
        <w:jc w:val="both"/>
        <w:rPr>
          <w:sz w:val="28"/>
        </w:rPr>
      </w:pPr>
      <w:r>
        <w:rPr>
          <w:sz w:val="28"/>
        </w:rPr>
        <w:t>оформление внешнего вида здания, фасада, холла при вхо</w:t>
      </w:r>
      <w:bookmarkStart w:id="1" w:name="_Hlk106819027"/>
      <w:r>
        <w:rPr>
          <w:sz w:val="28"/>
        </w:rPr>
        <w:t>д</w:t>
      </w:r>
      <w:bookmarkEnd w:id="1"/>
      <w:r>
        <w:rPr>
          <w:sz w:val="28"/>
        </w:rPr>
        <w:t>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A4BFD" w:rsidRDefault="00EA4BFD" w:rsidP="00C3397C">
      <w:pPr>
        <w:numPr>
          <w:ilvl w:val="0"/>
          <w:numId w:val="215"/>
        </w:numPr>
        <w:tabs>
          <w:tab w:val="left" w:pos="993"/>
        </w:tabs>
        <w:suppressAutoHyphens/>
        <w:autoSpaceDE/>
        <w:autoSpaceDN/>
        <w:ind w:left="0" w:firstLine="709"/>
        <w:jc w:val="both"/>
        <w:rPr>
          <w:sz w:val="28"/>
        </w:rPr>
      </w:pPr>
      <w:r>
        <w:rPr>
          <w:sz w:val="28"/>
        </w:rPr>
        <w:t>организацию и проведение церемоний поднятия (спуска) государственного флага Российской Федерации;</w:t>
      </w:r>
    </w:p>
    <w:p w:rsidR="00EA4BFD" w:rsidRDefault="00EA4BFD" w:rsidP="00C3397C">
      <w:pPr>
        <w:numPr>
          <w:ilvl w:val="0"/>
          <w:numId w:val="215"/>
        </w:numPr>
        <w:tabs>
          <w:tab w:val="left" w:pos="993"/>
        </w:tabs>
        <w:suppressAutoHyphens/>
        <w:autoSpaceDE/>
        <w:autoSpaceDN/>
        <w:ind w:left="0" w:firstLine="709"/>
        <w:jc w:val="both"/>
        <w:rPr>
          <w:sz w:val="28"/>
        </w:rPr>
      </w:pPr>
      <w:r>
        <w:rPr>
          <w:sz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A4BFD" w:rsidRPr="00735320" w:rsidRDefault="00EA4BFD" w:rsidP="00C3397C">
      <w:pPr>
        <w:numPr>
          <w:ilvl w:val="0"/>
          <w:numId w:val="215"/>
        </w:numPr>
        <w:tabs>
          <w:tab w:val="left" w:pos="993"/>
        </w:tabs>
        <w:suppressAutoHyphens/>
        <w:autoSpaceDE/>
        <w:autoSpaceDN/>
        <w:ind w:left="0" w:firstLine="709"/>
        <w:jc w:val="both"/>
      </w:pPr>
      <w:r>
        <w:rPr>
          <w:sz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A4BFD" w:rsidRDefault="00EA4BFD" w:rsidP="00C3397C">
      <w:pPr>
        <w:numPr>
          <w:ilvl w:val="0"/>
          <w:numId w:val="215"/>
        </w:numPr>
        <w:tabs>
          <w:tab w:val="left" w:pos="993"/>
        </w:tabs>
        <w:suppressAutoHyphens/>
        <w:autoSpaceDE/>
        <w:autoSpaceDN/>
        <w:ind w:left="0" w:firstLine="709"/>
        <w:jc w:val="both"/>
        <w:rPr>
          <w:sz w:val="28"/>
        </w:rPr>
      </w:pPr>
      <w:r>
        <w:rPr>
          <w:sz w:val="28"/>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EA4BFD" w:rsidRPr="00735320" w:rsidRDefault="00EA4BFD" w:rsidP="00C3397C">
      <w:pPr>
        <w:numPr>
          <w:ilvl w:val="0"/>
          <w:numId w:val="215"/>
        </w:numPr>
        <w:tabs>
          <w:tab w:val="left" w:pos="993"/>
        </w:tabs>
        <w:suppressAutoHyphens/>
        <w:autoSpaceDE/>
        <w:autoSpaceDN/>
        <w:ind w:left="0" w:firstLine="709"/>
        <w:jc w:val="both"/>
      </w:pPr>
      <w:r>
        <w:rPr>
          <w:sz w:val="28"/>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Pr>
          <w:i/>
          <w:sz w:val="28"/>
        </w:rPr>
        <w:t xml:space="preserve"> </w:t>
      </w:r>
      <w:r>
        <w:rPr>
          <w:sz w:val="28"/>
        </w:rPr>
        <w:t xml:space="preserve">или на прилегающей территории для общественно-гражданского </w:t>
      </w:r>
      <w:r>
        <w:rPr>
          <w:sz w:val="28"/>
        </w:rPr>
        <w:lastRenderedPageBreak/>
        <w:t xml:space="preserve">почитания лиц, мест, событий в истории России; мемориалов воинской славы, памятников, памятных досок; </w:t>
      </w:r>
    </w:p>
    <w:p w:rsidR="00EA4BFD" w:rsidRPr="00735320" w:rsidRDefault="00EA4BFD" w:rsidP="00C3397C">
      <w:pPr>
        <w:numPr>
          <w:ilvl w:val="0"/>
          <w:numId w:val="215"/>
        </w:numPr>
        <w:tabs>
          <w:tab w:val="left" w:pos="993"/>
        </w:tabs>
        <w:suppressAutoHyphens/>
        <w:autoSpaceDE/>
        <w:autoSpaceDN/>
        <w:ind w:left="0" w:firstLine="709"/>
        <w:jc w:val="both"/>
      </w:pPr>
      <w:r>
        <w:rPr>
          <w:sz w:val="28"/>
        </w:rPr>
        <w:t xml:space="preserve">оформление и обновление «мест новостей», стендов в помещениях (холл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EA4BFD" w:rsidRDefault="00EA4BFD" w:rsidP="00C3397C">
      <w:pPr>
        <w:numPr>
          <w:ilvl w:val="0"/>
          <w:numId w:val="215"/>
        </w:numPr>
        <w:tabs>
          <w:tab w:val="left" w:pos="993"/>
        </w:tabs>
        <w:suppressAutoHyphens/>
        <w:autoSpaceDE/>
        <w:autoSpaceDN/>
        <w:ind w:left="0" w:firstLine="709"/>
        <w:jc w:val="both"/>
        <w:rPr>
          <w:sz w:val="28"/>
        </w:rPr>
      </w:pPr>
      <w:r>
        <w:rPr>
          <w:sz w:val="28"/>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EA4BFD" w:rsidRDefault="00EA4BFD" w:rsidP="00C3397C">
      <w:pPr>
        <w:numPr>
          <w:ilvl w:val="0"/>
          <w:numId w:val="215"/>
        </w:numPr>
        <w:tabs>
          <w:tab w:val="left" w:pos="993"/>
        </w:tabs>
        <w:suppressAutoHyphens/>
        <w:autoSpaceDE/>
        <w:autoSpaceDN/>
        <w:ind w:left="0" w:firstLine="709"/>
        <w:jc w:val="both"/>
        <w:rPr>
          <w:sz w:val="28"/>
        </w:rPr>
      </w:pPr>
      <w:r>
        <w:rPr>
          <w:sz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EA4BFD" w:rsidRDefault="00EA4BFD" w:rsidP="00C3397C">
      <w:pPr>
        <w:numPr>
          <w:ilvl w:val="0"/>
          <w:numId w:val="215"/>
        </w:numPr>
        <w:tabs>
          <w:tab w:val="left" w:pos="993"/>
        </w:tabs>
        <w:suppressAutoHyphens/>
        <w:autoSpaceDE/>
        <w:autoSpaceDN/>
        <w:ind w:left="0" w:firstLine="709"/>
        <w:jc w:val="both"/>
        <w:rPr>
          <w:sz w:val="28"/>
        </w:rPr>
      </w:pPr>
      <w:r>
        <w:rPr>
          <w:sz w:val="28"/>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EA4BFD" w:rsidRDefault="00EA4BFD" w:rsidP="00C3397C">
      <w:pPr>
        <w:numPr>
          <w:ilvl w:val="0"/>
          <w:numId w:val="215"/>
        </w:numPr>
        <w:tabs>
          <w:tab w:val="left" w:pos="993"/>
        </w:tabs>
        <w:suppressAutoHyphens/>
        <w:autoSpaceDE/>
        <w:autoSpaceDN/>
        <w:ind w:left="0" w:firstLine="709"/>
        <w:jc w:val="both"/>
        <w:rPr>
          <w:sz w:val="28"/>
        </w:rPr>
      </w:pPr>
      <w:r>
        <w:rPr>
          <w:sz w:val="28"/>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EA4BFD" w:rsidRDefault="00EA4BFD" w:rsidP="00C3397C">
      <w:pPr>
        <w:numPr>
          <w:ilvl w:val="0"/>
          <w:numId w:val="215"/>
        </w:numPr>
        <w:tabs>
          <w:tab w:val="left" w:pos="993"/>
        </w:tabs>
        <w:suppressAutoHyphens/>
        <w:autoSpaceDE/>
        <w:autoSpaceDN/>
        <w:ind w:left="0" w:firstLine="709"/>
        <w:jc w:val="both"/>
        <w:rPr>
          <w:sz w:val="28"/>
        </w:rPr>
      </w:pPr>
      <w:r>
        <w:rPr>
          <w:sz w:val="28"/>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EA4BFD" w:rsidRDefault="00EA4BFD" w:rsidP="00C3397C">
      <w:pPr>
        <w:numPr>
          <w:ilvl w:val="0"/>
          <w:numId w:val="215"/>
        </w:numPr>
        <w:tabs>
          <w:tab w:val="left" w:pos="993"/>
        </w:tabs>
        <w:suppressAutoHyphens/>
        <w:autoSpaceDE/>
        <w:autoSpaceDN/>
        <w:ind w:left="0" w:firstLine="709"/>
        <w:jc w:val="both"/>
        <w:rPr>
          <w:sz w:val="28"/>
        </w:rPr>
      </w:pPr>
      <w:r>
        <w:rPr>
          <w:sz w:val="28"/>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EA4BFD" w:rsidRDefault="00EA4BFD" w:rsidP="00EA4BFD">
      <w:pPr>
        <w:tabs>
          <w:tab w:val="left" w:pos="851"/>
        </w:tabs>
        <w:rPr>
          <w:sz w:val="28"/>
        </w:rPr>
      </w:pPr>
      <w:r>
        <w:rPr>
          <w:sz w:val="28"/>
        </w:rPr>
        <w:t>Предметно-пространственная среда строится как максимально доступная для обучающихся с особыми образовательными потребностями</w:t>
      </w:r>
    </w:p>
    <w:p w:rsidR="00EA4BFD" w:rsidRDefault="00EA4BFD" w:rsidP="00EA4BFD">
      <w:pPr>
        <w:tabs>
          <w:tab w:val="left" w:pos="851"/>
        </w:tabs>
        <w:rPr>
          <w:b/>
          <w:sz w:val="28"/>
          <w:szCs w:val="28"/>
        </w:rPr>
      </w:pPr>
    </w:p>
    <w:p w:rsidR="00EA4BFD" w:rsidRDefault="00EA4BFD" w:rsidP="00EA4BFD">
      <w:pPr>
        <w:tabs>
          <w:tab w:val="left" w:pos="851"/>
        </w:tabs>
        <w:rPr>
          <w:b/>
          <w:iCs/>
          <w:sz w:val="28"/>
          <w:szCs w:val="28"/>
        </w:rPr>
      </w:pPr>
      <w:r>
        <w:rPr>
          <w:b/>
          <w:iCs/>
          <w:sz w:val="28"/>
          <w:szCs w:val="28"/>
        </w:rPr>
        <w:t>2.10.   Модуль Социальное партнерство (сетевое взаимодействие)</w:t>
      </w:r>
    </w:p>
    <w:p w:rsidR="00EA4BFD" w:rsidRPr="00735320" w:rsidRDefault="00EA4BFD" w:rsidP="00EA4BFD">
      <w:pPr>
        <w:tabs>
          <w:tab w:val="left" w:pos="851"/>
        </w:tabs>
        <w:ind w:firstLine="709"/>
      </w:pPr>
      <w:r>
        <w:rPr>
          <w:rFonts w:eastAsia="Calibri"/>
          <w:sz w:val="28"/>
          <w:szCs w:val="28"/>
        </w:rPr>
        <w:tab/>
      </w:r>
      <w:r>
        <w:rPr>
          <w:color w:val="000000"/>
          <w:sz w:val="28"/>
          <w:szCs w:val="28"/>
        </w:rPr>
        <w:t>Реализация воспитательного потенциала социального партнёрства ОАНО Сафинат при соблюдении требований законодательства Российской Федерации предусматривает:</w:t>
      </w:r>
    </w:p>
    <w:p w:rsidR="00EA4BFD" w:rsidRPr="00735320" w:rsidRDefault="00EA4BFD" w:rsidP="00C3397C">
      <w:pPr>
        <w:numPr>
          <w:ilvl w:val="0"/>
          <w:numId w:val="222"/>
        </w:numPr>
        <w:tabs>
          <w:tab w:val="left" w:pos="851"/>
          <w:tab w:val="left" w:pos="1134"/>
        </w:tabs>
        <w:suppressAutoHyphens/>
        <w:autoSpaceDE/>
        <w:autoSpaceDN/>
        <w:ind w:left="0" w:firstLine="709"/>
        <w:jc w:val="both"/>
      </w:pPr>
      <w:r>
        <w:rPr>
          <w:color w:val="000000"/>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EA4BFD" w:rsidRDefault="00EA4BFD" w:rsidP="00EA4BFD">
      <w:pPr>
        <w:tabs>
          <w:tab w:val="left" w:pos="851"/>
        </w:tabs>
        <w:rPr>
          <w:rFonts w:eastAsia="Calibri"/>
          <w:sz w:val="28"/>
          <w:szCs w:val="28"/>
        </w:rPr>
      </w:pPr>
      <w:r>
        <w:rPr>
          <w:rFonts w:eastAsia="Calibri"/>
          <w:sz w:val="28"/>
          <w:szCs w:val="28"/>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Pr>
          <w:rFonts w:eastAsia="Calibri"/>
          <w:sz w:val="28"/>
          <w:szCs w:val="28"/>
        </w:rPr>
        <w:tab/>
        <w:t xml:space="preserve">Однако, следуя новым стандартам образования, для создания  «идеальной» модели выпускника  рамки воспитательного пространства одного  уже недостаточно. Должно быть  организовано целостное пространство духовно-нравственного развития обучающихся. </w:t>
      </w:r>
    </w:p>
    <w:p w:rsidR="00EA4BFD" w:rsidRDefault="00EA4BFD" w:rsidP="00EA4BFD">
      <w:pPr>
        <w:tabs>
          <w:tab w:val="left" w:pos="851"/>
        </w:tabs>
        <w:rPr>
          <w:rFonts w:eastAsia="Calibri"/>
          <w:sz w:val="28"/>
          <w:szCs w:val="28"/>
        </w:rPr>
      </w:pPr>
      <w:r>
        <w:rPr>
          <w:sz w:val="28"/>
          <w:szCs w:val="28"/>
        </w:rPr>
        <w:t xml:space="preserve"> </w:t>
      </w:r>
      <w:r>
        <w:rPr>
          <w:rFonts w:eastAsia="Calibri"/>
          <w:sz w:val="28"/>
          <w:szCs w:val="28"/>
        </w:rPr>
        <w:t>Этому способствует:</w:t>
      </w:r>
    </w:p>
    <w:p w:rsidR="00EA4BFD" w:rsidRPr="00735320" w:rsidRDefault="00EA4BFD" w:rsidP="00C3397C">
      <w:pPr>
        <w:numPr>
          <w:ilvl w:val="0"/>
          <w:numId w:val="222"/>
        </w:numPr>
        <w:tabs>
          <w:tab w:val="left" w:pos="851"/>
          <w:tab w:val="left" w:pos="1134"/>
        </w:tabs>
        <w:suppressAutoHyphens/>
        <w:autoSpaceDE/>
        <w:autoSpaceDN/>
        <w:ind w:left="0" w:firstLine="709"/>
        <w:jc w:val="both"/>
      </w:pPr>
      <w:r>
        <w:rPr>
          <w:color w:val="000000"/>
          <w:sz w:val="28"/>
          <w:szCs w:val="28"/>
        </w:rPr>
        <w:t xml:space="preserve">участие представителей организаций-партнёров в проведении отдельных </w:t>
      </w:r>
      <w:r>
        <w:rPr>
          <w:color w:val="000000"/>
          <w:sz w:val="28"/>
          <w:szCs w:val="28"/>
        </w:rPr>
        <w:lastRenderedPageBreak/>
        <w:t>уроков, внеурочных занятий, внешкольных мероприятий соответствующей тематической направленности;</w:t>
      </w:r>
    </w:p>
    <w:p w:rsidR="00EA4BFD" w:rsidRPr="00735320" w:rsidRDefault="00EA4BFD" w:rsidP="00C3397C">
      <w:pPr>
        <w:numPr>
          <w:ilvl w:val="0"/>
          <w:numId w:val="222"/>
        </w:numPr>
        <w:tabs>
          <w:tab w:val="left" w:pos="851"/>
          <w:tab w:val="left" w:pos="1134"/>
        </w:tabs>
        <w:suppressAutoHyphens/>
        <w:autoSpaceDE/>
        <w:autoSpaceDN/>
        <w:ind w:left="0" w:firstLine="709"/>
        <w:jc w:val="both"/>
      </w:pPr>
      <w:r>
        <w:rPr>
          <w:color w:val="000000"/>
          <w:sz w:val="28"/>
          <w:szCs w:val="28"/>
        </w:rPr>
        <w:t xml:space="preserve">проведение открытых </w:t>
      </w:r>
      <w:r>
        <w:rPr>
          <w:sz w:val="28"/>
          <w:szCs w:val="28"/>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Pr>
          <w:color w:val="000000"/>
          <w:sz w:val="28"/>
          <w:szCs w:val="28"/>
        </w:rPr>
        <w:t xml:space="preserve">актуальные проблемы, касающиеся жизни школы, муниципального образования, региона, страны; </w:t>
      </w:r>
    </w:p>
    <w:p w:rsidR="00EA4BFD" w:rsidRPr="00735320" w:rsidRDefault="00EA4BFD" w:rsidP="00EA4BFD">
      <w:pPr>
        <w:tabs>
          <w:tab w:val="left" w:pos="851"/>
        </w:tabs>
      </w:pPr>
      <w:r>
        <w:rPr>
          <w:color w:val="000000"/>
          <w:sz w:val="28"/>
          <w:szCs w:val="28"/>
        </w:rPr>
        <w:tab/>
      </w:r>
      <w:r>
        <w:rPr>
          <w:rFonts w:eastAsia="Calibri"/>
          <w:sz w:val="28"/>
          <w:szCs w:val="28"/>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EA4BFD" w:rsidRPr="00735320" w:rsidRDefault="00EA4BFD" w:rsidP="00EA4BFD">
      <w:r>
        <w:rPr>
          <w:rFonts w:eastAsia="Calibri"/>
          <w:sz w:val="28"/>
          <w:szCs w:val="28"/>
        </w:rPr>
        <w:tab/>
        <w:t>- поиск новых форм работы, в том числе и информационно коммуникативных по сетевому взаимодействию школьников города.</w:t>
      </w:r>
      <w:r>
        <w:rPr>
          <w:sz w:val="28"/>
          <w:szCs w:val="28"/>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EA4BFD" w:rsidRPr="00735320" w:rsidRDefault="00EA4BFD" w:rsidP="00EA4BFD">
      <w:pPr>
        <w:tabs>
          <w:tab w:val="left" w:pos="851"/>
        </w:tabs>
      </w:pPr>
      <w:r>
        <w:rPr>
          <w:sz w:val="28"/>
          <w:szCs w:val="28"/>
        </w:rPr>
        <w:t xml:space="preserve"> </w:t>
      </w:r>
      <w:r>
        <w:rPr>
          <w:rFonts w:eastAsia="Calibri"/>
          <w:sz w:val="28"/>
          <w:szCs w:val="28"/>
        </w:rPr>
        <w:tab/>
      </w:r>
      <w:r>
        <w:rPr>
          <w:color w:val="000000"/>
          <w:sz w:val="28"/>
          <w:szCs w:val="28"/>
        </w:rPr>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EA4BFD" w:rsidRDefault="00EA4BFD" w:rsidP="00EA4BFD">
      <w:pPr>
        <w:tabs>
          <w:tab w:val="left" w:pos="851"/>
        </w:tabs>
        <w:rPr>
          <w:rFonts w:eastAsia="Calibri"/>
          <w:color w:val="000000"/>
          <w:sz w:val="28"/>
          <w:szCs w:val="28"/>
        </w:rPr>
      </w:pPr>
    </w:p>
    <w:p w:rsidR="00EA4BFD" w:rsidRDefault="00EA4BFD" w:rsidP="00EA4BFD">
      <w:pPr>
        <w:tabs>
          <w:tab w:val="left" w:pos="851"/>
        </w:tabs>
        <w:rPr>
          <w:rFonts w:eastAsia="Calibri"/>
          <w:b/>
          <w:sz w:val="28"/>
          <w:szCs w:val="28"/>
        </w:rPr>
      </w:pPr>
      <w:r>
        <w:rPr>
          <w:rFonts w:eastAsia="Calibri"/>
          <w:b/>
          <w:sz w:val="28"/>
          <w:szCs w:val="28"/>
        </w:rPr>
        <w:t>2.11. Модуль «Профилактика и безопасность»</w:t>
      </w:r>
      <w:r>
        <w:rPr>
          <w:rFonts w:eastAsia="Calibri"/>
          <w:b/>
          <w:sz w:val="28"/>
          <w:szCs w:val="28"/>
        </w:rPr>
        <w:tab/>
      </w:r>
    </w:p>
    <w:p w:rsidR="00EA4BFD" w:rsidRDefault="00EA4BFD" w:rsidP="00EA4BFD">
      <w:pPr>
        <w:rPr>
          <w:sz w:val="28"/>
          <w:szCs w:val="28"/>
        </w:rPr>
      </w:pPr>
      <w:r>
        <w:rPr>
          <w:sz w:val="28"/>
          <w:szCs w:val="28"/>
        </w:rPr>
        <w:tab/>
        <w:t>Ухудшение здоровья детей школьного возраста в России стало не только медицинской, но и  серьезной педагогической проблемой.</w:t>
      </w:r>
      <w:r>
        <w:rPr>
          <w:sz w:val="28"/>
          <w:szCs w:val="28"/>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EA4BFD" w:rsidRDefault="00EA4BFD" w:rsidP="00EA4BFD">
      <w:pPr>
        <w:rPr>
          <w:sz w:val="28"/>
          <w:szCs w:val="28"/>
        </w:rPr>
      </w:pPr>
      <w:r>
        <w:rPr>
          <w:sz w:val="28"/>
          <w:szCs w:val="28"/>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EA4BFD" w:rsidRDefault="00EA4BFD" w:rsidP="00EA4BFD">
      <w:pPr>
        <w:pStyle w:val="aff0"/>
        <w:shd w:val="clear" w:color="auto" w:fill="FFFFFF"/>
        <w:spacing w:before="0" w:after="0"/>
        <w:jc w:val="both"/>
        <w:textAlignment w:val="baseline"/>
      </w:pPr>
      <w:r>
        <w:rPr>
          <w:sz w:val="28"/>
          <w:szCs w:val="28"/>
        </w:rPr>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школы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EA4BFD" w:rsidRDefault="00EA4BFD" w:rsidP="00EA4BFD">
      <w:pPr>
        <w:pStyle w:val="aff0"/>
        <w:shd w:val="clear" w:color="auto" w:fill="FFFFFF"/>
        <w:spacing w:before="0" w:after="0"/>
        <w:jc w:val="both"/>
        <w:textAlignment w:val="baseline"/>
      </w:pPr>
      <w:r>
        <w:rPr>
          <w:sz w:val="28"/>
          <w:szCs w:val="28"/>
        </w:rPr>
        <w:t xml:space="preserve">          Деятельность ОАНО Сафинат по формированию у обучающихся культуры здорового и безопасного образа жизни,</w:t>
      </w:r>
      <w:r>
        <w:t xml:space="preserve"> </w:t>
      </w:r>
      <w:r>
        <w:rPr>
          <w:sz w:val="28"/>
          <w:szCs w:val="28"/>
        </w:rPr>
        <w:t xml:space="preserve">по вопросам гражданской обороны, обеспечения первичных мер формированию личных убеждений, качеств и привычек, </w:t>
      </w:r>
      <w:r>
        <w:rPr>
          <w:sz w:val="28"/>
          <w:szCs w:val="28"/>
        </w:rPr>
        <w:lastRenderedPageBreak/>
        <w:t xml:space="preserve">способствующих снижению риска здоровью в повседневной жизни, включает несколько направлений: </w:t>
      </w:r>
    </w:p>
    <w:p w:rsidR="00EA4BFD" w:rsidRDefault="00EA4BFD" w:rsidP="00EA4BFD">
      <w:pPr>
        <w:pStyle w:val="aff0"/>
        <w:shd w:val="clear" w:color="auto" w:fill="FFFFFF"/>
        <w:spacing w:before="0" w:after="0"/>
        <w:jc w:val="both"/>
        <w:textAlignment w:val="baseline"/>
        <w:rPr>
          <w:sz w:val="28"/>
          <w:szCs w:val="28"/>
        </w:rPr>
      </w:pPr>
      <w:r>
        <w:rPr>
          <w:sz w:val="28"/>
          <w:szCs w:val="28"/>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EA4BFD" w:rsidRDefault="00EA4BFD" w:rsidP="00EA4BFD">
      <w:pPr>
        <w:pStyle w:val="aff0"/>
        <w:shd w:val="clear" w:color="auto" w:fill="FFFFFF"/>
        <w:spacing w:before="0" w:after="0"/>
        <w:jc w:val="both"/>
        <w:textAlignment w:val="baseline"/>
      </w:pPr>
      <w:r>
        <w:rPr>
          <w:sz w:val="28"/>
          <w:szCs w:val="28"/>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EA4BFD" w:rsidRDefault="00EA4BFD" w:rsidP="00EA4BFD">
      <w:pPr>
        <w:pStyle w:val="aff0"/>
        <w:shd w:val="clear" w:color="auto" w:fill="FFFFFF"/>
        <w:spacing w:before="0" w:after="0"/>
        <w:jc w:val="both"/>
        <w:textAlignment w:val="baseline"/>
        <w:rPr>
          <w:sz w:val="28"/>
          <w:szCs w:val="28"/>
        </w:rPr>
      </w:pPr>
      <w:r>
        <w:rPr>
          <w:b/>
          <w:sz w:val="28"/>
          <w:szCs w:val="28"/>
        </w:rPr>
        <w:t>На внешнем уровне:</w:t>
      </w:r>
      <w:r>
        <w:rPr>
          <w:sz w:val="28"/>
          <w:szCs w:val="28"/>
        </w:rPr>
        <w:t xml:space="preserve"> </w:t>
      </w:r>
    </w:p>
    <w:p w:rsidR="00EA4BFD" w:rsidRDefault="00EA4BFD" w:rsidP="00EA4BFD">
      <w:pPr>
        <w:pStyle w:val="aff0"/>
        <w:shd w:val="clear" w:color="auto" w:fill="FFFFFF"/>
        <w:spacing w:before="0" w:after="0"/>
        <w:jc w:val="both"/>
        <w:textAlignment w:val="baseline"/>
      </w:pPr>
      <w:r>
        <w:rPr>
          <w:sz w:val="28"/>
          <w:szCs w:val="28"/>
        </w:rPr>
        <w:t>- встречи с представителями социально-правовой поддержки и профилактики  , проведение профилактических бесед, тренингов;</w:t>
      </w:r>
    </w:p>
    <w:p w:rsidR="00EA4BFD" w:rsidRDefault="00EA4BFD" w:rsidP="00EA4BFD">
      <w:pPr>
        <w:pStyle w:val="aff0"/>
        <w:shd w:val="clear" w:color="auto" w:fill="FFFFFF"/>
        <w:spacing w:before="0" w:after="0"/>
        <w:jc w:val="both"/>
        <w:textAlignment w:val="baseline"/>
        <w:rPr>
          <w:sz w:val="28"/>
          <w:szCs w:val="28"/>
        </w:rPr>
      </w:pPr>
      <w:r>
        <w:rPr>
          <w:sz w:val="28"/>
          <w:szCs w:val="28"/>
        </w:rPr>
        <w:t>- беседы с инспектором ОДН, ПДН по вопросам профилактики;</w:t>
      </w:r>
    </w:p>
    <w:p w:rsidR="00EA4BFD" w:rsidRDefault="00EA4BFD" w:rsidP="00EA4BFD">
      <w:pPr>
        <w:pStyle w:val="aff0"/>
        <w:shd w:val="clear" w:color="auto" w:fill="FFFFFF"/>
        <w:spacing w:before="0" w:after="0"/>
        <w:jc w:val="both"/>
        <w:textAlignment w:val="baseline"/>
        <w:rPr>
          <w:sz w:val="28"/>
          <w:szCs w:val="28"/>
        </w:rPr>
      </w:pPr>
      <w:r>
        <w:rPr>
          <w:sz w:val="28"/>
          <w:szCs w:val="28"/>
        </w:rPr>
        <w:t xml:space="preserve">- привлечение возможностей других учреждений организаций – спортивных клубов, лечебных учреждений. </w:t>
      </w:r>
    </w:p>
    <w:p w:rsidR="00EA4BFD" w:rsidRDefault="00EA4BFD" w:rsidP="00EA4BFD">
      <w:pPr>
        <w:pStyle w:val="aff0"/>
        <w:shd w:val="clear" w:color="auto" w:fill="FFFFFF"/>
        <w:spacing w:before="0" w:after="0"/>
        <w:jc w:val="both"/>
        <w:textAlignment w:val="baseline"/>
        <w:rPr>
          <w:sz w:val="28"/>
          <w:szCs w:val="28"/>
        </w:rPr>
      </w:pPr>
      <w:r>
        <w:rPr>
          <w:sz w:val="28"/>
          <w:szCs w:val="28"/>
        </w:rPr>
        <w:t>- участие в муниципальных соревнованиях: по правилам дорожного движения.</w:t>
      </w:r>
    </w:p>
    <w:p w:rsidR="00EA4BFD" w:rsidRDefault="00EA4BFD" w:rsidP="00EA4BFD">
      <w:pPr>
        <w:pStyle w:val="aff0"/>
        <w:shd w:val="clear" w:color="auto" w:fill="FFFFFF"/>
        <w:spacing w:before="0" w:after="0"/>
        <w:jc w:val="both"/>
        <w:textAlignment w:val="baseline"/>
        <w:rPr>
          <w:b/>
          <w:sz w:val="28"/>
          <w:szCs w:val="28"/>
        </w:rPr>
      </w:pPr>
      <w:r>
        <w:rPr>
          <w:b/>
          <w:sz w:val="28"/>
          <w:szCs w:val="28"/>
        </w:rPr>
        <w:t xml:space="preserve">На школьном уровне: </w:t>
      </w:r>
    </w:p>
    <w:p w:rsidR="00EA4BFD" w:rsidRDefault="00EA4BFD" w:rsidP="00EA4BFD">
      <w:pPr>
        <w:pStyle w:val="aff0"/>
        <w:shd w:val="clear" w:color="auto" w:fill="FFFFFF"/>
        <w:spacing w:before="0" w:after="0"/>
        <w:jc w:val="both"/>
        <w:textAlignment w:val="baseline"/>
        <w:rPr>
          <w:sz w:val="28"/>
          <w:szCs w:val="28"/>
        </w:rPr>
      </w:pPr>
      <w:r>
        <w:rPr>
          <w:sz w:val="28"/>
          <w:szCs w:val="28"/>
        </w:rPr>
        <w:t>- разработка и проведение месячника оборонно-массовой работы в гимназии, «Уроки мужества»;</w:t>
      </w:r>
    </w:p>
    <w:p w:rsidR="00EA4BFD" w:rsidRDefault="00EA4BFD" w:rsidP="00EA4BFD">
      <w:pPr>
        <w:pStyle w:val="aff0"/>
        <w:shd w:val="clear" w:color="auto" w:fill="FFFFFF"/>
        <w:spacing w:before="0" w:after="0"/>
        <w:jc w:val="both"/>
        <w:textAlignment w:val="baseline"/>
      </w:pPr>
      <w:r>
        <w:rPr>
          <w:b/>
          <w:sz w:val="28"/>
          <w:szCs w:val="28"/>
        </w:rPr>
        <w:t xml:space="preserve">- </w:t>
      </w:r>
      <w:r>
        <w:rPr>
          <w:sz w:val="28"/>
          <w:szCs w:val="28"/>
        </w:rPr>
        <w:t>работа с призывной комиссией. Сбор обучающихся (юноши 9-11 кл.) для прохождения приписной комиссии и медицинского освидетельствования;</w:t>
      </w:r>
    </w:p>
    <w:p w:rsidR="00EA4BFD" w:rsidRDefault="00EA4BFD" w:rsidP="00EA4BFD">
      <w:pPr>
        <w:pStyle w:val="aff0"/>
        <w:shd w:val="clear" w:color="auto" w:fill="FFFFFF"/>
        <w:spacing w:before="0" w:after="0"/>
        <w:jc w:val="both"/>
        <w:textAlignment w:val="baseline"/>
      </w:pPr>
      <w:r>
        <w:rPr>
          <w:b/>
          <w:sz w:val="28"/>
          <w:szCs w:val="28"/>
        </w:rPr>
        <w:t>-</w:t>
      </w:r>
      <w:r>
        <w:rPr>
          <w:sz w:val="28"/>
          <w:szCs w:val="28"/>
        </w:rPr>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EA4BFD" w:rsidRDefault="00EA4BFD" w:rsidP="00EA4BFD">
      <w:pPr>
        <w:pStyle w:val="aff0"/>
        <w:shd w:val="clear" w:color="auto" w:fill="FFFFFF"/>
        <w:spacing w:before="0" w:after="0"/>
        <w:jc w:val="both"/>
        <w:textAlignment w:val="baseline"/>
        <w:rPr>
          <w:b/>
          <w:sz w:val="28"/>
          <w:szCs w:val="28"/>
        </w:rPr>
      </w:pPr>
      <w:r>
        <w:rPr>
          <w:b/>
          <w:sz w:val="28"/>
          <w:szCs w:val="28"/>
        </w:rPr>
        <w:t xml:space="preserve">- </w:t>
      </w:r>
      <w:r>
        <w:rPr>
          <w:sz w:val="28"/>
          <w:szCs w:val="28"/>
        </w:rPr>
        <w:t>профилактические мероприятия по безопасности дорожного движения, пожарной безопасности (комплекс мероприятий);</w:t>
      </w:r>
    </w:p>
    <w:p w:rsidR="00EA4BFD" w:rsidRDefault="00EA4BFD" w:rsidP="00EA4BFD">
      <w:pPr>
        <w:pStyle w:val="aff0"/>
        <w:shd w:val="clear" w:color="auto" w:fill="FFFFFF"/>
        <w:spacing w:before="0" w:after="0"/>
        <w:jc w:val="both"/>
        <w:textAlignment w:val="baseline"/>
        <w:rPr>
          <w:sz w:val="28"/>
          <w:szCs w:val="28"/>
        </w:rPr>
      </w:pPr>
      <w:r>
        <w:rPr>
          <w:sz w:val="28"/>
          <w:szCs w:val="28"/>
        </w:rPr>
        <w:t>- проведение</w:t>
      </w:r>
      <w:r>
        <w:rPr>
          <w:b/>
          <w:sz w:val="28"/>
          <w:szCs w:val="28"/>
        </w:rPr>
        <w:t xml:space="preserve"> </w:t>
      </w:r>
      <w:r>
        <w:rPr>
          <w:sz w:val="28"/>
          <w:szCs w:val="28"/>
        </w:rPr>
        <w:t xml:space="preserve">профилактических мероприятий, посвященные Всемирному дню борьбы со СПИДом. </w:t>
      </w:r>
    </w:p>
    <w:p w:rsidR="00EA4BFD" w:rsidRDefault="00EA4BFD" w:rsidP="00EA4BFD">
      <w:pPr>
        <w:pStyle w:val="aff0"/>
        <w:shd w:val="clear" w:color="auto" w:fill="FFFFFF"/>
        <w:spacing w:before="0" w:after="0"/>
        <w:ind w:left="284"/>
        <w:jc w:val="both"/>
        <w:textAlignment w:val="baseline"/>
        <w:rPr>
          <w:b/>
          <w:sz w:val="28"/>
          <w:szCs w:val="28"/>
        </w:rPr>
      </w:pPr>
      <w:r>
        <w:rPr>
          <w:b/>
          <w:sz w:val="28"/>
          <w:szCs w:val="28"/>
        </w:rPr>
        <w:t xml:space="preserve">На индивидуальном уровне: </w:t>
      </w:r>
    </w:p>
    <w:p w:rsidR="00EA4BFD" w:rsidRDefault="00EA4BFD" w:rsidP="00EA4BFD">
      <w:pPr>
        <w:rPr>
          <w:sz w:val="28"/>
          <w:szCs w:val="28"/>
        </w:rPr>
      </w:pPr>
      <w:r>
        <w:rPr>
          <w:sz w:val="28"/>
          <w:szCs w:val="28"/>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EA4BFD" w:rsidRDefault="00EA4BFD" w:rsidP="00EA4BFD">
      <w:pPr>
        <w:rPr>
          <w:sz w:val="28"/>
          <w:szCs w:val="28"/>
        </w:rPr>
      </w:pPr>
    </w:p>
    <w:p w:rsidR="00EA4BFD" w:rsidRDefault="00EA4BFD" w:rsidP="00EA4BFD">
      <w:pPr>
        <w:ind w:firstLine="708"/>
        <w:rPr>
          <w:sz w:val="28"/>
          <w:szCs w:val="28"/>
        </w:rPr>
      </w:pPr>
      <w:r>
        <w:rPr>
          <w:b/>
          <w:sz w:val="28"/>
          <w:szCs w:val="28"/>
        </w:rPr>
        <w:t>2.12. Модуль «Детские общественные объединения»</w:t>
      </w:r>
    </w:p>
    <w:p w:rsidR="00EA4BFD" w:rsidRPr="00735320" w:rsidRDefault="00EA4BFD" w:rsidP="00EA4BFD">
      <w:r>
        <w:rPr>
          <w:sz w:val="28"/>
          <w:szCs w:val="28"/>
        </w:rPr>
        <w:t>Действующие  на базе ОАНО Сафинат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EA4BFD" w:rsidRDefault="00EA4BFD" w:rsidP="00EA4BFD">
      <w:pPr>
        <w:rPr>
          <w:sz w:val="28"/>
          <w:szCs w:val="28"/>
        </w:rPr>
      </w:pPr>
      <w:r>
        <w:rPr>
          <w:sz w:val="28"/>
          <w:szCs w:val="28"/>
        </w:rPr>
        <w:t>•</w:t>
      </w:r>
      <w:r>
        <w:rPr>
          <w:sz w:val="28"/>
          <w:szCs w:val="28"/>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EA4BFD" w:rsidRDefault="00EA4BFD" w:rsidP="00EA4BFD">
      <w:pPr>
        <w:rPr>
          <w:sz w:val="28"/>
          <w:szCs w:val="28"/>
        </w:rPr>
      </w:pPr>
      <w:r>
        <w:rPr>
          <w:sz w:val="28"/>
          <w:szCs w:val="28"/>
        </w:rPr>
        <w:t>•</w:t>
      </w:r>
      <w:r>
        <w:rPr>
          <w:sz w:val="28"/>
          <w:szCs w:val="28"/>
        </w:rPr>
        <w:tab/>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w:t>
      </w:r>
      <w:r>
        <w:rPr>
          <w:sz w:val="28"/>
          <w:szCs w:val="28"/>
        </w:rPr>
        <w:lastRenderedPageBreak/>
        <w:t>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гимназии территории (работа в пришкольном саду, уход за деревьями и кустарниками, благоустройство клумб) и др.;</w:t>
      </w:r>
    </w:p>
    <w:p w:rsidR="00EA4BFD" w:rsidRDefault="00EA4BFD" w:rsidP="00EA4BFD">
      <w:pPr>
        <w:rPr>
          <w:i/>
          <w:sz w:val="28"/>
          <w:szCs w:val="28"/>
        </w:rPr>
      </w:pPr>
      <w:r>
        <w:rPr>
          <w:rStyle w:val="c3"/>
          <w:sz w:val="28"/>
          <w:szCs w:val="28"/>
        </w:rPr>
        <w:tab/>
        <w:t xml:space="preserve">Обучающиеся принимают участие в мероприятиях и Всероссийских акциях «Дней единых действий» в таких как: </w:t>
      </w:r>
      <w:r>
        <w:rPr>
          <w:sz w:val="28"/>
          <w:szCs w:val="28"/>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EA4BFD" w:rsidRDefault="00EA4BFD" w:rsidP="00EA4BFD">
      <w:pPr>
        <w:rPr>
          <w:i/>
          <w:sz w:val="28"/>
          <w:szCs w:val="28"/>
        </w:rPr>
      </w:pPr>
    </w:p>
    <w:p w:rsidR="00EA4BFD" w:rsidRDefault="00EA4BFD" w:rsidP="00EA4BFD">
      <w:pPr>
        <w:rPr>
          <w:i/>
          <w:sz w:val="28"/>
          <w:szCs w:val="28"/>
        </w:rPr>
      </w:pPr>
      <w:r>
        <w:rPr>
          <w:color w:val="000000"/>
          <w:sz w:val="28"/>
          <w:szCs w:val="28"/>
          <w:lang w:eastAsia="ru-RU"/>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r>
        <w:rPr>
          <w:sz w:val="28"/>
          <w:szCs w:val="28"/>
        </w:rPr>
        <w:t xml:space="preserve"> </w:t>
      </w:r>
    </w:p>
    <w:p w:rsidR="00EA4BFD" w:rsidRPr="00735320" w:rsidRDefault="00EA4BFD" w:rsidP="00EA4BFD">
      <w:pPr>
        <w:shd w:val="clear" w:color="auto" w:fill="FFFFFF"/>
        <w:spacing w:line="294" w:lineRule="atLeast"/>
        <w:rPr>
          <w:color w:val="000000"/>
          <w:sz w:val="28"/>
          <w:szCs w:val="28"/>
          <w:lang w:eastAsia="ru-RU"/>
        </w:rPr>
      </w:pPr>
      <w:r w:rsidRPr="00735320">
        <w:rPr>
          <w:color w:val="000000"/>
          <w:sz w:val="28"/>
          <w:szCs w:val="28"/>
          <w:lang w:eastAsia="ru-RU"/>
        </w:rPr>
        <w:t xml:space="preserve"> </w:t>
      </w:r>
    </w:p>
    <w:p w:rsidR="00EA4BFD" w:rsidRDefault="00EA4BFD" w:rsidP="00EA4BFD">
      <w:r>
        <w:rPr>
          <w:b/>
          <w:sz w:val="28"/>
          <w:szCs w:val="28"/>
        </w:rPr>
        <w:t xml:space="preserve">2.13. Модуль «Школьное медиа» </w:t>
      </w:r>
    </w:p>
    <w:p w:rsidR="00EA4BFD" w:rsidRPr="00735320" w:rsidRDefault="00EA4BFD" w:rsidP="00EA4BFD">
      <w:r>
        <w:tab/>
      </w:r>
      <w:r>
        <w:rPr>
          <w:sz w:val="28"/>
          <w:szCs w:val="28"/>
        </w:rPr>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гимназистов, формирование навыков общения и сотрудничества, поддержка творческой самореализации учащихся</w:t>
      </w:r>
    </w:p>
    <w:p w:rsidR="00EA4BFD" w:rsidRPr="00735320" w:rsidRDefault="00EA4BFD" w:rsidP="00EA4BFD">
      <w:pPr>
        <w:ind w:firstLine="567"/>
      </w:pPr>
      <w:r>
        <w:rPr>
          <w:sz w:val="28"/>
          <w:szCs w:val="28"/>
        </w:rPr>
        <w:t>Воспитательный потенциал школьных медиа реализуется в рамках различных  видов и форм деятельности:</w:t>
      </w:r>
    </w:p>
    <w:p w:rsidR="00EA4BFD" w:rsidRDefault="00EA4BFD" w:rsidP="00C3397C">
      <w:pPr>
        <w:pStyle w:val="aff0"/>
        <w:numPr>
          <w:ilvl w:val="0"/>
          <w:numId w:val="216"/>
        </w:numPr>
        <w:spacing w:before="0" w:after="0"/>
        <w:ind w:left="0" w:hanging="284"/>
        <w:jc w:val="both"/>
      </w:pPr>
      <w:r>
        <w:rPr>
          <w:b/>
          <w:color w:val="000000"/>
          <w:sz w:val="28"/>
          <w:szCs w:val="28"/>
        </w:rPr>
        <w:t>библиотечные уроки</w:t>
      </w:r>
      <w:r>
        <w:rPr>
          <w:color w:val="000000"/>
          <w:sz w:val="28"/>
          <w:szCs w:val="28"/>
        </w:rPr>
        <w:t xml:space="preserve"> – вид деятельности по </w:t>
      </w:r>
      <w:r>
        <w:rPr>
          <w:sz w:val="28"/>
          <w:szCs w:val="28"/>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Pr>
          <w:color w:val="333333"/>
          <w:sz w:val="28"/>
          <w:szCs w:val="28"/>
          <w:shd w:val="clear" w:color="auto" w:fill="FFFFFF"/>
        </w:rPr>
        <w:t>традиционные</w:t>
      </w:r>
      <w:r>
        <w:rPr>
          <w:color w:val="000000"/>
          <w:sz w:val="28"/>
          <w:szCs w:val="28"/>
          <w:shd w:val="clear" w:color="auto" w:fill="FFFFFF"/>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EA4BFD" w:rsidRDefault="00EA4BFD" w:rsidP="00C3397C">
      <w:pPr>
        <w:pStyle w:val="aff0"/>
        <w:numPr>
          <w:ilvl w:val="0"/>
          <w:numId w:val="216"/>
        </w:numPr>
        <w:shd w:val="clear" w:color="auto" w:fill="FFFFFF"/>
        <w:spacing w:before="0" w:after="0"/>
        <w:ind w:left="0" w:hanging="284"/>
        <w:jc w:val="both"/>
      </w:pPr>
      <w:r>
        <w:rPr>
          <w:b/>
          <w:color w:val="000000"/>
          <w:sz w:val="28"/>
          <w:szCs w:val="28"/>
        </w:rPr>
        <w:t>школьный медиацентр</w:t>
      </w:r>
      <w:r>
        <w:rPr>
          <w:color w:val="000000"/>
          <w:sz w:val="28"/>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EA4BFD" w:rsidRDefault="00EA4BFD" w:rsidP="00C3397C">
      <w:pPr>
        <w:pStyle w:val="aff0"/>
        <w:numPr>
          <w:ilvl w:val="0"/>
          <w:numId w:val="216"/>
        </w:numPr>
        <w:shd w:val="clear" w:color="auto" w:fill="FFFFFF"/>
        <w:spacing w:before="0" w:after="0"/>
        <w:ind w:left="0" w:hanging="284"/>
        <w:jc w:val="both"/>
        <w:rPr>
          <w:color w:val="000000"/>
          <w:sz w:val="28"/>
          <w:szCs w:val="28"/>
        </w:rPr>
      </w:pPr>
      <w:r>
        <w:rPr>
          <w:b/>
          <w:color w:val="000000"/>
          <w:sz w:val="28"/>
          <w:szCs w:val="28"/>
        </w:rPr>
        <w:t xml:space="preserve">разновозрастный редакционный совет </w:t>
      </w:r>
      <w:r>
        <w:rPr>
          <w:color w:val="000000"/>
          <w:sz w:val="28"/>
          <w:szCs w:val="28"/>
        </w:rPr>
        <w:t>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EA4BFD" w:rsidRDefault="00EA4BFD" w:rsidP="00EA4BFD">
      <w:pPr>
        <w:tabs>
          <w:tab w:val="left" w:pos="851"/>
        </w:tabs>
        <w:ind w:left="900"/>
        <w:rPr>
          <w:b/>
          <w:iCs/>
          <w:sz w:val="28"/>
          <w:szCs w:val="28"/>
        </w:rPr>
      </w:pPr>
      <w:r>
        <w:rPr>
          <w:b/>
          <w:iCs/>
          <w:sz w:val="28"/>
          <w:szCs w:val="28"/>
        </w:rPr>
        <w:lastRenderedPageBreak/>
        <w:t xml:space="preserve">2.14.«Экскурсии, походы»      </w:t>
      </w:r>
    </w:p>
    <w:p w:rsidR="00EA4BFD" w:rsidRDefault="00EA4BFD" w:rsidP="00EA4BFD">
      <w:pPr>
        <w:ind w:right="-1" w:firstLine="567"/>
        <w:rPr>
          <w:rFonts w:eastAsia="Calibri"/>
          <w:sz w:val="28"/>
          <w:szCs w:val="28"/>
        </w:rPr>
      </w:pPr>
      <w:r>
        <w:rPr>
          <w:rFonts w:eastAsia="Calibri"/>
          <w:sz w:val="28"/>
          <w:szCs w:val="28"/>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EA4BFD" w:rsidRPr="00735320" w:rsidRDefault="00EA4BFD" w:rsidP="00EA4BFD">
      <w:pPr>
        <w:ind w:right="-1" w:firstLine="567"/>
      </w:pPr>
      <w:r>
        <w:rPr>
          <w:rFonts w:eastAsia="Calibri"/>
          <w:sz w:val="28"/>
          <w:szCs w:val="28"/>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EA4BFD" w:rsidRDefault="00EA4BFD" w:rsidP="00EA4BFD">
      <w:pPr>
        <w:pStyle w:val="aa"/>
        <w:tabs>
          <w:tab w:val="left" w:pos="885"/>
        </w:tabs>
        <w:ind w:left="567" w:right="175"/>
        <w:rPr>
          <w:rFonts w:eastAsia="Calibri"/>
          <w:sz w:val="28"/>
          <w:szCs w:val="28"/>
        </w:rPr>
      </w:pPr>
      <w:r>
        <w:rPr>
          <w:rFonts w:eastAsia="Calibri"/>
          <w:sz w:val="28"/>
          <w:szCs w:val="28"/>
        </w:rPr>
        <w:t>-выездные экскурсии в музеи,  на предприятия; на представления в кинотеатр, драмтеатр, цирк.</w:t>
      </w:r>
    </w:p>
    <w:p w:rsidR="00EA4BFD" w:rsidRDefault="00EA4BFD" w:rsidP="00EA4BFD">
      <w:pPr>
        <w:pStyle w:val="aa"/>
        <w:tabs>
          <w:tab w:val="left" w:pos="885"/>
        </w:tabs>
        <w:ind w:left="567" w:right="175"/>
        <w:rPr>
          <w:rFonts w:eastAsia="Calibri"/>
          <w:sz w:val="28"/>
          <w:szCs w:val="28"/>
        </w:rPr>
      </w:pPr>
    </w:p>
    <w:p w:rsidR="00EA4BFD" w:rsidRDefault="00EA4BFD" w:rsidP="00EA4BFD">
      <w:pPr>
        <w:pStyle w:val="aa"/>
        <w:tabs>
          <w:tab w:val="left" w:pos="885"/>
        </w:tabs>
        <w:ind w:left="567" w:right="175"/>
        <w:rPr>
          <w:rFonts w:eastAsia="Calibri"/>
          <w:sz w:val="28"/>
          <w:szCs w:val="28"/>
        </w:rPr>
      </w:pPr>
    </w:p>
    <w:p w:rsidR="00EA4BFD" w:rsidRDefault="00EA4BFD" w:rsidP="00EA4BFD">
      <w:pPr>
        <w:pStyle w:val="aa"/>
        <w:tabs>
          <w:tab w:val="left" w:pos="885"/>
        </w:tabs>
        <w:ind w:left="567" w:right="175"/>
        <w:rPr>
          <w:rFonts w:eastAsia="Calibri"/>
          <w:sz w:val="28"/>
          <w:szCs w:val="28"/>
        </w:rPr>
      </w:pPr>
    </w:p>
    <w:p w:rsidR="00EA4BFD" w:rsidRDefault="00EA4BFD" w:rsidP="00EA4BFD">
      <w:pPr>
        <w:pStyle w:val="aa"/>
        <w:tabs>
          <w:tab w:val="left" w:pos="885"/>
        </w:tabs>
        <w:ind w:left="567" w:right="175"/>
        <w:rPr>
          <w:rFonts w:eastAsia="Calibri"/>
          <w:sz w:val="28"/>
          <w:szCs w:val="28"/>
        </w:rPr>
      </w:pPr>
    </w:p>
    <w:p w:rsidR="00EA4BFD" w:rsidRDefault="00EA4BFD" w:rsidP="00EA4BFD">
      <w:pPr>
        <w:pStyle w:val="aa"/>
        <w:tabs>
          <w:tab w:val="left" w:pos="885"/>
        </w:tabs>
        <w:ind w:left="567" w:right="175"/>
        <w:rPr>
          <w:rFonts w:eastAsia="Calibri"/>
          <w:sz w:val="28"/>
          <w:szCs w:val="28"/>
        </w:rPr>
      </w:pPr>
    </w:p>
    <w:p w:rsidR="00EA4BFD" w:rsidRDefault="00EA4BFD" w:rsidP="00EA4BFD">
      <w:pPr>
        <w:pStyle w:val="aa"/>
        <w:tabs>
          <w:tab w:val="left" w:pos="885"/>
        </w:tabs>
        <w:ind w:left="567" w:right="175"/>
        <w:rPr>
          <w:rFonts w:eastAsia="Calibri"/>
          <w:sz w:val="28"/>
          <w:szCs w:val="28"/>
        </w:rPr>
      </w:pPr>
    </w:p>
    <w:p w:rsidR="00EA4BFD" w:rsidRDefault="00EA4BFD" w:rsidP="00EA4BFD">
      <w:pPr>
        <w:pStyle w:val="aa"/>
        <w:tabs>
          <w:tab w:val="left" w:pos="885"/>
        </w:tabs>
        <w:ind w:left="567" w:right="175"/>
        <w:rPr>
          <w:rFonts w:eastAsia="Calibri"/>
          <w:sz w:val="28"/>
          <w:szCs w:val="28"/>
        </w:rPr>
      </w:pPr>
    </w:p>
    <w:p w:rsidR="00EA4BFD" w:rsidRDefault="00EA4BFD" w:rsidP="00C3397C">
      <w:pPr>
        <w:pStyle w:val="1"/>
        <w:keepNext/>
        <w:numPr>
          <w:ilvl w:val="0"/>
          <w:numId w:val="212"/>
        </w:numPr>
        <w:suppressAutoHyphens/>
        <w:autoSpaceDE/>
        <w:autoSpaceDN/>
        <w:spacing w:after="60" w:line="360" w:lineRule="auto"/>
        <w:jc w:val="both"/>
        <w:rPr>
          <w:bCs w:val="0"/>
          <w:color w:val="000000"/>
          <w:sz w:val="28"/>
          <w:szCs w:val="28"/>
        </w:rPr>
      </w:pPr>
      <w:r>
        <w:rPr>
          <w:bCs w:val="0"/>
          <w:color w:val="000000"/>
          <w:sz w:val="28"/>
          <w:szCs w:val="28"/>
        </w:rPr>
        <w:t>Раздел III. Организация воспитательной деятельности</w:t>
      </w:r>
    </w:p>
    <w:p w:rsidR="00EA4BFD" w:rsidRDefault="00EA4BFD" w:rsidP="00C3397C">
      <w:pPr>
        <w:pStyle w:val="1"/>
        <w:keepNext/>
        <w:numPr>
          <w:ilvl w:val="0"/>
          <w:numId w:val="212"/>
        </w:numPr>
        <w:suppressAutoHyphens/>
        <w:autoSpaceDE/>
        <w:autoSpaceDN/>
        <w:spacing w:after="60"/>
        <w:jc w:val="both"/>
        <w:rPr>
          <w:b w:val="0"/>
          <w:bCs w:val="0"/>
          <w:strike/>
          <w:color w:val="000000"/>
          <w:sz w:val="28"/>
          <w:szCs w:val="28"/>
        </w:rPr>
      </w:pPr>
      <w:r>
        <w:rPr>
          <w:b w:val="0"/>
          <w:bCs w:val="0"/>
          <w:color w:val="000000"/>
          <w:sz w:val="28"/>
          <w:szCs w:val="28"/>
        </w:rPr>
        <w:t xml:space="preserve">3. </w:t>
      </w:r>
      <w:r>
        <w:rPr>
          <w:bCs w:val="0"/>
          <w:color w:val="000000"/>
          <w:sz w:val="28"/>
          <w:szCs w:val="28"/>
        </w:rPr>
        <w:t>Общие требования к условиям реализации Программы</w:t>
      </w:r>
    </w:p>
    <w:p w:rsidR="00EA4BFD" w:rsidRDefault="00EA4BFD" w:rsidP="00EA4BFD">
      <w:pPr>
        <w:tabs>
          <w:tab w:val="left" w:pos="851"/>
        </w:tabs>
        <w:ind w:firstLine="709"/>
        <w:rPr>
          <w:bCs/>
          <w:color w:val="000000"/>
          <w:sz w:val="28"/>
          <w:szCs w:val="28"/>
        </w:rPr>
      </w:pPr>
      <w:r>
        <w:rPr>
          <w:bCs/>
          <w:color w:val="000000"/>
          <w:sz w:val="28"/>
          <w:szCs w:val="28"/>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EA4BFD" w:rsidRDefault="00EA4BFD" w:rsidP="00EA4BFD">
      <w:pPr>
        <w:tabs>
          <w:tab w:val="left" w:pos="851"/>
        </w:tabs>
        <w:ind w:firstLine="709"/>
        <w:rPr>
          <w:bCs/>
          <w:color w:val="000000"/>
          <w:sz w:val="28"/>
          <w:szCs w:val="28"/>
        </w:rPr>
      </w:pPr>
      <w:r>
        <w:rPr>
          <w:bCs/>
          <w:color w:val="000000"/>
          <w:sz w:val="28"/>
          <w:szCs w:val="28"/>
        </w:rPr>
        <w:t>Уклад гимназии направлен на сохранение преемственности принципов воспитания на всех уровнях общего образования:</w:t>
      </w:r>
    </w:p>
    <w:p w:rsidR="00EA4BFD" w:rsidRDefault="00EA4BFD" w:rsidP="00C3397C">
      <w:pPr>
        <w:numPr>
          <w:ilvl w:val="0"/>
          <w:numId w:val="214"/>
        </w:numPr>
        <w:tabs>
          <w:tab w:val="left" w:pos="851"/>
        </w:tabs>
        <w:suppressAutoHyphens/>
        <w:autoSpaceDE/>
        <w:autoSpaceDN/>
        <w:ind w:left="0" w:firstLine="709"/>
        <w:jc w:val="both"/>
        <w:rPr>
          <w:bCs/>
          <w:color w:val="000000"/>
          <w:sz w:val="28"/>
          <w:szCs w:val="28"/>
        </w:rPr>
      </w:pPr>
      <w:r>
        <w:rPr>
          <w:bCs/>
          <w:color w:val="000000"/>
          <w:sz w:val="28"/>
          <w:szCs w:val="28"/>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EA4BFD" w:rsidRDefault="00EA4BFD" w:rsidP="00C3397C">
      <w:pPr>
        <w:numPr>
          <w:ilvl w:val="0"/>
          <w:numId w:val="214"/>
        </w:numPr>
        <w:tabs>
          <w:tab w:val="left" w:pos="851"/>
        </w:tabs>
        <w:suppressAutoHyphens/>
        <w:autoSpaceDE/>
        <w:autoSpaceDN/>
        <w:ind w:left="0" w:firstLine="709"/>
        <w:jc w:val="both"/>
        <w:rPr>
          <w:bCs/>
          <w:color w:val="000000"/>
          <w:sz w:val="28"/>
          <w:szCs w:val="28"/>
        </w:rPr>
      </w:pPr>
      <w:r>
        <w:rPr>
          <w:bCs/>
          <w:color w:val="000000"/>
          <w:sz w:val="28"/>
          <w:szCs w:val="28"/>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EA4BFD" w:rsidRDefault="00EA4BFD" w:rsidP="00C3397C">
      <w:pPr>
        <w:numPr>
          <w:ilvl w:val="0"/>
          <w:numId w:val="214"/>
        </w:numPr>
        <w:tabs>
          <w:tab w:val="left" w:pos="851"/>
        </w:tabs>
        <w:suppressAutoHyphens/>
        <w:autoSpaceDE/>
        <w:autoSpaceDN/>
        <w:ind w:left="0" w:firstLine="709"/>
        <w:jc w:val="both"/>
        <w:rPr>
          <w:bCs/>
          <w:color w:val="000000"/>
          <w:sz w:val="28"/>
          <w:szCs w:val="28"/>
        </w:rPr>
      </w:pPr>
      <w:r>
        <w:rPr>
          <w:bCs/>
          <w:color w:val="000000"/>
          <w:sz w:val="28"/>
          <w:szCs w:val="28"/>
        </w:rPr>
        <w:t>взаимодействие с родителями (законными представителями) по вопросам воспитания;</w:t>
      </w:r>
    </w:p>
    <w:p w:rsidR="00EA4BFD" w:rsidRDefault="00EA4BFD" w:rsidP="00C3397C">
      <w:pPr>
        <w:numPr>
          <w:ilvl w:val="0"/>
          <w:numId w:val="214"/>
        </w:numPr>
        <w:tabs>
          <w:tab w:val="left" w:pos="851"/>
        </w:tabs>
        <w:suppressAutoHyphens/>
        <w:autoSpaceDE/>
        <w:autoSpaceDN/>
        <w:ind w:left="0" w:firstLine="709"/>
        <w:jc w:val="both"/>
        <w:rPr>
          <w:bCs/>
          <w:color w:val="000000"/>
          <w:sz w:val="28"/>
          <w:szCs w:val="28"/>
        </w:rPr>
      </w:pPr>
      <w:r>
        <w:rPr>
          <w:bCs/>
          <w:color w:val="000000"/>
          <w:sz w:val="28"/>
          <w:szCs w:val="28"/>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EA4BFD" w:rsidRDefault="00EA4BFD" w:rsidP="00EA4BFD">
      <w:pPr>
        <w:tabs>
          <w:tab w:val="left" w:pos="851"/>
        </w:tabs>
        <w:rPr>
          <w:bCs/>
          <w:color w:val="000000"/>
          <w:sz w:val="28"/>
          <w:szCs w:val="28"/>
        </w:rPr>
      </w:pPr>
    </w:p>
    <w:p w:rsidR="00EA4BFD" w:rsidRDefault="00EA4BFD" w:rsidP="00C3397C">
      <w:pPr>
        <w:pStyle w:val="1"/>
        <w:keepNext/>
        <w:numPr>
          <w:ilvl w:val="0"/>
          <w:numId w:val="212"/>
        </w:numPr>
        <w:suppressAutoHyphens/>
        <w:autoSpaceDE/>
        <w:autoSpaceDN/>
        <w:spacing w:after="60"/>
        <w:jc w:val="both"/>
      </w:pPr>
      <w:r>
        <w:rPr>
          <w:bCs w:val="0"/>
          <w:color w:val="000000"/>
          <w:sz w:val="28"/>
          <w:szCs w:val="28"/>
        </w:rPr>
        <w:lastRenderedPageBreak/>
        <w:t>3.1. Кадровое обеспечение воспитательного процесса</w:t>
      </w:r>
    </w:p>
    <w:p w:rsidR="00EA4BFD" w:rsidRDefault="00EA4BFD" w:rsidP="00EA4BFD">
      <w:pPr>
        <w:rPr>
          <w:sz w:val="28"/>
          <w:szCs w:val="28"/>
        </w:rPr>
      </w:pPr>
      <w:r>
        <w:rPr>
          <w:sz w:val="28"/>
          <w:szCs w:val="28"/>
        </w:rPr>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EA4BFD" w:rsidRDefault="00EA4BFD" w:rsidP="00EA4BFD">
      <w:pPr>
        <w:tabs>
          <w:tab w:val="left" w:pos="3450"/>
        </w:tabs>
        <w:rPr>
          <w:sz w:val="28"/>
          <w:szCs w:val="28"/>
        </w:rPr>
      </w:pPr>
      <w:r>
        <w:rPr>
          <w:sz w:val="28"/>
          <w:szCs w:val="28"/>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EA4BFD" w:rsidRDefault="00EA4BFD" w:rsidP="00EA4BFD">
      <w:pPr>
        <w:tabs>
          <w:tab w:val="left" w:pos="3450"/>
        </w:tabs>
        <w:rPr>
          <w:color w:val="000000"/>
          <w:sz w:val="28"/>
          <w:szCs w:val="28"/>
        </w:rPr>
      </w:pPr>
      <w:r>
        <w:rPr>
          <w:sz w:val="28"/>
          <w:szCs w:val="28"/>
        </w:rPr>
        <w:t xml:space="preserve">-          </w:t>
      </w:r>
      <w:r>
        <w:rPr>
          <w:color w:val="000000"/>
          <w:sz w:val="28"/>
          <w:szCs w:val="28"/>
        </w:rPr>
        <w:t>сопровождение молодых педагогических работников, вновь поступивших на работу педагогических работников  (работа школы наставничества);</w:t>
      </w:r>
    </w:p>
    <w:p w:rsidR="00EA4BFD" w:rsidRDefault="00EA4BFD" w:rsidP="00EA4BFD">
      <w:pPr>
        <w:tabs>
          <w:tab w:val="left" w:pos="3450"/>
        </w:tabs>
        <w:rPr>
          <w:color w:val="000000"/>
          <w:sz w:val="28"/>
          <w:szCs w:val="28"/>
        </w:rPr>
      </w:pPr>
      <w:r>
        <w:rPr>
          <w:color w:val="000000"/>
          <w:sz w:val="28"/>
          <w:szCs w:val="28"/>
        </w:rPr>
        <w:t>-         индивидуальная работа с педагогическими работниками по запросам (в том числе и по вопросам классного руководства);</w:t>
      </w:r>
    </w:p>
    <w:p w:rsidR="00EA4BFD" w:rsidRDefault="00EA4BFD" w:rsidP="00EA4BFD">
      <w:pPr>
        <w:tabs>
          <w:tab w:val="left" w:pos="3450"/>
        </w:tabs>
        <w:rPr>
          <w:color w:val="000000"/>
          <w:sz w:val="28"/>
          <w:szCs w:val="28"/>
        </w:rPr>
      </w:pPr>
      <w:r>
        <w:rPr>
          <w:color w:val="000000"/>
          <w:sz w:val="28"/>
          <w:szCs w:val="28"/>
        </w:rPr>
        <w:t>-          контроль оформления учебно-педагогической документации;</w:t>
      </w:r>
    </w:p>
    <w:p w:rsidR="00EA4BFD" w:rsidRPr="00735320" w:rsidRDefault="00EA4BFD" w:rsidP="00EA4BFD">
      <w:r>
        <w:rPr>
          <w:sz w:val="28"/>
          <w:szCs w:val="28"/>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EA4BFD" w:rsidRPr="00735320" w:rsidRDefault="00EA4BFD" w:rsidP="00EA4BFD">
      <w:r>
        <w:rPr>
          <w:sz w:val="28"/>
          <w:szCs w:val="28"/>
        </w:rPr>
        <w:t>-</w:t>
      </w:r>
      <w:r>
        <w:rPr>
          <w:sz w:val="28"/>
          <w:szCs w:val="28"/>
        </w:rPr>
        <w:tab/>
        <w:t>участие в постоянно действующих учебных курсах, семинарах по вопросам воспитания;</w:t>
      </w:r>
    </w:p>
    <w:p w:rsidR="00EA4BFD" w:rsidRPr="00735320" w:rsidRDefault="00EA4BFD" w:rsidP="00EA4BFD">
      <w:r>
        <w:rPr>
          <w:sz w:val="28"/>
          <w:szCs w:val="28"/>
        </w:rPr>
        <w:t>-</w:t>
      </w:r>
      <w:r>
        <w:rPr>
          <w:sz w:val="28"/>
          <w:szCs w:val="28"/>
        </w:rPr>
        <w:tab/>
        <w:t>участие в работе городских и региональных  методических объединений представление опыта работы школы;</w:t>
      </w:r>
    </w:p>
    <w:p w:rsidR="00EA4BFD" w:rsidRDefault="00EA4BFD" w:rsidP="00EA4BFD">
      <w:pPr>
        <w:rPr>
          <w:sz w:val="28"/>
          <w:szCs w:val="28"/>
        </w:rPr>
      </w:pPr>
      <w:r>
        <w:rPr>
          <w:sz w:val="28"/>
          <w:szCs w:val="28"/>
        </w:rPr>
        <w:t>-</w:t>
      </w:r>
      <w:r>
        <w:rPr>
          <w:sz w:val="28"/>
          <w:szCs w:val="28"/>
        </w:rPr>
        <w:tab/>
        <w:t>участие в работе постоянно действующего методического семинара по духовно-нравственному воспитанию.</w:t>
      </w:r>
    </w:p>
    <w:p w:rsidR="00EA4BFD" w:rsidRPr="00735320" w:rsidRDefault="00EA4BFD" w:rsidP="00EA4BFD">
      <w:r>
        <w:rPr>
          <w:sz w:val="28"/>
          <w:szCs w:val="28"/>
        </w:rPr>
        <w:t xml:space="preserve">             </w:t>
      </w:r>
      <w:r>
        <w:rPr>
          <w:sz w:val="28"/>
          <w:szCs w:val="28"/>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EA4BFD" w:rsidRDefault="00EA4BFD" w:rsidP="00EA4BFD">
      <w:pPr>
        <w:rPr>
          <w:sz w:val="28"/>
          <w:szCs w:val="28"/>
        </w:rPr>
      </w:pPr>
      <w:r>
        <w:tab/>
        <w:t xml:space="preserve"> </w:t>
      </w:r>
    </w:p>
    <w:p w:rsidR="00EA4BFD" w:rsidRDefault="00EA4BFD" w:rsidP="00C3397C">
      <w:pPr>
        <w:pStyle w:val="1"/>
        <w:keepNext/>
        <w:numPr>
          <w:ilvl w:val="0"/>
          <w:numId w:val="212"/>
        </w:numPr>
        <w:suppressAutoHyphens/>
        <w:autoSpaceDE/>
        <w:autoSpaceDN/>
        <w:spacing w:after="60"/>
        <w:jc w:val="both"/>
      </w:pPr>
      <w:r>
        <w:rPr>
          <w:bCs w:val="0"/>
          <w:color w:val="000000"/>
          <w:sz w:val="28"/>
          <w:szCs w:val="28"/>
        </w:rPr>
        <w:t>3.2. Нормативно-методическое  обеспечение</w:t>
      </w:r>
    </w:p>
    <w:p w:rsidR="00EA4BFD" w:rsidRDefault="00EA4BFD" w:rsidP="00EA4BFD">
      <w:pPr>
        <w:rPr>
          <w:sz w:val="28"/>
          <w:szCs w:val="28"/>
        </w:rPr>
      </w:pPr>
      <w:r>
        <w:rPr>
          <w:sz w:val="28"/>
          <w:szCs w:val="28"/>
        </w:rPr>
        <w:t xml:space="preserve">        Подготовка приказов и  локальных актов  школы по внедрению  рабочей программы  воспитания в образовательный процесс. </w:t>
      </w:r>
    </w:p>
    <w:p w:rsidR="00EA4BFD" w:rsidRDefault="00EA4BFD" w:rsidP="00EA4BFD">
      <w:pPr>
        <w:rPr>
          <w:sz w:val="28"/>
          <w:szCs w:val="28"/>
        </w:rPr>
      </w:pPr>
      <w:r>
        <w:rPr>
          <w:color w:val="000000"/>
          <w:sz w:val="28"/>
          <w:szCs w:val="28"/>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EA4BFD" w:rsidRPr="00735320" w:rsidRDefault="00EA4BFD" w:rsidP="00EA4BFD">
      <w:r>
        <w:rPr>
          <w:sz w:val="28"/>
          <w:szCs w:val="28"/>
        </w:rPr>
        <w:t>Создание  рабочей программы воспитания  на 2023-2025 г. с приложением  плана воспитательной работы школы  на три уровня образования НОО, ООО, СОО.</w:t>
      </w:r>
    </w:p>
    <w:p w:rsidR="00EA4BFD" w:rsidRDefault="00EA4BFD" w:rsidP="00EA4BFD">
      <w:pPr>
        <w:rPr>
          <w:color w:val="000000"/>
          <w:sz w:val="28"/>
          <w:szCs w:val="28"/>
        </w:rPr>
      </w:pPr>
      <w:r>
        <w:rPr>
          <w:sz w:val="28"/>
          <w:szCs w:val="28"/>
        </w:rPr>
        <w:tab/>
      </w:r>
      <w:r>
        <w:rPr>
          <w:color w:val="000000"/>
          <w:sz w:val="28"/>
          <w:szCs w:val="28"/>
        </w:rPr>
        <w:t xml:space="preserve"> Обновление содержания воспитательных программ в целях реализации новых направлений программ воспитания.</w:t>
      </w:r>
    </w:p>
    <w:p w:rsidR="00EA4BFD" w:rsidRDefault="00EA4BFD" w:rsidP="00EA4BFD">
      <w:pPr>
        <w:rPr>
          <w:sz w:val="28"/>
          <w:szCs w:val="28"/>
        </w:rPr>
      </w:pPr>
      <w:r>
        <w:rPr>
          <w:color w:val="000000"/>
          <w:sz w:val="28"/>
          <w:szCs w:val="28"/>
        </w:rPr>
        <w:tab/>
        <w:t>Подготовка/корректировка дополнительных общеразвивающих программ ОО</w:t>
      </w:r>
    </w:p>
    <w:p w:rsidR="00EA4BFD" w:rsidRDefault="00EA4BFD" w:rsidP="00EA4BFD">
      <w:pPr>
        <w:rPr>
          <w:sz w:val="28"/>
          <w:szCs w:val="28"/>
        </w:rPr>
      </w:pPr>
      <w:r>
        <w:rPr>
          <w:sz w:val="28"/>
          <w:szCs w:val="28"/>
        </w:rPr>
        <w:tab/>
        <w:t>Сайт,  на котором будут отражены  реальные результаты программы воспитания.</w:t>
      </w:r>
    </w:p>
    <w:p w:rsidR="00EA4BFD" w:rsidRDefault="00EA4BFD" w:rsidP="00EA4BFD">
      <w:pPr>
        <w:rPr>
          <w:sz w:val="28"/>
          <w:szCs w:val="28"/>
        </w:rPr>
      </w:pPr>
    </w:p>
    <w:p w:rsidR="00EA4BFD" w:rsidRDefault="00EA4BFD" w:rsidP="00C3397C">
      <w:pPr>
        <w:pStyle w:val="1"/>
        <w:keepNext/>
        <w:numPr>
          <w:ilvl w:val="0"/>
          <w:numId w:val="212"/>
        </w:numPr>
        <w:suppressAutoHyphens/>
        <w:autoSpaceDE/>
        <w:autoSpaceDN/>
        <w:spacing w:after="60"/>
        <w:jc w:val="both"/>
        <w:rPr>
          <w:bCs w:val="0"/>
          <w:color w:val="000000"/>
          <w:sz w:val="28"/>
          <w:szCs w:val="28"/>
        </w:rPr>
      </w:pPr>
      <w:r>
        <w:rPr>
          <w:bCs w:val="0"/>
          <w:color w:val="000000"/>
          <w:sz w:val="28"/>
          <w:szCs w:val="28"/>
        </w:rPr>
        <w:t xml:space="preserve">3.3. </w:t>
      </w:r>
      <w:r>
        <w:rPr>
          <w:sz w:val="28"/>
          <w:szCs w:val="28"/>
        </w:rPr>
        <w:t>Требования к условиям работы с обучающимися с особыми образовательными потребностями</w:t>
      </w:r>
      <w:r>
        <w:rPr>
          <w:bCs w:val="0"/>
          <w:color w:val="000000"/>
          <w:sz w:val="28"/>
          <w:szCs w:val="28"/>
        </w:rPr>
        <w:t>.</w:t>
      </w:r>
    </w:p>
    <w:p w:rsidR="00EA4BFD" w:rsidRDefault="00EA4BFD" w:rsidP="00EA4BFD">
      <w:pPr>
        <w:rPr>
          <w:bCs/>
          <w:color w:val="000000"/>
          <w:sz w:val="28"/>
          <w:szCs w:val="28"/>
        </w:rPr>
      </w:pPr>
    </w:p>
    <w:p w:rsidR="00EA4BFD" w:rsidRDefault="00EA4BFD" w:rsidP="00EA4BFD">
      <w:pPr>
        <w:rPr>
          <w:sz w:val="28"/>
          <w:szCs w:val="28"/>
        </w:rPr>
      </w:pPr>
      <w:r>
        <w:tab/>
      </w:r>
      <w:r>
        <w:rPr>
          <w:sz w:val="28"/>
          <w:szCs w:val="28"/>
        </w:rPr>
        <w:t xml:space="preserve">В настоящее время   в ОАНО Сафинат, получает образование  0%  детей с  </w:t>
      </w:r>
      <w:r>
        <w:rPr>
          <w:sz w:val="28"/>
          <w:szCs w:val="28"/>
        </w:rPr>
        <w:lastRenderedPageBreak/>
        <w:t xml:space="preserve">ОВЗ и 0,8% детей-инвалидов  во всех уровнях образования. </w:t>
      </w:r>
      <w:r>
        <w:rPr>
          <w:color w:val="000000"/>
          <w:sz w:val="28"/>
          <w:szCs w:val="28"/>
        </w:rPr>
        <w:t xml:space="preserve">Дети -инвалиды получают образование, на равных, со всеми школьниками, создана благоприятная доброжелательная среда. </w:t>
      </w:r>
      <w:r>
        <w:rPr>
          <w:sz w:val="28"/>
          <w:szCs w:val="28"/>
        </w:rPr>
        <w:t xml:space="preserve"> Эти дети находятся под пристальным контролем классных руководителей, и социально-психологической службы.</w:t>
      </w:r>
      <w:r>
        <w:rPr>
          <w:color w:val="000000"/>
          <w:sz w:val="28"/>
          <w:szCs w:val="28"/>
        </w:rPr>
        <w:t xml:space="preserve"> </w:t>
      </w:r>
      <w:r>
        <w:rPr>
          <w:sz w:val="28"/>
          <w:szCs w:val="28"/>
        </w:rPr>
        <w:t xml:space="preserve">Они имеют возможность </w:t>
      </w:r>
      <w:r>
        <w:rPr>
          <w:color w:val="000000"/>
          <w:sz w:val="28"/>
          <w:szCs w:val="28"/>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EA4BFD" w:rsidRDefault="00EA4BFD" w:rsidP="00EA4BFD">
      <w:pPr>
        <w:tabs>
          <w:tab w:val="left" w:pos="851"/>
        </w:tabs>
        <w:ind w:firstLine="709"/>
        <w:rPr>
          <w:color w:val="000000"/>
          <w:sz w:val="28"/>
          <w:szCs w:val="28"/>
        </w:rPr>
      </w:pPr>
    </w:p>
    <w:p w:rsidR="00EA4BFD" w:rsidRPr="00735320" w:rsidRDefault="00EA4BFD" w:rsidP="00C3397C">
      <w:pPr>
        <w:pStyle w:val="1"/>
        <w:keepNext/>
        <w:numPr>
          <w:ilvl w:val="0"/>
          <w:numId w:val="212"/>
        </w:numPr>
        <w:suppressAutoHyphens/>
        <w:autoSpaceDE/>
        <w:autoSpaceDN/>
        <w:spacing w:after="60"/>
        <w:jc w:val="both"/>
      </w:pPr>
      <w:r>
        <w:rPr>
          <w:bCs w:val="0"/>
          <w:color w:val="000000"/>
          <w:sz w:val="28"/>
          <w:szCs w:val="28"/>
        </w:rPr>
        <w:t>3.4. Система поощрения социальной успешности и проявлений активной жизненной позиции обучающихся</w:t>
      </w:r>
    </w:p>
    <w:p w:rsidR="00EA4BFD" w:rsidRDefault="00EA4BFD" w:rsidP="00EA4BFD">
      <w:pPr>
        <w:widowControl/>
        <w:ind w:firstLine="709"/>
        <w:rPr>
          <w:color w:val="000000"/>
          <w:sz w:val="28"/>
          <w:szCs w:val="28"/>
          <w:lang w:eastAsia="ru-RU"/>
        </w:rPr>
      </w:pPr>
      <w:r>
        <w:rPr>
          <w:color w:val="000000"/>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EA4BFD" w:rsidRDefault="00EA4BFD" w:rsidP="00C3397C">
      <w:pPr>
        <w:widowControl/>
        <w:numPr>
          <w:ilvl w:val="0"/>
          <w:numId w:val="218"/>
        </w:numPr>
        <w:suppressAutoHyphens/>
        <w:autoSpaceDE/>
        <w:autoSpaceDN/>
        <w:ind w:left="0" w:firstLine="567"/>
        <w:jc w:val="both"/>
        <w:rPr>
          <w:i/>
          <w:color w:val="000000"/>
          <w:sz w:val="28"/>
          <w:szCs w:val="28"/>
          <w:lang w:eastAsia="ru-RU"/>
        </w:rPr>
      </w:pPr>
      <w:r>
        <w:rPr>
          <w:color w:val="000000"/>
          <w:sz w:val="28"/>
          <w:szCs w:val="28"/>
          <w:lang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rsidR="00EA4BFD" w:rsidRDefault="00EA4BFD" w:rsidP="00EA4BFD">
      <w:pPr>
        <w:widowControl/>
        <w:rPr>
          <w:color w:val="000000"/>
          <w:sz w:val="28"/>
          <w:szCs w:val="28"/>
          <w:lang w:eastAsia="ru-RU"/>
        </w:rPr>
      </w:pPr>
      <w:r>
        <w:rPr>
          <w:color w:val="000000"/>
          <w:sz w:val="28"/>
          <w:szCs w:val="28"/>
          <w:lang w:eastAsia="ru-RU"/>
        </w:rPr>
        <w:t>-</w:t>
      </w:r>
      <w:r>
        <w:rPr>
          <w:color w:val="000000"/>
          <w:sz w:val="28"/>
          <w:szCs w:val="28"/>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EA4BFD" w:rsidRPr="00735320" w:rsidRDefault="00EA4BFD" w:rsidP="00EA4BFD">
      <w:pPr>
        <w:widowControl/>
      </w:pPr>
      <w:r>
        <w:rPr>
          <w:color w:val="000000"/>
          <w:sz w:val="28"/>
          <w:szCs w:val="28"/>
          <w:lang w:eastAsia="ru-RU"/>
        </w:rPr>
        <w:t>-</w:t>
      </w:r>
      <w:r>
        <w:rPr>
          <w:color w:val="000000"/>
          <w:sz w:val="28"/>
          <w:szCs w:val="28"/>
          <w:lang w:eastAsia="ru-RU"/>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EA4BFD" w:rsidRPr="00735320" w:rsidRDefault="00EA4BFD" w:rsidP="00C3397C">
      <w:pPr>
        <w:widowControl/>
        <w:numPr>
          <w:ilvl w:val="0"/>
          <w:numId w:val="218"/>
        </w:numPr>
        <w:suppressAutoHyphens/>
        <w:autoSpaceDE/>
        <w:autoSpaceDN/>
        <w:ind w:left="0" w:firstLine="567"/>
        <w:jc w:val="both"/>
      </w:pPr>
      <w:r>
        <w:rPr>
          <w:color w:val="000000"/>
          <w:sz w:val="28"/>
          <w:szCs w:val="28"/>
          <w:lang w:eastAsia="ru-RU"/>
        </w:rPr>
        <w:t>дифференцированность поощрений (наличие уровней и типов наград позволяет продлить стимулирующее действие системы поощрения).</w:t>
      </w:r>
    </w:p>
    <w:p w:rsidR="00EA4BFD" w:rsidRPr="00735320" w:rsidRDefault="00EA4BFD" w:rsidP="00EA4BFD">
      <w:pPr>
        <w:widowControl/>
        <w:ind w:firstLine="709"/>
      </w:pPr>
      <w:r>
        <w:rPr>
          <w:color w:val="000000"/>
          <w:sz w:val="28"/>
          <w:szCs w:val="28"/>
          <w:lang w:eastAsia="ru-RU"/>
        </w:rPr>
        <w:t xml:space="preserve">В ОАНО Сафинат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 </w:t>
      </w:r>
      <w:bookmarkStart w:id="2" w:name="_Hlk77507037"/>
      <w:bookmarkEnd w:id="2"/>
    </w:p>
    <w:p w:rsidR="00EA4BFD" w:rsidRPr="00735320" w:rsidRDefault="00EA4BFD" w:rsidP="00EA4BFD">
      <w:pPr>
        <w:widowControl/>
        <w:ind w:firstLine="709"/>
      </w:pPr>
      <w:r>
        <w:rPr>
          <w:b/>
          <w:iCs/>
          <w:color w:val="000000"/>
          <w:sz w:val="28"/>
          <w:szCs w:val="28"/>
        </w:rPr>
        <w:t>3</w:t>
      </w:r>
      <w:r w:rsidRPr="00735320">
        <w:rPr>
          <w:b/>
          <w:iCs/>
          <w:color w:val="000000"/>
          <w:sz w:val="28"/>
          <w:szCs w:val="28"/>
        </w:rPr>
        <w:t>.</w:t>
      </w:r>
      <w:r>
        <w:rPr>
          <w:b/>
          <w:iCs/>
          <w:color w:val="000000"/>
          <w:sz w:val="28"/>
          <w:szCs w:val="28"/>
        </w:rPr>
        <w:t>5. Основные направления самоанализа воспитательной работы</w:t>
      </w:r>
    </w:p>
    <w:p w:rsidR="00EA4BFD" w:rsidRDefault="00EA4BFD" w:rsidP="00EA4BFD">
      <w:pPr>
        <w:ind w:right="-1" w:firstLine="567"/>
        <w:rPr>
          <w:sz w:val="28"/>
          <w:szCs w:val="28"/>
        </w:rPr>
      </w:pPr>
      <w:r>
        <w:rPr>
          <w:sz w:val="28"/>
          <w:szCs w:val="28"/>
        </w:rPr>
        <w:t xml:space="preserve">Самоанализ организуемой в школе  воспитательной работы осуществляется по выбранным направлениям и проводится с целью выявления основных проблем школьного воспитания и последующего их решения. </w:t>
      </w:r>
    </w:p>
    <w:p w:rsidR="00EA4BFD" w:rsidRDefault="00EA4BFD" w:rsidP="00EA4BFD">
      <w:pPr>
        <w:ind w:right="-1" w:firstLine="567"/>
        <w:rPr>
          <w:sz w:val="28"/>
          <w:szCs w:val="28"/>
        </w:rPr>
      </w:pPr>
      <w:r>
        <w:rPr>
          <w:sz w:val="28"/>
          <w:szCs w:val="28"/>
        </w:rPr>
        <w:t>Основными принципами, на основе которых осуществляется самоанализ воспитательной работы в школе , являются:</w:t>
      </w:r>
    </w:p>
    <w:p w:rsidR="00EA4BFD" w:rsidRDefault="00EA4BFD" w:rsidP="00EA4BFD">
      <w:pPr>
        <w:ind w:right="-1" w:firstLine="567"/>
        <w:rPr>
          <w:sz w:val="28"/>
          <w:szCs w:val="28"/>
        </w:rPr>
      </w:pPr>
      <w:r>
        <w:rPr>
          <w:sz w:val="28"/>
          <w:szCs w:val="28"/>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w:t>
      </w:r>
      <w:r>
        <w:rPr>
          <w:sz w:val="28"/>
          <w:szCs w:val="28"/>
        </w:rPr>
        <w:lastRenderedPageBreak/>
        <w:t xml:space="preserve">к педагогам, реализующим воспитательный процесс; </w:t>
      </w:r>
    </w:p>
    <w:p w:rsidR="00EA4BFD" w:rsidRDefault="00EA4BFD" w:rsidP="00EA4BFD">
      <w:pPr>
        <w:ind w:right="-1" w:firstLine="567"/>
        <w:rPr>
          <w:sz w:val="28"/>
          <w:szCs w:val="28"/>
        </w:rPr>
      </w:pPr>
      <w:r>
        <w:rPr>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EA4BFD" w:rsidRDefault="00EA4BFD" w:rsidP="00EA4BFD">
      <w:pPr>
        <w:ind w:right="-1" w:firstLine="567"/>
        <w:rPr>
          <w:sz w:val="28"/>
          <w:szCs w:val="28"/>
        </w:rPr>
      </w:pPr>
      <w:r>
        <w:rPr>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EA4BFD" w:rsidRDefault="00EA4BFD" w:rsidP="00EA4BFD">
      <w:pPr>
        <w:ind w:right="-1" w:firstLine="567"/>
        <w:rPr>
          <w:sz w:val="28"/>
          <w:szCs w:val="28"/>
        </w:rPr>
      </w:pPr>
      <w:r>
        <w:rPr>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EA4BFD" w:rsidRDefault="00EA4BFD" w:rsidP="00EA4BFD">
      <w:pPr>
        <w:ind w:right="-1" w:firstLine="567"/>
        <w:rPr>
          <w:sz w:val="28"/>
          <w:szCs w:val="28"/>
        </w:rPr>
      </w:pPr>
      <w:r>
        <w:rPr>
          <w:sz w:val="28"/>
          <w:szCs w:val="28"/>
          <w:lang w:eastAsia="ru-RU"/>
        </w:rPr>
        <w:t xml:space="preserve">Основные направления анализа </w:t>
      </w:r>
      <w:r>
        <w:rPr>
          <w:sz w:val="28"/>
          <w:szCs w:val="28"/>
        </w:rPr>
        <w:t>организуемого в школе воспитательного процесса:</w:t>
      </w:r>
    </w:p>
    <w:p w:rsidR="00EA4BFD" w:rsidRDefault="00EA4BFD" w:rsidP="00EA4BFD">
      <w:pPr>
        <w:ind w:right="-1" w:firstLine="567"/>
        <w:rPr>
          <w:i/>
          <w:sz w:val="28"/>
          <w:szCs w:val="28"/>
        </w:rPr>
      </w:pPr>
      <w:r>
        <w:rPr>
          <w:b/>
          <w:bCs/>
          <w:i/>
          <w:color w:val="000000"/>
          <w:sz w:val="28"/>
          <w:szCs w:val="28"/>
          <w:lang w:eastAsia="ru-RU"/>
        </w:rPr>
        <w:t xml:space="preserve"> У</w:t>
      </w:r>
      <w:r>
        <w:rPr>
          <w:b/>
          <w:bCs/>
          <w:color w:val="000000"/>
          <w:sz w:val="28"/>
          <w:szCs w:val="28"/>
          <w:lang w:eastAsia="ru-RU"/>
        </w:rPr>
        <w:t>словия организации воспитательной работы</w:t>
      </w:r>
      <w:r>
        <w:rPr>
          <w:b/>
          <w:sz w:val="28"/>
          <w:szCs w:val="28"/>
        </w:rPr>
        <w:t xml:space="preserve"> по </w:t>
      </w:r>
      <w:r>
        <w:rPr>
          <w:b/>
          <w:color w:val="000000"/>
          <w:sz w:val="28"/>
          <w:szCs w:val="28"/>
          <w:lang w:eastAsia="ru-RU"/>
        </w:rPr>
        <w:t>четырем составляющим</w:t>
      </w:r>
      <w:r>
        <w:rPr>
          <w:color w:val="000000"/>
          <w:sz w:val="28"/>
          <w:szCs w:val="28"/>
          <w:lang w:eastAsia="ru-RU"/>
        </w:rPr>
        <w:t>:</w:t>
      </w:r>
    </w:p>
    <w:p w:rsidR="00EA4BFD" w:rsidRPr="00735320" w:rsidRDefault="00EA4BFD" w:rsidP="00EA4BFD">
      <w:pPr>
        <w:widowControl/>
        <w:shd w:val="clear" w:color="auto" w:fill="FFFFFF"/>
        <w:spacing w:after="105"/>
        <w:ind w:left="-360"/>
      </w:pPr>
      <w:r>
        <w:rPr>
          <w:color w:val="000000"/>
          <w:sz w:val="28"/>
          <w:szCs w:val="28"/>
          <w:lang w:eastAsia="ru-RU"/>
        </w:rPr>
        <w:tab/>
        <w:t>-нормативно-методическое обеспечение;</w:t>
      </w:r>
    </w:p>
    <w:p w:rsidR="00EA4BFD" w:rsidRPr="00735320" w:rsidRDefault="00EA4BFD" w:rsidP="00EA4BFD">
      <w:pPr>
        <w:widowControl/>
        <w:shd w:val="clear" w:color="auto" w:fill="FFFFFF"/>
        <w:spacing w:after="105"/>
        <w:ind w:left="-360"/>
      </w:pPr>
      <w:r>
        <w:rPr>
          <w:color w:val="000000"/>
          <w:sz w:val="28"/>
          <w:szCs w:val="28"/>
          <w:lang w:eastAsia="ru-RU"/>
        </w:rPr>
        <w:tab/>
        <w:t>-кадровое обеспечение;</w:t>
      </w:r>
    </w:p>
    <w:p w:rsidR="00EA4BFD" w:rsidRPr="00735320" w:rsidRDefault="00EA4BFD" w:rsidP="00EA4BFD">
      <w:pPr>
        <w:widowControl/>
        <w:shd w:val="clear" w:color="auto" w:fill="FFFFFF"/>
        <w:spacing w:after="105"/>
        <w:ind w:left="-360"/>
      </w:pPr>
      <w:r>
        <w:rPr>
          <w:color w:val="000000"/>
          <w:sz w:val="28"/>
          <w:szCs w:val="28"/>
          <w:lang w:eastAsia="ru-RU"/>
        </w:rPr>
        <w:tab/>
        <w:t>-материально-техническое обеспечение;</w:t>
      </w:r>
    </w:p>
    <w:p w:rsidR="00EA4BFD" w:rsidRPr="00735320" w:rsidRDefault="00EA4BFD" w:rsidP="00EA4BFD">
      <w:pPr>
        <w:widowControl/>
        <w:shd w:val="clear" w:color="auto" w:fill="FFFFFF"/>
        <w:spacing w:after="105"/>
        <w:ind w:left="-360"/>
      </w:pPr>
      <w:r>
        <w:rPr>
          <w:color w:val="000000"/>
          <w:sz w:val="28"/>
          <w:szCs w:val="28"/>
          <w:lang w:eastAsia="ru-RU"/>
        </w:rPr>
        <w:tab/>
        <w:t>-удовлетворенность качеством условий.</w:t>
      </w:r>
    </w:p>
    <w:p w:rsidR="00EA4BFD" w:rsidRDefault="00EA4BFD" w:rsidP="00C3397C">
      <w:pPr>
        <w:pStyle w:val="2"/>
        <w:widowControl/>
        <w:numPr>
          <w:ilvl w:val="1"/>
          <w:numId w:val="212"/>
        </w:numPr>
        <w:suppressAutoHyphens/>
        <w:autoSpaceDE/>
        <w:autoSpaceDN/>
        <w:spacing w:before="280" w:line="240" w:lineRule="auto"/>
        <w:jc w:val="both"/>
      </w:pPr>
      <w:r>
        <w:rPr>
          <w:sz w:val="28"/>
          <w:szCs w:val="28"/>
        </w:rPr>
        <w:t>Анализ организации воспитательной  работы по следующим направлениям:</w:t>
      </w:r>
    </w:p>
    <w:p w:rsidR="00EA4BFD" w:rsidRDefault="00EA4BFD" w:rsidP="00EA4BFD">
      <w:pPr>
        <w:pStyle w:val="Ul"/>
        <w:spacing w:line="240" w:lineRule="auto"/>
        <w:ind w:left="360"/>
        <w:jc w:val="both"/>
      </w:pPr>
      <w:r>
        <w:rPr>
          <w:sz w:val="28"/>
          <w:szCs w:val="28"/>
        </w:rPr>
        <w:t>- реализация внеурочной деятельности;</w:t>
      </w:r>
    </w:p>
    <w:p w:rsidR="00EA4BFD" w:rsidRDefault="00EA4BFD" w:rsidP="00EA4BFD">
      <w:pPr>
        <w:pStyle w:val="Ul"/>
        <w:spacing w:line="240" w:lineRule="auto"/>
        <w:ind w:left="360"/>
        <w:jc w:val="both"/>
      </w:pPr>
      <w:r>
        <w:rPr>
          <w:sz w:val="28"/>
          <w:szCs w:val="28"/>
        </w:rPr>
        <w:t>- реализация воспитательной работы классных руководителей;</w:t>
      </w:r>
    </w:p>
    <w:p w:rsidR="00EA4BFD" w:rsidRDefault="00EA4BFD" w:rsidP="00EA4BFD">
      <w:pPr>
        <w:pStyle w:val="Ul"/>
        <w:spacing w:line="240" w:lineRule="auto"/>
        <w:ind w:left="360"/>
        <w:jc w:val="both"/>
      </w:pPr>
      <w:r>
        <w:rPr>
          <w:sz w:val="28"/>
          <w:szCs w:val="28"/>
        </w:rPr>
        <w:t>- реализация дополнительных программ;</w:t>
      </w:r>
    </w:p>
    <w:p w:rsidR="00EA4BFD" w:rsidRDefault="00EA4BFD" w:rsidP="00EA4BFD">
      <w:pPr>
        <w:pStyle w:val="Ul"/>
        <w:spacing w:line="240" w:lineRule="auto"/>
        <w:ind w:left="360"/>
        <w:jc w:val="both"/>
      </w:pPr>
      <w:r>
        <w:rPr>
          <w:sz w:val="28"/>
          <w:szCs w:val="28"/>
        </w:rPr>
        <w:t>- удовлетворенность качеством реализации воспитательной работы.</w:t>
      </w:r>
    </w:p>
    <w:p w:rsidR="00EA4BFD" w:rsidRDefault="00EA4BFD" w:rsidP="00EA4BFD">
      <w:pPr>
        <w:pStyle w:val="Ul"/>
        <w:spacing w:line="240" w:lineRule="auto"/>
        <w:ind w:left="360"/>
        <w:jc w:val="both"/>
      </w:pPr>
      <w:r>
        <w:rPr>
          <w:sz w:val="28"/>
          <w:szCs w:val="28"/>
        </w:rPr>
        <w:t>Проводится с заполнением сводных таблиц выполненной работы и анализа ее качества, анкетирование.</w:t>
      </w:r>
    </w:p>
    <w:p w:rsidR="00EA4BFD" w:rsidRPr="00735320" w:rsidRDefault="00EA4BFD" w:rsidP="00EA4BFD">
      <w:pPr>
        <w:ind w:right="-1" w:firstLine="567"/>
      </w:pPr>
      <w:r>
        <w:rPr>
          <w:b/>
          <w:bCs/>
          <w:sz w:val="28"/>
          <w:szCs w:val="28"/>
        </w:rPr>
        <w:t xml:space="preserve"> Результаты воспитания, социализации и саморазвития гимназистов. </w:t>
      </w:r>
    </w:p>
    <w:p w:rsidR="00EA4BFD" w:rsidRPr="005F6C20" w:rsidRDefault="00EA4BFD" w:rsidP="00EA4BFD">
      <w:pPr>
        <w:ind w:right="-1" w:firstLine="567"/>
        <w:rPr>
          <w:sz w:val="28"/>
          <w:szCs w:val="28"/>
        </w:rPr>
      </w:pPr>
      <w:r w:rsidRPr="005F6C20">
        <w:rPr>
          <w:sz w:val="28"/>
          <w:szCs w:val="28"/>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5F6C20">
        <w:rPr>
          <w:rFonts w:cs="Georgia"/>
          <w:color w:val="000000"/>
          <w:sz w:val="28"/>
          <w:szCs w:val="28"/>
          <w:shd w:val="clear" w:color="auto" w:fill="FFFFFF"/>
        </w:rPr>
        <w:t>достижения в конкурсах и мероприятиях, удовлетворенность участников образовательных отношений качеством результатов воспитательной работы. </w:t>
      </w:r>
    </w:p>
    <w:p w:rsidR="00EA4BFD" w:rsidRPr="005F6C20" w:rsidRDefault="00EA4BFD" w:rsidP="00EA4BFD">
      <w:pPr>
        <w:ind w:right="-1" w:firstLine="567"/>
        <w:rPr>
          <w:sz w:val="28"/>
          <w:szCs w:val="28"/>
        </w:rPr>
      </w:pPr>
      <w:r w:rsidRPr="005F6C20">
        <w:rPr>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гимназии.</w:t>
      </w:r>
    </w:p>
    <w:p w:rsidR="00EA4BFD" w:rsidRPr="005F6C20" w:rsidRDefault="00EA4BFD" w:rsidP="00EA4BFD">
      <w:pPr>
        <w:ind w:right="-1" w:firstLine="567"/>
        <w:rPr>
          <w:sz w:val="28"/>
          <w:szCs w:val="28"/>
        </w:rPr>
      </w:pPr>
      <w:r w:rsidRPr="005F6C20">
        <w:rPr>
          <w:sz w:val="28"/>
          <w:szCs w:val="28"/>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EA4BFD" w:rsidRPr="005F6C20" w:rsidRDefault="00EA4BFD" w:rsidP="00EA4BFD">
      <w:pPr>
        <w:ind w:right="-1" w:firstLine="567"/>
        <w:rPr>
          <w:sz w:val="28"/>
          <w:szCs w:val="28"/>
        </w:rPr>
      </w:pPr>
      <w:r w:rsidRPr="005F6C20">
        <w:rPr>
          <w:b/>
          <w:bCs/>
          <w:sz w:val="28"/>
          <w:szCs w:val="28"/>
        </w:rPr>
        <w:t xml:space="preserve">Состояние организуемой в </w:t>
      </w:r>
      <w:r>
        <w:rPr>
          <w:b/>
          <w:bCs/>
          <w:sz w:val="28"/>
          <w:szCs w:val="28"/>
        </w:rPr>
        <w:t xml:space="preserve">школе </w:t>
      </w:r>
      <w:r w:rsidRPr="005F6C20">
        <w:rPr>
          <w:b/>
          <w:bCs/>
          <w:sz w:val="28"/>
          <w:szCs w:val="28"/>
        </w:rPr>
        <w:t xml:space="preserve"> совместной деятельности детей и </w:t>
      </w:r>
      <w:r w:rsidRPr="005F6C20">
        <w:rPr>
          <w:b/>
          <w:bCs/>
          <w:sz w:val="28"/>
          <w:szCs w:val="28"/>
        </w:rPr>
        <w:lastRenderedPageBreak/>
        <w:t>взрослых.</w:t>
      </w:r>
      <w:r w:rsidRPr="005F6C20">
        <w:rPr>
          <w:b/>
          <w:sz w:val="28"/>
          <w:szCs w:val="28"/>
        </w:rPr>
        <w:t xml:space="preserve"> Удовлетворенность качеством результатов воспитательной работы.</w:t>
      </w:r>
      <w:r w:rsidRPr="005F6C20">
        <w:rPr>
          <w:rFonts w:cs="Georgia"/>
          <w:color w:val="000000"/>
          <w:sz w:val="28"/>
          <w:szCs w:val="28"/>
          <w:shd w:val="clear" w:color="auto" w:fill="FFFFFF"/>
        </w:rPr>
        <w:t xml:space="preserve"> </w:t>
      </w:r>
    </w:p>
    <w:p w:rsidR="00EA4BFD" w:rsidRPr="005F6C20" w:rsidRDefault="00EA4BFD" w:rsidP="00EA4BFD">
      <w:pPr>
        <w:ind w:firstLine="567"/>
        <w:rPr>
          <w:sz w:val="28"/>
          <w:szCs w:val="28"/>
        </w:rPr>
      </w:pPr>
      <w:r w:rsidRPr="005F6C20">
        <w:rPr>
          <w:sz w:val="28"/>
          <w:szCs w:val="28"/>
        </w:rPr>
        <w:t xml:space="preserve">Критерием, на основе которого осуществляется данный анализ, является наличие в школе </w:t>
      </w:r>
      <w:r w:rsidRPr="005F6C20">
        <w:rPr>
          <w:color w:val="000000"/>
          <w:sz w:val="28"/>
          <w:szCs w:val="28"/>
        </w:rPr>
        <w:t>интересной, событийно насыщенной и личностно-развивающей</w:t>
      </w:r>
      <w:r w:rsidRPr="005F6C20">
        <w:rPr>
          <w:sz w:val="28"/>
          <w:szCs w:val="28"/>
        </w:rPr>
        <w:t xml:space="preserve"> совместной деятельности детей и взрослых</w:t>
      </w:r>
      <w:r w:rsidRPr="005F6C20">
        <w:rPr>
          <w:color w:val="000000"/>
          <w:sz w:val="28"/>
          <w:szCs w:val="28"/>
        </w:rPr>
        <w:t xml:space="preserve">. </w:t>
      </w:r>
    </w:p>
    <w:p w:rsidR="00EA4BFD" w:rsidRPr="005F6C20" w:rsidRDefault="00EA4BFD" w:rsidP="00EA4BFD">
      <w:pPr>
        <w:ind w:right="-1" w:firstLine="567"/>
        <w:rPr>
          <w:sz w:val="28"/>
          <w:szCs w:val="28"/>
        </w:rPr>
      </w:pPr>
      <w:r w:rsidRPr="005F6C20">
        <w:rPr>
          <w:sz w:val="28"/>
          <w:szCs w:val="28"/>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w:t>
      </w:r>
      <w:r>
        <w:rPr>
          <w:sz w:val="28"/>
          <w:szCs w:val="28"/>
        </w:rPr>
        <w:t>школы</w:t>
      </w:r>
      <w:r w:rsidRPr="005F6C20">
        <w:rPr>
          <w:sz w:val="28"/>
          <w:szCs w:val="28"/>
        </w:rPr>
        <w:t xml:space="preserve">. </w:t>
      </w:r>
    </w:p>
    <w:p w:rsidR="00EA4BFD" w:rsidRPr="005F6C20" w:rsidRDefault="00EA4BFD" w:rsidP="00EA4BFD">
      <w:pPr>
        <w:ind w:right="-1" w:firstLine="567"/>
        <w:rPr>
          <w:sz w:val="28"/>
          <w:szCs w:val="28"/>
        </w:rPr>
      </w:pPr>
      <w:r w:rsidRPr="005F6C20">
        <w:rPr>
          <w:sz w:val="28"/>
          <w:szCs w:val="28"/>
        </w:rPr>
        <w:t xml:space="preserve">Способами получения информации о состоянии организуемой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EA4BFD" w:rsidRPr="005F6C20" w:rsidRDefault="00EA4BFD" w:rsidP="00EA4BFD">
      <w:pPr>
        <w:ind w:right="-1" w:firstLine="567"/>
        <w:rPr>
          <w:sz w:val="28"/>
          <w:szCs w:val="28"/>
        </w:rPr>
      </w:pPr>
      <w:r w:rsidRPr="005F6C20">
        <w:rPr>
          <w:sz w:val="28"/>
          <w:szCs w:val="28"/>
        </w:rPr>
        <w:t>Часть вопросов такого анкетирования затрагивает и организацию воспитательной деятельности.</w:t>
      </w:r>
      <w:r w:rsidRPr="005F6C20">
        <w:rPr>
          <w:rFonts w:cs="Georgia"/>
          <w:color w:val="000000"/>
          <w:sz w:val="28"/>
          <w:szCs w:val="28"/>
          <w:shd w:val="clear" w:color="auto" w:fill="FFFFFF"/>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 </w:t>
      </w:r>
    </w:p>
    <w:p w:rsidR="00EA4BFD" w:rsidRPr="005F6C20" w:rsidRDefault="00EA4BFD" w:rsidP="00EA4BFD">
      <w:pPr>
        <w:ind w:right="-1" w:firstLine="567"/>
        <w:rPr>
          <w:sz w:val="28"/>
          <w:szCs w:val="28"/>
        </w:rPr>
      </w:pPr>
      <w:r w:rsidRPr="005F6C20">
        <w:rPr>
          <w:sz w:val="28"/>
          <w:szCs w:val="28"/>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w:t>
      </w:r>
      <w:r>
        <w:rPr>
          <w:sz w:val="28"/>
          <w:szCs w:val="28"/>
        </w:rPr>
        <w:t xml:space="preserve"> школы</w:t>
      </w:r>
      <w:r w:rsidRPr="005F6C20">
        <w:rPr>
          <w:sz w:val="28"/>
          <w:szCs w:val="28"/>
        </w:rPr>
        <w:t>.</w:t>
      </w:r>
    </w:p>
    <w:p w:rsidR="00EA4BFD" w:rsidRPr="005F6C20" w:rsidRDefault="00EA4BFD" w:rsidP="00EA4BFD">
      <w:pPr>
        <w:ind w:right="-1" w:firstLine="567"/>
        <w:rPr>
          <w:sz w:val="28"/>
          <w:szCs w:val="28"/>
        </w:rPr>
      </w:pPr>
      <w:r w:rsidRPr="005F6C20">
        <w:rPr>
          <w:sz w:val="28"/>
          <w:szCs w:val="28"/>
        </w:rPr>
        <w:t>Внимание при этом сосредотачивается на</w:t>
      </w:r>
      <w:r w:rsidRPr="005F6C20">
        <w:rPr>
          <w:iCs/>
          <w:sz w:val="28"/>
          <w:szCs w:val="28"/>
        </w:rPr>
        <w:t xml:space="preserve"> вопросах, связанных с </w:t>
      </w:r>
    </w:p>
    <w:p w:rsidR="00EA4BFD" w:rsidRPr="005F6C20" w:rsidRDefault="00EA4BFD" w:rsidP="00EA4BFD">
      <w:pPr>
        <w:ind w:right="-1" w:firstLine="567"/>
        <w:rPr>
          <w:sz w:val="28"/>
          <w:szCs w:val="28"/>
        </w:rPr>
      </w:pPr>
      <w:r w:rsidRPr="005F6C20">
        <w:rPr>
          <w:iCs/>
          <w:sz w:val="28"/>
          <w:szCs w:val="28"/>
        </w:rPr>
        <w:t xml:space="preserve">- качеством проводимых </w:t>
      </w:r>
      <w:r w:rsidRPr="005F6C20">
        <w:rPr>
          <w:sz w:val="28"/>
          <w:szCs w:val="28"/>
        </w:rPr>
        <w:t>о</w:t>
      </w:r>
      <w:r w:rsidRPr="005F6C20">
        <w:rPr>
          <w:color w:val="000000"/>
          <w:sz w:val="28"/>
          <w:szCs w:val="28"/>
        </w:rPr>
        <w:t xml:space="preserve">бщешкольных ключевых </w:t>
      </w:r>
      <w:r w:rsidRPr="005F6C20">
        <w:rPr>
          <w:sz w:val="28"/>
          <w:szCs w:val="28"/>
        </w:rPr>
        <w:t>дел;</w:t>
      </w:r>
    </w:p>
    <w:p w:rsidR="00EA4BFD" w:rsidRPr="005F6C20" w:rsidRDefault="00EA4BFD" w:rsidP="00EA4BFD">
      <w:pPr>
        <w:ind w:right="-1" w:firstLine="567"/>
        <w:rPr>
          <w:sz w:val="28"/>
          <w:szCs w:val="28"/>
        </w:rPr>
      </w:pPr>
      <w:r w:rsidRPr="005F6C20">
        <w:rPr>
          <w:iCs/>
          <w:sz w:val="28"/>
          <w:szCs w:val="28"/>
        </w:rPr>
        <w:t>- качеством совместной деятельности классных руководителей и их классов;</w:t>
      </w:r>
    </w:p>
    <w:p w:rsidR="00EA4BFD" w:rsidRPr="005F6C20" w:rsidRDefault="00EA4BFD" w:rsidP="00EA4BFD">
      <w:pPr>
        <w:ind w:right="-1" w:firstLine="567"/>
        <w:rPr>
          <w:sz w:val="28"/>
          <w:szCs w:val="28"/>
        </w:rPr>
      </w:pPr>
      <w:r w:rsidRPr="005F6C20">
        <w:rPr>
          <w:iCs/>
          <w:sz w:val="28"/>
          <w:szCs w:val="28"/>
        </w:rPr>
        <w:t>- качеством организуемой в школе</w:t>
      </w:r>
      <w:r w:rsidRPr="005F6C20">
        <w:rPr>
          <w:sz w:val="28"/>
          <w:szCs w:val="28"/>
        </w:rPr>
        <w:t xml:space="preserve"> внеурочной деятельности;</w:t>
      </w:r>
    </w:p>
    <w:p w:rsidR="00EA4BFD" w:rsidRPr="005F6C20" w:rsidRDefault="00EA4BFD" w:rsidP="00EA4BFD">
      <w:pPr>
        <w:ind w:right="-1" w:firstLine="567"/>
        <w:rPr>
          <w:iCs/>
          <w:sz w:val="28"/>
          <w:szCs w:val="28"/>
        </w:rPr>
      </w:pPr>
      <w:r w:rsidRPr="005F6C20">
        <w:rPr>
          <w:iCs/>
          <w:sz w:val="28"/>
          <w:szCs w:val="28"/>
        </w:rPr>
        <w:t>- качеством реализации личностно-развивающего потенциала уроков;</w:t>
      </w:r>
    </w:p>
    <w:p w:rsidR="00EA4BFD" w:rsidRPr="005F6C20" w:rsidRDefault="00EA4BFD" w:rsidP="00EA4BFD">
      <w:pPr>
        <w:ind w:right="-1" w:firstLine="567"/>
        <w:rPr>
          <w:iCs/>
          <w:sz w:val="28"/>
          <w:szCs w:val="28"/>
        </w:rPr>
      </w:pPr>
      <w:r w:rsidRPr="005F6C20">
        <w:rPr>
          <w:iCs/>
          <w:sz w:val="28"/>
          <w:szCs w:val="28"/>
        </w:rPr>
        <w:t xml:space="preserve">- качеством существующего в школе </w:t>
      </w:r>
      <w:r w:rsidRPr="005F6C20">
        <w:rPr>
          <w:sz w:val="28"/>
          <w:szCs w:val="28"/>
        </w:rPr>
        <w:t>ученического самоуправления;</w:t>
      </w:r>
    </w:p>
    <w:p w:rsidR="00EA4BFD" w:rsidRPr="005F6C20" w:rsidRDefault="00EA4BFD" w:rsidP="00EA4BFD">
      <w:pPr>
        <w:ind w:right="-1" w:firstLine="567"/>
        <w:rPr>
          <w:iCs/>
          <w:sz w:val="28"/>
          <w:szCs w:val="28"/>
        </w:rPr>
      </w:pPr>
      <w:r w:rsidRPr="005F6C20">
        <w:rPr>
          <w:iCs/>
          <w:sz w:val="28"/>
          <w:szCs w:val="28"/>
        </w:rPr>
        <w:t>- качеством</w:t>
      </w:r>
      <w:r w:rsidRPr="005F6C20">
        <w:rPr>
          <w:sz w:val="28"/>
          <w:szCs w:val="28"/>
        </w:rPr>
        <w:t xml:space="preserve"> функционирующих на базе гимназии д</w:t>
      </w:r>
      <w:r w:rsidRPr="005F6C20">
        <w:rPr>
          <w:color w:val="000000"/>
          <w:sz w:val="28"/>
          <w:szCs w:val="28"/>
        </w:rPr>
        <w:t>етских общественных объединений;</w:t>
      </w:r>
    </w:p>
    <w:p w:rsidR="00EA4BFD" w:rsidRPr="005F6C20" w:rsidRDefault="00EA4BFD" w:rsidP="00EA4BFD">
      <w:pPr>
        <w:ind w:right="-1" w:firstLine="567"/>
        <w:rPr>
          <w:iCs/>
          <w:sz w:val="28"/>
          <w:szCs w:val="28"/>
        </w:rPr>
      </w:pPr>
      <w:r w:rsidRPr="005F6C20">
        <w:rPr>
          <w:iCs/>
          <w:sz w:val="28"/>
          <w:szCs w:val="28"/>
        </w:rPr>
        <w:t>- качеством</w:t>
      </w:r>
      <w:r w:rsidRPr="005F6C20">
        <w:rPr>
          <w:color w:val="000000"/>
          <w:sz w:val="28"/>
          <w:szCs w:val="28"/>
        </w:rPr>
        <w:t xml:space="preserve"> проводимых в гимназии экскурсий, походов; </w:t>
      </w:r>
    </w:p>
    <w:p w:rsidR="00EA4BFD" w:rsidRPr="005F6C20" w:rsidRDefault="00EA4BFD" w:rsidP="00EA4BFD">
      <w:pPr>
        <w:ind w:right="-1" w:firstLine="567"/>
        <w:rPr>
          <w:iCs/>
          <w:sz w:val="28"/>
          <w:szCs w:val="28"/>
        </w:rPr>
      </w:pPr>
      <w:r w:rsidRPr="005F6C20">
        <w:rPr>
          <w:iCs/>
          <w:sz w:val="28"/>
          <w:szCs w:val="28"/>
        </w:rPr>
        <w:t>- качеством</w:t>
      </w:r>
      <w:r w:rsidRPr="005F6C20">
        <w:rPr>
          <w:rStyle w:val="CharAttribute484"/>
          <w:rFonts w:eastAsia="№Е;Times New Roman"/>
          <w:szCs w:val="28"/>
        </w:rPr>
        <w:t xml:space="preserve"> профориентационной работы;</w:t>
      </w:r>
    </w:p>
    <w:p w:rsidR="00EA4BFD" w:rsidRPr="005F6C20" w:rsidRDefault="00EA4BFD" w:rsidP="00EA4BFD">
      <w:pPr>
        <w:ind w:right="-1" w:firstLine="567"/>
        <w:rPr>
          <w:iCs/>
          <w:sz w:val="28"/>
          <w:szCs w:val="28"/>
        </w:rPr>
      </w:pPr>
      <w:r w:rsidRPr="005F6C20">
        <w:rPr>
          <w:iCs/>
          <w:sz w:val="28"/>
          <w:szCs w:val="28"/>
        </w:rPr>
        <w:t>- качеством</w:t>
      </w:r>
      <w:r w:rsidRPr="005F6C20">
        <w:rPr>
          <w:rStyle w:val="CharAttribute484"/>
          <w:rFonts w:eastAsia="№Е;Times New Roman"/>
          <w:szCs w:val="28"/>
        </w:rPr>
        <w:t xml:space="preserve"> работы школьных  медиа;</w:t>
      </w:r>
    </w:p>
    <w:p w:rsidR="00EA4BFD" w:rsidRPr="005F6C20" w:rsidRDefault="00EA4BFD" w:rsidP="00EA4BFD">
      <w:pPr>
        <w:ind w:right="-1" w:firstLine="567"/>
        <w:rPr>
          <w:iCs/>
          <w:sz w:val="28"/>
          <w:szCs w:val="28"/>
        </w:rPr>
      </w:pPr>
      <w:r w:rsidRPr="005F6C20">
        <w:rPr>
          <w:iCs/>
          <w:sz w:val="28"/>
          <w:szCs w:val="28"/>
        </w:rPr>
        <w:t>- качеством</w:t>
      </w:r>
      <w:r w:rsidRPr="005F6C20">
        <w:rPr>
          <w:color w:val="000000"/>
          <w:sz w:val="28"/>
          <w:szCs w:val="28"/>
        </w:rPr>
        <w:t xml:space="preserve"> организации предметно-эстетической среды;</w:t>
      </w:r>
    </w:p>
    <w:p w:rsidR="00EA4BFD" w:rsidRPr="005F6C20" w:rsidRDefault="00EA4BFD" w:rsidP="00EA4BFD">
      <w:pPr>
        <w:ind w:right="-1" w:firstLine="567"/>
        <w:rPr>
          <w:sz w:val="28"/>
          <w:szCs w:val="28"/>
        </w:rPr>
      </w:pPr>
      <w:r w:rsidRPr="005F6C20">
        <w:rPr>
          <w:iCs/>
          <w:sz w:val="28"/>
          <w:szCs w:val="28"/>
        </w:rPr>
        <w:t xml:space="preserve">Итогом самоанализа </w:t>
      </w:r>
      <w:r w:rsidRPr="005F6C20">
        <w:rPr>
          <w:sz w:val="28"/>
          <w:szCs w:val="28"/>
        </w:rPr>
        <w:t xml:space="preserve">организуемой в </w:t>
      </w:r>
      <w:r>
        <w:rPr>
          <w:sz w:val="28"/>
          <w:szCs w:val="28"/>
        </w:rPr>
        <w:t xml:space="preserve">школе </w:t>
      </w:r>
      <w:r w:rsidRPr="005F6C20">
        <w:rPr>
          <w:sz w:val="28"/>
          <w:szCs w:val="28"/>
        </w:rPr>
        <w:t>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EA4BFD" w:rsidRDefault="00EA4BFD" w:rsidP="00EA4BFD">
      <w:pPr>
        <w:spacing w:before="280" w:after="150"/>
        <w:ind w:left="30" w:right="30"/>
        <w:rPr>
          <w:b/>
          <w:bCs/>
          <w:color w:val="000000"/>
          <w:sz w:val="28"/>
          <w:szCs w:val="28"/>
        </w:rPr>
      </w:pPr>
    </w:p>
    <w:p w:rsidR="00EA4BFD" w:rsidRPr="005F6C20" w:rsidRDefault="00EA4BFD" w:rsidP="00EA4BFD">
      <w:pPr>
        <w:spacing w:before="280" w:after="150"/>
        <w:ind w:left="30" w:right="30"/>
        <w:rPr>
          <w:color w:val="000000"/>
          <w:sz w:val="28"/>
          <w:szCs w:val="28"/>
        </w:rPr>
      </w:pPr>
      <w:r w:rsidRPr="005F6C20">
        <w:rPr>
          <w:b/>
          <w:bCs/>
          <w:color w:val="000000"/>
          <w:sz w:val="28"/>
          <w:szCs w:val="28"/>
        </w:rPr>
        <w:t>Ожидаемые конечные</w:t>
      </w:r>
      <w:r w:rsidRPr="005F6C20">
        <w:rPr>
          <w:color w:val="000000"/>
          <w:sz w:val="28"/>
          <w:szCs w:val="28"/>
        </w:rPr>
        <w:t xml:space="preserve"> </w:t>
      </w:r>
      <w:r w:rsidRPr="005F6C20">
        <w:rPr>
          <w:b/>
          <w:bCs/>
          <w:color w:val="000000"/>
          <w:sz w:val="28"/>
          <w:szCs w:val="28"/>
        </w:rPr>
        <w:t>результаты</w:t>
      </w:r>
    </w:p>
    <w:p w:rsidR="00EA4BFD" w:rsidRPr="00735320" w:rsidRDefault="00EA4BFD" w:rsidP="00EA4BFD">
      <w:pPr>
        <w:spacing w:before="280"/>
        <w:ind w:left="28" w:right="28"/>
      </w:pPr>
      <w:r w:rsidRPr="005F6C20">
        <w:rPr>
          <w:color w:val="000000"/>
          <w:sz w:val="28"/>
          <w:szCs w:val="28"/>
        </w:rPr>
        <w:t>1. Совершенствование</w:t>
      </w:r>
      <w:r>
        <w:rPr>
          <w:color w:val="000000"/>
          <w:sz w:val="28"/>
          <w:szCs w:val="28"/>
        </w:rPr>
        <w:t xml:space="preserve">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посредством интеграции с социальными партнерами, системой дополнительного образования.</w:t>
      </w:r>
    </w:p>
    <w:p w:rsidR="00EA4BFD" w:rsidRDefault="00EA4BFD" w:rsidP="00EA4BFD">
      <w:pPr>
        <w:spacing w:before="280"/>
        <w:ind w:left="28" w:right="28"/>
        <w:rPr>
          <w:color w:val="000000"/>
          <w:sz w:val="28"/>
          <w:szCs w:val="28"/>
        </w:rPr>
      </w:pPr>
      <w:r>
        <w:rPr>
          <w:color w:val="000000"/>
          <w:sz w:val="28"/>
          <w:szCs w:val="28"/>
        </w:rPr>
        <w:lastRenderedPageBreak/>
        <w:t>2. Введение в практику новых форм и методов духовно-нравственного воспитания.</w:t>
      </w:r>
    </w:p>
    <w:p w:rsidR="00EA4BFD" w:rsidRDefault="00EA4BFD" w:rsidP="00EA4BFD">
      <w:pPr>
        <w:spacing w:before="280"/>
        <w:ind w:left="28" w:right="28"/>
        <w:rPr>
          <w:color w:val="000000"/>
          <w:sz w:val="28"/>
          <w:szCs w:val="28"/>
        </w:rPr>
      </w:pPr>
      <w:r>
        <w:rPr>
          <w:color w:val="000000"/>
          <w:sz w:val="28"/>
          <w:szCs w:val="28"/>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EA4BFD" w:rsidRDefault="00EA4BFD" w:rsidP="00EA4BFD">
      <w:pPr>
        <w:rPr>
          <w:sz w:val="28"/>
          <w:szCs w:val="28"/>
        </w:rPr>
      </w:pPr>
      <w:r>
        <w:rPr>
          <w:color w:val="000000"/>
          <w:sz w:val="28"/>
          <w:szCs w:val="28"/>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w:t>
      </w:r>
    </w:p>
    <w:p w:rsidR="00EA4BFD" w:rsidRDefault="00EA4BFD" w:rsidP="00EA4BFD">
      <w:pPr>
        <w:ind w:right="-1" w:firstLine="567"/>
        <w:rPr>
          <w:sz w:val="28"/>
          <w:szCs w:val="28"/>
        </w:rPr>
      </w:pPr>
    </w:p>
    <w:p w:rsidR="00EA4BFD" w:rsidRDefault="00EA4BFD" w:rsidP="00EA4BFD">
      <w:pPr>
        <w:ind w:firstLine="709"/>
        <w:rPr>
          <w:b/>
          <w:iCs/>
          <w:sz w:val="28"/>
          <w:szCs w:val="28"/>
        </w:rPr>
      </w:pPr>
      <w:r>
        <w:rPr>
          <w:b/>
          <w:iCs/>
          <w:sz w:val="28"/>
          <w:szCs w:val="28"/>
        </w:rPr>
        <w:t>Список используемой литературы</w:t>
      </w:r>
    </w:p>
    <w:p w:rsidR="00EA4BFD" w:rsidRDefault="00EA4BFD" w:rsidP="00C3397C">
      <w:pPr>
        <w:numPr>
          <w:ilvl w:val="0"/>
          <w:numId w:val="217"/>
        </w:numPr>
        <w:suppressAutoHyphens/>
        <w:autoSpaceDE/>
        <w:autoSpaceDN/>
        <w:ind w:left="0" w:firstLine="357"/>
        <w:contextualSpacing/>
        <w:jc w:val="both"/>
        <w:rPr>
          <w:iCs/>
          <w:sz w:val="28"/>
          <w:szCs w:val="28"/>
        </w:rPr>
      </w:pPr>
      <w:r>
        <w:rPr>
          <w:iCs/>
          <w:sz w:val="28"/>
          <w:szCs w:val="28"/>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(EEIA – 2018) / Подред. С.В. Ивановой. М.: ФГБНУ «Институт стратегии развития образования РАО», 2018. 933 с. С.765-773.</w:t>
      </w:r>
    </w:p>
    <w:p w:rsidR="00EA4BFD" w:rsidRDefault="00EA4BFD" w:rsidP="00C3397C">
      <w:pPr>
        <w:numPr>
          <w:ilvl w:val="0"/>
          <w:numId w:val="217"/>
        </w:numPr>
        <w:suppressAutoHyphens/>
        <w:autoSpaceDE/>
        <w:autoSpaceDN/>
        <w:ind w:left="0" w:firstLine="357"/>
        <w:contextualSpacing/>
        <w:jc w:val="both"/>
        <w:rPr>
          <w:iCs/>
          <w:sz w:val="28"/>
          <w:szCs w:val="28"/>
        </w:rPr>
      </w:pPr>
      <w:r>
        <w:rPr>
          <w:iCs/>
          <w:sz w:val="28"/>
          <w:szCs w:val="28"/>
        </w:rP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rsidR="00EA4BFD" w:rsidRDefault="00EA4BFD" w:rsidP="00C3397C">
      <w:pPr>
        <w:numPr>
          <w:ilvl w:val="0"/>
          <w:numId w:val="217"/>
        </w:numPr>
        <w:suppressAutoHyphens/>
        <w:autoSpaceDE/>
        <w:autoSpaceDN/>
        <w:ind w:left="0" w:firstLine="357"/>
        <w:contextualSpacing/>
        <w:jc w:val="both"/>
        <w:rPr>
          <w:iCs/>
          <w:sz w:val="28"/>
          <w:szCs w:val="28"/>
        </w:rPr>
      </w:pPr>
      <w:r>
        <w:rPr>
          <w:iCs/>
          <w:sz w:val="28"/>
          <w:szCs w:val="28"/>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EA4BFD" w:rsidRDefault="00EA4BFD" w:rsidP="00C3397C">
      <w:pPr>
        <w:numPr>
          <w:ilvl w:val="0"/>
          <w:numId w:val="217"/>
        </w:numPr>
        <w:suppressAutoHyphens/>
        <w:autoSpaceDE/>
        <w:autoSpaceDN/>
        <w:ind w:left="0" w:firstLine="357"/>
        <w:contextualSpacing/>
        <w:jc w:val="both"/>
        <w:rPr>
          <w:iCs/>
          <w:sz w:val="28"/>
          <w:szCs w:val="28"/>
        </w:rPr>
      </w:pPr>
      <w:r>
        <w:rPr>
          <w:iCs/>
          <w:sz w:val="28"/>
          <w:szCs w:val="28"/>
        </w:rPr>
        <w:t>Лизинский В.М. Организация самоуправления в школе/ В.М. Лизинский // Завуч. Управление современной школой, 2018, № 7, С. 56-61.</w:t>
      </w:r>
    </w:p>
    <w:p w:rsidR="00EA4BFD" w:rsidRDefault="00EA4BFD" w:rsidP="00C3397C">
      <w:pPr>
        <w:numPr>
          <w:ilvl w:val="0"/>
          <w:numId w:val="217"/>
        </w:numPr>
        <w:suppressAutoHyphens/>
        <w:autoSpaceDE/>
        <w:autoSpaceDN/>
        <w:ind w:left="0" w:firstLine="357"/>
        <w:contextualSpacing/>
        <w:jc w:val="both"/>
        <w:rPr>
          <w:iCs/>
          <w:sz w:val="28"/>
          <w:szCs w:val="28"/>
        </w:rPr>
      </w:pPr>
      <w:r>
        <w:rPr>
          <w:iCs/>
          <w:sz w:val="28"/>
          <w:szCs w:val="28"/>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rsidR="00EA4BFD" w:rsidRDefault="00EA4BFD" w:rsidP="00C3397C">
      <w:pPr>
        <w:numPr>
          <w:ilvl w:val="0"/>
          <w:numId w:val="217"/>
        </w:numPr>
        <w:suppressAutoHyphens/>
        <w:autoSpaceDE/>
        <w:autoSpaceDN/>
        <w:ind w:left="0" w:firstLine="357"/>
        <w:contextualSpacing/>
        <w:jc w:val="both"/>
        <w:rPr>
          <w:iCs/>
          <w:sz w:val="28"/>
          <w:szCs w:val="28"/>
        </w:rPr>
      </w:pPr>
      <w:r>
        <w:rPr>
          <w:iCs/>
          <w:sz w:val="28"/>
          <w:szCs w:val="28"/>
        </w:rPr>
        <w:t>Степанов П.В. Воспитательная деятельность как система /П.В. Степанов // Отечественная и зарубежная педагогика, 2018, № 4, Т.1. – С. 67-76. (ВАК).</w:t>
      </w:r>
    </w:p>
    <w:p w:rsidR="00EA4BFD" w:rsidRDefault="00EA4BFD" w:rsidP="00C3397C">
      <w:pPr>
        <w:numPr>
          <w:ilvl w:val="0"/>
          <w:numId w:val="217"/>
        </w:numPr>
        <w:suppressAutoHyphens/>
        <w:autoSpaceDE/>
        <w:autoSpaceDN/>
        <w:ind w:left="0" w:firstLine="357"/>
        <w:contextualSpacing/>
        <w:jc w:val="both"/>
        <w:rPr>
          <w:iCs/>
          <w:sz w:val="28"/>
          <w:szCs w:val="28"/>
        </w:rPr>
      </w:pPr>
      <w:r>
        <w:rPr>
          <w:iCs/>
          <w:sz w:val="28"/>
          <w:szCs w:val="28"/>
        </w:rPr>
        <w:t xml:space="preserve">Селиванова, Наталия Леонидовна С79    ВОСПИТАНИЕ+  Авторские  программы  школ  России  (избранные  модули)  :  Сборник  /  Составители  Н. Л. Селиванова,  П. В. Степанов, В. В. Круглов,  И. С. Парфенова,  И. В. Степанова,  Е. О. Черкашин, И. Ю. Шустова.  –  М.  :  ФГБНУ  «Институт  стратегии  развития  образования Российской  академии  образования»,  2020.  –  97  с.  (Примерная  программа воспитания). </w:t>
      </w:r>
    </w:p>
    <w:p w:rsidR="00EA4BFD" w:rsidRDefault="00EA4BFD" w:rsidP="00C3397C">
      <w:pPr>
        <w:numPr>
          <w:ilvl w:val="0"/>
          <w:numId w:val="217"/>
        </w:numPr>
        <w:suppressAutoHyphens/>
        <w:autoSpaceDE/>
        <w:autoSpaceDN/>
        <w:ind w:left="0" w:firstLine="357"/>
        <w:contextualSpacing/>
        <w:jc w:val="both"/>
        <w:rPr>
          <w:iCs/>
          <w:sz w:val="28"/>
          <w:szCs w:val="28"/>
        </w:rPr>
      </w:pPr>
      <w:r>
        <w:rPr>
          <w:iCs/>
          <w:sz w:val="28"/>
          <w:szCs w:val="28"/>
        </w:rPr>
        <w:t xml:space="preserve">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w:t>
      </w:r>
      <w:r>
        <w:rPr>
          <w:iCs/>
          <w:sz w:val="28"/>
          <w:szCs w:val="28"/>
        </w:rPr>
        <w:lastRenderedPageBreak/>
        <w:t>ТО «ИПК и ППРО ТО», 2018, С. 228-236</w:t>
      </w:r>
    </w:p>
    <w:p w:rsidR="00EA4BFD" w:rsidRDefault="00EA4BFD" w:rsidP="00C3397C">
      <w:pPr>
        <w:numPr>
          <w:ilvl w:val="0"/>
          <w:numId w:val="217"/>
        </w:numPr>
        <w:suppressAutoHyphens/>
        <w:autoSpaceDE/>
        <w:autoSpaceDN/>
        <w:ind w:left="0" w:firstLine="357"/>
        <w:contextualSpacing/>
        <w:jc w:val="both"/>
        <w:rPr>
          <w:iCs/>
          <w:sz w:val="28"/>
          <w:szCs w:val="28"/>
        </w:rPr>
      </w:pPr>
      <w:r>
        <w:rPr>
          <w:iCs/>
          <w:sz w:val="28"/>
          <w:szCs w:val="28"/>
        </w:rPr>
        <w:t xml:space="preserve">Интернет источник « Институт воспитания РФ» https://институтвоспитания.рф/programmy-vospitaniya/ </w:t>
      </w:r>
    </w:p>
    <w:p w:rsidR="00EA4BFD" w:rsidRDefault="00EA4BFD" w:rsidP="00EA4BFD">
      <w:pPr>
        <w:ind w:right="-1"/>
        <w:rPr>
          <w:b/>
          <w:sz w:val="28"/>
          <w:szCs w:val="28"/>
        </w:rPr>
      </w:pPr>
      <w:r>
        <w:rPr>
          <w:b/>
          <w:sz w:val="28"/>
          <w:szCs w:val="28"/>
        </w:rPr>
        <w:t xml:space="preserve">    </w:t>
      </w:r>
      <w:r>
        <w:rPr>
          <w:sz w:val="28"/>
          <w:szCs w:val="28"/>
        </w:rPr>
        <w:t>10.</w:t>
      </w:r>
      <w:r>
        <w:t xml:space="preserve"> </w:t>
      </w:r>
      <w:r>
        <w:rPr>
          <w:sz w:val="28"/>
          <w:szCs w:val="28"/>
        </w:rPr>
        <w:t xml:space="preserve">Интернет  журнал «Справочник заместителя директора» </w:t>
      </w:r>
      <w:hyperlink r:id="rId136">
        <w:r>
          <w:rPr>
            <w:b/>
            <w:sz w:val="28"/>
            <w:szCs w:val="28"/>
          </w:rPr>
          <w:t>https://e.zamdirobr.ru/?utm_source=lettertrigger&amp;utm_medium=letter&amp;utm_campaign=lettertrigger_obrazovanie_szdsh_demo_d0&amp;btx=9130058&amp;mailsys=ss&amp;token=2d0a3f6e-bcaa-11a0-bf72-2d0172a85211&amp;ttl=7776000&amp;ustp=F</w:t>
        </w:r>
      </w:hyperlink>
      <w:r>
        <w:rPr>
          <w:b/>
          <w:sz w:val="28"/>
          <w:szCs w:val="28"/>
        </w:rPr>
        <w:t xml:space="preserve"> </w:t>
      </w:r>
    </w:p>
    <w:p w:rsidR="00EA4BFD" w:rsidRDefault="00EA4BFD" w:rsidP="00EA4BFD">
      <w:pPr>
        <w:rPr>
          <w:b/>
          <w:sz w:val="28"/>
          <w:szCs w:val="28"/>
        </w:rPr>
      </w:pPr>
    </w:p>
    <w:p w:rsidR="00EA4BFD" w:rsidRDefault="00EA4BFD" w:rsidP="00EA4BFD"/>
    <w:p w:rsidR="00EA4BFD" w:rsidRDefault="00EA4BFD" w:rsidP="00EA4BFD">
      <w:pPr>
        <w:ind w:right="-1" w:firstLine="567"/>
        <w:jc w:val="center"/>
        <w:rPr>
          <w:sz w:val="28"/>
          <w:szCs w:val="28"/>
        </w:rPr>
        <w:sectPr w:rsidR="00EA4BFD">
          <w:footerReference w:type="default" r:id="rId137"/>
          <w:pgSz w:w="11906" w:h="16838"/>
          <w:pgMar w:top="851" w:right="567" w:bottom="851" w:left="1134" w:header="0" w:footer="720" w:gutter="0"/>
          <w:cols w:space="720"/>
          <w:formProt w:val="0"/>
          <w:titlePg/>
          <w:docGrid w:linePitch="360"/>
        </w:sectPr>
      </w:pPr>
    </w:p>
    <w:p w:rsidR="00EA4BFD" w:rsidRPr="00B30640" w:rsidRDefault="00EA4BFD" w:rsidP="00EA4BFD">
      <w:pPr>
        <w:shd w:val="clear" w:color="auto" w:fill="FFFFFF"/>
        <w:spacing w:after="150"/>
        <w:jc w:val="center"/>
        <w:rPr>
          <w:rFonts w:asciiTheme="minorHAnsi" w:hAnsiTheme="minorHAnsi" w:cs="Arial"/>
          <w:b/>
          <w:bCs/>
          <w:color w:val="000000"/>
          <w:sz w:val="32"/>
          <w:szCs w:val="32"/>
        </w:rPr>
      </w:pPr>
      <w:r w:rsidRPr="00B30640">
        <w:rPr>
          <w:rFonts w:asciiTheme="minorHAnsi" w:hAnsiTheme="minorHAnsi" w:cs="Arial"/>
          <w:b/>
          <w:bCs/>
          <w:color w:val="000000"/>
          <w:sz w:val="32"/>
          <w:szCs w:val="32"/>
        </w:rPr>
        <w:lastRenderedPageBreak/>
        <w:t xml:space="preserve">ПЛАН ВОСПИТАТЕЛЬНОЙ РАБОТЫ ОАНО САФИНАТ </w:t>
      </w:r>
    </w:p>
    <w:p w:rsidR="00EA4BFD" w:rsidRPr="00B30640" w:rsidRDefault="00EA4BFD" w:rsidP="00EA4BFD">
      <w:pPr>
        <w:shd w:val="clear" w:color="auto" w:fill="FFFFFF"/>
        <w:spacing w:after="150"/>
        <w:jc w:val="center"/>
        <w:rPr>
          <w:rFonts w:asciiTheme="minorHAnsi" w:hAnsiTheme="minorHAnsi" w:cs="Arial"/>
          <w:color w:val="000000"/>
          <w:sz w:val="32"/>
          <w:szCs w:val="32"/>
        </w:rPr>
      </w:pPr>
      <w:r w:rsidRPr="00B30640">
        <w:rPr>
          <w:rFonts w:asciiTheme="minorHAnsi" w:hAnsiTheme="minorHAnsi" w:cs="Arial"/>
          <w:b/>
          <w:bCs/>
          <w:color w:val="000000"/>
          <w:sz w:val="32"/>
          <w:szCs w:val="32"/>
        </w:rPr>
        <w:t>НА 2023-2024 УЧЕБНЫЙ ГОД</w:t>
      </w:r>
    </w:p>
    <w:p w:rsidR="00EA4BFD" w:rsidRPr="00B30640" w:rsidRDefault="00EA4BFD" w:rsidP="00EA4BFD">
      <w:pPr>
        <w:shd w:val="clear" w:color="auto" w:fill="FFFFFF"/>
        <w:spacing w:before="100" w:beforeAutospacing="1" w:after="100" w:afterAutospacing="1"/>
        <w:ind w:right="375"/>
        <w:jc w:val="center"/>
        <w:outlineLvl w:val="1"/>
        <w:rPr>
          <w:rFonts w:asciiTheme="minorHAnsi" w:hAnsiTheme="minorHAnsi" w:cs="Arial"/>
          <w:b/>
          <w:bCs/>
          <w:color w:val="000000"/>
          <w:sz w:val="32"/>
          <w:szCs w:val="32"/>
        </w:rPr>
      </w:pPr>
      <w:r w:rsidRPr="00B30640">
        <w:rPr>
          <w:rFonts w:asciiTheme="minorHAnsi" w:hAnsiTheme="minorHAnsi" w:cs="Arial"/>
          <w:b/>
          <w:bCs/>
          <w:color w:val="000000"/>
          <w:sz w:val="32"/>
          <w:szCs w:val="32"/>
        </w:rPr>
        <w:t xml:space="preserve">ПО УРОВНЯМ ОБРАЗОВАНИЯ </w:t>
      </w:r>
    </w:p>
    <w:p w:rsidR="00EA4BFD" w:rsidRPr="00B30640" w:rsidRDefault="00EA4BFD" w:rsidP="00EA4BFD">
      <w:pPr>
        <w:shd w:val="clear" w:color="auto" w:fill="FFFFFF"/>
        <w:spacing w:before="100" w:beforeAutospacing="1" w:after="100" w:afterAutospacing="1"/>
        <w:ind w:right="375"/>
        <w:jc w:val="center"/>
        <w:outlineLvl w:val="1"/>
        <w:rPr>
          <w:rFonts w:asciiTheme="minorHAnsi" w:hAnsiTheme="minorHAnsi" w:cs="Arial"/>
          <w:b/>
          <w:bCs/>
          <w:color w:val="000000"/>
          <w:sz w:val="32"/>
          <w:szCs w:val="32"/>
        </w:rPr>
      </w:pPr>
      <w:r w:rsidRPr="00B30640">
        <w:rPr>
          <w:rFonts w:asciiTheme="minorHAnsi" w:hAnsiTheme="minorHAnsi" w:cs="Arial"/>
          <w:b/>
          <w:bCs/>
          <w:color w:val="000000"/>
          <w:sz w:val="32"/>
          <w:szCs w:val="32"/>
        </w:rPr>
        <w:t>Федеральный календарный план воспитательной работы на 2023-2024 учебный год</w:t>
      </w:r>
    </w:p>
    <w:p w:rsidR="00EA4BFD" w:rsidRPr="00B30640" w:rsidRDefault="00EA4BFD" w:rsidP="00EA4BFD">
      <w:pPr>
        <w:shd w:val="clear" w:color="auto" w:fill="FFFFFF"/>
        <w:spacing w:after="150"/>
        <w:jc w:val="center"/>
        <w:rPr>
          <w:rFonts w:asciiTheme="minorHAnsi" w:hAnsiTheme="minorHAnsi" w:cs="Arial"/>
          <w:color w:val="000000"/>
          <w:sz w:val="32"/>
          <w:szCs w:val="32"/>
        </w:rPr>
      </w:pPr>
    </w:p>
    <w:p w:rsidR="00EA4BFD" w:rsidRPr="00B30640" w:rsidRDefault="00EA4BFD" w:rsidP="00EA4BFD">
      <w:pPr>
        <w:shd w:val="clear" w:color="auto" w:fill="FFFFFF"/>
        <w:spacing w:after="150"/>
        <w:rPr>
          <w:rFonts w:ascii="Arial" w:hAnsi="Arial" w:cs="Arial"/>
          <w:color w:val="000000"/>
          <w:sz w:val="21"/>
          <w:szCs w:val="21"/>
        </w:rPr>
      </w:pPr>
      <w:r w:rsidRPr="00B30640">
        <w:rPr>
          <w:rFonts w:ascii="Arial" w:hAnsi="Arial" w:cs="Arial"/>
          <w:b/>
          <w:bCs/>
          <w:color w:val="000000"/>
          <w:sz w:val="21"/>
          <w:szCs w:val="21"/>
        </w:rPr>
        <w:t>2023 - год педагога и наставника России</w:t>
      </w:r>
    </w:p>
    <w:p w:rsidR="00EA4BFD" w:rsidRPr="00B30640" w:rsidRDefault="00EA4BFD" w:rsidP="00EA4BFD">
      <w:pPr>
        <w:shd w:val="clear" w:color="auto" w:fill="FFFFFF"/>
        <w:spacing w:after="150"/>
        <w:rPr>
          <w:rFonts w:ascii="Arial" w:hAnsi="Arial" w:cs="Arial"/>
          <w:color w:val="000000"/>
          <w:sz w:val="21"/>
          <w:szCs w:val="21"/>
        </w:rPr>
      </w:pPr>
      <w:r w:rsidRPr="00B30640">
        <w:rPr>
          <w:rFonts w:ascii="Arial" w:hAnsi="Arial" w:cs="Arial"/>
          <w:b/>
          <w:bCs/>
          <w:color w:val="000000"/>
          <w:sz w:val="21"/>
          <w:szCs w:val="21"/>
        </w:rPr>
        <w:t>2024 - год 300-летия российской науки</w:t>
      </w:r>
    </w:p>
    <w:p w:rsidR="00EA4BFD" w:rsidRDefault="00EA4BFD" w:rsidP="00EA4BFD">
      <w:pPr>
        <w:shd w:val="clear" w:color="auto" w:fill="FFFFFF"/>
        <w:spacing w:after="150"/>
        <w:rPr>
          <w:rFonts w:ascii="Arial" w:hAnsi="Arial" w:cs="Arial"/>
          <w:b/>
          <w:bCs/>
          <w:color w:val="000000"/>
          <w:sz w:val="21"/>
          <w:szCs w:val="21"/>
        </w:rPr>
      </w:pPr>
      <w:r w:rsidRPr="00B30640">
        <w:rPr>
          <w:rFonts w:ascii="Arial" w:hAnsi="Arial" w:cs="Arial"/>
          <w:b/>
          <w:bCs/>
          <w:color w:val="000000"/>
          <w:sz w:val="21"/>
          <w:szCs w:val="21"/>
        </w:rPr>
        <w:t xml:space="preserve">Перечень основных государственных и народных праздников, памятных дат в календарном </w:t>
      </w:r>
    </w:p>
    <w:p w:rsidR="00EA4BFD" w:rsidRPr="00B30640" w:rsidRDefault="00EA4BFD" w:rsidP="00EA4BFD">
      <w:pPr>
        <w:shd w:val="clear" w:color="auto" w:fill="FFFFFF"/>
        <w:spacing w:after="150"/>
        <w:rPr>
          <w:rFonts w:ascii="Arial" w:hAnsi="Arial" w:cs="Arial"/>
          <w:color w:val="000000"/>
          <w:sz w:val="21"/>
          <w:szCs w:val="21"/>
        </w:rPr>
      </w:pPr>
      <w:r w:rsidRPr="00B30640">
        <w:rPr>
          <w:rFonts w:ascii="Arial" w:hAnsi="Arial" w:cs="Arial"/>
          <w:b/>
          <w:bCs/>
          <w:color w:val="000000"/>
          <w:sz w:val="21"/>
          <w:szCs w:val="21"/>
        </w:rPr>
        <w:t>плане воспитательной работы</w:t>
      </w:r>
      <w:r w:rsidRPr="00B30640">
        <w:rPr>
          <w:rFonts w:ascii="Arial" w:hAnsi="Arial" w:cs="Arial"/>
          <w:color w:val="000000"/>
          <w:sz w:val="21"/>
          <w:szCs w:val="21"/>
        </w:rPr>
        <w:t>.</w:t>
      </w:r>
    </w:p>
    <w:p w:rsidR="00EA4BFD" w:rsidRDefault="00EA4BFD" w:rsidP="00EA4BFD">
      <w:pPr>
        <w:shd w:val="clear" w:color="auto" w:fill="FFFFFF"/>
        <w:spacing w:after="150"/>
        <w:rPr>
          <w:rFonts w:ascii="Arial" w:hAnsi="Arial" w:cs="Arial"/>
          <w:i/>
          <w:iCs/>
          <w:color w:val="000000"/>
          <w:sz w:val="21"/>
          <w:szCs w:val="21"/>
        </w:rPr>
      </w:pPr>
      <w:r w:rsidRPr="00B30640">
        <w:rPr>
          <w:rFonts w:ascii="Arial" w:hAnsi="Arial" w:cs="Arial"/>
          <w:i/>
          <w:iCs/>
          <w:color w:val="000000"/>
          <w:sz w:val="21"/>
          <w:szCs w:val="21"/>
        </w:rPr>
        <w:t xml:space="preserve">Перечень дополняется и актуализируется ежегодно в соответствии с памятными датами, </w:t>
      </w:r>
    </w:p>
    <w:p w:rsidR="00EA4BFD" w:rsidRPr="00B30640" w:rsidRDefault="00EA4BFD" w:rsidP="00EA4BFD">
      <w:pPr>
        <w:shd w:val="clear" w:color="auto" w:fill="FFFFFF"/>
        <w:spacing w:after="150"/>
        <w:rPr>
          <w:rFonts w:ascii="Arial" w:hAnsi="Arial" w:cs="Arial"/>
          <w:color w:val="000000"/>
          <w:sz w:val="21"/>
          <w:szCs w:val="21"/>
        </w:rPr>
      </w:pPr>
      <w:r w:rsidRPr="00B30640">
        <w:rPr>
          <w:rFonts w:ascii="Arial" w:hAnsi="Arial" w:cs="Arial"/>
          <w:i/>
          <w:iCs/>
          <w:color w:val="000000"/>
          <w:sz w:val="21"/>
          <w:szCs w:val="21"/>
        </w:rPr>
        <w:t>юбилеями общероссийского, регионального, местного значения, памятными датами для школы,</w:t>
      </w:r>
    </w:p>
    <w:p w:rsidR="00EA4BFD" w:rsidRDefault="00EA4BFD" w:rsidP="00EA4BFD">
      <w:pPr>
        <w:shd w:val="clear" w:color="auto" w:fill="FFFFFF"/>
        <w:spacing w:after="150"/>
        <w:rPr>
          <w:rFonts w:ascii="Arial" w:hAnsi="Arial" w:cs="Arial"/>
          <w:i/>
          <w:iCs/>
          <w:color w:val="000000"/>
          <w:sz w:val="21"/>
          <w:szCs w:val="21"/>
        </w:rPr>
      </w:pPr>
      <w:r w:rsidRPr="00B30640">
        <w:rPr>
          <w:rFonts w:ascii="Arial" w:hAnsi="Arial" w:cs="Arial"/>
          <w:i/>
          <w:iCs/>
          <w:color w:val="000000"/>
          <w:sz w:val="21"/>
          <w:szCs w:val="21"/>
        </w:rPr>
        <w:t xml:space="preserve">документами Президента Российской Федерации, Правительства Российской Федерации, </w:t>
      </w:r>
    </w:p>
    <w:p w:rsidR="00EA4BFD" w:rsidRDefault="00EA4BFD" w:rsidP="00EA4BFD">
      <w:pPr>
        <w:shd w:val="clear" w:color="auto" w:fill="FFFFFF"/>
        <w:spacing w:after="150"/>
        <w:rPr>
          <w:rFonts w:ascii="Arial" w:hAnsi="Arial" w:cs="Arial"/>
          <w:i/>
          <w:iCs/>
          <w:color w:val="000000"/>
          <w:sz w:val="21"/>
          <w:szCs w:val="21"/>
        </w:rPr>
      </w:pPr>
      <w:r w:rsidRPr="00B30640">
        <w:rPr>
          <w:rFonts w:ascii="Arial" w:hAnsi="Arial" w:cs="Arial"/>
          <w:i/>
          <w:iCs/>
          <w:color w:val="000000"/>
          <w:sz w:val="21"/>
          <w:szCs w:val="21"/>
        </w:rPr>
        <w:t xml:space="preserve">перечнями рекомендуемых воспитательных событий Министерства просвещения </w:t>
      </w:r>
    </w:p>
    <w:p w:rsidR="00EA4BFD" w:rsidRDefault="00EA4BFD" w:rsidP="00EA4BFD">
      <w:pPr>
        <w:shd w:val="clear" w:color="auto" w:fill="FFFFFF"/>
        <w:spacing w:after="150"/>
        <w:rPr>
          <w:rFonts w:ascii="Arial" w:hAnsi="Arial" w:cs="Arial"/>
          <w:i/>
          <w:iCs/>
          <w:color w:val="000000"/>
          <w:sz w:val="21"/>
          <w:szCs w:val="21"/>
        </w:rPr>
      </w:pPr>
      <w:r w:rsidRPr="00B30640">
        <w:rPr>
          <w:rFonts w:ascii="Arial" w:hAnsi="Arial" w:cs="Arial"/>
          <w:i/>
          <w:iCs/>
          <w:color w:val="000000"/>
          <w:sz w:val="21"/>
          <w:szCs w:val="21"/>
        </w:rPr>
        <w:t xml:space="preserve">Российской Федерации, методическими рекомендациями исполнительных органов власти </w:t>
      </w:r>
    </w:p>
    <w:p w:rsidR="00EA4BFD" w:rsidRPr="00B30640" w:rsidRDefault="00EA4BFD" w:rsidP="00EA4BFD">
      <w:pPr>
        <w:shd w:val="clear" w:color="auto" w:fill="FFFFFF"/>
        <w:spacing w:after="150"/>
        <w:rPr>
          <w:rFonts w:ascii="Arial" w:hAnsi="Arial" w:cs="Arial"/>
          <w:color w:val="000000"/>
          <w:sz w:val="21"/>
          <w:szCs w:val="21"/>
        </w:rPr>
      </w:pPr>
      <w:r w:rsidRPr="00B30640">
        <w:rPr>
          <w:rFonts w:ascii="Arial" w:hAnsi="Arial" w:cs="Arial"/>
          <w:i/>
          <w:iCs/>
          <w:color w:val="000000"/>
          <w:sz w:val="21"/>
          <w:szCs w:val="21"/>
        </w:rPr>
        <w:t>в сфере образования</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b/>
          <w:bCs/>
          <w:color w:val="000000"/>
          <w:sz w:val="24"/>
        </w:rPr>
        <w:t>Сентябрь</w:t>
      </w:r>
    </w:p>
    <w:p w:rsidR="00EA4BFD" w:rsidRPr="00B30640" w:rsidRDefault="00D367E1" w:rsidP="00EA4BFD">
      <w:pPr>
        <w:shd w:val="clear" w:color="auto" w:fill="FFFFFF"/>
        <w:spacing w:before="100" w:beforeAutospacing="1" w:after="100" w:afterAutospacing="1"/>
        <w:rPr>
          <w:rFonts w:ascii="Cambria" w:hAnsi="Cambria" w:cs="Arial"/>
          <w:color w:val="000000"/>
          <w:sz w:val="24"/>
        </w:rPr>
      </w:pPr>
      <w:hyperlink r:id="rId138" w:history="1">
        <w:r w:rsidR="00EA4BFD" w:rsidRPr="00B30640">
          <w:rPr>
            <w:rFonts w:ascii="Cambria" w:hAnsi="Cambria" w:cs="Arial"/>
            <w:b/>
            <w:bCs/>
            <w:color w:val="12169F"/>
            <w:sz w:val="24"/>
          </w:rPr>
          <w:t>1 сентября: День знаний;</w:t>
        </w:r>
      </w:hyperlink>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3 сентября: День окончания Второй мировой войны, День солидарности в борьбе с терроризмом;</w:t>
      </w:r>
      <w:r w:rsidRPr="00FD1EED">
        <w:rPr>
          <w:rFonts w:ascii="Cambria" w:hAnsi="Cambria" w:cs="Arial"/>
          <w:color w:val="000000"/>
          <w:sz w:val="24"/>
        </w:rPr>
        <w:t> </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8 сентября: Международный день распространения грамотности;</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10 сентября: Международный день памяти жертв фашизма.</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b/>
          <w:bCs/>
          <w:color w:val="000000"/>
          <w:sz w:val="24"/>
        </w:rPr>
        <w:t>Октябрь</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1 октября: Международный день пожилых людей; Международный день музыки;</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4 октября: День защиты животных;</w:t>
      </w:r>
    </w:p>
    <w:p w:rsidR="00EA4BFD" w:rsidRPr="00B30640" w:rsidRDefault="00D367E1" w:rsidP="00EA4BFD">
      <w:pPr>
        <w:shd w:val="clear" w:color="auto" w:fill="FFFFFF"/>
        <w:spacing w:before="100" w:beforeAutospacing="1" w:after="100" w:afterAutospacing="1"/>
        <w:rPr>
          <w:rFonts w:ascii="Cambria" w:hAnsi="Cambria" w:cs="Arial"/>
          <w:color w:val="000000"/>
          <w:sz w:val="24"/>
        </w:rPr>
      </w:pPr>
      <w:hyperlink r:id="rId139" w:history="1">
        <w:r w:rsidR="00EA4BFD" w:rsidRPr="00B30640">
          <w:rPr>
            <w:rFonts w:ascii="Cambria" w:hAnsi="Cambria" w:cs="Arial"/>
            <w:b/>
            <w:bCs/>
            <w:color w:val="12169F"/>
            <w:sz w:val="24"/>
          </w:rPr>
          <w:t>5 октября: День учителя;</w:t>
        </w:r>
      </w:hyperlink>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25 октября: Международный день школьных библиотек;</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Третье воскресенье октября: День отца.</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b/>
          <w:bCs/>
          <w:color w:val="000000"/>
          <w:sz w:val="24"/>
        </w:rPr>
        <w:t>Ноябрь</w:t>
      </w:r>
    </w:p>
    <w:p w:rsidR="00EA4BFD" w:rsidRPr="00B30640" w:rsidRDefault="00D367E1" w:rsidP="00EA4BFD">
      <w:pPr>
        <w:shd w:val="clear" w:color="auto" w:fill="FFFFFF"/>
        <w:spacing w:before="100" w:beforeAutospacing="1" w:after="100" w:afterAutospacing="1"/>
        <w:rPr>
          <w:rFonts w:ascii="Cambria" w:hAnsi="Cambria" w:cs="Arial"/>
          <w:color w:val="000000"/>
          <w:sz w:val="24"/>
        </w:rPr>
      </w:pPr>
      <w:hyperlink r:id="rId140" w:history="1">
        <w:r w:rsidR="00EA4BFD" w:rsidRPr="00B30640">
          <w:rPr>
            <w:rFonts w:ascii="Cambria" w:hAnsi="Cambria" w:cs="Arial"/>
            <w:b/>
            <w:bCs/>
            <w:color w:val="12169F"/>
            <w:sz w:val="24"/>
          </w:rPr>
          <w:t>4 ноября: День народного единства;</w:t>
        </w:r>
      </w:hyperlink>
    </w:p>
    <w:p w:rsidR="00EA4BFD"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lastRenderedPageBreak/>
        <w:t xml:space="preserve">8 ноября: День памяти погибших при исполнении служебных обязанностей </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сотрудников органов внутренних дел России;</w:t>
      </w:r>
    </w:p>
    <w:p w:rsidR="00EA4BFD" w:rsidRPr="00B30640" w:rsidRDefault="00D367E1" w:rsidP="00EA4BFD">
      <w:pPr>
        <w:shd w:val="clear" w:color="auto" w:fill="FFFFFF"/>
        <w:spacing w:before="100" w:beforeAutospacing="1" w:after="100" w:afterAutospacing="1"/>
        <w:rPr>
          <w:rFonts w:ascii="Cambria" w:hAnsi="Cambria" w:cs="Arial"/>
          <w:color w:val="000000"/>
          <w:sz w:val="24"/>
        </w:rPr>
      </w:pPr>
      <w:hyperlink r:id="rId141" w:history="1">
        <w:r w:rsidR="00EA4BFD" w:rsidRPr="00B30640">
          <w:rPr>
            <w:rFonts w:ascii="Cambria" w:hAnsi="Cambria" w:cs="Arial"/>
            <w:b/>
            <w:bCs/>
            <w:color w:val="12169F"/>
            <w:sz w:val="24"/>
          </w:rPr>
          <w:t>Последнее воскресенье ноября: День Матери;</w:t>
        </w:r>
      </w:hyperlink>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30 ноября: День Государственного герба Российской Федерации.</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b/>
          <w:bCs/>
          <w:color w:val="000000"/>
          <w:sz w:val="24"/>
        </w:rPr>
        <w:t>Декабрь</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3 декабря: День неизвестного солдата; Международный день инвалидов;</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5 декабря: День добровольца (волонтера) в России;</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9 декабря: День Героев Отечества;</w:t>
      </w:r>
    </w:p>
    <w:p w:rsidR="00EA4BFD" w:rsidRPr="00B30640" w:rsidRDefault="00D367E1" w:rsidP="00EA4BFD">
      <w:pPr>
        <w:shd w:val="clear" w:color="auto" w:fill="FFFFFF"/>
        <w:spacing w:before="100" w:beforeAutospacing="1" w:after="100" w:afterAutospacing="1"/>
        <w:rPr>
          <w:rFonts w:ascii="Cambria" w:hAnsi="Cambria" w:cs="Arial"/>
          <w:color w:val="000000"/>
          <w:sz w:val="24"/>
        </w:rPr>
      </w:pPr>
      <w:hyperlink r:id="rId142" w:history="1">
        <w:r w:rsidR="00EA4BFD" w:rsidRPr="00B30640">
          <w:rPr>
            <w:rFonts w:ascii="Cambria" w:hAnsi="Cambria" w:cs="Arial"/>
            <w:b/>
            <w:bCs/>
            <w:color w:val="12169F"/>
            <w:sz w:val="24"/>
          </w:rPr>
          <w:t>12 декабря: День Конституции Российской Федерации.</w:t>
        </w:r>
      </w:hyperlink>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b/>
          <w:bCs/>
          <w:color w:val="000000"/>
          <w:sz w:val="24"/>
        </w:rPr>
        <w:t>Январь</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25 января: День российского студенчества;</w:t>
      </w:r>
    </w:p>
    <w:p w:rsidR="00EA4BFD" w:rsidRDefault="00D367E1" w:rsidP="00EA4BFD">
      <w:pPr>
        <w:shd w:val="clear" w:color="auto" w:fill="FFFFFF"/>
        <w:spacing w:before="100" w:beforeAutospacing="1" w:after="100" w:afterAutospacing="1"/>
        <w:rPr>
          <w:rFonts w:ascii="Cambria" w:hAnsi="Cambria" w:cs="Arial"/>
          <w:color w:val="000000"/>
          <w:sz w:val="24"/>
        </w:rPr>
      </w:pPr>
      <w:hyperlink r:id="rId143" w:history="1">
        <w:r w:rsidR="00EA4BFD" w:rsidRPr="00B30640">
          <w:rPr>
            <w:rFonts w:ascii="Cambria" w:hAnsi="Cambria" w:cs="Arial"/>
            <w:b/>
            <w:bCs/>
            <w:color w:val="12169F"/>
            <w:sz w:val="24"/>
            <w:u w:val="single"/>
          </w:rPr>
          <w:t>27 января: День полного освобождения Ленинграда от фашистской блокады;</w:t>
        </w:r>
      </w:hyperlink>
      <w:r w:rsidR="00EA4BFD" w:rsidRPr="00FD1EED">
        <w:rPr>
          <w:rFonts w:ascii="Cambria" w:hAnsi="Cambria" w:cs="Arial"/>
          <w:color w:val="000000"/>
          <w:sz w:val="24"/>
        </w:rPr>
        <w:t> </w:t>
      </w:r>
      <w:r w:rsidR="00EA4BFD" w:rsidRPr="00B30640">
        <w:rPr>
          <w:rFonts w:ascii="Cambria" w:hAnsi="Cambria" w:cs="Arial"/>
          <w:color w:val="000000"/>
          <w:sz w:val="24"/>
        </w:rPr>
        <w:t>День</w:t>
      </w:r>
    </w:p>
    <w:p w:rsidR="00EA4BFD"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 xml:space="preserve"> освобождения Красной армией крупнейшего «лагеря смерти» </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Аушвиц-Биркенау (Освенцима) – День памяти жертв Холокоста.</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b/>
          <w:bCs/>
          <w:color w:val="000000"/>
          <w:sz w:val="24"/>
        </w:rPr>
        <w:t>Февраль</w:t>
      </w:r>
    </w:p>
    <w:p w:rsidR="00EA4BFD" w:rsidRPr="00B30640" w:rsidRDefault="00D367E1" w:rsidP="00EA4BFD">
      <w:pPr>
        <w:shd w:val="clear" w:color="auto" w:fill="FFFFFF"/>
        <w:spacing w:before="100" w:beforeAutospacing="1" w:after="100" w:afterAutospacing="1"/>
        <w:rPr>
          <w:rFonts w:ascii="Cambria" w:hAnsi="Cambria" w:cs="Arial"/>
          <w:color w:val="000000"/>
          <w:sz w:val="24"/>
        </w:rPr>
      </w:pPr>
      <w:hyperlink r:id="rId144" w:history="1">
        <w:r w:rsidR="00EA4BFD" w:rsidRPr="00B30640">
          <w:rPr>
            <w:rFonts w:ascii="Cambria" w:hAnsi="Cambria" w:cs="Arial"/>
            <w:b/>
            <w:bCs/>
            <w:color w:val="12169F"/>
            <w:sz w:val="24"/>
          </w:rPr>
          <w:t>2 февраля: День разгрома советскими войсками немецко-фашистских войск в Сталинградской битве;</w:t>
        </w:r>
      </w:hyperlink>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8 февраля: День российской науки;</w:t>
      </w:r>
    </w:p>
    <w:p w:rsidR="00EA4BFD" w:rsidRPr="00B30640" w:rsidRDefault="00D367E1" w:rsidP="00EA4BFD">
      <w:pPr>
        <w:shd w:val="clear" w:color="auto" w:fill="FFFFFF"/>
        <w:spacing w:before="100" w:beforeAutospacing="1" w:after="100" w:afterAutospacing="1"/>
        <w:rPr>
          <w:rFonts w:ascii="Cambria" w:hAnsi="Cambria" w:cs="Arial"/>
          <w:color w:val="000000"/>
          <w:sz w:val="24"/>
        </w:rPr>
      </w:pPr>
      <w:hyperlink r:id="rId145" w:history="1">
        <w:r w:rsidR="00EA4BFD" w:rsidRPr="00B30640">
          <w:rPr>
            <w:rFonts w:ascii="Cambria" w:hAnsi="Cambria" w:cs="Arial"/>
            <w:b/>
            <w:bCs/>
            <w:color w:val="12169F"/>
            <w:sz w:val="24"/>
            <w:u w:val="single"/>
          </w:rPr>
          <w:t>15 февраля: День памяти о россиянах, исполнявших служебный долг за пределами Отечества;</w:t>
        </w:r>
      </w:hyperlink>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21 февраля: Международный день родного языка;</w:t>
      </w:r>
    </w:p>
    <w:p w:rsidR="00EA4BFD" w:rsidRPr="00B30640" w:rsidRDefault="00D367E1" w:rsidP="00EA4BFD">
      <w:pPr>
        <w:shd w:val="clear" w:color="auto" w:fill="FFFFFF"/>
        <w:spacing w:before="100" w:beforeAutospacing="1" w:after="100" w:afterAutospacing="1"/>
        <w:rPr>
          <w:rFonts w:ascii="Cambria" w:hAnsi="Cambria" w:cs="Arial"/>
          <w:color w:val="000000"/>
          <w:sz w:val="24"/>
        </w:rPr>
      </w:pPr>
      <w:hyperlink r:id="rId146" w:history="1">
        <w:r w:rsidR="00EA4BFD" w:rsidRPr="00B30640">
          <w:rPr>
            <w:rFonts w:ascii="Cambria" w:hAnsi="Cambria" w:cs="Arial"/>
            <w:b/>
            <w:bCs/>
            <w:color w:val="12169F"/>
            <w:sz w:val="24"/>
          </w:rPr>
          <w:t>23 февраля: День защитника Отечества.</w:t>
        </w:r>
      </w:hyperlink>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b/>
          <w:bCs/>
          <w:color w:val="000000"/>
          <w:sz w:val="24"/>
        </w:rPr>
        <w:t>Март</w:t>
      </w:r>
    </w:p>
    <w:p w:rsidR="00EA4BFD" w:rsidRPr="00B30640" w:rsidRDefault="00D367E1" w:rsidP="00EA4BFD">
      <w:pPr>
        <w:shd w:val="clear" w:color="auto" w:fill="FFFFFF"/>
        <w:spacing w:before="100" w:beforeAutospacing="1" w:after="100" w:afterAutospacing="1"/>
        <w:rPr>
          <w:rFonts w:ascii="Cambria" w:hAnsi="Cambria" w:cs="Arial"/>
          <w:color w:val="000000"/>
          <w:sz w:val="24"/>
        </w:rPr>
      </w:pPr>
      <w:hyperlink r:id="rId147" w:history="1">
        <w:r w:rsidR="00EA4BFD" w:rsidRPr="00B30640">
          <w:rPr>
            <w:rFonts w:ascii="Cambria" w:hAnsi="Cambria" w:cs="Arial"/>
            <w:b/>
            <w:bCs/>
            <w:color w:val="12169F"/>
            <w:sz w:val="24"/>
          </w:rPr>
          <w:t>8 марта: Международный женский день;</w:t>
        </w:r>
      </w:hyperlink>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18 марта: День воссоединения Крыма с Россией;</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27 марта: Всемирный день театра.</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b/>
          <w:bCs/>
          <w:color w:val="000000"/>
          <w:sz w:val="24"/>
        </w:rPr>
        <w:t>Апрель</w:t>
      </w:r>
    </w:p>
    <w:p w:rsidR="00EA4BFD" w:rsidRPr="00B30640" w:rsidRDefault="00D367E1" w:rsidP="00EA4BFD">
      <w:pPr>
        <w:shd w:val="clear" w:color="auto" w:fill="FFFFFF"/>
        <w:spacing w:before="100" w:beforeAutospacing="1" w:after="100" w:afterAutospacing="1"/>
        <w:rPr>
          <w:rFonts w:ascii="Cambria" w:hAnsi="Cambria" w:cs="Arial"/>
          <w:color w:val="000000"/>
          <w:sz w:val="24"/>
        </w:rPr>
      </w:pPr>
      <w:hyperlink r:id="rId148" w:history="1">
        <w:r w:rsidR="00EA4BFD" w:rsidRPr="00B30640">
          <w:rPr>
            <w:rFonts w:ascii="Cambria" w:hAnsi="Cambria" w:cs="Arial"/>
            <w:color w:val="12169F"/>
            <w:sz w:val="24"/>
            <w:u w:val="single"/>
          </w:rPr>
          <w:t>12 апреля: День космонавтики;</w:t>
        </w:r>
      </w:hyperlink>
    </w:p>
    <w:p w:rsidR="00EA4BFD"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lastRenderedPageBreak/>
        <w:t xml:space="preserve">19 апреля: День памяти о геноциде советского народа нацистами и их пособниками </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в годы Великой Отечественной войны.</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b/>
          <w:bCs/>
          <w:color w:val="000000"/>
          <w:sz w:val="24"/>
        </w:rPr>
        <w:t>Май</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1 мая: Праздник Весны и Труда;</w:t>
      </w:r>
    </w:p>
    <w:p w:rsidR="00EA4BFD" w:rsidRPr="00B30640" w:rsidRDefault="00D367E1" w:rsidP="00EA4BFD">
      <w:pPr>
        <w:shd w:val="clear" w:color="auto" w:fill="FFFFFF"/>
        <w:spacing w:before="100" w:beforeAutospacing="1" w:after="100" w:afterAutospacing="1"/>
        <w:rPr>
          <w:rFonts w:ascii="Cambria" w:hAnsi="Cambria" w:cs="Arial"/>
          <w:color w:val="000000"/>
          <w:sz w:val="24"/>
        </w:rPr>
      </w:pPr>
      <w:hyperlink r:id="rId149" w:history="1">
        <w:r w:rsidR="00EA4BFD" w:rsidRPr="00B30640">
          <w:rPr>
            <w:rFonts w:ascii="Cambria" w:hAnsi="Cambria" w:cs="Arial"/>
            <w:b/>
            <w:bCs/>
            <w:color w:val="12169F"/>
            <w:sz w:val="24"/>
            <w:u w:val="single"/>
          </w:rPr>
          <w:t>9 мая: День Победы;</w:t>
        </w:r>
      </w:hyperlink>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19 мая: День детских общественных организаций России;</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24 мая: День славянской письменности и культуры.</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b/>
          <w:bCs/>
          <w:color w:val="000000"/>
          <w:sz w:val="24"/>
        </w:rPr>
        <w:t>Июнь</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1 июня: День защиты детей;</w:t>
      </w:r>
    </w:p>
    <w:p w:rsidR="00EA4BFD" w:rsidRPr="00B30640" w:rsidRDefault="00D367E1" w:rsidP="00EA4BFD">
      <w:pPr>
        <w:shd w:val="clear" w:color="auto" w:fill="FFFFFF"/>
        <w:spacing w:before="100" w:beforeAutospacing="1" w:after="100" w:afterAutospacing="1"/>
        <w:rPr>
          <w:rFonts w:ascii="Cambria" w:hAnsi="Cambria" w:cs="Arial"/>
          <w:color w:val="000000"/>
          <w:sz w:val="24"/>
        </w:rPr>
      </w:pPr>
      <w:hyperlink r:id="rId150" w:history="1">
        <w:r w:rsidR="00EA4BFD" w:rsidRPr="00B30640">
          <w:rPr>
            <w:rFonts w:ascii="Cambria" w:hAnsi="Cambria" w:cs="Arial"/>
            <w:b/>
            <w:bCs/>
            <w:color w:val="12169F"/>
            <w:sz w:val="24"/>
            <w:u w:val="single"/>
          </w:rPr>
          <w:t>6 июня: День русского языка;</w:t>
        </w:r>
      </w:hyperlink>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12 июня: День России;</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22 июня: День памяти и скорби;</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27 июня: День молодежи.</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b/>
          <w:bCs/>
          <w:color w:val="000000"/>
          <w:sz w:val="24"/>
        </w:rPr>
        <w:t>Июль</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8 июля: День семьи, любви и верности.</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b/>
          <w:bCs/>
          <w:color w:val="000000"/>
          <w:sz w:val="24"/>
        </w:rPr>
        <w:t>Август</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Вторая суббота августа: День физкультурника;</w:t>
      </w:r>
    </w:p>
    <w:p w:rsidR="00EA4BFD" w:rsidRPr="00B30640" w:rsidRDefault="00EA4BFD" w:rsidP="00EA4BFD">
      <w:pPr>
        <w:shd w:val="clear" w:color="auto" w:fill="FFFFFF"/>
        <w:spacing w:before="100" w:beforeAutospacing="1" w:after="100" w:afterAutospacing="1"/>
        <w:rPr>
          <w:rFonts w:ascii="Cambria" w:hAnsi="Cambria" w:cs="Arial"/>
          <w:color w:val="000000"/>
          <w:sz w:val="24"/>
        </w:rPr>
      </w:pPr>
      <w:r w:rsidRPr="00B30640">
        <w:rPr>
          <w:rFonts w:ascii="Cambria" w:hAnsi="Cambria" w:cs="Arial"/>
          <w:color w:val="000000"/>
          <w:sz w:val="24"/>
        </w:rPr>
        <w:t>22 августа: День Государственного флага Российской Федерации;</w:t>
      </w:r>
    </w:p>
    <w:p w:rsidR="00EA4BFD" w:rsidRDefault="00EA4BFD" w:rsidP="00EA4BFD">
      <w:pPr>
        <w:shd w:val="clear" w:color="auto" w:fill="FFFFFF"/>
        <w:spacing w:before="100" w:beforeAutospacing="1" w:after="100" w:afterAutospacing="1"/>
        <w:rPr>
          <w:rFonts w:ascii="Cambria" w:hAnsi="Cambria" w:cs="Arial"/>
          <w:color w:val="000000"/>
          <w:sz w:val="24"/>
        </w:rPr>
      </w:pPr>
      <w:r w:rsidRPr="00FD1EED">
        <w:rPr>
          <w:rFonts w:ascii="Cambria" w:hAnsi="Cambria" w:cs="Arial"/>
          <w:color w:val="000000"/>
          <w:sz w:val="24"/>
        </w:rPr>
        <w:t>27 августа: День российского кино.</w:t>
      </w:r>
    </w:p>
    <w:p w:rsidR="00EA4BFD" w:rsidRDefault="00EA4BFD" w:rsidP="00EA4BFD">
      <w:pPr>
        <w:shd w:val="clear" w:color="auto" w:fill="FFFFFF"/>
        <w:spacing w:before="100" w:beforeAutospacing="1" w:after="100" w:afterAutospacing="1"/>
        <w:rPr>
          <w:rFonts w:ascii="Cambria" w:hAnsi="Cambria" w:cs="Arial"/>
          <w:color w:val="000000"/>
          <w:sz w:val="24"/>
        </w:rPr>
      </w:pPr>
    </w:p>
    <w:p w:rsidR="00EA4BFD" w:rsidRDefault="00EA4BFD" w:rsidP="00EA4BFD">
      <w:pPr>
        <w:shd w:val="clear" w:color="auto" w:fill="FFFFFF"/>
        <w:spacing w:before="100" w:beforeAutospacing="1" w:after="100" w:afterAutospacing="1"/>
        <w:rPr>
          <w:rFonts w:ascii="Cambria" w:hAnsi="Cambria" w:cs="Arial"/>
          <w:color w:val="000000"/>
          <w:sz w:val="24"/>
        </w:rPr>
      </w:pPr>
    </w:p>
    <w:p w:rsidR="00EA4BFD" w:rsidRDefault="00EA4BFD" w:rsidP="00EA4BFD">
      <w:pPr>
        <w:shd w:val="clear" w:color="auto" w:fill="FFFFFF"/>
        <w:spacing w:before="100" w:beforeAutospacing="1" w:after="100" w:afterAutospacing="1"/>
        <w:rPr>
          <w:rFonts w:ascii="Cambria" w:hAnsi="Cambria" w:cs="Arial"/>
          <w:color w:val="000000"/>
          <w:sz w:val="24"/>
        </w:rPr>
      </w:pPr>
    </w:p>
    <w:p w:rsidR="00EA4BFD" w:rsidRDefault="00EA4BFD" w:rsidP="00EA4BFD">
      <w:pPr>
        <w:shd w:val="clear" w:color="auto" w:fill="FFFFFF"/>
        <w:spacing w:before="100" w:beforeAutospacing="1" w:after="100" w:afterAutospacing="1"/>
        <w:rPr>
          <w:rFonts w:ascii="Cambria" w:hAnsi="Cambria" w:cs="Arial"/>
          <w:color w:val="000000"/>
          <w:sz w:val="24"/>
        </w:rPr>
      </w:pPr>
    </w:p>
    <w:p w:rsidR="00EA4BFD" w:rsidRDefault="00EA4BFD" w:rsidP="00EA4BFD">
      <w:pPr>
        <w:shd w:val="clear" w:color="auto" w:fill="FFFFFF"/>
        <w:spacing w:before="100" w:beforeAutospacing="1" w:after="100" w:afterAutospacing="1"/>
        <w:rPr>
          <w:rFonts w:ascii="Cambria" w:hAnsi="Cambria" w:cs="Arial"/>
          <w:color w:val="000000"/>
          <w:sz w:val="24"/>
        </w:rPr>
      </w:pPr>
    </w:p>
    <w:p w:rsidR="00EA4BFD" w:rsidRPr="00FD1EED" w:rsidRDefault="00EA4BFD" w:rsidP="00EA4BFD">
      <w:pPr>
        <w:shd w:val="clear" w:color="auto" w:fill="FFFFFF"/>
        <w:spacing w:before="100" w:beforeAutospacing="1" w:after="100" w:afterAutospacing="1"/>
        <w:rPr>
          <w:rFonts w:ascii="Cambria" w:hAnsi="Cambria" w:cs="Arial"/>
          <w:color w:val="000000"/>
          <w:sz w:val="24"/>
        </w:rPr>
      </w:pPr>
    </w:p>
    <w:p w:rsidR="00EA4BFD" w:rsidRDefault="00EA4BFD" w:rsidP="00EA4BFD">
      <w:pPr>
        <w:rPr>
          <w:szCs w:val="20"/>
        </w:rPr>
      </w:pPr>
    </w:p>
    <w:p w:rsidR="00EA4BFD" w:rsidRDefault="00EA4BFD" w:rsidP="00EA4BFD">
      <w:pPr>
        <w:rPr>
          <w:szCs w:val="20"/>
        </w:rPr>
      </w:pPr>
    </w:p>
    <w:p w:rsidR="00EA4BFD" w:rsidRDefault="00EA4BFD" w:rsidP="00EA4BFD">
      <w:pPr>
        <w:spacing w:before="6" w:after="1"/>
        <w:rPr>
          <w:sz w:val="25"/>
          <w:szCs w:val="25"/>
        </w:rPr>
      </w:pPr>
    </w:p>
    <w:tbl>
      <w:tblPr>
        <w:tblpPr w:leftFromText="180" w:rightFromText="180" w:vertAnchor="text" w:tblpY="1"/>
        <w:tblOverlap w:val="never"/>
        <w:tblW w:w="10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0"/>
        <w:gridCol w:w="1268"/>
        <w:gridCol w:w="1532"/>
        <w:gridCol w:w="2953"/>
      </w:tblGrid>
      <w:tr w:rsidR="00EA4BFD" w:rsidRPr="00B30640" w:rsidTr="007F1C52">
        <w:trPr>
          <w:trHeight w:val="550"/>
        </w:trPr>
        <w:tc>
          <w:tcPr>
            <w:tcW w:w="10643" w:type="dxa"/>
            <w:gridSpan w:val="4"/>
            <w:shd w:val="clear" w:color="auto" w:fill="35E328"/>
          </w:tcPr>
          <w:p w:rsidR="00EA4BFD" w:rsidRPr="00B30640" w:rsidRDefault="00EA4BFD" w:rsidP="007F1C52">
            <w:pPr>
              <w:pBdr>
                <w:top w:val="nil"/>
                <w:left w:val="nil"/>
                <w:bottom w:val="nil"/>
                <w:right w:val="nil"/>
                <w:between w:val="nil"/>
              </w:pBdr>
              <w:spacing w:line="276" w:lineRule="auto"/>
              <w:ind w:left="3636" w:right="2107" w:hanging="1509"/>
              <w:rPr>
                <w:b/>
                <w:color w:val="000000"/>
                <w:sz w:val="24"/>
              </w:rPr>
            </w:pPr>
            <w:r w:rsidRPr="00B30640">
              <w:rPr>
                <w:b/>
                <w:color w:val="000000"/>
                <w:sz w:val="24"/>
              </w:rPr>
              <w:lastRenderedPageBreak/>
              <w:t>КАЛЕНДАРНЫЙ ПЛАН ВОСПИТАТЕЛЬНОЙ РАБОТЫ НА 2023-2024 УЧЕБНЫЙ ГОД</w:t>
            </w:r>
          </w:p>
        </w:tc>
      </w:tr>
      <w:tr w:rsidR="00EA4BFD" w:rsidTr="007F1C52">
        <w:trPr>
          <w:trHeight w:val="319"/>
        </w:trPr>
        <w:tc>
          <w:tcPr>
            <w:tcW w:w="10643" w:type="dxa"/>
            <w:gridSpan w:val="4"/>
            <w:shd w:val="clear" w:color="auto" w:fill="35E328"/>
          </w:tcPr>
          <w:p w:rsidR="00EA4BFD" w:rsidRDefault="00EA4BFD" w:rsidP="007F1C52">
            <w:pPr>
              <w:pBdr>
                <w:top w:val="nil"/>
                <w:left w:val="nil"/>
                <w:bottom w:val="nil"/>
                <w:right w:val="nil"/>
                <w:between w:val="nil"/>
              </w:pBdr>
              <w:spacing w:line="300" w:lineRule="auto"/>
              <w:ind w:left="2042" w:right="2042"/>
              <w:jc w:val="center"/>
              <w:rPr>
                <w:b/>
                <w:color w:val="000000"/>
                <w:sz w:val="28"/>
                <w:szCs w:val="28"/>
              </w:rPr>
            </w:pPr>
            <w:r>
              <w:rPr>
                <w:b/>
                <w:color w:val="000000"/>
                <w:sz w:val="28"/>
                <w:szCs w:val="28"/>
              </w:rPr>
              <w:t>Средняя школа (10-11 классы)</w:t>
            </w:r>
          </w:p>
        </w:tc>
      </w:tr>
      <w:tr w:rsidR="00EA4BFD" w:rsidTr="007F1C52">
        <w:trPr>
          <w:trHeight w:val="278"/>
        </w:trPr>
        <w:tc>
          <w:tcPr>
            <w:tcW w:w="10643" w:type="dxa"/>
            <w:gridSpan w:val="4"/>
            <w:shd w:val="clear" w:color="auto" w:fill="35E328"/>
          </w:tcPr>
          <w:p w:rsidR="00EA4BFD" w:rsidRDefault="00EA4BFD" w:rsidP="007F1C52">
            <w:pPr>
              <w:pBdr>
                <w:top w:val="nil"/>
                <w:left w:val="nil"/>
                <w:bottom w:val="nil"/>
                <w:right w:val="nil"/>
                <w:between w:val="nil"/>
              </w:pBdr>
              <w:spacing w:before="3" w:line="255" w:lineRule="auto"/>
              <w:ind w:left="3672"/>
              <w:rPr>
                <w:b/>
                <w:color w:val="000000"/>
                <w:sz w:val="24"/>
              </w:rPr>
            </w:pPr>
            <w:r>
              <w:rPr>
                <w:b/>
                <w:color w:val="000000"/>
                <w:sz w:val="24"/>
              </w:rPr>
              <w:t>Модуль «Основные школьные дела»</w:t>
            </w:r>
          </w:p>
        </w:tc>
      </w:tr>
      <w:tr w:rsidR="00EA4BFD" w:rsidTr="007F1C52">
        <w:trPr>
          <w:trHeight w:val="273"/>
        </w:trPr>
        <w:tc>
          <w:tcPr>
            <w:tcW w:w="4890" w:type="dxa"/>
          </w:tcPr>
          <w:p w:rsidR="00EA4BFD" w:rsidRPr="00E40666" w:rsidRDefault="00EA4BFD" w:rsidP="007F1C52">
            <w:pPr>
              <w:pBdr>
                <w:top w:val="nil"/>
                <w:left w:val="nil"/>
                <w:bottom w:val="nil"/>
                <w:right w:val="nil"/>
                <w:between w:val="nil"/>
              </w:pBdr>
              <w:spacing w:line="254" w:lineRule="auto"/>
              <w:ind w:left="2180" w:right="2176"/>
              <w:jc w:val="center"/>
              <w:rPr>
                <w:b/>
                <w:i/>
                <w:color w:val="000000"/>
                <w:sz w:val="24"/>
              </w:rPr>
            </w:pPr>
            <w:r w:rsidRPr="00E40666">
              <w:rPr>
                <w:b/>
                <w:i/>
                <w:color w:val="000000"/>
                <w:sz w:val="24"/>
              </w:rPr>
              <w:t>Дела</w:t>
            </w:r>
          </w:p>
        </w:tc>
        <w:tc>
          <w:tcPr>
            <w:tcW w:w="1268" w:type="dxa"/>
          </w:tcPr>
          <w:p w:rsidR="00EA4BFD" w:rsidRPr="00E40666" w:rsidRDefault="00EA4BFD" w:rsidP="007F1C52">
            <w:pPr>
              <w:pBdr>
                <w:top w:val="nil"/>
                <w:left w:val="nil"/>
                <w:bottom w:val="nil"/>
                <w:right w:val="nil"/>
                <w:between w:val="nil"/>
              </w:pBdr>
              <w:spacing w:line="254" w:lineRule="auto"/>
              <w:ind w:left="231" w:right="226"/>
              <w:jc w:val="center"/>
              <w:rPr>
                <w:b/>
                <w:i/>
                <w:color w:val="000000"/>
                <w:sz w:val="24"/>
              </w:rPr>
            </w:pPr>
            <w:r w:rsidRPr="00E40666">
              <w:rPr>
                <w:b/>
                <w:i/>
                <w:color w:val="000000"/>
                <w:sz w:val="24"/>
              </w:rPr>
              <w:t>Классы</w:t>
            </w:r>
          </w:p>
        </w:tc>
        <w:tc>
          <w:tcPr>
            <w:tcW w:w="1532" w:type="dxa"/>
          </w:tcPr>
          <w:p w:rsidR="00EA4BFD" w:rsidRPr="00E40666" w:rsidRDefault="00EA4BFD" w:rsidP="007F1C52">
            <w:pPr>
              <w:pBdr>
                <w:top w:val="nil"/>
                <w:left w:val="nil"/>
                <w:bottom w:val="nil"/>
                <w:right w:val="nil"/>
                <w:between w:val="nil"/>
              </w:pBdr>
              <w:spacing w:line="254" w:lineRule="auto"/>
              <w:ind w:left="123" w:right="122"/>
              <w:jc w:val="center"/>
              <w:rPr>
                <w:b/>
                <w:i/>
                <w:color w:val="000000"/>
                <w:sz w:val="24"/>
              </w:rPr>
            </w:pPr>
            <w:r w:rsidRPr="00E40666">
              <w:rPr>
                <w:b/>
                <w:i/>
                <w:color w:val="000000"/>
                <w:sz w:val="24"/>
              </w:rPr>
              <w:t>Дата</w:t>
            </w:r>
          </w:p>
        </w:tc>
        <w:tc>
          <w:tcPr>
            <w:tcW w:w="2953" w:type="dxa"/>
          </w:tcPr>
          <w:p w:rsidR="00EA4BFD" w:rsidRPr="00E40666" w:rsidRDefault="00EA4BFD" w:rsidP="007F1C52">
            <w:pPr>
              <w:pBdr>
                <w:top w:val="nil"/>
                <w:left w:val="nil"/>
                <w:bottom w:val="nil"/>
                <w:right w:val="nil"/>
                <w:between w:val="nil"/>
              </w:pBdr>
              <w:spacing w:line="254" w:lineRule="auto"/>
              <w:ind w:left="216" w:right="214"/>
              <w:jc w:val="center"/>
              <w:rPr>
                <w:b/>
                <w:i/>
                <w:color w:val="000000"/>
                <w:sz w:val="24"/>
              </w:rPr>
            </w:pPr>
            <w:r w:rsidRPr="00E40666">
              <w:rPr>
                <w:b/>
                <w:i/>
                <w:color w:val="000000"/>
                <w:sz w:val="24"/>
              </w:rPr>
              <w:t>Ответственные</w:t>
            </w:r>
          </w:p>
        </w:tc>
      </w:tr>
      <w:tr w:rsidR="00EA4BFD" w:rsidTr="007F1C52">
        <w:trPr>
          <w:trHeight w:val="553"/>
        </w:trPr>
        <w:tc>
          <w:tcPr>
            <w:tcW w:w="4890" w:type="dxa"/>
          </w:tcPr>
          <w:p w:rsidR="00EA4BFD" w:rsidRPr="00B30640" w:rsidRDefault="00EA4BFD" w:rsidP="007F1C52">
            <w:pPr>
              <w:pBdr>
                <w:top w:val="nil"/>
                <w:left w:val="nil"/>
                <w:bottom w:val="nil"/>
                <w:right w:val="nil"/>
                <w:between w:val="nil"/>
              </w:pBdr>
              <w:spacing w:before="3"/>
              <w:ind w:left="107"/>
              <w:rPr>
                <w:color w:val="000000"/>
                <w:sz w:val="24"/>
              </w:rPr>
            </w:pPr>
            <w:r w:rsidRPr="00B30640">
              <w:rPr>
                <w:color w:val="000000"/>
                <w:sz w:val="24"/>
              </w:rPr>
              <w:t>Общешкольная линейка, посвященная</w:t>
            </w:r>
          </w:p>
          <w:p w:rsidR="00EA4BFD" w:rsidRPr="00B30640" w:rsidRDefault="00EA4BFD" w:rsidP="007F1C52">
            <w:pPr>
              <w:pBdr>
                <w:top w:val="nil"/>
                <w:left w:val="nil"/>
                <w:bottom w:val="nil"/>
                <w:right w:val="nil"/>
                <w:between w:val="nil"/>
              </w:pBdr>
              <w:spacing w:line="255" w:lineRule="auto"/>
              <w:ind w:left="107"/>
              <w:rPr>
                <w:color w:val="000000"/>
                <w:sz w:val="24"/>
              </w:rPr>
            </w:pPr>
            <w:r w:rsidRPr="00B30640">
              <w:rPr>
                <w:color w:val="000000"/>
                <w:sz w:val="24"/>
              </w:rPr>
              <w:t>«Первому звонку – 2023 года»</w:t>
            </w:r>
          </w:p>
        </w:tc>
        <w:tc>
          <w:tcPr>
            <w:tcW w:w="1268" w:type="dxa"/>
          </w:tcPr>
          <w:p w:rsidR="00EA4BFD" w:rsidRDefault="00EA4BFD" w:rsidP="007F1C52">
            <w:pPr>
              <w:pBdr>
                <w:top w:val="nil"/>
                <w:left w:val="nil"/>
                <w:bottom w:val="nil"/>
                <w:right w:val="nil"/>
                <w:between w:val="nil"/>
              </w:pBdr>
              <w:spacing w:before="3"/>
              <w:ind w:left="226" w:right="226"/>
              <w:jc w:val="center"/>
              <w:rPr>
                <w:color w:val="000000"/>
                <w:sz w:val="24"/>
              </w:rPr>
            </w:pPr>
            <w:r>
              <w:rPr>
                <w:color w:val="000000"/>
                <w:sz w:val="24"/>
              </w:rPr>
              <w:t>10-11</w:t>
            </w:r>
          </w:p>
        </w:tc>
        <w:tc>
          <w:tcPr>
            <w:tcW w:w="1532" w:type="dxa"/>
          </w:tcPr>
          <w:p w:rsidR="00EA4BFD" w:rsidRDefault="00EA4BFD" w:rsidP="007F1C52">
            <w:pPr>
              <w:pBdr>
                <w:top w:val="nil"/>
                <w:left w:val="nil"/>
                <w:bottom w:val="nil"/>
                <w:right w:val="nil"/>
                <w:between w:val="nil"/>
              </w:pBdr>
              <w:spacing w:before="3"/>
              <w:ind w:left="127" w:right="122"/>
              <w:jc w:val="center"/>
              <w:rPr>
                <w:color w:val="000000"/>
                <w:sz w:val="24"/>
              </w:rPr>
            </w:pPr>
            <w:r>
              <w:rPr>
                <w:color w:val="000000"/>
                <w:sz w:val="24"/>
              </w:rPr>
              <w:t>1 сентября</w:t>
            </w:r>
          </w:p>
        </w:tc>
        <w:tc>
          <w:tcPr>
            <w:tcW w:w="2953" w:type="dxa"/>
          </w:tcPr>
          <w:p w:rsidR="00EA4BFD" w:rsidRDefault="00EA4BFD" w:rsidP="007F1C52">
            <w:pPr>
              <w:pBdr>
                <w:top w:val="nil"/>
                <w:left w:val="nil"/>
                <w:bottom w:val="nil"/>
                <w:right w:val="nil"/>
                <w:between w:val="nil"/>
              </w:pBdr>
              <w:spacing w:before="3"/>
              <w:ind w:left="216" w:right="211"/>
              <w:jc w:val="center"/>
              <w:rPr>
                <w:color w:val="000000"/>
                <w:sz w:val="24"/>
              </w:rPr>
            </w:pPr>
            <w:r>
              <w:rPr>
                <w:color w:val="000000"/>
                <w:sz w:val="24"/>
              </w:rPr>
              <w:t>Замдиректора по ВР</w:t>
            </w:r>
          </w:p>
        </w:tc>
      </w:tr>
      <w:tr w:rsidR="00EA4BFD" w:rsidTr="007F1C52">
        <w:trPr>
          <w:trHeight w:val="550"/>
        </w:trPr>
        <w:tc>
          <w:tcPr>
            <w:tcW w:w="4890" w:type="dxa"/>
          </w:tcPr>
          <w:p w:rsidR="00EA4BFD" w:rsidRPr="00B30640" w:rsidRDefault="00EA4BFD" w:rsidP="007F1C52">
            <w:pPr>
              <w:pBdr>
                <w:top w:val="nil"/>
                <w:left w:val="nil"/>
                <w:bottom w:val="nil"/>
                <w:right w:val="nil"/>
                <w:between w:val="nil"/>
              </w:pBdr>
              <w:spacing w:line="276" w:lineRule="auto"/>
              <w:ind w:left="107" w:right="397"/>
              <w:rPr>
                <w:color w:val="000000"/>
                <w:sz w:val="24"/>
              </w:rPr>
            </w:pPr>
            <w:r w:rsidRPr="00B30640">
              <w:rPr>
                <w:sz w:val="24"/>
              </w:rPr>
              <w:t>Всероссийский открытый урок «ОБЖ» (урок подготовки детей к действиям в условиях различного рода чрезвычайных ситуаций)</w:t>
            </w:r>
          </w:p>
        </w:tc>
        <w:tc>
          <w:tcPr>
            <w:tcW w:w="1268" w:type="dxa"/>
          </w:tcPr>
          <w:p w:rsidR="00EA4BFD" w:rsidRDefault="00EA4BFD" w:rsidP="007F1C52">
            <w:pPr>
              <w:pBdr>
                <w:top w:val="nil"/>
                <w:left w:val="nil"/>
                <w:bottom w:val="nil"/>
                <w:right w:val="nil"/>
                <w:between w:val="nil"/>
              </w:pBdr>
              <w:spacing w:line="276" w:lineRule="auto"/>
              <w:ind w:left="226" w:right="226"/>
              <w:jc w:val="center"/>
              <w:rPr>
                <w:color w:val="000000"/>
                <w:sz w:val="24"/>
              </w:rPr>
            </w:pPr>
            <w:r>
              <w:rPr>
                <w:color w:val="000000"/>
                <w:sz w:val="24"/>
              </w:rPr>
              <w:t>10-11</w:t>
            </w:r>
          </w:p>
        </w:tc>
        <w:tc>
          <w:tcPr>
            <w:tcW w:w="1532" w:type="dxa"/>
          </w:tcPr>
          <w:p w:rsidR="00EA4BFD" w:rsidRDefault="00EA4BFD" w:rsidP="007F1C52">
            <w:pPr>
              <w:pBdr>
                <w:top w:val="nil"/>
                <w:left w:val="nil"/>
                <w:bottom w:val="nil"/>
                <w:right w:val="nil"/>
                <w:between w:val="nil"/>
              </w:pBdr>
              <w:spacing w:line="276" w:lineRule="auto"/>
              <w:ind w:left="127" w:right="122"/>
              <w:jc w:val="center"/>
              <w:rPr>
                <w:color w:val="000000"/>
                <w:sz w:val="24"/>
              </w:rPr>
            </w:pPr>
            <w:r>
              <w:rPr>
                <w:color w:val="000000"/>
                <w:sz w:val="24"/>
              </w:rPr>
              <w:t>1 сентября</w:t>
            </w:r>
          </w:p>
        </w:tc>
        <w:tc>
          <w:tcPr>
            <w:tcW w:w="2953" w:type="dxa"/>
          </w:tcPr>
          <w:p w:rsidR="00EA4BFD" w:rsidRDefault="00EA4BFD" w:rsidP="007F1C52">
            <w:pPr>
              <w:pBdr>
                <w:top w:val="nil"/>
                <w:left w:val="nil"/>
                <w:bottom w:val="nil"/>
                <w:right w:val="nil"/>
                <w:between w:val="nil"/>
              </w:pBdr>
              <w:spacing w:line="276" w:lineRule="auto"/>
              <w:ind w:left="216" w:right="216"/>
              <w:jc w:val="center"/>
              <w:rPr>
                <w:color w:val="000000"/>
                <w:sz w:val="24"/>
              </w:rPr>
            </w:pPr>
            <w:r>
              <w:rPr>
                <w:color w:val="000000"/>
                <w:sz w:val="24"/>
              </w:rPr>
              <w:t>Классные руководители</w:t>
            </w:r>
          </w:p>
        </w:tc>
      </w:tr>
      <w:tr w:rsidR="00EA4BFD" w:rsidRPr="00B30640" w:rsidTr="007F1C52">
        <w:trPr>
          <w:trHeight w:val="552"/>
        </w:trPr>
        <w:tc>
          <w:tcPr>
            <w:tcW w:w="4890" w:type="dxa"/>
          </w:tcPr>
          <w:p w:rsidR="00EA4BFD" w:rsidRPr="00B30640" w:rsidRDefault="00EA4BFD" w:rsidP="007F1C52">
            <w:pPr>
              <w:pBdr>
                <w:top w:val="nil"/>
                <w:left w:val="nil"/>
                <w:bottom w:val="nil"/>
                <w:right w:val="nil"/>
                <w:between w:val="nil"/>
              </w:pBdr>
              <w:spacing w:before="1"/>
              <w:ind w:left="107"/>
              <w:rPr>
                <w:color w:val="000000"/>
                <w:sz w:val="24"/>
              </w:rPr>
            </w:pPr>
            <w:r w:rsidRPr="00B30640">
              <w:rPr>
                <w:color w:val="000000"/>
                <w:sz w:val="24"/>
              </w:rPr>
              <w:t>Подъем Флага РФ и исполнение Гимна РФ</w:t>
            </w:r>
          </w:p>
        </w:tc>
        <w:tc>
          <w:tcPr>
            <w:tcW w:w="1268" w:type="dxa"/>
          </w:tcPr>
          <w:p w:rsidR="00EA4BFD" w:rsidRDefault="00EA4BFD" w:rsidP="007F1C52">
            <w:pPr>
              <w:pBdr>
                <w:top w:val="nil"/>
                <w:left w:val="nil"/>
                <w:bottom w:val="nil"/>
                <w:right w:val="nil"/>
                <w:between w:val="nil"/>
              </w:pBdr>
              <w:spacing w:before="1"/>
              <w:ind w:left="226" w:right="226"/>
              <w:jc w:val="center"/>
              <w:rPr>
                <w:color w:val="000000"/>
                <w:sz w:val="24"/>
              </w:rPr>
            </w:pPr>
            <w:r>
              <w:rPr>
                <w:color w:val="000000"/>
                <w:sz w:val="24"/>
              </w:rPr>
              <w:t>10-11</w:t>
            </w:r>
          </w:p>
        </w:tc>
        <w:tc>
          <w:tcPr>
            <w:tcW w:w="1532" w:type="dxa"/>
          </w:tcPr>
          <w:p w:rsidR="00EA4BFD" w:rsidRDefault="00EA4BFD" w:rsidP="007F1C52">
            <w:pPr>
              <w:pBdr>
                <w:top w:val="nil"/>
                <w:left w:val="nil"/>
                <w:bottom w:val="nil"/>
                <w:right w:val="nil"/>
                <w:between w:val="nil"/>
              </w:pBdr>
              <w:ind w:left="107" w:right="80" w:firstLine="235"/>
              <w:rPr>
                <w:color w:val="000000"/>
                <w:sz w:val="24"/>
              </w:rPr>
            </w:pPr>
            <w:r>
              <w:rPr>
                <w:color w:val="000000"/>
                <w:sz w:val="24"/>
              </w:rPr>
              <w:t>Каждый понедельник</w:t>
            </w:r>
          </w:p>
        </w:tc>
        <w:tc>
          <w:tcPr>
            <w:tcW w:w="2953" w:type="dxa"/>
          </w:tcPr>
          <w:p w:rsidR="00EA4BFD" w:rsidRPr="00B30640" w:rsidRDefault="00EA4BFD" w:rsidP="007F1C52">
            <w:pPr>
              <w:pBdr>
                <w:top w:val="nil"/>
                <w:left w:val="nil"/>
                <w:bottom w:val="nil"/>
                <w:right w:val="nil"/>
                <w:between w:val="nil"/>
              </w:pBdr>
              <w:ind w:left="403" w:right="398" w:firstLine="27"/>
              <w:rPr>
                <w:color w:val="000000"/>
                <w:sz w:val="24"/>
              </w:rPr>
            </w:pPr>
            <w:r w:rsidRPr="00B30640">
              <w:rPr>
                <w:color w:val="000000"/>
                <w:sz w:val="24"/>
              </w:rPr>
              <w:t>Замдиректора по ВР Педагог организатор</w:t>
            </w:r>
          </w:p>
        </w:tc>
      </w:tr>
      <w:tr w:rsidR="00EA4BFD" w:rsidTr="007F1C52">
        <w:trPr>
          <w:trHeight w:val="552"/>
        </w:trPr>
        <w:tc>
          <w:tcPr>
            <w:tcW w:w="4890" w:type="dxa"/>
          </w:tcPr>
          <w:p w:rsidR="00EA4BFD" w:rsidRPr="00B30640" w:rsidRDefault="00EA4BFD" w:rsidP="007F1C52">
            <w:pPr>
              <w:pBdr>
                <w:top w:val="nil"/>
                <w:left w:val="nil"/>
                <w:bottom w:val="nil"/>
                <w:right w:val="nil"/>
                <w:between w:val="nil"/>
              </w:pBdr>
              <w:spacing w:line="276" w:lineRule="auto"/>
              <w:ind w:left="107" w:right="317"/>
              <w:rPr>
                <w:color w:val="000000"/>
                <w:sz w:val="24"/>
              </w:rPr>
            </w:pPr>
            <w:r w:rsidRPr="00B30640">
              <w:rPr>
                <w:color w:val="000000"/>
                <w:sz w:val="24"/>
              </w:rPr>
              <w:t>Акция, посвященная окончанию 2 мировой войны «Голубь мира»</w:t>
            </w:r>
          </w:p>
        </w:tc>
        <w:tc>
          <w:tcPr>
            <w:tcW w:w="1268" w:type="dxa"/>
          </w:tcPr>
          <w:p w:rsidR="00EA4BFD" w:rsidRDefault="00EA4BFD" w:rsidP="007F1C52">
            <w:pPr>
              <w:pBdr>
                <w:top w:val="nil"/>
                <w:left w:val="nil"/>
                <w:bottom w:val="nil"/>
                <w:right w:val="nil"/>
                <w:between w:val="nil"/>
              </w:pBdr>
              <w:spacing w:line="275" w:lineRule="auto"/>
              <w:ind w:left="226" w:right="226"/>
              <w:jc w:val="center"/>
              <w:rPr>
                <w:color w:val="000000"/>
                <w:sz w:val="24"/>
              </w:rPr>
            </w:pPr>
            <w:r>
              <w:rPr>
                <w:color w:val="000000"/>
                <w:sz w:val="24"/>
              </w:rPr>
              <w:t>10-11</w:t>
            </w:r>
          </w:p>
        </w:tc>
        <w:tc>
          <w:tcPr>
            <w:tcW w:w="1532" w:type="dxa"/>
          </w:tcPr>
          <w:p w:rsidR="00EA4BFD" w:rsidRDefault="00EA4BFD" w:rsidP="007F1C52">
            <w:pPr>
              <w:pBdr>
                <w:top w:val="nil"/>
                <w:left w:val="nil"/>
                <w:bottom w:val="nil"/>
                <w:right w:val="nil"/>
                <w:between w:val="nil"/>
              </w:pBdr>
              <w:spacing w:line="275" w:lineRule="auto"/>
              <w:ind w:left="127" w:right="122"/>
              <w:jc w:val="center"/>
              <w:rPr>
                <w:color w:val="000000"/>
                <w:sz w:val="24"/>
              </w:rPr>
            </w:pPr>
            <w:r>
              <w:rPr>
                <w:color w:val="000000"/>
                <w:sz w:val="24"/>
              </w:rPr>
              <w:t>3 сентября</w:t>
            </w:r>
          </w:p>
        </w:tc>
        <w:tc>
          <w:tcPr>
            <w:tcW w:w="2953" w:type="dxa"/>
          </w:tcPr>
          <w:p w:rsidR="00EA4BFD" w:rsidRDefault="00EA4BFD" w:rsidP="007F1C52">
            <w:pPr>
              <w:pBdr>
                <w:top w:val="nil"/>
                <w:left w:val="nil"/>
                <w:bottom w:val="nil"/>
                <w:right w:val="nil"/>
                <w:between w:val="nil"/>
              </w:pBdr>
              <w:spacing w:line="275" w:lineRule="auto"/>
              <w:ind w:left="596"/>
              <w:rPr>
                <w:color w:val="000000"/>
                <w:sz w:val="24"/>
              </w:rPr>
            </w:pPr>
            <w:r>
              <w:rPr>
                <w:color w:val="000000"/>
                <w:sz w:val="24"/>
              </w:rPr>
              <w:t>Учителя истории</w:t>
            </w:r>
          </w:p>
        </w:tc>
      </w:tr>
      <w:tr w:rsidR="00EA4BFD" w:rsidTr="007F1C52">
        <w:trPr>
          <w:trHeight w:val="552"/>
        </w:trPr>
        <w:tc>
          <w:tcPr>
            <w:tcW w:w="4890" w:type="dxa"/>
          </w:tcPr>
          <w:p w:rsidR="00EA4BFD" w:rsidRPr="00B30640" w:rsidRDefault="00EA4BFD" w:rsidP="007F1C52">
            <w:pPr>
              <w:pBdr>
                <w:top w:val="nil"/>
                <w:left w:val="nil"/>
                <w:bottom w:val="nil"/>
                <w:right w:val="nil"/>
                <w:between w:val="nil"/>
              </w:pBdr>
              <w:spacing w:before="1"/>
              <w:ind w:left="107"/>
              <w:rPr>
                <w:color w:val="000000"/>
                <w:sz w:val="24"/>
              </w:rPr>
            </w:pPr>
            <w:r w:rsidRPr="00B30640">
              <w:rPr>
                <w:color w:val="000000"/>
                <w:sz w:val="24"/>
              </w:rPr>
              <w:t>Школьный этап сдачи норм ГТО</w:t>
            </w:r>
          </w:p>
        </w:tc>
        <w:tc>
          <w:tcPr>
            <w:tcW w:w="1268" w:type="dxa"/>
          </w:tcPr>
          <w:p w:rsidR="00EA4BFD" w:rsidRDefault="00EA4BFD" w:rsidP="007F1C52">
            <w:pPr>
              <w:pBdr>
                <w:top w:val="nil"/>
                <w:left w:val="nil"/>
                <w:bottom w:val="nil"/>
                <w:right w:val="nil"/>
                <w:between w:val="nil"/>
              </w:pBdr>
              <w:spacing w:before="1"/>
              <w:ind w:left="226" w:right="226"/>
              <w:jc w:val="center"/>
              <w:rPr>
                <w:color w:val="000000"/>
                <w:sz w:val="24"/>
              </w:rPr>
            </w:pPr>
            <w:r>
              <w:rPr>
                <w:color w:val="000000"/>
                <w:sz w:val="24"/>
              </w:rPr>
              <w:t>10-11</w:t>
            </w:r>
          </w:p>
        </w:tc>
        <w:tc>
          <w:tcPr>
            <w:tcW w:w="1532" w:type="dxa"/>
          </w:tcPr>
          <w:p w:rsidR="00EA4BFD" w:rsidRDefault="00EA4BFD" w:rsidP="007F1C52">
            <w:pPr>
              <w:pBdr>
                <w:top w:val="nil"/>
                <w:left w:val="nil"/>
                <w:bottom w:val="nil"/>
                <w:right w:val="nil"/>
                <w:between w:val="nil"/>
              </w:pBdr>
              <w:ind w:left="363" w:right="218" w:hanging="121"/>
              <w:rPr>
                <w:color w:val="000000"/>
                <w:sz w:val="24"/>
              </w:rPr>
            </w:pPr>
            <w:r>
              <w:rPr>
                <w:color w:val="000000"/>
                <w:sz w:val="24"/>
              </w:rPr>
              <w:t>Сентябрь- декабрь</w:t>
            </w:r>
          </w:p>
        </w:tc>
        <w:tc>
          <w:tcPr>
            <w:tcW w:w="2953" w:type="dxa"/>
          </w:tcPr>
          <w:p w:rsidR="00EA4BFD" w:rsidRDefault="00EA4BFD" w:rsidP="007F1C52">
            <w:pPr>
              <w:pBdr>
                <w:top w:val="nil"/>
                <w:left w:val="nil"/>
                <w:bottom w:val="nil"/>
                <w:right w:val="nil"/>
                <w:between w:val="nil"/>
              </w:pBdr>
              <w:spacing w:before="1"/>
              <w:ind w:left="352"/>
              <w:rPr>
                <w:color w:val="000000"/>
                <w:sz w:val="24"/>
              </w:rPr>
            </w:pPr>
            <w:r>
              <w:rPr>
                <w:color w:val="000000"/>
                <w:sz w:val="24"/>
              </w:rPr>
              <w:t>Учителя физкультуры</w:t>
            </w:r>
          </w:p>
        </w:tc>
      </w:tr>
      <w:tr w:rsidR="00EA4BFD" w:rsidTr="007F1C52">
        <w:trPr>
          <w:trHeight w:val="552"/>
        </w:trPr>
        <w:tc>
          <w:tcPr>
            <w:tcW w:w="4890" w:type="dxa"/>
          </w:tcPr>
          <w:p w:rsidR="00EA4BFD" w:rsidRDefault="00EA4BFD" w:rsidP="007F1C52">
            <w:pPr>
              <w:pBdr>
                <w:top w:val="nil"/>
                <w:left w:val="nil"/>
                <w:bottom w:val="nil"/>
                <w:right w:val="nil"/>
                <w:between w:val="nil"/>
              </w:pBdr>
              <w:spacing w:line="254" w:lineRule="auto"/>
              <w:ind w:left="107"/>
              <w:rPr>
                <w:color w:val="000000"/>
                <w:sz w:val="24"/>
              </w:rPr>
            </w:pPr>
            <w:r>
              <w:rPr>
                <w:color w:val="000000"/>
                <w:sz w:val="24"/>
              </w:rPr>
              <w:t>Школьные соревнования по футболу</w:t>
            </w:r>
          </w:p>
        </w:tc>
        <w:tc>
          <w:tcPr>
            <w:tcW w:w="1268" w:type="dxa"/>
          </w:tcPr>
          <w:p w:rsidR="00EA4BFD" w:rsidRDefault="00EA4BFD" w:rsidP="007F1C52">
            <w:pPr>
              <w:pBdr>
                <w:top w:val="nil"/>
                <w:left w:val="nil"/>
                <w:bottom w:val="nil"/>
                <w:right w:val="nil"/>
                <w:between w:val="nil"/>
              </w:pBdr>
              <w:spacing w:line="254" w:lineRule="auto"/>
              <w:ind w:left="226" w:right="226"/>
              <w:jc w:val="center"/>
              <w:rPr>
                <w:color w:val="000000"/>
                <w:sz w:val="24"/>
              </w:rPr>
            </w:pPr>
            <w:r>
              <w:rPr>
                <w:color w:val="000000"/>
                <w:sz w:val="24"/>
              </w:rPr>
              <w:t>10-11</w:t>
            </w:r>
          </w:p>
        </w:tc>
        <w:tc>
          <w:tcPr>
            <w:tcW w:w="1532" w:type="dxa"/>
          </w:tcPr>
          <w:p w:rsidR="00EA4BFD" w:rsidRDefault="00EA4BFD" w:rsidP="007F1C52">
            <w:pPr>
              <w:pBdr>
                <w:top w:val="nil"/>
                <w:left w:val="nil"/>
                <w:bottom w:val="nil"/>
                <w:right w:val="nil"/>
                <w:between w:val="nil"/>
              </w:pBdr>
              <w:spacing w:line="254" w:lineRule="auto"/>
              <w:ind w:left="128" w:right="122"/>
              <w:jc w:val="center"/>
              <w:rPr>
                <w:color w:val="000000"/>
                <w:sz w:val="24"/>
              </w:rPr>
            </w:pPr>
            <w:r>
              <w:rPr>
                <w:color w:val="000000"/>
                <w:sz w:val="24"/>
              </w:rPr>
              <w:t>2-4 октября</w:t>
            </w:r>
          </w:p>
        </w:tc>
        <w:tc>
          <w:tcPr>
            <w:tcW w:w="2953" w:type="dxa"/>
          </w:tcPr>
          <w:p w:rsidR="00EA4BFD" w:rsidRDefault="00EA4BFD" w:rsidP="007F1C52">
            <w:pPr>
              <w:pBdr>
                <w:top w:val="nil"/>
                <w:left w:val="nil"/>
                <w:bottom w:val="nil"/>
                <w:right w:val="nil"/>
                <w:between w:val="nil"/>
              </w:pBdr>
              <w:spacing w:line="254" w:lineRule="auto"/>
              <w:ind w:left="352"/>
              <w:rPr>
                <w:color w:val="000000"/>
                <w:sz w:val="24"/>
              </w:rPr>
            </w:pPr>
            <w:r>
              <w:rPr>
                <w:color w:val="000000"/>
                <w:sz w:val="24"/>
              </w:rPr>
              <w:t>Учителя физкультуры</w:t>
            </w:r>
          </w:p>
        </w:tc>
      </w:tr>
      <w:tr w:rsidR="00EA4BFD" w:rsidTr="007F1C52">
        <w:trPr>
          <w:trHeight w:val="552"/>
        </w:trPr>
        <w:tc>
          <w:tcPr>
            <w:tcW w:w="4890" w:type="dxa"/>
          </w:tcPr>
          <w:p w:rsidR="00EA4BFD" w:rsidRDefault="00EA4BFD" w:rsidP="007F1C52">
            <w:pPr>
              <w:pBdr>
                <w:top w:val="nil"/>
                <w:left w:val="nil"/>
                <w:bottom w:val="nil"/>
                <w:right w:val="nil"/>
                <w:between w:val="nil"/>
              </w:pBdr>
              <w:spacing w:line="275" w:lineRule="auto"/>
              <w:ind w:left="107"/>
              <w:rPr>
                <w:color w:val="000000"/>
                <w:sz w:val="24"/>
              </w:rPr>
            </w:pPr>
            <w:r>
              <w:rPr>
                <w:color w:val="000000"/>
                <w:sz w:val="24"/>
              </w:rPr>
              <w:t>«Разговоры о важном»</w:t>
            </w:r>
          </w:p>
        </w:tc>
        <w:tc>
          <w:tcPr>
            <w:tcW w:w="1268" w:type="dxa"/>
          </w:tcPr>
          <w:p w:rsidR="00EA4BFD" w:rsidRDefault="00EA4BFD" w:rsidP="007F1C52">
            <w:pPr>
              <w:pBdr>
                <w:top w:val="nil"/>
                <w:left w:val="nil"/>
                <w:bottom w:val="nil"/>
                <w:right w:val="nil"/>
                <w:between w:val="nil"/>
              </w:pBdr>
              <w:spacing w:line="275" w:lineRule="auto"/>
              <w:ind w:left="226" w:right="226"/>
              <w:jc w:val="center"/>
              <w:rPr>
                <w:color w:val="000000"/>
                <w:sz w:val="24"/>
              </w:rPr>
            </w:pPr>
            <w:r>
              <w:rPr>
                <w:color w:val="000000"/>
                <w:sz w:val="24"/>
              </w:rPr>
              <w:t>10-11</w:t>
            </w:r>
          </w:p>
        </w:tc>
        <w:tc>
          <w:tcPr>
            <w:tcW w:w="1532" w:type="dxa"/>
          </w:tcPr>
          <w:p w:rsidR="00EA4BFD" w:rsidRDefault="00EA4BFD" w:rsidP="007F1C52">
            <w:pPr>
              <w:pBdr>
                <w:top w:val="nil"/>
                <w:left w:val="nil"/>
                <w:bottom w:val="nil"/>
                <w:right w:val="nil"/>
                <w:between w:val="nil"/>
              </w:pBdr>
              <w:spacing w:line="276" w:lineRule="auto"/>
              <w:ind w:right="315"/>
              <w:rPr>
                <w:color w:val="000000"/>
                <w:sz w:val="24"/>
              </w:rPr>
            </w:pPr>
            <w:r>
              <w:rPr>
                <w:color w:val="000000"/>
                <w:sz w:val="24"/>
              </w:rPr>
              <w:t>Каждый понедельник</w:t>
            </w:r>
          </w:p>
        </w:tc>
        <w:tc>
          <w:tcPr>
            <w:tcW w:w="2953" w:type="dxa"/>
          </w:tcPr>
          <w:p w:rsidR="00EA4BFD" w:rsidRDefault="00EA4BFD" w:rsidP="007F1C52">
            <w:pPr>
              <w:pBdr>
                <w:top w:val="nil"/>
                <w:left w:val="nil"/>
                <w:bottom w:val="nil"/>
                <w:right w:val="nil"/>
                <w:between w:val="nil"/>
              </w:pBdr>
              <w:spacing w:line="275" w:lineRule="auto"/>
              <w:ind w:left="103"/>
              <w:rPr>
                <w:color w:val="000000"/>
                <w:sz w:val="24"/>
              </w:rPr>
            </w:pPr>
            <w:r>
              <w:rPr>
                <w:color w:val="000000"/>
                <w:sz w:val="24"/>
              </w:rPr>
              <w:t>Классные руководители</w:t>
            </w:r>
          </w:p>
        </w:tc>
      </w:tr>
      <w:tr w:rsidR="00EA4BFD" w:rsidTr="007F1C52">
        <w:trPr>
          <w:trHeight w:val="552"/>
        </w:trPr>
        <w:tc>
          <w:tcPr>
            <w:tcW w:w="4890" w:type="dxa"/>
          </w:tcPr>
          <w:p w:rsidR="00EA4BFD" w:rsidRDefault="00EA4BFD" w:rsidP="007F1C52">
            <w:pPr>
              <w:pBdr>
                <w:top w:val="nil"/>
                <w:left w:val="nil"/>
                <w:bottom w:val="nil"/>
                <w:right w:val="nil"/>
                <w:between w:val="nil"/>
              </w:pBdr>
              <w:spacing w:before="1" w:line="255" w:lineRule="auto"/>
              <w:ind w:left="107"/>
              <w:rPr>
                <w:color w:val="000000"/>
                <w:sz w:val="24"/>
              </w:rPr>
            </w:pPr>
            <w:r>
              <w:rPr>
                <w:color w:val="000000"/>
                <w:sz w:val="24"/>
              </w:rPr>
              <w:t>«День самоуправления»</w:t>
            </w:r>
          </w:p>
        </w:tc>
        <w:tc>
          <w:tcPr>
            <w:tcW w:w="1268" w:type="dxa"/>
          </w:tcPr>
          <w:p w:rsidR="00EA4BFD" w:rsidRDefault="00EA4BFD" w:rsidP="007F1C52">
            <w:pPr>
              <w:pBdr>
                <w:top w:val="nil"/>
                <w:left w:val="nil"/>
                <w:bottom w:val="nil"/>
                <w:right w:val="nil"/>
                <w:between w:val="nil"/>
              </w:pBdr>
              <w:spacing w:before="1" w:line="255" w:lineRule="auto"/>
              <w:ind w:left="226" w:right="226"/>
              <w:jc w:val="center"/>
              <w:rPr>
                <w:color w:val="000000"/>
                <w:sz w:val="24"/>
              </w:rPr>
            </w:pPr>
            <w:r>
              <w:rPr>
                <w:color w:val="000000"/>
                <w:sz w:val="24"/>
              </w:rPr>
              <w:t>10-11</w:t>
            </w:r>
          </w:p>
        </w:tc>
        <w:tc>
          <w:tcPr>
            <w:tcW w:w="1532" w:type="dxa"/>
          </w:tcPr>
          <w:p w:rsidR="00EA4BFD" w:rsidRDefault="00EA4BFD" w:rsidP="007F1C52">
            <w:pPr>
              <w:pBdr>
                <w:top w:val="nil"/>
                <w:left w:val="nil"/>
                <w:bottom w:val="nil"/>
                <w:right w:val="nil"/>
                <w:between w:val="nil"/>
              </w:pBdr>
              <w:spacing w:before="1" w:line="255" w:lineRule="auto"/>
              <w:ind w:left="128" w:right="122"/>
              <w:jc w:val="center"/>
              <w:rPr>
                <w:color w:val="000000"/>
                <w:sz w:val="24"/>
              </w:rPr>
            </w:pPr>
            <w:r>
              <w:rPr>
                <w:color w:val="000000"/>
                <w:sz w:val="24"/>
              </w:rPr>
              <w:t>декабрь</w:t>
            </w:r>
          </w:p>
        </w:tc>
        <w:tc>
          <w:tcPr>
            <w:tcW w:w="2953" w:type="dxa"/>
          </w:tcPr>
          <w:p w:rsidR="00EA4BFD" w:rsidRDefault="00EA4BFD" w:rsidP="007F1C52">
            <w:pPr>
              <w:pBdr>
                <w:top w:val="nil"/>
                <w:left w:val="nil"/>
                <w:bottom w:val="nil"/>
                <w:right w:val="nil"/>
                <w:between w:val="nil"/>
              </w:pBdr>
              <w:spacing w:before="1" w:line="255" w:lineRule="auto"/>
              <w:ind w:left="432"/>
              <w:rPr>
                <w:color w:val="000000"/>
                <w:sz w:val="24"/>
              </w:rPr>
            </w:pPr>
            <w:r>
              <w:rPr>
                <w:color w:val="000000"/>
                <w:sz w:val="24"/>
              </w:rPr>
              <w:t>Замдиректора по ВР</w:t>
            </w:r>
          </w:p>
        </w:tc>
      </w:tr>
      <w:tr w:rsidR="00EA4BFD" w:rsidTr="007F1C52">
        <w:trPr>
          <w:trHeight w:val="552"/>
        </w:trPr>
        <w:tc>
          <w:tcPr>
            <w:tcW w:w="4890" w:type="dxa"/>
          </w:tcPr>
          <w:p w:rsidR="00EA4BFD" w:rsidRPr="00B30640" w:rsidRDefault="00EA4BFD" w:rsidP="007F1C52">
            <w:pPr>
              <w:pBdr>
                <w:top w:val="nil"/>
                <w:left w:val="nil"/>
                <w:bottom w:val="nil"/>
                <w:right w:val="nil"/>
                <w:between w:val="nil"/>
              </w:pBdr>
              <w:ind w:left="107" w:right="686"/>
              <w:rPr>
                <w:color w:val="000000"/>
                <w:sz w:val="24"/>
              </w:rPr>
            </w:pPr>
            <w:r w:rsidRPr="00B30640">
              <w:rPr>
                <w:color w:val="000000"/>
                <w:sz w:val="24"/>
              </w:rPr>
              <w:t>Акция, посвященная «Всемирному дню ребенка»</w:t>
            </w:r>
          </w:p>
        </w:tc>
        <w:tc>
          <w:tcPr>
            <w:tcW w:w="1268" w:type="dxa"/>
          </w:tcPr>
          <w:p w:rsidR="00EA4BFD" w:rsidRDefault="00EA4BFD" w:rsidP="007F1C52">
            <w:pPr>
              <w:pBdr>
                <w:top w:val="nil"/>
                <w:left w:val="nil"/>
                <w:bottom w:val="nil"/>
                <w:right w:val="nil"/>
                <w:between w:val="nil"/>
              </w:pBdr>
              <w:spacing w:before="3"/>
              <w:ind w:left="226" w:right="226"/>
              <w:jc w:val="center"/>
              <w:rPr>
                <w:color w:val="000000"/>
                <w:sz w:val="24"/>
              </w:rPr>
            </w:pPr>
            <w:r>
              <w:rPr>
                <w:color w:val="000000"/>
                <w:sz w:val="24"/>
              </w:rPr>
              <w:t>10-11</w:t>
            </w:r>
          </w:p>
        </w:tc>
        <w:tc>
          <w:tcPr>
            <w:tcW w:w="1532" w:type="dxa"/>
          </w:tcPr>
          <w:p w:rsidR="00EA4BFD" w:rsidRDefault="00EA4BFD" w:rsidP="007F1C52">
            <w:pPr>
              <w:pBdr>
                <w:top w:val="nil"/>
                <w:left w:val="nil"/>
                <w:bottom w:val="nil"/>
                <w:right w:val="nil"/>
                <w:between w:val="nil"/>
              </w:pBdr>
              <w:spacing w:before="3"/>
              <w:ind w:left="487"/>
              <w:rPr>
                <w:color w:val="000000"/>
                <w:sz w:val="24"/>
              </w:rPr>
            </w:pPr>
            <w:r>
              <w:rPr>
                <w:color w:val="000000"/>
                <w:sz w:val="24"/>
              </w:rPr>
              <w:t>13-20</w:t>
            </w:r>
          </w:p>
          <w:p w:rsidR="00EA4BFD" w:rsidRDefault="00EA4BFD" w:rsidP="007F1C52">
            <w:pPr>
              <w:pBdr>
                <w:top w:val="nil"/>
                <w:left w:val="nil"/>
                <w:bottom w:val="nil"/>
                <w:right w:val="nil"/>
                <w:between w:val="nil"/>
              </w:pBdr>
              <w:spacing w:line="255" w:lineRule="auto"/>
              <w:ind w:left="407"/>
              <w:rPr>
                <w:color w:val="000000"/>
                <w:sz w:val="24"/>
              </w:rPr>
            </w:pPr>
            <w:r>
              <w:rPr>
                <w:color w:val="000000"/>
                <w:sz w:val="24"/>
              </w:rPr>
              <w:t>ноября</w:t>
            </w:r>
          </w:p>
        </w:tc>
        <w:tc>
          <w:tcPr>
            <w:tcW w:w="2953" w:type="dxa"/>
          </w:tcPr>
          <w:p w:rsidR="00EA4BFD" w:rsidRDefault="00EA4BFD" w:rsidP="007F1C52">
            <w:pPr>
              <w:pBdr>
                <w:top w:val="nil"/>
                <w:left w:val="nil"/>
                <w:bottom w:val="nil"/>
                <w:right w:val="nil"/>
                <w:between w:val="nil"/>
              </w:pBdr>
              <w:spacing w:before="3"/>
              <w:ind w:left="103"/>
              <w:rPr>
                <w:color w:val="000000"/>
                <w:sz w:val="24"/>
              </w:rPr>
            </w:pPr>
            <w:r>
              <w:rPr>
                <w:color w:val="000000"/>
                <w:sz w:val="24"/>
              </w:rPr>
              <w:t>психолог</w:t>
            </w:r>
          </w:p>
        </w:tc>
      </w:tr>
      <w:tr w:rsidR="00EA4BFD" w:rsidRPr="00B30640" w:rsidTr="007F1C52">
        <w:trPr>
          <w:trHeight w:val="552"/>
        </w:trPr>
        <w:tc>
          <w:tcPr>
            <w:tcW w:w="4890" w:type="dxa"/>
          </w:tcPr>
          <w:p w:rsidR="00EA4BFD" w:rsidRDefault="00EA4BFD" w:rsidP="007F1C52">
            <w:pPr>
              <w:pBdr>
                <w:top w:val="nil"/>
                <w:left w:val="nil"/>
                <w:bottom w:val="nil"/>
                <w:right w:val="nil"/>
                <w:between w:val="nil"/>
              </w:pBdr>
              <w:spacing w:line="275" w:lineRule="auto"/>
              <w:ind w:left="107"/>
              <w:rPr>
                <w:color w:val="000000"/>
                <w:sz w:val="24"/>
              </w:rPr>
            </w:pPr>
            <w:r>
              <w:rPr>
                <w:color w:val="000000"/>
                <w:sz w:val="24"/>
              </w:rPr>
              <w:t>Новогодние Ёлки</w:t>
            </w:r>
          </w:p>
        </w:tc>
        <w:tc>
          <w:tcPr>
            <w:tcW w:w="1268" w:type="dxa"/>
          </w:tcPr>
          <w:p w:rsidR="00EA4BFD" w:rsidRDefault="00EA4BFD" w:rsidP="007F1C52">
            <w:pPr>
              <w:pBdr>
                <w:top w:val="nil"/>
                <w:left w:val="nil"/>
                <w:bottom w:val="nil"/>
                <w:right w:val="nil"/>
                <w:between w:val="nil"/>
              </w:pBdr>
              <w:spacing w:line="275" w:lineRule="auto"/>
              <w:ind w:left="226" w:right="226"/>
              <w:jc w:val="center"/>
              <w:rPr>
                <w:color w:val="000000"/>
                <w:sz w:val="24"/>
              </w:rPr>
            </w:pPr>
            <w:r>
              <w:rPr>
                <w:color w:val="000000"/>
                <w:sz w:val="24"/>
              </w:rPr>
              <w:t>10-11</w:t>
            </w:r>
          </w:p>
        </w:tc>
        <w:tc>
          <w:tcPr>
            <w:tcW w:w="1532" w:type="dxa"/>
          </w:tcPr>
          <w:p w:rsidR="00EA4BFD" w:rsidRDefault="00EA4BFD" w:rsidP="007F1C52">
            <w:pPr>
              <w:pBdr>
                <w:top w:val="nil"/>
                <w:left w:val="nil"/>
                <w:bottom w:val="nil"/>
                <w:right w:val="nil"/>
                <w:between w:val="nil"/>
              </w:pBdr>
              <w:spacing w:line="275" w:lineRule="auto"/>
              <w:ind w:left="487"/>
              <w:rPr>
                <w:color w:val="000000"/>
                <w:sz w:val="24"/>
              </w:rPr>
            </w:pPr>
            <w:r>
              <w:rPr>
                <w:color w:val="000000"/>
                <w:sz w:val="24"/>
              </w:rPr>
              <w:t>27-29</w:t>
            </w:r>
          </w:p>
          <w:p w:rsidR="00EA4BFD" w:rsidRDefault="00EA4BFD" w:rsidP="007F1C52">
            <w:pPr>
              <w:pBdr>
                <w:top w:val="nil"/>
                <w:left w:val="nil"/>
                <w:bottom w:val="nil"/>
                <w:right w:val="nil"/>
                <w:between w:val="nil"/>
              </w:pBdr>
              <w:spacing w:line="255" w:lineRule="auto"/>
              <w:ind w:left="363"/>
              <w:rPr>
                <w:color w:val="000000"/>
                <w:sz w:val="24"/>
              </w:rPr>
            </w:pPr>
            <w:r>
              <w:rPr>
                <w:color w:val="000000"/>
                <w:sz w:val="24"/>
              </w:rPr>
              <w:t>декабря</w:t>
            </w:r>
          </w:p>
        </w:tc>
        <w:tc>
          <w:tcPr>
            <w:tcW w:w="2953" w:type="dxa"/>
          </w:tcPr>
          <w:p w:rsidR="00EA4BFD" w:rsidRPr="00B30640" w:rsidRDefault="00EA4BFD" w:rsidP="007F1C52">
            <w:pPr>
              <w:pBdr>
                <w:top w:val="nil"/>
                <w:left w:val="nil"/>
                <w:bottom w:val="nil"/>
                <w:right w:val="nil"/>
                <w:between w:val="nil"/>
              </w:pBdr>
              <w:spacing w:line="276" w:lineRule="auto"/>
              <w:ind w:left="103" w:right="623"/>
              <w:rPr>
                <w:color w:val="000000"/>
                <w:sz w:val="24"/>
              </w:rPr>
            </w:pPr>
            <w:r w:rsidRPr="00B30640">
              <w:rPr>
                <w:color w:val="000000"/>
                <w:sz w:val="24"/>
              </w:rPr>
              <w:t>Зам. директора по ВР Кл. рук. 10-11 кл.</w:t>
            </w:r>
          </w:p>
        </w:tc>
      </w:tr>
      <w:tr w:rsidR="00EA4BFD" w:rsidTr="007F1C52">
        <w:trPr>
          <w:trHeight w:val="888"/>
        </w:trPr>
        <w:tc>
          <w:tcPr>
            <w:tcW w:w="4890" w:type="dxa"/>
          </w:tcPr>
          <w:p w:rsidR="00EA4BFD" w:rsidRDefault="00EA4BFD" w:rsidP="007F1C52">
            <w:pPr>
              <w:pBdr>
                <w:top w:val="nil"/>
                <w:left w:val="nil"/>
                <w:bottom w:val="nil"/>
                <w:right w:val="nil"/>
                <w:between w:val="nil"/>
              </w:pBdr>
              <w:ind w:left="107"/>
              <w:rPr>
                <w:color w:val="000000"/>
                <w:sz w:val="24"/>
              </w:rPr>
            </w:pPr>
            <w:r>
              <w:rPr>
                <w:color w:val="000000"/>
                <w:sz w:val="24"/>
              </w:rPr>
              <w:t>Месячник военно-патриотической работы:</w:t>
            </w:r>
          </w:p>
          <w:p w:rsidR="00EA4BFD" w:rsidRDefault="00EA4BFD" w:rsidP="007F1C52">
            <w:pPr>
              <w:pBdr>
                <w:top w:val="nil"/>
                <w:left w:val="nil"/>
                <w:bottom w:val="nil"/>
                <w:right w:val="nil"/>
                <w:between w:val="nil"/>
              </w:pBdr>
              <w:ind w:left="107" w:right="1015"/>
              <w:rPr>
                <w:color w:val="000000"/>
                <w:sz w:val="24"/>
              </w:rPr>
            </w:pPr>
          </w:p>
        </w:tc>
        <w:tc>
          <w:tcPr>
            <w:tcW w:w="1268" w:type="dxa"/>
          </w:tcPr>
          <w:p w:rsidR="00EA4BFD" w:rsidRDefault="00EA4BFD" w:rsidP="007F1C52">
            <w:pPr>
              <w:pBdr>
                <w:top w:val="nil"/>
                <w:left w:val="nil"/>
                <w:bottom w:val="nil"/>
                <w:right w:val="nil"/>
                <w:between w:val="nil"/>
              </w:pBdr>
              <w:spacing w:before="1"/>
              <w:rPr>
                <w:color w:val="000000"/>
              </w:rPr>
            </w:pPr>
          </w:p>
          <w:p w:rsidR="00EA4BFD" w:rsidRDefault="00EA4BFD" w:rsidP="007F1C52">
            <w:pPr>
              <w:pBdr>
                <w:top w:val="nil"/>
                <w:left w:val="nil"/>
                <w:bottom w:val="nil"/>
                <w:right w:val="nil"/>
                <w:between w:val="nil"/>
              </w:pBdr>
              <w:ind w:left="226" w:right="226"/>
              <w:jc w:val="center"/>
              <w:rPr>
                <w:color w:val="000000"/>
                <w:sz w:val="24"/>
              </w:rPr>
            </w:pPr>
            <w:r>
              <w:rPr>
                <w:color w:val="000000"/>
                <w:sz w:val="24"/>
              </w:rPr>
              <w:t>10-11</w:t>
            </w:r>
          </w:p>
        </w:tc>
        <w:tc>
          <w:tcPr>
            <w:tcW w:w="1532" w:type="dxa"/>
          </w:tcPr>
          <w:p w:rsidR="00EA4BFD" w:rsidRPr="00281960" w:rsidRDefault="00EA4BFD" w:rsidP="007F1C52">
            <w:pPr>
              <w:pBdr>
                <w:top w:val="nil"/>
                <w:left w:val="nil"/>
                <w:bottom w:val="nil"/>
                <w:right w:val="nil"/>
                <w:between w:val="nil"/>
              </w:pBdr>
              <w:spacing w:line="255" w:lineRule="auto"/>
              <w:ind w:left="463"/>
              <w:rPr>
                <w:color w:val="000000"/>
                <w:sz w:val="24"/>
              </w:rPr>
            </w:pPr>
            <w:r>
              <w:rPr>
                <w:color w:val="000000"/>
                <w:sz w:val="24"/>
              </w:rPr>
              <w:t xml:space="preserve">Февраль </w:t>
            </w:r>
          </w:p>
        </w:tc>
        <w:tc>
          <w:tcPr>
            <w:tcW w:w="2953" w:type="dxa"/>
          </w:tcPr>
          <w:p w:rsidR="00EA4BFD" w:rsidRDefault="00EA4BFD" w:rsidP="007F1C52">
            <w:pPr>
              <w:pBdr>
                <w:top w:val="nil"/>
                <w:left w:val="nil"/>
                <w:bottom w:val="nil"/>
                <w:right w:val="nil"/>
                <w:between w:val="nil"/>
              </w:pBdr>
              <w:ind w:right="666"/>
              <w:rPr>
                <w:color w:val="000000"/>
                <w:sz w:val="24"/>
              </w:rPr>
            </w:pPr>
            <w:r>
              <w:rPr>
                <w:color w:val="000000"/>
                <w:sz w:val="26"/>
                <w:szCs w:val="26"/>
              </w:rPr>
              <w:t xml:space="preserve">Учитель </w:t>
            </w:r>
            <w:r>
              <w:rPr>
                <w:color w:val="000000"/>
                <w:sz w:val="24"/>
              </w:rPr>
              <w:t>ОБЖ, Классные руководители</w:t>
            </w:r>
          </w:p>
          <w:p w:rsidR="00EA4BFD" w:rsidRDefault="00EA4BFD" w:rsidP="007F1C52">
            <w:pPr>
              <w:pBdr>
                <w:top w:val="nil"/>
                <w:left w:val="nil"/>
                <w:bottom w:val="nil"/>
                <w:right w:val="nil"/>
                <w:between w:val="nil"/>
              </w:pBdr>
              <w:spacing w:before="211"/>
              <w:ind w:right="666"/>
              <w:rPr>
                <w:color w:val="000000"/>
                <w:sz w:val="24"/>
              </w:rPr>
            </w:pPr>
          </w:p>
        </w:tc>
      </w:tr>
      <w:tr w:rsidR="00EA4BFD" w:rsidTr="007F1C52">
        <w:trPr>
          <w:trHeight w:val="552"/>
        </w:trPr>
        <w:tc>
          <w:tcPr>
            <w:tcW w:w="4890" w:type="dxa"/>
          </w:tcPr>
          <w:p w:rsidR="00EA4BFD" w:rsidRDefault="00EA4BFD" w:rsidP="007F1C52">
            <w:pPr>
              <w:pBdr>
                <w:top w:val="nil"/>
                <w:left w:val="nil"/>
                <w:bottom w:val="nil"/>
                <w:right w:val="nil"/>
                <w:between w:val="nil"/>
              </w:pBdr>
              <w:spacing w:before="3" w:line="255" w:lineRule="auto"/>
              <w:ind w:left="107"/>
              <w:rPr>
                <w:color w:val="000000"/>
                <w:sz w:val="24"/>
              </w:rPr>
            </w:pPr>
            <w:r>
              <w:rPr>
                <w:color w:val="000000"/>
                <w:sz w:val="24"/>
              </w:rPr>
              <w:t>Линейка «Последний звонок -2024»</w:t>
            </w:r>
          </w:p>
        </w:tc>
        <w:tc>
          <w:tcPr>
            <w:tcW w:w="1268" w:type="dxa"/>
          </w:tcPr>
          <w:p w:rsidR="00EA4BFD" w:rsidRDefault="00EA4BFD" w:rsidP="007F1C52">
            <w:pPr>
              <w:pBdr>
                <w:top w:val="nil"/>
                <w:left w:val="nil"/>
                <w:bottom w:val="nil"/>
                <w:right w:val="nil"/>
                <w:between w:val="nil"/>
              </w:pBdr>
              <w:spacing w:before="3" w:line="255" w:lineRule="auto"/>
              <w:ind w:left="226" w:right="226"/>
              <w:jc w:val="center"/>
              <w:rPr>
                <w:color w:val="000000"/>
                <w:sz w:val="24"/>
              </w:rPr>
            </w:pPr>
            <w:r>
              <w:rPr>
                <w:color w:val="000000"/>
                <w:sz w:val="24"/>
              </w:rPr>
              <w:t>10-11</w:t>
            </w:r>
          </w:p>
        </w:tc>
        <w:tc>
          <w:tcPr>
            <w:tcW w:w="1532" w:type="dxa"/>
          </w:tcPr>
          <w:p w:rsidR="00EA4BFD" w:rsidRDefault="00EA4BFD" w:rsidP="007F1C52">
            <w:pPr>
              <w:pBdr>
                <w:top w:val="nil"/>
                <w:left w:val="nil"/>
                <w:bottom w:val="nil"/>
                <w:right w:val="nil"/>
                <w:between w:val="nil"/>
              </w:pBdr>
              <w:spacing w:before="3" w:line="255" w:lineRule="auto"/>
              <w:ind w:left="128" w:right="117"/>
              <w:jc w:val="center"/>
              <w:rPr>
                <w:color w:val="000000"/>
                <w:sz w:val="24"/>
              </w:rPr>
            </w:pPr>
            <w:r>
              <w:rPr>
                <w:color w:val="000000"/>
                <w:sz w:val="24"/>
              </w:rPr>
              <w:t>25-30 мая</w:t>
            </w:r>
          </w:p>
        </w:tc>
        <w:tc>
          <w:tcPr>
            <w:tcW w:w="2953" w:type="dxa"/>
          </w:tcPr>
          <w:p w:rsidR="00EA4BFD" w:rsidRDefault="00EA4BFD" w:rsidP="007F1C52">
            <w:pPr>
              <w:pBdr>
                <w:top w:val="nil"/>
                <w:left w:val="nil"/>
                <w:bottom w:val="nil"/>
                <w:right w:val="nil"/>
                <w:between w:val="nil"/>
              </w:pBdr>
              <w:spacing w:before="3" w:line="255" w:lineRule="auto"/>
              <w:ind w:left="103"/>
              <w:rPr>
                <w:color w:val="000000"/>
                <w:sz w:val="24"/>
              </w:rPr>
            </w:pPr>
            <w:r>
              <w:rPr>
                <w:color w:val="000000"/>
                <w:sz w:val="24"/>
              </w:rPr>
              <w:t>Замдиректора по ВР</w:t>
            </w:r>
          </w:p>
        </w:tc>
      </w:tr>
      <w:tr w:rsidR="00EA4BFD" w:rsidTr="007F1C52">
        <w:trPr>
          <w:trHeight w:val="552"/>
        </w:trPr>
        <w:tc>
          <w:tcPr>
            <w:tcW w:w="4890" w:type="dxa"/>
            <w:tcBorders>
              <w:bottom w:val="single" w:sz="6" w:space="0" w:color="000000"/>
            </w:tcBorders>
          </w:tcPr>
          <w:p w:rsidR="00EA4BFD" w:rsidRDefault="00EA4BFD" w:rsidP="007F1C52">
            <w:pPr>
              <w:pBdr>
                <w:top w:val="nil"/>
                <w:left w:val="nil"/>
                <w:bottom w:val="nil"/>
                <w:right w:val="nil"/>
                <w:between w:val="nil"/>
              </w:pBdr>
              <w:spacing w:line="253" w:lineRule="auto"/>
              <w:ind w:left="107"/>
              <w:rPr>
                <w:color w:val="000000"/>
                <w:sz w:val="24"/>
              </w:rPr>
            </w:pPr>
            <w:r>
              <w:rPr>
                <w:color w:val="000000"/>
                <w:sz w:val="24"/>
              </w:rPr>
              <w:t>Итоговые классные часы</w:t>
            </w:r>
          </w:p>
        </w:tc>
        <w:tc>
          <w:tcPr>
            <w:tcW w:w="1268" w:type="dxa"/>
            <w:tcBorders>
              <w:bottom w:val="single" w:sz="6" w:space="0" w:color="000000"/>
            </w:tcBorders>
          </w:tcPr>
          <w:p w:rsidR="00EA4BFD" w:rsidRDefault="00EA4BFD" w:rsidP="007F1C52">
            <w:pPr>
              <w:pBdr>
                <w:top w:val="nil"/>
                <w:left w:val="nil"/>
                <w:bottom w:val="nil"/>
                <w:right w:val="nil"/>
                <w:between w:val="nil"/>
              </w:pBdr>
              <w:spacing w:line="253" w:lineRule="auto"/>
              <w:ind w:left="226" w:right="226"/>
              <w:jc w:val="center"/>
              <w:rPr>
                <w:color w:val="000000"/>
                <w:sz w:val="24"/>
              </w:rPr>
            </w:pPr>
            <w:r>
              <w:rPr>
                <w:color w:val="000000"/>
                <w:sz w:val="24"/>
              </w:rPr>
              <w:t>10-11</w:t>
            </w:r>
          </w:p>
        </w:tc>
        <w:tc>
          <w:tcPr>
            <w:tcW w:w="1532" w:type="dxa"/>
            <w:tcBorders>
              <w:bottom w:val="single" w:sz="6" w:space="0" w:color="000000"/>
            </w:tcBorders>
          </w:tcPr>
          <w:p w:rsidR="00EA4BFD" w:rsidRDefault="00EA4BFD" w:rsidP="007F1C52">
            <w:pPr>
              <w:pBdr>
                <w:top w:val="nil"/>
                <w:left w:val="nil"/>
                <w:bottom w:val="nil"/>
                <w:right w:val="nil"/>
                <w:between w:val="nil"/>
              </w:pBdr>
              <w:spacing w:line="253" w:lineRule="auto"/>
              <w:ind w:left="128" w:right="117"/>
              <w:jc w:val="center"/>
              <w:rPr>
                <w:color w:val="000000"/>
                <w:sz w:val="24"/>
              </w:rPr>
            </w:pPr>
            <w:r>
              <w:rPr>
                <w:color w:val="000000"/>
                <w:sz w:val="24"/>
              </w:rPr>
              <w:t>25-30 мая</w:t>
            </w:r>
          </w:p>
        </w:tc>
        <w:tc>
          <w:tcPr>
            <w:tcW w:w="2953" w:type="dxa"/>
            <w:tcBorders>
              <w:bottom w:val="single" w:sz="6" w:space="0" w:color="000000"/>
            </w:tcBorders>
          </w:tcPr>
          <w:p w:rsidR="00EA4BFD" w:rsidRDefault="00EA4BFD" w:rsidP="007F1C52">
            <w:pPr>
              <w:pBdr>
                <w:top w:val="nil"/>
                <w:left w:val="nil"/>
                <w:bottom w:val="nil"/>
                <w:right w:val="nil"/>
                <w:between w:val="nil"/>
              </w:pBdr>
              <w:spacing w:line="253" w:lineRule="auto"/>
              <w:ind w:left="103"/>
              <w:rPr>
                <w:color w:val="000000"/>
                <w:sz w:val="24"/>
              </w:rPr>
            </w:pPr>
            <w:r>
              <w:rPr>
                <w:color w:val="000000"/>
                <w:sz w:val="24"/>
              </w:rPr>
              <w:t>Классные руководители</w:t>
            </w:r>
          </w:p>
        </w:tc>
      </w:tr>
    </w:tbl>
    <w:p w:rsidR="00EA4BFD" w:rsidRDefault="00EA4BFD" w:rsidP="00EA4BFD">
      <w:pPr>
        <w:rPr>
          <w:sz w:val="24"/>
        </w:rPr>
        <w:sectPr w:rsidR="00EA4BFD">
          <w:pgSz w:w="11910" w:h="16840"/>
          <w:pgMar w:top="700" w:right="0" w:bottom="280" w:left="620" w:header="360" w:footer="360" w:gutter="0"/>
          <w:cols w:space="720"/>
        </w:sectPr>
      </w:pPr>
      <w:r>
        <w:rPr>
          <w:sz w:val="24"/>
        </w:rPr>
        <w:br w:type="textWrapping" w:clear="all"/>
      </w:r>
    </w:p>
    <w:p w:rsidR="00EA4BFD" w:rsidRDefault="00EA4BFD" w:rsidP="00EA4BFD">
      <w:pPr>
        <w:pBdr>
          <w:top w:val="nil"/>
          <w:left w:val="nil"/>
          <w:bottom w:val="nil"/>
          <w:right w:val="nil"/>
          <w:between w:val="nil"/>
        </w:pBdr>
        <w:spacing w:line="276" w:lineRule="auto"/>
        <w:rPr>
          <w:sz w:val="24"/>
        </w:rPr>
      </w:pPr>
    </w:p>
    <w:tbl>
      <w:tblPr>
        <w:tblpPr w:leftFromText="180" w:rightFromText="180" w:vertAnchor="text" w:tblpY="1"/>
        <w:tblOverlap w:val="never"/>
        <w:tblW w:w="10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0"/>
        <w:gridCol w:w="1268"/>
        <w:gridCol w:w="1532"/>
        <w:gridCol w:w="2953"/>
      </w:tblGrid>
      <w:tr w:rsidR="00EA4BFD" w:rsidRPr="00B30640" w:rsidTr="007F1C52">
        <w:trPr>
          <w:trHeight w:val="549"/>
        </w:trPr>
        <w:tc>
          <w:tcPr>
            <w:tcW w:w="10643" w:type="dxa"/>
            <w:gridSpan w:val="4"/>
            <w:shd w:val="clear" w:color="auto" w:fill="35E328"/>
          </w:tcPr>
          <w:p w:rsidR="00EA4BFD" w:rsidRPr="00B30640" w:rsidRDefault="00EA4BFD" w:rsidP="007F1C52">
            <w:pPr>
              <w:pBdr>
                <w:top w:val="nil"/>
                <w:left w:val="nil"/>
                <w:bottom w:val="nil"/>
                <w:right w:val="nil"/>
                <w:between w:val="nil"/>
              </w:pBdr>
              <w:spacing w:line="274" w:lineRule="auto"/>
              <w:ind w:left="2041" w:right="2042"/>
              <w:jc w:val="center"/>
              <w:rPr>
                <w:b/>
                <w:color w:val="000000"/>
                <w:sz w:val="24"/>
              </w:rPr>
            </w:pPr>
            <w:r w:rsidRPr="00B30640">
              <w:rPr>
                <w:b/>
                <w:color w:val="000000"/>
                <w:sz w:val="24"/>
              </w:rPr>
              <w:t>Модуль «Классное руководство»</w:t>
            </w:r>
          </w:p>
          <w:p w:rsidR="00EA4BFD" w:rsidRPr="00B30640" w:rsidRDefault="00EA4BFD" w:rsidP="007F1C52">
            <w:pPr>
              <w:pBdr>
                <w:top w:val="nil"/>
                <w:left w:val="nil"/>
                <w:bottom w:val="nil"/>
                <w:right w:val="nil"/>
                <w:between w:val="nil"/>
              </w:pBdr>
              <w:spacing w:line="255" w:lineRule="auto"/>
              <w:ind w:left="2046" w:right="2042"/>
              <w:jc w:val="center"/>
              <w:rPr>
                <w:b/>
                <w:i/>
                <w:color w:val="000000"/>
                <w:sz w:val="24"/>
              </w:rPr>
            </w:pPr>
            <w:r w:rsidRPr="00B30640">
              <w:rPr>
                <w:b/>
                <w:i/>
                <w:color w:val="000000"/>
                <w:sz w:val="24"/>
              </w:rPr>
              <w:t>(согласно индивидуальным планам классных руководителей)</w:t>
            </w:r>
          </w:p>
        </w:tc>
      </w:tr>
      <w:tr w:rsidR="00EA4BFD" w:rsidTr="007F1C52">
        <w:trPr>
          <w:trHeight w:val="274"/>
        </w:trPr>
        <w:tc>
          <w:tcPr>
            <w:tcW w:w="4890" w:type="dxa"/>
          </w:tcPr>
          <w:p w:rsidR="00EA4BFD" w:rsidRPr="00B30640" w:rsidRDefault="00EA4BFD" w:rsidP="007F1C52">
            <w:pPr>
              <w:pBdr>
                <w:top w:val="nil"/>
                <w:left w:val="nil"/>
                <w:bottom w:val="nil"/>
                <w:right w:val="nil"/>
                <w:between w:val="nil"/>
              </w:pBdr>
              <w:spacing w:line="254" w:lineRule="auto"/>
              <w:ind w:left="107"/>
              <w:rPr>
                <w:color w:val="000000"/>
                <w:sz w:val="24"/>
              </w:rPr>
            </w:pPr>
            <w:r w:rsidRPr="00B30640">
              <w:rPr>
                <w:color w:val="000000"/>
                <w:sz w:val="24"/>
              </w:rPr>
              <w:t>Заседание МО классных рук-ей</w:t>
            </w:r>
          </w:p>
        </w:tc>
        <w:tc>
          <w:tcPr>
            <w:tcW w:w="1268" w:type="dxa"/>
          </w:tcPr>
          <w:p w:rsidR="00EA4BFD" w:rsidRDefault="00EA4BFD" w:rsidP="007F1C52">
            <w:pPr>
              <w:pBdr>
                <w:top w:val="nil"/>
                <w:left w:val="nil"/>
                <w:bottom w:val="nil"/>
                <w:right w:val="nil"/>
                <w:between w:val="nil"/>
              </w:pBdr>
              <w:spacing w:line="254" w:lineRule="auto"/>
              <w:ind w:left="226" w:right="226"/>
              <w:jc w:val="center"/>
              <w:rPr>
                <w:color w:val="000000"/>
                <w:sz w:val="24"/>
              </w:rPr>
            </w:pPr>
            <w:r>
              <w:rPr>
                <w:color w:val="000000"/>
                <w:sz w:val="24"/>
              </w:rPr>
              <w:t>10-11</w:t>
            </w:r>
          </w:p>
        </w:tc>
        <w:tc>
          <w:tcPr>
            <w:tcW w:w="1532" w:type="dxa"/>
          </w:tcPr>
          <w:p w:rsidR="00EA4BFD" w:rsidRDefault="00EA4BFD" w:rsidP="007F1C52">
            <w:pPr>
              <w:pBdr>
                <w:top w:val="nil"/>
                <w:left w:val="nil"/>
                <w:bottom w:val="nil"/>
                <w:right w:val="nil"/>
                <w:between w:val="nil"/>
              </w:pBdr>
              <w:spacing w:line="254" w:lineRule="auto"/>
              <w:ind w:left="124" w:right="122"/>
              <w:jc w:val="center"/>
              <w:rPr>
                <w:color w:val="000000"/>
                <w:sz w:val="24"/>
              </w:rPr>
            </w:pPr>
            <w:r>
              <w:rPr>
                <w:color w:val="000000"/>
                <w:sz w:val="24"/>
              </w:rPr>
              <w:t>30 августа</w:t>
            </w:r>
          </w:p>
        </w:tc>
        <w:tc>
          <w:tcPr>
            <w:tcW w:w="2953" w:type="dxa"/>
          </w:tcPr>
          <w:p w:rsidR="00EA4BFD" w:rsidRDefault="00EA4BFD" w:rsidP="007F1C52">
            <w:pPr>
              <w:pBdr>
                <w:top w:val="nil"/>
                <w:left w:val="nil"/>
                <w:bottom w:val="nil"/>
                <w:right w:val="nil"/>
                <w:between w:val="nil"/>
              </w:pBdr>
              <w:spacing w:line="254" w:lineRule="auto"/>
              <w:ind w:left="103"/>
              <w:rPr>
                <w:color w:val="000000"/>
                <w:sz w:val="24"/>
              </w:rPr>
            </w:pPr>
            <w:r>
              <w:rPr>
                <w:color w:val="000000"/>
                <w:sz w:val="24"/>
              </w:rPr>
              <w:t>Замдиректора по ВР</w:t>
            </w:r>
          </w:p>
        </w:tc>
      </w:tr>
      <w:tr w:rsidR="00EA4BFD" w:rsidTr="007F1C52">
        <w:trPr>
          <w:trHeight w:val="553"/>
        </w:trPr>
        <w:tc>
          <w:tcPr>
            <w:tcW w:w="4890" w:type="dxa"/>
          </w:tcPr>
          <w:p w:rsidR="00EA4BFD" w:rsidRPr="00B30640" w:rsidRDefault="00EA4BFD" w:rsidP="007F1C52">
            <w:pPr>
              <w:pBdr>
                <w:top w:val="nil"/>
                <w:left w:val="nil"/>
                <w:bottom w:val="nil"/>
                <w:right w:val="nil"/>
                <w:between w:val="nil"/>
              </w:pBdr>
              <w:ind w:left="107" w:right="639"/>
              <w:rPr>
                <w:color w:val="000000"/>
                <w:sz w:val="24"/>
              </w:rPr>
            </w:pPr>
            <w:r w:rsidRPr="00B30640">
              <w:rPr>
                <w:color w:val="000000"/>
                <w:sz w:val="24"/>
              </w:rPr>
              <w:t>Планирование воспитательной работы с классов на 2023-2024 учебный год</w:t>
            </w:r>
          </w:p>
        </w:tc>
        <w:tc>
          <w:tcPr>
            <w:tcW w:w="1268" w:type="dxa"/>
          </w:tcPr>
          <w:p w:rsidR="00EA4BFD" w:rsidRDefault="00EA4BFD" w:rsidP="007F1C52">
            <w:pPr>
              <w:pBdr>
                <w:top w:val="nil"/>
                <w:left w:val="nil"/>
                <w:bottom w:val="nil"/>
                <w:right w:val="nil"/>
                <w:between w:val="nil"/>
              </w:pBdr>
              <w:spacing w:before="3"/>
              <w:ind w:left="226" w:right="226"/>
              <w:jc w:val="center"/>
              <w:rPr>
                <w:color w:val="000000"/>
                <w:sz w:val="24"/>
              </w:rPr>
            </w:pPr>
            <w:r>
              <w:rPr>
                <w:color w:val="000000"/>
                <w:sz w:val="24"/>
              </w:rPr>
              <w:t>10-11</w:t>
            </w:r>
          </w:p>
        </w:tc>
        <w:tc>
          <w:tcPr>
            <w:tcW w:w="1532" w:type="dxa"/>
          </w:tcPr>
          <w:p w:rsidR="00EA4BFD" w:rsidRDefault="00EA4BFD" w:rsidP="007F1C52">
            <w:pPr>
              <w:pBdr>
                <w:top w:val="nil"/>
                <w:left w:val="nil"/>
                <w:bottom w:val="nil"/>
                <w:right w:val="nil"/>
                <w:between w:val="nil"/>
              </w:pBdr>
              <w:spacing w:before="3"/>
              <w:ind w:left="126" w:right="122"/>
              <w:jc w:val="center"/>
              <w:rPr>
                <w:color w:val="000000"/>
                <w:sz w:val="24"/>
              </w:rPr>
            </w:pPr>
            <w:r>
              <w:rPr>
                <w:color w:val="000000"/>
                <w:sz w:val="24"/>
              </w:rPr>
              <w:t>До 15</w:t>
            </w:r>
          </w:p>
          <w:p w:rsidR="00EA4BFD" w:rsidRDefault="00EA4BFD" w:rsidP="007F1C52">
            <w:pPr>
              <w:pBdr>
                <w:top w:val="nil"/>
                <w:left w:val="nil"/>
                <w:bottom w:val="nil"/>
                <w:right w:val="nil"/>
                <w:between w:val="nil"/>
              </w:pBdr>
              <w:spacing w:line="255" w:lineRule="auto"/>
              <w:ind w:left="128" w:right="118"/>
              <w:jc w:val="center"/>
              <w:rPr>
                <w:color w:val="000000"/>
                <w:sz w:val="24"/>
              </w:rPr>
            </w:pPr>
            <w:r>
              <w:rPr>
                <w:color w:val="000000"/>
                <w:sz w:val="24"/>
              </w:rPr>
              <w:t>сентября</w:t>
            </w:r>
          </w:p>
        </w:tc>
        <w:tc>
          <w:tcPr>
            <w:tcW w:w="2953" w:type="dxa"/>
          </w:tcPr>
          <w:p w:rsidR="00EA4BFD" w:rsidRDefault="00EA4BFD" w:rsidP="007F1C52">
            <w:pPr>
              <w:pBdr>
                <w:top w:val="nil"/>
                <w:left w:val="nil"/>
                <w:bottom w:val="nil"/>
                <w:right w:val="nil"/>
                <w:between w:val="nil"/>
              </w:pBdr>
              <w:spacing w:before="3"/>
              <w:ind w:left="103"/>
              <w:rPr>
                <w:color w:val="000000"/>
                <w:sz w:val="24"/>
              </w:rPr>
            </w:pPr>
            <w:r>
              <w:rPr>
                <w:color w:val="000000"/>
                <w:sz w:val="24"/>
              </w:rPr>
              <w:t>Классные руководители</w:t>
            </w:r>
          </w:p>
        </w:tc>
      </w:tr>
      <w:tr w:rsidR="00EA4BFD" w:rsidTr="007F1C52">
        <w:trPr>
          <w:trHeight w:val="826"/>
        </w:trPr>
        <w:tc>
          <w:tcPr>
            <w:tcW w:w="4890" w:type="dxa"/>
          </w:tcPr>
          <w:p w:rsidR="00EA4BFD" w:rsidRPr="00B30640" w:rsidRDefault="00EA4BFD" w:rsidP="007F1C52">
            <w:pPr>
              <w:pBdr>
                <w:top w:val="nil"/>
                <w:left w:val="nil"/>
                <w:bottom w:val="nil"/>
                <w:right w:val="nil"/>
                <w:between w:val="nil"/>
              </w:pBdr>
              <w:ind w:left="107" w:right="518"/>
              <w:rPr>
                <w:color w:val="000000"/>
                <w:sz w:val="24"/>
              </w:rPr>
            </w:pPr>
            <w:r w:rsidRPr="00B30640">
              <w:rPr>
                <w:color w:val="000000"/>
                <w:sz w:val="24"/>
              </w:rPr>
              <w:t>Планирование Индивидуальной работы с учащимися: Активом, «Группой риска»,</w:t>
            </w:r>
          </w:p>
          <w:p w:rsidR="00EA4BFD" w:rsidRPr="00B30640" w:rsidRDefault="00EA4BFD" w:rsidP="007F1C52">
            <w:pPr>
              <w:pBdr>
                <w:top w:val="nil"/>
                <w:left w:val="nil"/>
                <w:bottom w:val="nil"/>
                <w:right w:val="nil"/>
                <w:between w:val="nil"/>
              </w:pBdr>
              <w:spacing w:line="255" w:lineRule="auto"/>
              <w:ind w:left="107"/>
              <w:rPr>
                <w:color w:val="000000"/>
                <w:sz w:val="24"/>
              </w:rPr>
            </w:pPr>
          </w:p>
        </w:tc>
        <w:tc>
          <w:tcPr>
            <w:tcW w:w="1268" w:type="dxa"/>
          </w:tcPr>
          <w:p w:rsidR="00EA4BFD" w:rsidRDefault="00EA4BFD" w:rsidP="007F1C52">
            <w:pPr>
              <w:pBdr>
                <w:top w:val="nil"/>
                <w:left w:val="nil"/>
                <w:bottom w:val="nil"/>
                <w:right w:val="nil"/>
                <w:between w:val="nil"/>
              </w:pBdr>
              <w:spacing w:line="275" w:lineRule="auto"/>
              <w:ind w:left="226" w:right="226"/>
              <w:jc w:val="center"/>
              <w:rPr>
                <w:color w:val="000000"/>
                <w:sz w:val="24"/>
              </w:rPr>
            </w:pPr>
            <w:r>
              <w:rPr>
                <w:color w:val="000000"/>
                <w:sz w:val="24"/>
              </w:rPr>
              <w:t>10-11</w:t>
            </w:r>
          </w:p>
        </w:tc>
        <w:tc>
          <w:tcPr>
            <w:tcW w:w="1532" w:type="dxa"/>
          </w:tcPr>
          <w:p w:rsidR="00EA4BFD" w:rsidRDefault="00EA4BFD" w:rsidP="007F1C52">
            <w:pPr>
              <w:pBdr>
                <w:top w:val="nil"/>
                <w:left w:val="nil"/>
                <w:bottom w:val="nil"/>
                <w:right w:val="nil"/>
                <w:between w:val="nil"/>
              </w:pBdr>
              <w:spacing w:line="275" w:lineRule="auto"/>
              <w:ind w:left="126" w:right="122"/>
              <w:jc w:val="center"/>
              <w:rPr>
                <w:color w:val="000000"/>
                <w:sz w:val="24"/>
              </w:rPr>
            </w:pPr>
            <w:r>
              <w:rPr>
                <w:color w:val="000000"/>
                <w:sz w:val="24"/>
              </w:rPr>
              <w:t>До 15</w:t>
            </w:r>
          </w:p>
          <w:p w:rsidR="00EA4BFD" w:rsidRDefault="00EA4BFD" w:rsidP="007F1C52">
            <w:pPr>
              <w:pBdr>
                <w:top w:val="nil"/>
                <w:left w:val="nil"/>
                <w:bottom w:val="nil"/>
                <w:right w:val="nil"/>
                <w:between w:val="nil"/>
              </w:pBdr>
              <w:ind w:left="128" w:right="118"/>
              <w:jc w:val="center"/>
              <w:rPr>
                <w:color w:val="000000"/>
                <w:sz w:val="24"/>
              </w:rPr>
            </w:pPr>
            <w:r>
              <w:rPr>
                <w:color w:val="000000"/>
                <w:sz w:val="24"/>
              </w:rPr>
              <w:t>сентября</w:t>
            </w:r>
          </w:p>
        </w:tc>
        <w:tc>
          <w:tcPr>
            <w:tcW w:w="2953" w:type="dxa"/>
          </w:tcPr>
          <w:p w:rsidR="00EA4BFD" w:rsidRDefault="00EA4BFD" w:rsidP="007F1C52">
            <w:pPr>
              <w:pBdr>
                <w:top w:val="nil"/>
                <w:left w:val="nil"/>
                <w:bottom w:val="nil"/>
                <w:right w:val="nil"/>
                <w:between w:val="nil"/>
              </w:pBdr>
              <w:spacing w:line="275" w:lineRule="auto"/>
              <w:ind w:left="103"/>
              <w:rPr>
                <w:color w:val="000000"/>
                <w:sz w:val="24"/>
              </w:rPr>
            </w:pPr>
            <w:r>
              <w:rPr>
                <w:color w:val="000000"/>
                <w:sz w:val="24"/>
              </w:rPr>
              <w:t>Классные руководители</w:t>
            </w:r>
          </w:p>
        </w:tc>
      </w:tr>
      <w:tr w:rsidR="00EA4BFD" w:rsidTr="007F1C52">
        <w:trPr>
          <w:trHeight w:val="553"/>
        </w:trPr>
        <w:tc>
          <w:tcPr>
            <w:tcW w:w="4890" w:type="dxa"/>
          </w:tcPr>
          <w:p w:rsidR="00EA4BFD" w:rsidRPr="00B30640" w:rsidRDefault="00EA4BFD" w:rsidP="007F1C52">
            <w:pPr>
              <w:pBdr>
                <w:top w:val="nil"/>
                <w:left w:val="nil"/>
                <w:bottom w:val="nil"/>
                <w:right w:val="nil"/>
                <w:between w:val="nil"/>
              </w:pBdr>
              <w:spacing w:before="5" w:line="237" w:lineRule="auto"/>
              <w:ind w:left="107" w:right="698"/>
              <w:rPr>
                <w:b/>
                <w:i/>
                <w:color w:val="000000"/>
                <w:szCs w:val="20"/>
              </w:rPr>
            </w:pPr>
            <w:r w:rsidRPr="00B30640">
              <w:rPr>
                <w:color w:val="000000"/>
                <w:sz w:val="24"/>
              </w:rPr>
              <w:t xml:space="preserve">Проведение классных часов, </w:t>
            </w:r>
            <w:r w:rsidRPr="00B30640">
              <w:rPr>
                <w:b/>
                <w:i/>
                <w:color w:val="000000"/>
                <w:szCs w:val="20"/>
              </w:rPr>
              <w:t>Даты и темы планируете для своего класса на год!</w:t>
            </w:r>
          </w:p>
        </w:tc>
        <w:tc>
          <w:tcPr>
            <w:tcW w:w="1268" w:type="dxa"/>
          </w:tcPr>
          <w:p w:rsidR="00EA4BFD" w:rsidRDefault="00EA4BFD" w:rsidP="007F1C52">
            <w:pPr>
              <w:pBdr>
                <w:top w:val="nil"/>
                <w:left w:val="nil"/>
                <w:bottom w:val="nil"/>
                <w:right w:val="nil"/>
                <w:between w:val="nil"/>
              </w:pBdr>
              <w:spacing w:before="3"/>
              <w:ind w:left="226" w:right="226"/>
              <w:jc w:val="center"/>
              <w:rPr>
                <w:color w:val="000000"/>
                <w:sz w:val="24"/>
              </w:rPr>
            </w:pPr>
            <w:r>
              <w:rPr>
                <w:color w:val="000000"/>
                <w:sz w:val="24"/>
              </w:rPr>
              <w:t>10-11</w:t>
            </w:r>
          </w:p>
        </w:tc>
        <w:tc>
          <w:tcPr>
            <w:tcW w:w="1532" w:type="dxa"/>
          </w:tcPr>
          <w:p w:rsidR="00EA4BFD" w:rsidRDefault="00EA4BFD" w:rsidP="007F1C52">
            <w:pPr>
              <w:pBdr>
                <w:top w:val="nil"/>
                <w:left w:val="nil"/>
                <w:bottom w:val="nil"/>
                <w:right w:val="nil"/>
                <w:between w:val="nil"/>
              </w:pBdr>
              <w:ind w:left="383" w:right="356" w:firstLine="132"/>
              <w:rPr>
                <w:color w:val="000000"/>
                <w:sz w:val="24"/>
              </w:rPr>
            </w:pPr>
            <w:r>
              <w:rPr>
                <w:color w:val="000000"/>
                <w:sz w:val="24"/>
              </w:rPr>
              <w:t>1раз в неделю</w:t>
            </w:r>
          </w:p>
        </w:tc>
        <w:tc>
          <w:tcPr>
            <w:tcW w:w="2953" w:type="dxa"/>
          </w:tcPr>
          <w:p w:rsidR="00EA4BFD" w:rsidRDefault="00EA4BFD" w:rsidP="007F1C52">
            <w:pPr>
              <w:pBdr>
                <w:top w:val="nil"/>
                <w:left w:val="nil"/>
                <w:bottom w:val="nil"/>
                <w:right w:val="nil"/>
                <w:between w:val="nil"/>
              </w:pBdr>
              <w:spacing w:before="3"/>
              <w:ind w:left="103"/>
              <w:rPr>
                <w:color w:val="000000"/>
                <w:sz w:val="24"/>
              </w:rPr>
            </w:pPr>
            <w:r>
              <w:rPr>
                <w:color w:val="000000"/>
                <w:sz w:val="24"/>
              </w:rPr>
              <w:t>Классные руководители</w:t>
            </w:r>
          </w:p>
        </w:tc>
      </w:tr>
      <w:tr w:rsidR="00EA4BFD" w:rsidTr="007F1C52">
        <w:trPr>
          <w:trHeight w:val="552"/>
        </w:trPr>
        <w:tc>
          <w:tcPr>
            <w:tcW w:w="4890" w:type="dxa"/>
          </w:tcPr>
          <w:p w:rsidR="00EA4BFD" w:rsidRDefault="00EA4BFD" w:rsidP="007F1C52">
            <w:pPr>
              <w:pBdr>
                <w:top w:val="nil"/>
                <w:left w:val="nil"/>
                <w:bottom w:val="nil"/>
                <w:right w:val="nil"/>
                <w:between w:val="nil"/>
              </w:pBdr>
              <w:spacing w:before="1"/>
              <w:ind w:left="107"/>
              <w:rPr>
                <w:color w:val="000000"/>
                <w:sz w:val="24"/>
              </w:rPr>
            </w:pPr>
            <w:r>
              <w:rPr>
                <w:color w:val="000000"/>
                <w:sz w:val="24"/>
              </w:rPr>
              <w:t>Проведение социометрии в классе</w:t>
            </w:r>
          </w:p>
        </w:tc>
        <w:tc>
          <w:tcPr>
            <w:tcW w:w="1268" w:type="dxa"/>
          </w:tcPr>
          <w:p w:rsidR="00EA4BFD" w:rsidRDefault="00EA4BFD" w:rsidP="007F1C52">
            <w:pPr>
              <w:pBdr>
                <w:top w:val="nil"/>
                <w:left w:val="nil"/>
                <w:bottom w:val="nil"/>
                <w:right w:val="nil"/>
                <w:between w:val="nil"/>
              </w:pBdr>
              <w:spacing w:before="1"/>
              <w:ind w:left="226" w:right="226"/>
              <w:jc w:val="center"/>
              <w:rPr>
                <w:color w:val="000000"/>
                <w:sz w:val="24"/>
              </w:rPr>
            </w:pPr>
            <w:r>
              <w:rPr>
                <w:color w:val="000000"/>
                <w:sz w:val="24"/>
              </w:rPr>
              <w:t>10-11</w:t>
            </w:r>
          </w:p>
        </w:tc>
        <w:tc>
          <w:tcPr>
            <w:tcW w:w="1532" w:type="dxa"/>
          </w:tcPr>
          <w:p w:rsidR="00EA4BFD" w:rsidRDefault="00EA4BFD" w:rsidP="007F1C52">
            <w:pPr>
              <w:pBdr>
                <w:top w:val="nil"/>
                <w:left w:val="nil"/>
                <w:bottom w:val="nil"/>
                <w:right w:val="nil"/>
                <w:between w:val="nil"/>
              </w:pBdr>
              <w:spacing w:before="1"/>
              <w:ind w:left="127" w:right="122"/>
              <w:jc w:val="center"/>
              <w:rPr>
                <w:color w:val="000000"/>
                <w:sz w:val="24"/>
              </w:rPr>
            </w:pPr>
            <w:r>
              <w:rPr>
                <w:color w:val="000000"/>
                <w:sz w:val="24"/>
              </w:rPr>
              <w:t>До 15</w:t>
            </w:r>
          </w:p>
          <w:p w:rsidR="00EA4BFD" w:rsidRDefault="00EA4BFD" w:rsidP="007F1C52">
            <w:pPr>
              <w:pBdr>
                <w:top w:val="nil"/>
                <w:left w:val="nil"/>
                <w:bottom w:val="nil"/>
                <w:right w:val="nil"/>
                <w:between w:val="nil"/>
              </w:pBdr>
              <w:spacing w:line="255" w:lineRule="auto"/>
              <w:ind w:left="128" w:right="118"/>
              <w:jc w:val="center"/>
              <w:rPr>
                <w:color w:val="000000"/>
                <w:sz w:val="24"/>
              </w:rPr>
            </w:pPr>
            <w:r>
              <w:rPr>
                <w:color w:val="000000"/>
                <w:sz w:val="24"/>
              </w:rPr>
              <w:t>сентября</w:t>
            </w:r>
          </w:p>
        </w:tc>
        <w:tc>
          <w:tcPr>
            <w:tcW w:w="2953" w:type="dxa"/>
          </w:tcPr>
          <w:p w:rsidR="00EA4BFD" w:rsidRDefault="00EA4BFD" w:rsidP="007F1C52">
            <w:pPr>
              <w:pBdr>
                <w:top w:val="nil"/>
                <w:left w:val="nil"/>
                <w:bottom w:val="nil"/>
                <w:right w:val="nil"/>
                <w:between w:val="nil"/>
              </w:pBdr>
              <w:spacing w:before="1"/>
              <w:ind w:left="231"/>
              <w:rPr>
                <w:color w:val="000000"/>
                <w:sz w:val="24"/>
              </w:rPr>
            </w:pPr>
            <w:r>
              <w:rPr>
                <w:color w:val="000000"/>
                <w:sz w:val="24"/>
              </w:rPr>
              <w:t>Классные руководители</w:t>
            </w:r>
          </w:p>
        </w:tc>
      </w:tr>
      <w:tr w:rsidR="00EA4BFD" w:rsidTr="007F1C52">
        <w:trPr>
          <w:trHeight w:val="550"/>
        </w:trPr>
        <w:tc>
          <w:tcPr>
            <w:tcW w:w="4890" w:type="dxa"/>
          </w:tcPr>
          <w:p w:rsidR="00EA4BFD" w:rsidRDefault="00EA4BFD" w:rsidP="007F1C52">
            <w:pPr>
              <w:pBdr>
                <w:top w:val="nil"/>
                <w:left w:val="nil"/>
                <w:bottom w:val="nil"/>
                <w:right w:val="nil"/>
                <w:between w:val="nil"/>
              </w:pBdr>
              <w:spacing w:line="275" w:lineRule="auto"/>
              <w:ind w:left="107"/>
              <w:rPr>
                <w:color w:val="000000"/>
                <w:sz w:val="24"/>
              </w:rPr>
            </w:pPr>
            <w:r>
              <w:rPr>
                <w:color w:val="000000"/>
                <w:sz w:val="24"/>
              </w:rPr>
              <w:t>Оформление классных уголков</w:t>
            </w:r>
          </w:p>
        </w:tc>
        <w:tc>
          <w:tcPr>
            <w:tcW w:w="1268" w:type="dxa"/>
          </w:tcPr>
          <w:p w:rsidR="00EA4BFD" w:rsidRDefault="00EA4BFD" w:rsidP="007F1C52">
            <w:pPr>
              <w:pBdr>
                <w:top w:val="nil"/>
                <w:left w:val="nil"/>
                <w:bottom w:val="nil"/>
                <w:right w:val="nil"/>
                <w:between w:val="nil"/>
              </w:pBdr>
              <w:spacing w:line="275" w:lineRule="auto"/>
              <w:ind w:left="226" w:right="226"/>
              <w:jc w:val="center"/>
              <w:rPr>
                <w:color w:val="000000"/>
                <w:sz w:val="24"/>
              </w:rPr>
            </w:pPr>
            <w:r>
              <w:rPr>
                <w:color w:val="000000"/>
                <w:sz w:val="24"/>
              </w:rPr>
              <w:t>10-11</w:t>
            </w:r>
          </w:p>
        </w:tc>
        <w:tc>
          <w:tcPr>
            <w:tcW w:w="1532" w:type="dxa"/>
          </w:tcPr>
          <w:p w:rsidR="00EA4BFD" w:rsidRDefault="00EA4BFD" w:rsidP="007F1C52">
            <w:pPr>
              <w:pBdr>
                <w:top w:val="nil"/>
                <w:left w:val="nil"/>
                <w:bottom w:val="nil"/>
                <w:right w:val="nil"/>
                <w:between w:val="nil"/>
              </w:pBdr>
              <w:spacing w:line="275" w:lineRule="auto"/>
              <w:ind w:left="127" w:right="122"/>
              <w:jc w:val="center"/>
              <w:rPr>
                <w:color w:val="000000"/>
                <w:sz w:val="24"/>
              </w:rPr>
            </w:pPr>
            <w:r>
              <w:rPr>
                <w:color w:val="000000"/>
                <w:sz w:val="24"/>
              </w:rPr>
              <w:t>До 15</w:t>
            </w:r>
          </w:p>
          <w:p w:rsidR="00EA4BFD" w:rsidRDefault="00EA4BFD" w:rsidP="007F1C52">
            <w:pPr>
              <w:pBdr>
                <w:top w:val="nil"/>
                <w:left w:val="nil"/>
                <w:bottom w:val="nil"/>
                <w:right w:val="nil"/>
                <w:between w:val="nil"/>
              </w:pBdr>
              <w:spacing w:line="255" w:lineRule="auto"/>
              <w:ind w:left="128" w:right="118"/>
              <w:jc w:val="center"/>
              <w:rPr>
                <w:color w:val="000000"/>
                <w:sz w:val="24"/>
              </w:rPr>
            </w:pPr>
            <w:r>
              <w:rPr>
                <w:color w:val="000000"/>
                <w:sz w:val="24"/>
              </w:rPr>
              <w:t>сентября</w:t>
            </w:r>
          </w:p>
        </w:tc>
        <w:tc>
          <w:tcPr>
            <w:tcW w:w="2953" w:type="dxa"/>
          </w:tcPr>
          <w:p w:rsidR="00EA4BFD" w:rsidRDefault="00EA4BFD" w:rsidP="007F1C52">
            <w:pPr>
              <w:pBdr>
                <w:top w:val="nil"/>
                <w:left w:val="nil"/>
                <w:bottom w:val="nil"/>
                <w:right w:val="nil"/>
                <w:between w:val="nil"/>
              </w:pBdr>
              <w:spacing w:line="275" w:lineRule="auto"/>
              <w:ind w:left="103"/>
              <w:rPr>
                <w:color w:val="000000"/>
                <w:sz w:val="24"/>
              </w:rPr>
            </w:pPr>
            <w:r>
              <w:rPr>
                <w:color w:val="000000"/>
                <w:sz w:val="24"/>
              </w:rPr>
              <w:t>Классные руководители</w:t>
            </w:r>
          </w:p>
        </w:tc>
      </w:tr>
      <w:tr w:rsidR="00EA4BFD" w:rsidTr="007F1C52">
        <w:trPr>
          <w:trHeight w:val="277"/>
        </w:trPr>
        <w:tc>
          <w:tcPr>
            <w:tcW w:w="4890" w:type="dxa"/>
          </w:tcPr>
          <w:p w:rsidR="00EA4BFD" w:rsidRDefault="00EA4BFD" w:rsidP="007F1C52">
            <w:pPr>
              <w:pBdr>
                <w:top w:val="nil"/>
                <w:left w:val="nil"/>
                <w:bottom w:val="nil"/>
                <w:right w:val="nil"/>
                <w:between w:val="nil"/>
              </w:pBdr>
              <w:spacing w:before="3" w:line="255" w:lineRule="auto"/>
              <w:ind w:left="107"/>
              <w:rPr>
                <w:color w:val="000000"/>
                <w:sz w:val="24"/>
              </w:rPr>
            </w:pPr>
            <w:r>
              <w:rPr>
                <w:color w:val="000000"/>
                <w:sz w:val="24"/>
              </w:rPr>
              <w:t>Проверка планирования воспитательной работы</w:t>
            </w:r>
          </w:p>
        </w:tc>
        <w:tc>
          <w:tcPr>
            <w:tcW w:w="1268" w:type="dxa"/>
          </w:tcPr>
          <w:p w:rsidR="00EA4BFD" w:rsidRDefault="00EA4BFD" w:rsidP="007F1C52">
            <w:pPr>
              <w:pBdr>
                <w:top w:val="nil"/>
                <w:left w:val="nil"/>
                <w:bottom w:val="nil"/>
                <w:right w:val="nil"/>
                <w:between w:val="nil"/>
              </w:pBdr>
              <w:spacing w:before="3" w:line="255" w:lineRule="auto"/>
              <w:ind w:left="226" w:right="226"/>
              <w:jc w:val="center"/>
              <w:rPr>
                <w:color w:val="000000"/>
                <w:sz w:val="24"/>
              </w:rPr>
            </w:pPr>
            <w:r>
              <w:rPr>
                <w:color w:val="000000"/>
                <w:sz w:val="24"/>
              </w:rPr>
              <w:t>10-11</w:t>
            </w:r>
          </w:p>
        </w:tc>
        <w:tc>
          <w:tcPr>
            <w:tcW w:w="1532" w:type="dxa"/>
          </w:tcPr>
          <w:p w:rsidR="00EA4BFD" w:rsidRDefault="00EA4BFD" w:rsidP="007F1C52">
            <w:pPr>
              <w:pBdr>
                <w:top w:val="nil"/>
                <w:left w:val="nil"/>
                <w:bottom w:val="nil"/>
                <w:right w:val="nil"/>
                <w:between w:val="nil"/>
              </w:pBdr>
              <w:spacing w:before="3" w:line="255" w:lineRule="auto"/>
              <w:ind w:left="126" w:right="122"/>
              <w:jc w:val="center"/>
              <w:rPr>
                <w:color w:val="000000"/>
                <w:sz w:val="24"/>
              </w:rPr>
            </w:pPr>
            <w:r>
              <w:rPr>
                <w:color w:val="000000"/>
                <w:sz w:val="24"/>
              </w:rPr>
              <w:t>с 16 сентября</w:t>
            </w:r>
          </w:p>
        </w:tc>
        <w:tc>
          <w:tcPr>
            <w:tcW w:w="2953" w:type="dxa"/>
          </w:tcPr>
          <w:p w:rsidR="00EA4BFD" w:rsidRDefault="00EA4BFD" w:rsidP="007F1C52">
            <w:pPr>
              <w:pBdr>
                <w:top w:val="nil"/>
                <w:left w:val="nil"/>
                <w:bottom w:val="nil"/>
                <w:right w:val="nil"/>
                <w:between w:val="nil"/>
              </w:pBdr>
              <w:spacing w:before="3" w:line="255" w:lineRule="auto"/>
              <w:ind w:left="103"/>
              <w:rPr>
                <w:color w:val="000000"/>
                <w:sz w:val="24"/>
              </w:rPr>
            </w:pPr>
            <w:r>
              <w:rPr>
                <w:color w:val="000000"/>
                <w:sz w:val="24"/>
              </w:rPr>
              <w:t>Замдиректора по ВР</w:t>
            </w:r>
          </w:p>
        </w:tc>
      </w:tr>
      <w:tr w:rsidR="00EA4BFD" w:rsidTr="007F1C52">
        <w:trPr>
          <w:trHeight w:val="277"/>
        </w:trPr>
        <w:tc>
          <w:tcPr>
            <w:tcW w:w="4890" w:type="dxa"/>
          </w:tcPr>
          <w:p w:rsidR="00EA4BFD" w:rsidRPr="00B30640" w:rsidRDefault="00EA4BFD" w:rsidP="007F1C52">
            <w:pPr>
              <w:pBdr>
                <w:top w:val="nil"/>
                <w:left w:val="nil"/>
                <w:bottom w:val="nil"/>
                <w:right w:val="nil"/>
                <w:between w:val="nil"/>
              </w:pBdr>
              <w:spacing w:line="275" w:lineRule="auto"/>
              <w:ind w:left="107"/>
              <w:rPr>
                <w:color w:val="000000"/>
                <w:sz w:val="24"/>
              </w:rPr>
            </w:pPr>
            <w:r w:rsidRPr="00B30640">
              <w:rPr>
                <w:color w:val="000000"/>
                <w:sz w:val="24"/>
              </w:rPr>
              <w:t>Заседание МО классных рук-ей</w:t>
            </w:r>
          </w:p>
        </w:tc>
        <w:tc>
          <w:tcPr>
            <w:tcW w:w="1268" w:type="dxa"/>
          </w:tcPr>
          <w:p w:rsidR="00EA4BFD" w:rsidRDefault="00EA4BFD" w:rsidP="007F1C52">
            <w:pPr>
              <w:jc w:val="center"/>
            </w:pPr>
            <w:r w:rsidRPr="005D172E">
              <w:rPr>
                <w:color w:val="000000"/>
                <w:sz w:val="24"/>
              </w:rPr>
              <w:t>10-11</w:t>
            </w:r>
          </w:p>
        </w:tc>
        <w:tc>
          <w:tcPr>
            <w:tcW w:w="1532" w:type="dxa"/>
          </w:tcPr>
          <w:p w:rsidR="00EA4BFD" w:rsidRDefault="00EA4BFD" w:rsidP="007F1C52">
            <w:pPr>
              <w:pBdr>
                <w:top w:val="nil"/>
                <w:left w:val="nil"/>
                <w:bottom w:val="nil"/>
                <w:right w:val="nil"/>
                <w:between w:val="nil"/>
              </w:pBdr>
              <w:spacing w:line="275" w:lineRule="auto"/>
              <w:ind w:left="472"/>
              <w:rPr>
                <w:color w:val="000000"/>
                <w:sz w:val="24"/>
              </w:rPr>
            </w:pPr>
            <w:r>
              <w:rPr>
                <w:color w:val="000000"/>
                <w:sz w:val="24"/>
              </w:rPr>
              <w:t>ноябрь</w:t>
            </w:r>
          </w:p>
        </w:tc>
        <w:tc>
          <w:tcPr>
            <w:tcW w:w="2953" w:type="dxa"/>
          </w:tcPr>
          <w:p w:rsidR="00EA4BFD" w:rsidRDefault="00EA4BFD" w:rsidP="007F1C52">
            <w:pPr>
              <w:pBdr>
                <w:top w:val="nil"/>
                <w:left w:val="nil"/>
                <w:bottom w:val="nil"/>
                <w:right w:val="nil"/>
                <w:between w:val="nil"/>
              </w:pBdr>
              <w:spacing w:line="275" w:lineRule="auto"/>
              <w:ind w:left="376"/>
              <w:rPr>
                <w:color w:val="000000"/>
                <w:sz w:val="24"/>
              </w:rPr>
            </w:pPr>
            <w:r>
              <w:rPr>
                <w:color w:val="000000"/>
                <w:sz w:val="24"/>
              </w:rPr>
              <w:t>Замдиректора по ВР</w:t>
            </w:r>
          </w:p>
        </w:tc>
      </w:tr>
      <w:tr w:rsidR="00EA4BFD" w:rsidTr="007F1C52">
        <w:trPr>
          <w:trHeight w:val="277"/>
        </w:trPr>
        <w:tc>
          <w:tcPr>
            <w:tcW w:w="4890" w:type="dxa"/>
          </w:tcPr>
          <w:p w:rsidR="00EA4BFD" w:rsidRPr="00B30640" w:rsidRDefault="00EA4BFD" w:rsidP="007F1C52">
            <w:pPr>
              <w:pBdr>
                <w:top w:val="nil"/>
                <w:left w:val="nil"/>
                <w:bottom w:val="nil"/>
                <w:right w:val="nil"/>
                <w:between w:val="nil"/>
              </w:pBdr>
              <w:spacing w:before="3"/>
              <w:ind w:left="107"/>
              <w:rPr>
                <w:color w:val="000000"/>
                <w:sz w:val="24"/>
              </w:rPr>
            </w:pPr>
            <w:r w:rsidRPr="00B30640">
              <w:rPr>
                <w:color w:val="000000"/>
                <w:sz w:val="24"/>
              </w:rPr>
              <w:t>Заседание МО классных рук-ей</w:t>
            </w:r>
          </w:p>
        </w:tc>
        <w:tc>
          <w:tcPr>
            <w:tcW w:w="1268" w:type="dxa"/>
          </w:tcPr>
          <w:p w:rsidR="00EA4BFD" w:rsidRDefault="00EA4BFD" w:rsidP="007F1C52">
            <w:pPr>
              <w:jc w:val="center"/>
            </w:pPr>
            <w:r w:rsidRPr="005D172E">
              <w:rPr>
                <w:color w:val="000000"/>
                <w:sz w:val="24"/>
              </w:rPr>
              <w:t>10-11</w:t>
            </w:r>
          </w:p>
        </w:tc>
        <w:tc>
          <w:tcPr>
            <w:tcW w:w="1532" w:type="dxa"/>
          </w:tcPr>
          <w:p w:rsidR="00EA4BFD" w:rsidRDefault="00EA4BFD" w:rsidP="007F1C52">
            <w:pPr>
              <w:pBdr>
                <w:top w:val="nil"/>
                <w:left w:val="nil"/>
                <w:bottom w:val="nil"/>
                <w:right w:val="nil"/>
                <w:between w:val="nil"/>
              </w:pBdr>
              <w:spacing w:before="3"/>
              <w:ind w:left="476"/>
              <w:rPr>
                <w:color w:val="000000"/>
                <w:sz w:val="24"/>
              </w:rPr>
            </w:pPr>
            <w:r>
              <w:rPr>
                <w:color w:val="000000"/>
                <w:sz w:val="24"/>
              </w:rPr>
              <w:t>март</w:t>
            </w:r>
          </w:p>
        </w:tc>
        <w:tc>
          <w:tcPr>
            <w:tcW w:w="2953" w:type="dxa"/>
          </w:tcPr>
          <w:p w:rsidR="00EA4BFD" w:rsidRDefault="00EA4BFD" w:rsidP="007F1C52">
            <w:pPr>
              <w:pBdr>
                <w:top w:val="nil"/>
                <w:left w:val="nil"/>
                <w:bottom w:val="nil"/>
                <w:right w:val="nil"/>
                <w:between w:val="nil"/>
              </w:pBdr>
              <w:spacing w:before="3"/>
              <w:ind w:left="376"/>
              <w:rPr>
                <w:color w:val="000000"/>
                <w:sz w:val="24"/>
              </w:rPr>
            </w:pPr>
            <w:r>
              <w:rPr>
                <w:color w:val="000000"/>
                <w:sz w:val="24"/>
              </w:rPr>
              <w:t>Замдиректора по ВР</w:t>
            </w:r>
          </w:p>
        </w:tc>
      </w:tr>
      <w:tr w:rsidR="00EA4BFD" w:rsidTr="007F1C52">
        <w:trPr>
          <w:trHeight w:val="277"/>
        </w:trPr>
        <w:tc>
          <w:tcPr>
            <w:tcW w:w="4890" w:type="dxa"/>
          </w:tcPr>
          <w:p w:rsidR="00EA4BFD" w:rsidRDefault="00EA4BFD" w:rsidP="007F1C52">
            <w:pPr>
              <w:pBdr>
                <w:top w:val="nil"/>
                <w:left w:val="nil"/>
                <w:bottom w:val="nil"/>
                <w:right w:val="nil"/>
                <w:between w:val="nil"/>
              </w:pBdr>
              <w:spacing w:line="275" w:lineRule="auto"/>
              <w:ind w:left="107"/>
              <w:rPr>
                <w:color w:val="000000"/>
                <w:sz w:val="24"/>
              </w:rPr>
            </w:pPr>
            <w:r>
              <w:rPr>
                <w:color w:val="000000"/>
                <w:sz w:val="24"/>
              </w:rPr>
              <w:t>Педсовет по воспитательной работе</w:t>
            </w:r>
          </w:p>
        </w:tc>
        <w:tc>
          <w:tcPr>
            <w:tcW w:w="1268" w:type="dxa"/>
          </w:tcPr>
          <w:p w:rsidR="00EA4BFD" w:rsidRDefault="00EA4BFD" w:rsidP="007F1C52">
            <w:pPr>
              <w:jc w:val="center"/>
            </w:pPr>
            <w:r w:rsidRPr="005D172E">
              <w:rPr>
                <w:color w:val="000000"/>
                <w:sz w:val="24"/>
              </w:rPr>
              <w:t>10-11</w:t>
            </w:r>
          </w:p>
        </w:tc>
        <w:tc>
          <w:tcPr>
            <w:tcW w:w="1532" w:type="dxa"/>
          </w:tcPr>
          <w:p w:rsidR="00EA4BFD" w:rsidRDefault="00EA4BFD" w:rsidP="007F1C52">
            <w:pPr>
              <w:pBdr>
                <w:top w:val="nil"/>
                <w:left w:val="nil"/>
                <w:bottom w:val="nil"/>
                <w:right w:val="nil"/>
                <w:between w:val="nil"/>
              </w:pBdr>
              <w:spacing w:line="275" w:lineRule="auto"/>
              <w:ind w:left="476"/>
              <w:rPr>
                <w:color w:val="000000"/>
                <w:sz w:val="24"/>
              </w:rPr>
            </w:pPr>
            <w:r>
              <w:rPr>
                <w:color w:val="000000"/>
                <w:sz w:val="24"/>
              </w:rPr>
              <w:t xml:space="preserve"> март</w:t>
            </w:r>
          </w:p>
        </w:tc>
        <w:tc>
          <w:tcPr>
            <w:tcW w:w="2953" w:type="dxa"/>
          </w:tcPr>
          <w:p w:rsidR="00EA4BFD" w:rsidRDefault="00EA4BFD" w:rsidP="007F1C52">
            <w:pPr>
              <w:pBdr>
                <w:top w:val="nil"/>
                <w:left w:val="nil"/>
                <w:bottom w:val="nil"/>
                <w:right w:val="nil"/>
                <w:between w:val="nil"/>
              </w:pBdr>
              <w:spacing w:line="275" w:lineRule="auto"/>
              <w:ind w:left="376"/>
              <w:rPr>
                <w:color w:val="000000"/>
                <w:sz w:val="24"/>
              </w:rPr>
            </w:pPr>
            <w:r>
              <w:rPr>
                <w:color w:val="000000"/>
                <w:sz w:val="24"/>
              </w:rPr>
              <w:t>Замдиректора по ВР</w:t>
            </w:r>
          </w:p>
        </w:tc>
      </w:tr>
      <w:tr w:rsidR="00EA4BFD" w:rsidTr="007F1C52">
        <w:trPr>
          <w:trHeight w:val="277"/>
        </w:trPr>
        <w:tc>
          <w:tcPr>
            <w:tcW w:w="4890" w:type="dxa"/>
          </w:tcPr>
          <w:p w:rsidR="00EA4BFD" w:rsidRDefault="00EA4BFD" w:rsidP="007F1C52">
            <w:pPr>
              <w:pBdr>
                <w:top w:val="nil"/>
                <w:left w:val="nil"/>
                <w:bottom w:val="nil"/>
                <w:right w:val="nil"/>
                <w:between w:val="nil"/>
              </w:pBdr>
              <w:spacing w:line="275" w:lineRule="auto"/>
              <w:ind w:left="107"/>
              <w:rPr>
                <w:color w:val="000000"/>
                <w:sz w:val="24"/>
              </w:rPr>
            </w:pPr>
            <w:r>
              <w:rPr>
                <w:color w:val="000000"/>
                <w:sz w:val="24"/>
              </w:rPr>
              <w:t>Прогноз летней занятости учащихся</w:t>
            </w:r>
          </w:p>
        </w:tc>
        <w:tc>
          <w:tcPr>
            <w:tcW w:w="1268" w:type="dxa"/>
          </w:tcPr>
          <w:p w:rsidR="00EA4BFD" w:rsidRDefault="00EA4BFD" w:rsidP="007F1C52">
            <w:pPr>
              <w:jc w:val="center"/>
            </w:pPr>
            <w:r w:rsidRPr="005D172E">
              <w:rPr>
                <w:color w:val="000000"/>
                <w:sz w:val="24"/>
              </w:rPr>
              <w:t>10-11</w:t>
            </w:r>
          </w:p>
        </w:tc>
        <w:tc>
          <w:tcPr>
            <w:tcW w:w="1532" w:type="dxa"/>
          </w:tcPr>
          <w:p w:rsidR="00EA4BFD" w:rsidRDefault="00EA4BFD" w:rsidP="007F1C52">
            <w:pPr>
              <w:pBdr>
                <w:top w:val="nil"/>
                <w:left w:val="nil"/>
                <w:bottom w:val="nil"/>
                <w:right w:val="nil"/>
                <w:between w:val="nil"/>
              </w:pBdr>
              <w:spacing w:line="275" w:lineRule="auto"/>
              <w:ind w:right="621"/>
              <w:jc w:val="center"/>
              <w:rPr>
                <w:color w:val="000000"/>
                <w:sz w:val="24"/>
              </w:rPr>
            </w:pPr>
            <w:r>
              <w:rPr>
                <w:color w:val="000000"/>
                <w:sz w:val="24"/>
              </w:rPr>
              <w:t>Апрель</w:t>
            </w:r>
          </w:p>
        </w:tc>
        <w:tc>
          <w:tcPr>
            <w:tcW w:w="2953" w:type="dxa"/>
          </w:tcPr>
          <w:p w:rsidR="00EA4BFD" w:rsidRDefault="00EA4BFD" w:rsidP="007F1C52">
            <w:pPr>
              <w:pBdr>
                <w:top w:val="nil"/>
                <w:left w:val="nil"/>
                <w:bottom w:val="nil"/>
                <w:right w:val="nil"/>
                <w:between w:val="nil"/>
              </w:pBdr>
              <w:spacing w:line="275" w:lineRule="auto"/>
              <w:ind w:left="180"/>
              <w:rPr>
                <w:color w:val="000000"/>
                <w:sz w:val="24"/>
              </w:rPr>
            </w:pPr>
            <w:r>
              <w:rPr>
                <w:color w:val="000000"/>
                <w:sz w:val="24"/>
              </w:rPr>
              <w:t>Классные руководители</w:t>
            </w:r>
          </w:p>
        </w:tc>
      </w:tr>
      <w:tr w:rsidR="00EA4BFD" w:rsidTr="007F1C52">
        <w:trPr>
          <w:trHeight w:val="277"/>
        </w:trPr>
        <w:tc>
          <w:tcPr>
            <w:tcW w:w="4890" w:type="dxa"/>
          </w:tcPr>
          <w:p w:rsidR="00EA4BFD" w:rsidRPr="00B30640" w:rsidRDefault="00EA4BFD" w:rsidP="007F1C52">
            <w:pPr>
              <w:pBdr>
                <w:top w:val="nil"/>
                <w:left w:val="nil"/>
                <w:bottom w:val="nil"/>
                <w:right w:val="nil"/>
                <w:between w:val="nil"/>
              </w:pBdr>
              <w:spacing w:line="275" w:lineRule="auto"/>
              <w:ind w:left="107"/>
              <w:rPr>
                <w:color w:val="000000"/>
                <w:sz w:val="24"/>
              </w:rPr>
            </w:pPr>
            <w:r w:rsidRPr="00B30640">
              <w:rPr>
                <w:color w:val="000000"/>
                <w:sz w:val="24"/>
              </w:rPr>
              <w:t>Сбор информации о кандидатах на стенд</w:t>
            </w:r>
          </w:p>
          <w:p w:rsidR="00EA4BFD" w:rsidRDefault="00EA4BFD" w:rsidP="007F1C52">
            <w:pPr>
              <w:pBdr>
                <w:top w:val="nil"/>
                <w:left w:val="nil"/>
                <w:bottom w:val="nil"/>
                <w:right w:val="nil"/>
                <w:between w:val="nil"/>
              </w:pBdr>
              <w:spacing w:line="255" w:lineRule="auto"/>
              <w:ind w:left="107"/>
              <w:rPr>
                <w:color w:val="000000"/>
                <w:sz w:val="24"/>
              </w:rPr>
            </w:pPr>
            <w:r>
              <w:rPr>
                <w:color w:val="000000"/>
                <w:sz w:val="24"/>
              </w:rPr>
              <w:t>«Гордость школы»</w:t>
            </w:r>
          </w:p>
        </w:tc>
        <w:tc>
          <w:tcPr>
            <w:tcW w:w="1268" w:type="dxa"/>
          </w:tcPr>
          <w:p w:rsidR="00EA4BFD" w:rsidRDefault="00EA4BFD" w:rsidP="007F1C52">
            <w:pPr>
              <w:jc w:val="center"/>
            </w:pPr>
            <w:r w:rsidRPr="005D172E">
              <w:rPr>
                <w:color w:val="000000"/>
                <w:sz w:val="24"/>
              </w:rPr>
              <w:t>10-11</w:t>
            </w:r>
          </w:p>
        </w:tc>
        <w:tc>
          <w:tcPr>
            <w:tcW w:w="1532" w:type="dxa"/>
          </w:tcPr>
          <w:p w:rsidR="00EA4BFD" w:rsidRDefault="00EA4BFD" w:rsidP="007F1C52">
            <w:pPr>
              <w:pBdr>
                <w:top w:val="nil"/>
                <w:left w:val="nil"/>
                <w:bottom w:val="nil"/>
                <w:right w:val="nil"/>
                <w:between w:val="nil"/>
              </w:pBdr>
              <w:spacing w:line="275" w:lineRule="auto"/>
              <w:ind w:left="416"/>
              <w:rPr>
                <w:color w:val="000000"/>
                <w:sz w:val="24"/>
              </w:rPr>
            </w:pPr>
            <w:r>
              <w:rPr>
                <w:color w:val="000000"/>
                <w:sz w:val="24"/>
              </w:rPr>
              <w:t>До 25 мая</w:t>
            </w:r>
          </w:p>
        </w:tc>
        <w:tc>
          <w:tcPr>
            <w:tcW w:w="2953" w:type="dxa"/>
          </w:tcPr>
          <w:p w:rsidR="00EA4BFD" w:rsidRDefault="00EA4BFD" w:rsidP="007F1C52">
            <w:pPr>
              <w:pBdr>
                <w:top w:val="nil"/>
                <w:left w:val="nil"/>
                <w:bottom w:val="nil"/>
                <w:right w:val="nil"/>
                <w:between w:val="nil"/>
              </w:pBdr>
              <w:spacing w:line="275" w:lineRule="auto"/>
              <w:ind w:left="316"/>
              <w:rPr>
                <w:color w:val="000000"/>
                <w:sz w:val="24"/>
              </w:rPr>
            </w:pPr>
            <w:r>
              <w:rPr>
                <w:color w:val="000000"/>
                <w:sz w:val="24"/>
              </w:rPr>
              <w:t>Зам. директора по ВР</w:t>
            </w:r>
          </w:p>
        </w:tc>
      </w:tr>
      <w:tr w:rsidR="00EA4BFD" w:rsidTr="007F1C52">
        <w:trPr>
          <w:trHeight w:val="277"/>
        </w:trPr>
        <w:tc>
          <w:tcPr>
            <w:tcW w:w="4890" w:type="dxa"/>
          </w:tcPr>
          <w:p w:rsidR="00EA4BFD" w:rsidRPr="00B30640" w:rsidRDefault="00EA4BFD" w:rsidP="007F1C52">
            <w:pPr>
              <w:pBdr>
                <w:top w:val="nil"/>
                <w:left w:val="nil"/>
                <w:bottom w:val="nil"/>
                <w:right w:val="nil"/>
                <w:between w:val="nil"/>
              </w:pBdr>
              <w:ind w:left="107" w:right="1228"/>
              <w:rPr>
                <w:color w:val="000000"/>
                <w:sz w:val="24"/>
              </w:rPr>
            </w:pPr>
            <w:r w:rsidRPr="00B30640">
              <w:rPr>
                <w:color w:val="000000"/>
                <w:sz w:val="24"/>
              </w:rPr>
              <w:t>Анализ ВР с классом за уч. год</w:t>
            </w:r>
          </w:p>
        </w:tc>
        <w:tc>
          <w:tcPr>
            <w:tcW w:w="1268" w:type="dxa"/>
          </w:tcPr>
          <w:p w:rsidR="00EA4BFD" w:rsidRDefault="00EA4BFD" w:rsidP="007F1C52">
            <w:pPr>
              <w:jc w:val="center"/>
            </w:pPr>
            <w:r w:rsidRPr="005D172E">
              <w:rPr>
                <w:color w:val="000000"/>
                <w:sz w:val="24"/>
              </w:rPr>
              <w:t>10-11</w:t>
            </w:r>
          </w:p>
        </w:tc>
        <w:tc>
          <w:tcPr>
            <w:tcW w:w="1532" w:type="dxa"/>
          </w:tcPr>
          <w:p w:rsidR="00EA4BFD" w:rsidRDefault="00EA4BFD" w:rsidP="007F1C52">
            <w:pPr>
              <w:pBdr>
                <w:top w:val="nil"/>
                <w:left w:val="nil"/>
                <w:bottom w:val="nil"/>
                <w:right w:val="nil"/>
                <w:between w:val="nil"/>
              </w:pBdr>
              <w:spacing w:before="3"/>
              <w:ind w:left="416"/>
              <w:rPr>
                <w:color w:val="000000"/>
                <w:sz w:val="24"/>
              </w:rPr>
            </w:pPr>
            <w:r>
              <w:rPr>
                <w:color w:val="000000"/>
                <w:sz w:val="24"/>
              </w:rPr>
              <w:t>До 10 июня</w:t>
            </w:r>
          </w:p>
        </w:tc>
        <w:tc>
          <w:tcPr>
            <w:tcW w:w="2953" w:type="dxa"/>
          </w:tcPr>
          <w:p w:rsidR="00EA4BFD" w:rsidRDefault="00EA4BFD" w:rsidP="007F1C52">
            <w:pPr>
              <w:pBdr>
                <w:top w:val="nil"/>
                <w:left w:val="nil"/>
                <w:bottom w:val="nil"/>
                <w:right w:val="nil"/>
                <w:between w:val="nil"/>
              </w:pBdr>
              <w:spacing w:before="3"/>
              <w:ind w:left="180"/>
              <w:rPr>
                <w:color w:val="000000"/>
                <w:sz w:val="24"/>
              </w:rPr>
            </w:pPr>
            <w:r>
              <w:rPr>
                <w:color w:val="000000"/>
                <w:sz w:val="24"/>
              </w:rPr>
              <w:t>Классные руководители</w:t>
            </w:r>
          </w:p>
        </w:tc>
      </w:tr>
      <w:tr w:rsidR="00EA4BFD" w:rsidTr="007F1C52">
        <w:trPr>
          <w:trHeight w:val="277"/>
        </w:trPr>
        <w:tc>
          <w:tcPr>
            <w:tcW w:w="4890" w:type="dxa"/>
          </w:tcPr>
          <w:p w:rsidR="00EA4BFD" w:rsidRDefault="00EA4BFD" w:rsidP="007F1C52">
            <w:pPr>
              <w:pBdr>
                <w:top w:val="nil"/>
                <w:left w:val="nil"/>
                <w:bottom w:val="nil"/>
                <w:right w:val="nil"/>
                <w:between w:val="nil"/>
              </w:pBdr>
              <w:spacing w:line="254" w:lineRule="auto"/>
              <w:ind w:left="107"/>
              <w:rPr>
                <w:color w:val="000000"/>
                <w:sz w:val="24"/>
              </w:rPr>
            </w:pPr>
            <w:r>
              <w:rPr>
                <w:color w:val="000000"/>
                <w:sz w:val="24"/>
              </w:rPr>
              <w:t>Организация летней занятости учащихся</w:t>
            </w:r>
          </w:p>
        </w:tc>
        <w:tc>
          <w:tcPr>
            <w:tcW w:w="1268" w:type="dxa"/>
          </w:tcPr>
          <w:p w:rsidR="00EA4BFD" w:rsidRDefault="00EA4BFD" w:rsidP="007F1C52">
            <w:pPr>
              <w:jc w:val="center"/>
            </w:pPr>
            <w:r w:rsidRPr="005D172E">
              <w:rPr>
                <w:color w:val="000000"/>
                <w:sz w:val="24"/>
              </w:rPr>
              <w:t>10-11</w:t>
            </w:r>
          </w:p>
        </w:tc>
        <w:tc>
          <w:tcPr>
            <w:tcW w:w="1532" w:type="dxa"/>
          </w:tcPr>
          <w:p w:rsidR="00EA4BFD" w:rsidRDefault="00EA4BFD" w:rsidP="007F1C52">
            <w:pPr>
              <w:pBdr>
                <w:top w:val="nil"/>
                <w:left w:val="nil"/>
                <w:bottom w:val="nil"/>
                <w:right w:val="nil"/>
                <w:between w:val="nil"/>
              </w:pBdr>
              <w:spacing w:line="254" w:lineRule="auto"/>
              <w:ind w:left="383"/>
              <w:rPr>
                <w:color w:val="000000"/>
                <w:sz w:val="24"/>
              </w:rPr>
            </w:pPr>
            <w:r>
              <w:rPr>
                <w:color w:val="000000"/>
                <w:sz w:val="24"/>
              </w:rPr>
              <w:t>Май-июнь</w:t>
            </w:r>
          </w:p>
        </w:tc>
        <w:tc>
          <w:tcPr>
            <w:tcW w:w="2953" w:type="dxa"/>
          </w:tcPr>
          <w:p w:rsidR="00EA4BFD" w:rsidRDefault="00EA4BFD" w:rsidP="007F1C52">
            <w:pPr>
              <w:pBdr>
                <w:top w:val="nil"/>
                <w:left w:val="nil"/>
                <w:bottom w:val="nil"/>
                <w:right w:val="nil"/>
                <w:between w:val="nil"/>
              </w:pBdr>
              <w:spacing w:line="254" w:lineRule="auto"/>
              <w:ind w:left="180"/>
              <w:rPr>
                <w:color w:val="000000"/>
                <w:sz w:val="24"/>
              </w:rPr>
            </w:pPr>
            <w:r>
              <w:rPr>
                <w:color w:val="000000"/>
                <w:sz w:val="24"/>
              </w:rPr>
              <w:t>Классные руководители</w:t>
            </w:r>
          </w:p>
        </w:tc>
      </w:tr>
      <w:tr w:rsidR="00EA4BFD" w:rsidTr="007F1C52">
        <w:trPr>
          <w:trHeight w:val="277"/>
        </w:trPr>
        <w:tc>
          <w:tcPr>
            <w:tcW w:w="10643" w:type="dxa"/>
            <w:gridSpan w:val="4"/>
            <w:shd w:val="clear" w:color="auto" w:fill="66FF33"/>
          </w:tcPr>
          <w:p w:rsidR="00EA4BFD" w:rsidRDefault="00EA4BFD" w:rsidP="007F1C52">
            <w:pPr>
              <w:pBdr>
                <w:top w:val="nil"/>
                <w:left w:val="nil"/>
                <w:bottom w:val="nil"/>
                <w:right w:val="nil"/>
                <w:between w:val="nil"/>
              </w:pBdr>
              <w:spacing w:line="275" w:lineRule="auto"/>
              <w:ind w:left="107"/>
              <w:jc w:val="center"/>
              <w:rPr>
                <w:color w:val="000000"/>
                <w:sz w:val="24"/>
              </w:rPr>
            </w:pPr>
            <w:r w:rsidRPr="0069239F">
              <w:rPr>
                <w:b/>
                <w:color w:val="000000"/>
                <w:sz w:val="24"/>
              </w:rPr>
              <w:t>Модуль "Внешкольные мероприятия"</w:t>
            </w:r>
          </w:p>
        </w:tc>
      </w:tr>
      <w:tr w:rsidR="00EA4BFD" w:rsidTr="007F1C52">
        <w:trPr>
          <w:trHeight w:val="277"/>
        </w:trPr>
        <w:tc>
          <w:tcPr>
            <w:tcW w:w="4890" w:type="dxa"/>
          </w:tcPr>
          <w:p w:rsidR="00EA4BFD" w:rsidRPr="00B30640" w:rsidRDefault="00EA4BFD" w:rsidP="007F1C52">
            <w:pPr>
              <w:pBdr>
                <w:top w:val="nil"/>
                <w:left w:val="nil"/>
                <w:bottom w:val="nil"/>
                <w:right w:val="nil"/>
                <w:between w:val="nil"/>
              </w:pBdr>
              <w:spacing w:line="275" w:lineRule="auto"/>
              <w:ind w:left="105"/>
              <w:rPr>
                <w:color w:val="000000"/>
                <w:sz w:val="24"/>
              </w:rPr>
            </w:pPr>
            <w:r w:rsidRPr="00B30640">
              <w:rPr>
                <w:color w:val="000000"/>
                <w:sz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268" w:type="dxa"/>
          </w:tcPr>
          <w:p w:rsidR="00EA4BFD" w:rsidRDefault="00EA4BFD" w:rsidP="007F1C52">
            <w:pPr>
              <w:jc w:val="center"/>
            </w:pPr>
            <w:r>
              <w:rPr>
                <w:color w:val="000000"/>
                <w:sz w:val="24"/>
              </w:rPr>
              <w:t>10-11</w:t>
            </w:r>
          </w:p>
        </w:tc>
        <w:tc>
          <w:tcPr>
            <w:tcW w:w="1532" w:type="dxa"/>
          </w:tcPr>
          <w:p w:rsidR="00EA4BFD" w:rsidRPr="00602680" w:rsidRDefault="00EA4BFD" w:rsidP="007F1C52">
            <w:pPr>
              <w:pBdr>
                <w:top w:val="nil"/>
                <w:left w:val="nil"/>
                <w:bottom w:val="nil"/>
                <w:right w:val="nil"/>
                <w:between w:val="nil"/>
              </w:pBdr>
              <w:spacing w:line="275" w:lineRule="auto"/>
              <w:ind w:left="105"/>
              <w:jc w:val="center"/>
              <w:rPr>
                <w:color w:val="000000"/>
                <w:sz w:val="24"/>
              </w:rPr>
            </w:pPr>
            <w:r w:rsidRPr="00602680">
              <w:rPr>
                <w:color w:val="000000"/>
                <w:sz w:val="24"/>
              </w:rPr>
              <w:t>В течение года</w:t>
            </w:r>
          </w:p>
        </w:tc>
        <w:tc>
          <w:tcPr>
            <w:tcW w:w="2953" w:type="dxa"/>
          </w:tcPr>
          <w:p w:rsidR="00EA4BFD" w:rsidRDefault="00EA4BFD" w:rsidP="007F1C52">
            <w:pPr>
              <w:pBdr>
                <w:top w:val="nil"/>
                <w:left w:val="nil"/>
                <w:bottom w:val="nil"/>
                <w:right w:val="nil"/>
                <w:between w:val="nil"/>
              </w:pBdr>
              <w:spacing w:line="275" w:lineRule="auto"/>
              <w:ind w:left="105"/>
              <w:jc w:val="center"/>
              <w:rPr>
                <w:color w:val="000000"/>
                <w:sz w:val="24"/>
              </w:rPr>
            </w:pPr>
            <w:r>
              <w:rPr>
                <w:color w:val="000000"/>
                <w:sz w:val="24"/>
              </w:rPr>
              <w:t>Классные руководители</w:t>
            </w:r>
          </w:p>
          <w:p w:rsidR="00EA4BFD" w:rsidRPr="00602680" w:rsidRDefault="00EA4BFD" w:rsidP="007F1C52">
            <w:pPr>
              <w:pBdr>
                <w:top w:val="nil"/>
                <w:left w:val="nil"/>
                <w:bottom w:val="nil"/>
                <w:right w:val="nil"/>
                <w:between w:val="nil"/>
              </w:pBdr>
              <w:spacing w:line="275" w:lineRule="auto"/>
              <w:ind w:left="105"/>
              <w:jc w:val="center"/>
              <w:rPr>
                <w:b/>
                <w:color w:val="000000"/>
                <w:sz w:val="24"/>
              </w:rPr>
            </w:pPr>
            <w:r>
              <w:rPr>
                <w:color w:val="000000"/>
                <w:sz w:val="24"/>
              </w:rPr>
              <w:t>Учителя-предметники</w:t>
            </w:r>
          </w:p>
        </w:tc>
      </w:tr>
      <w:tr w:rsidR="00EA4BFD" w:rsidTr="007F1C52">
        <w:trPr>
          <w:trHeight w:val="277"/>
        </w:trPr>
        <w:tc>
          <w:tcPr>
            <w:tcW w:w="4890" w:type="dxa"/>
          </w:tcPr>
          <w:p w:rsidR="00EA4BFD" w:rsidRPr="00B30640" w:rsidRDefault="00EA4BFD" w:rsidP="007F1C52">
            <w:pPr>
              <w:pBdr>
                <w:top w:val="nil"/>
                <w:left w:val="nil"/>
                <w:bottom w:val="nil"/>
                <w:right w:val="nil"/>
                <w:between w:val="nil"/>
              </w:pBdr>
              <w:spacing w:line="275" w:lineRule="auto"/>
              <w:ind w:left="105"/>
              <w:rPr>
                <w:color w:val="000000"/>
                <w:sz w:val="24"/>
              </w:rPr>
            </w:pPr>
            <w:r w:rsidRPr="00B30640">
              <w:rPr>
                <w:color w:val="000000"/>
                <w:sz w:val="24"/>
              </w:rPr>
              <w:t>Экскурсии, походы выходного дня, организуемые в классах классными руководителями, в том числе совместно с родителями (законными представителями)</w:t>
            </w:r>
          </w:p>
        </w:tc>
        <w:tc>
          <w:tcPr>
            <w:tcW w:w="1268" w:type="dxa"/>
          </w:tcPr>
          <w:p w:rsidR="00EA4BFD" w:rsidRDefault="00EA4BFD" w:rsidP="007F1C52">
            <w:pPr>
              <w:jc w:val="center"/>
            </w:pPr>
            <w:r>
              <w:rPr>
                <w:color w:val="000000"/>
                <w:sz w:val="24"/>
              </w:rPr>
              <w:t>10-11</w:t>
            </w:r>
          </w:p>
        </w:tc>
        <w:tc>
          <w:tcPr>
            <w:tcW w:w="1532" w:type="dxa"/>
          </w:tcPr>
          <w:p w:rsidR="00EA4BFD" w:rsidRPr="00602680" w:rsidRDefault="00EA4BFD" w:rsidP="007F1C52">
            <w:pPr>
              <w:pBdr>
                <w:top w:val="nil"/>
                <w:left w:val="nil"/>
                <w:bottom w:val="nil"/>
                <w:right w:val="nil"/>
                <w:between w:val="nil"/>
              </w:pBdr>
              <w:spacing w:line="275" w:lineRule="auto"/>
              <w:ind w:left="105"/>
              <w:jc w:val="center"/>
              <w:rPr>
                <w:b/>
                <w:color w:val="000000"/>
                <w:sz w:val="24"/>
              </w:rPr>
            </w:pPr>
            <w:r w:rsidRPr="00602680">
              <w:rPr>
                <w:color w:val="000000"/>
                <w:sz w:val="24"/>
              </w:rPr>
              <w:t>В течение года</w:t>
            </w:r>
          </w:p>
        </w:tc>
        <w:tc>
          <w:tcPr>
            <w:tcW w:w="2953" w:type="dxa"/>
          </w:tcPr>
          <w:p w:rsidR="00EA4BFD" w:rsidRPr="00602680" w:rsidRDefault="00EA4BFD" w:rsidP="007F1C52">
            <w:pPr>
              <w:pBdr>
                <w:top w:val="nil"/>
                <w:left w:val="nil"/>
                <w:bottom w:val="nil"/>
                <w:right w:val="nil"/>
                <w:between w:val="nil"/>
              </w:pBdr>
              <w:spacing w:line="275" w:lineRule="auto"/>
              <w:ind w:left="105"/>
              <w:jc w:val="center"/>
              <w:rPr>
                <w:b/>
                <w:color w:val="000000"/>
                <w:sz w:val="24"/>
              </w:rPr>
            </w:pPr>
            <w:r>
              <w:rPr>
                <w:color w:val="000000"/>
                <w:sz w:val="24"/>
              </w:rPr>
              <w:t>Классные руководители</w:t>
            </w:r>
          </w:p>
        </w:tc>
      </w:tr>
    </w:tbl>
    <w:p w:rsidR="00EA4BFD" w:rsidRDefault="00EA4BFD" w:rsidP="00EA4BFD">
      <w:pPr>
        <w:spacing w:line="255" w:lineRule="auto"/>
        <w:rPr>
          <w:sz w:val="24"/>
        </w:rPr>
        <w:sectPr w:rsidR="00EA4BFD">
          <w:pgSz w:w="11910" w:h="16840"/>
          <w:pgMar w:top="700" w:right="0" w:bottom="280" w:left="620" w:header="360" w:footer="360" w:gutter="0"/>
          <w:cols w:space="720"/>
        </w:sectPr>
      </w:pPr>
      <w:r>
        <w:rPr>
          <w:sz w:val="24"/>
        </w:rPr>
        <w:br w:type="textWrapping" w:clear="all"/>
      </w:r>
    </w:p>
    <w:p w:rsidR="00EA4BFD" w:rsidRDefault="00EA4BFD" w:rsidP="00EA4BFD">
      <w:pPr>
        <w:pBdr>
          <w:top w:val="nil"/>
          <w:left w:val="nil"/>
          <w:bottom w:val="nil"/>
          <w:right w:val="nil"/>
          <w:between w:val="nil"/>
        </w:pBdr>
        <w:spacing w:line="276" w:lineRule="auto"/>
        <w:rPr>
          <w:sz w:val="24"/>
        </w:rPr>
      </w:pPr>
    </w:p>
    <w:tbl>
      <w:tblPr>
        <w:tblW w:w="1118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6"/>
        <w:gridCol w:w="1270"/>
        <w:gridCol w:w="1494"/>
        <w:gridCol w:w="104"/>
        <w:gridCol w:w="2843"/>
        <w:gridCol w:w="547"/>
      </w:tblGrid>
      <w:tr w:rsidR="00EA4BFD" w:rsidRPr="00B30640" w:rsidTr="007F1C52">
        <w:trPr>
          <w:trHeight w:val="278"/>
        </w:trPr>
        <w:tc>
          <w:tcPr>
            <w:tcW w:w="10637" w:type="dxa"/>
            <w:gridSpan w:val="5"/>
            <w:shd w:val="clear" w:color="auto" w:fill="35E328"/>
          </w:tcPr>
          <w:p w:rsidR="00EA4BFD" w:rsidRPr="00B30640" w:rsidRDefault="00EA4BFD" w:rsidP="007F1C52">
            <w:pPr>
              <w:pBdr>
                <w:top w:val="nil"/>
                <w:left w:val="nil"/>
                <w:bottom w:val="nil"/>
                <w:right w:val="nil"/>
                <w:between w:val="nil"/>
              </w:pBdr>
              <w:spacing w:before="3" w:line="255" w:lineRule="auto"/>
              <w:ind w:left="1629" w:right="1610"/>
              <w:jc w:val="center"/>
              <w:rPr>
                <w:b/>
                <w:color w:val="000000"/>
                <w:sz w:val="24"/>
              </w:rPr>
            </w:pPr>
            <w:r w:rsidRPr="00B30640">
              <w:rPr>
                <w:b/>
                <w:color w:val="000000"/>
                <w:sz w:val="24"/>
              </w:rPr>
              <w:t>Модуль «Внеурочная деятельность»</w:t>
            </w:r>
          </w:p>
          <w:p w:rsidR="00EA4BFD" w:rsidRPr="00B30640" w:rsidRDefault="00EA4BFD" w:rsidP="007F1C52">
            <w:pPr>
              <w:pBdr>
                <w:top w:val="nil"/>
                <w:left w:val="nil"/>
                <w:bottom w:val="nil"/>
                <w:right w:val="nil"/>
                <w:between w:val="nil"/>
              </w:pBdr>
              <w:spacing w:before="3" w:line="255" w:lineRule="auto"/>
              <w:ind w:left="1629" w:right="1610"/>
              <w:jc w:val="center"/>
              <w:rPr>
                <w:b/>
                <w:color w:val="000000"/>
                <w:sz w:val="24"/>
              </w:rPr>
            </w:pPr>
            <w:r w:rsidRPr="00B30640">
              <w:rPr>
                <w:b/>
                <w:color w:val="000000"/>
                <w:sz w:val="24"/>
              </w:rPr>
              <w:t>(согласно утвержденному расписанию внеурочной деятельности)</w:t>
            </w:r>
          </w:p>
        </w:tc>
        <w:tc>
          <w:tcPr>
            <w:tcW w:w="547" w:type="dxa"/>
            <w:tcBorders>
              <w:right w:val="nil"/>
            </w:tcBorders>
          </w:tcPr>
          <w:p w:rsidR="00EA4BFD" w:rsidRPr="00B30640" w:rsidRDefault="00EA4BFD" w:rsidP="007F1C52">
            <w:pPr>
              <w:pBdr>
                <w:top w:val="nil"/>
                <w:left w:val="nil"/>
                <w:bottom w:val="nil"/>
                <w:right w:val="nil"/>
                <w:between w:val="nil"/>
              </w:pBdr>
              <w:rPr>
                <w:color w:val="000000"/>
                <w:szCs w:val="20"/>
              </w:rPr>
            </w:pPr>
          </w:p>
        </w:tc>
      </w:tr>
      <w:tr w:rsidR="00EA4BFD" w:rsidTr="007F1C52">
        <w:trPr>
          <w:trHeight w:val="550"/>
        </w:trPr>
        <w:tc>
          <w:tcPr>
            <w:tcW w:w="4926" w:type="dxa"/>
          </w:tcPr>
          <w:p w:rsidR="00EA4BFD" w:rsidRPr="00D81EBB" w:rsidRDefault="00EA4BFD" w:rsidP="007F1C52">
            <w:pPr>
              <w:pBdr>
                <w:top w:val="nil"/>
                <w:left w:val="nil"/>
                <w:bottom w:val="nil"/>
                <w:right w:val="nil"/>
                <w:between w:val="nil"/>
              </w:pBdr>
              <w:spacing w:line="276" w:lineRule="auto"/>
              <w:ind w:left="1103" w:right="1124" w:firstLine="547"/>
              <w:rPr>
                <w:b/>
                <w:i/>
                <w:color w:val="000000"/>
                <w:sz w:val="24"/>
              </w:rPr>
            </w:pPr>
            <w:r w:rsidRPr="00D81EBB">
              <w:rPr>
                <w:b/>
                <w:i/>
                <w:color w:val="000000"/>
                <w:sz w:val="24"/>
              </w:rPr>
              <w:t>Название курса внеурочной деятельности</w:t>
            </w:r>
          </w:p>
        </w:tc>
        <w:tc>
          <w:tcPr>
            <w:tcW w:w="1270" w:type="dxa"/>
          </w:tcPr>
          <w:p w:rsidR="00EA4BFD" w:rsidRPr="00D81EBB" w:rsidRDefault="00EA4BFD" w:rsidP="007F1C52">
            <w:pPr>
              <w:pBdr>
                <w:top w:val="nil"/>
                <w:left w:val="nil"/>
                <w:bottom w:val="nil"/>
                <w:right w:val="nil"/>
                <w:between w:val="nil"/>
              </w:pBdr>
              <w:spacing w:line="275" w:lineRule="auto"/>
              <w:ind w:left="295"/>
              <w:rPr>
                <w:b/>
                <w:i/>
                <w:color w:val="000000"/>
                <w:sz w:val="24"/>
              </w:rPr>
            </w:pPr>
            <w:r w:rsidRPr="00D81EBB">
              <w:rPr>
                <w:b/>
                <w:i/>
                <w:color w:val="000000"/>
                <w:sz w:val="24"/>
              </w:rPr>
              <w:t>Класс</w:t>
            </w:r>
          </w:p>
        </w:tc>
        <w:tc>
          <w:tcPr>
            <w:tcW w:w="1494" w:type="dxa"/>
          </w:tcPr>
          <w:p w:rsidR="00EA4BFD" w:rsidRPr="00B30640" w:rsidRDefault="00EA4BFD" w:rsidP="007F1C52">
            <w:pPr>
              <w:pBdr>
                <w:top w:val="nil"/>
                <w:left w:val="nil"/>
                <w:bottom w:val="nil"/>
                <w:right w:val="nil"/>
                <w:between w:val="nil"/>
              </w:pBdr>
              <w:spacing w:line="276" w:lineRule="auto"/>
              <w:ind w:left="281" w:right="82" w:hanging="213"/>
              <w:rPr>
                <w:b/>
                <w:i/>
                <w:color w:val="000000"/>
                <w:sz w:val="24"/>
              </w:rPr>
            </w:pPr>
            <w:r w:rsidRPr="00B30640">
              <w:rPr>
                <w:b/>
                <w:i/>
                <w:color w:val="000000"/>
                <w:sz w:val="24"/>
              </w:rPr>
              <w:t>Кол-во часов в неделю</w:t>
            </w:r>
          </w:p>
        </w:tc>
        <w:tc>
          <w:tcPr>
            <w:tcW w:w="2947" w:type="dxa"/>
            <w:gridSpan w:val="2"/>
          </w:tcPr>
          <w:p w:rsidR="00EA4BFD" w:rsidRPr="00D81EBB" w:rsidRDefault="00EA4BFD" w:rsidP="007F1C52">
            <w:pPr>
              <w:pBdr>
                <w:top w:val="nil"/>
                <w:left w:val="nil"/>
                <w:bottom w:val="nil"/>
                <w:right w:val="nil"/>
                <w:between w:val="nil"/>
              </w:pBdr>
              <w:spacing w:line="275" w:lineRule="auto"/>
              <w:ind w:left="752"/>
              <w:rPr>
                <w:b/>
                <w:i/>
                <w:color w:val="000000"/>
                <w:sz w:val="24"/>
              </w:rPr>
            </w:pPr>
            <w:r w:rsidRPr="00D81EBB">
              <w:rPr>
                <w:b/>
                <w:i/>
                <w:color w:val="000000"/>
                <w:sz w:val="24"/>
              </w:rPr>
              <w:t>Руководитель</w:t>
            </w:r>
          </w:p>
        </w:tc>
        <w:tc>
          <w:tcPr>
            <w:tcW w:w="547" w:type="dxa"/>
            <w:vMerge w:val="restart"/>
            <w:tcBorders>
              <w:left w:val="nil"/>
              <w:right w:val="nil"/>
            </w:tcBorders>
          </w:tcPr>
          <w:p w:rsidR="00EA4BFD" w:rsidRDefault="00EA4BFD" w:rsidP="007F1C52">
            <w:pPr>
              <w:pBdr>
                <w:top w:val="nil"/>
                <w:left w:val="nil"/>
                <w:bottom w:val="nil"/>
                <w:right w:val="nil"/>
                <w:between w:val="nil"/>
              </w:pBdr>
              <w:rPr>
                <w:color w:val="000000"/>
              </w:rPr>
            </w:pPr>
          </w:p>
        </w:tc>
      </w:tr>
      <w:tr w:rsidR="00EA4BFD" w:rsidTr="007F1C52">
        <w:trPr>
          <w:trHeight w:val="404"/>
        </w:trPr>
        <w:tc>
          <w:tcPr>
            <w:tcW w:w="4926" w:type="dxa"/>
          </w:tcPr>
          <w:p w:rsidR="00EA4BFD" w:rsidRDefault="00EA4BFD" w:rsidP="007F1C52">
            <w:pPr>
              <w:pBdr>
                <w:top w:val="nil"/>
                <w:left w:val="nil"/>
                <w:bottom w:val="nil"/>
                <w:right w:val="nil"/>
                <w:between w:val="nil"/>
              </w:pBdr>
              <w:spacing w:before="1"/>
              <w:ind w:left="107"/>
              <w:rPr>
                <w:color w:val="000000"/>
                <w:sz w:val="24"/>
              </w:rPr>
            </w:pPr>
            <w:r>
              <w:rPr>
                <w:color w:val="000000"/>
                <w:sz w:val="24"/>
              </w:rPr>
              <w:t>«Разговоры о важном»</w:t>
            </w:r>
          </w:p>
        </w:tc>
        <w:tc>
          <w:tcPr>
            <w:tcW w:w="1270" w:type="dxa"/>
          </w:tcPr>
          <w:p w:rsidR="00EA4BFD" w:rsidRDefault="00EA4BFD" w:rsidP="007F1C52">
            <w:pPr>
              <w:pBdr>
                <w:top w:val="nil"/>
                <w:left w:val="nil"/>
                <w:bottom w:val="nil"/>
                <w:right w:val="nil"/>
                <w:between w:val="nil"/>
              </w:pBdr>
              <w:spacing w:before="1"/>
              <w:ind w:left="315"/>
              <w:rPr>
                <w:color w:val="000000"/>
                <w:sz w:val="24"/>
              </w:rPr>
            </w:pPr>
            <w:r>
              <w:rPr>
                <w:color w:val="000000"/>
                <w:sz w:val="24"/>
              </w:rPr>
              <w:t>10-11</w:t>
            </w:r>
          </w:p>
        </w:tc>
        <w:tc>
          <w:tcPr>
            <w:tcW w:w="1494" w:type="dxa"/>
          </w:tcPr>
          <w:p w:rsidR="00EA4BFD" w:rsidRDefault="00EA4BFD" w:rsidP="007F1C52">
            <w:pPr>
              <w:pBdr>
                <w:top w:val="nil"/>
                <w:left w:val="nil"/>
                <w:bottom w:val="nil"/>
                <w:right w:val="nil"/>
                <w:between w:val="nil"/>
              </w:pBdr>
              <w:spacing w:before="1"/>
              <w:ind w:right="31"/>
              <w:jc w:val="center"/>
              <w:rPr>
                <w:color w:val="000000"/>
                <w:sz w:val="24"/>
              </w:rPr>
            </w:pPr>
            <w:r>
              <w:rPr>
                <w:color w:val="000000"/>
                <w:sz w:val="24"/>
              </w:rPr>
              <w:t>1</w:t>
            </w:r>
          </w:p>
        </w:tc>
        <w:tc>
          <w:tcPr>
            <w:tcW w:w="2947" w:type="dxa"/>
            <w:gridSpan w:val="2"/>
          </w:tcPr>
          <w:p w:rsidR="00EA4BFD" w:rsidRDefault="00EA4BFD" w:rsidP="007F1C52">
            <w:pPr>
              <w:pBdr>
                <w:top w:val="nil"/>
                <w:left w:val="nil"/>
                <w:bottom w:val="nil"/>
                <w:right w:val="nil"/>
                <w:between w:val="nil"/>
              </w:pBdr>
              <w:spacing w:before="1"/>
              <w:ind w:left="103"/>
              <w:rPr>
                <w:color w:val="000000"/>
                <w:sz w:val="24"/>
              </w:rPr>
            </w:pPr>
            <w:r>
              <w:rPr>
                <w:color w:val="000000"/>
                <w:sz w:val="24"/>
              </w:rPr>
              <w:t>Классные руководители</w:t>
            </w:r>
          </w:p>
        </w:tc>
        <w:tc>
          <w:tcPr>
            <w:tcW w:w="547" w:type="dxa"/>
            <w:vMerge/>
            <w:tcBorders>
              <w:left w:val="nil"/>
              <w:right w:val="nil"/>
            </w:tcBorders>
          </w:tcPr>
          <w:p w:rsidR="00EA4BFD" w:rsidRDefault="00EA4BFD" w:rsidP="007F1C52">
            <w:pPr>
              <w:pBdr>
                <w:top w:val="nil"/>
                <w:left w:val="nil"/>
                <w:bottom w:val="nil"/>
                <w:right w:val="nil"/>
                <w:between w:val="nil"/>
              </w:pBdr>
              <w:spacing w:line="276" w:lineRule="auto"/>
              <w:rPr>
                <w:color w:val="000000"/>
                <w:sz w:val="24"/>
              </w:rPr>
            </w:pPr>
          </w:p>
        </w:tc>
      </w:tr>
      <w:tr w:rsidR="00EA4BFD" w:rsidTr="007F1C52">
        <w:trPr>
          <w:trHeight w:val="278"/>
        </w:trPr>
        <w:tc>
          <w:tcPr>
            <w:tcW w:w="10637" w:type="dxa"/>
            <w:gridSpan w:val="5"/>
            <w:shd w:val="clear" w:color="auto" w:fill="35E328"/>
          </w:tcPr>
          <w:p w:rsidR="00EA4BFD" w:rsidRDefault="00EA4BFD" w:rsidP="007F1C52">
            <w:pPr>
              <w:pBdr>
                <w:top w:val="nil"/>
                <w:left w:val="nil"/>
                <w:bottom w:val="nil"/>
                <w:right w:val="nil"/>
                <w:between w:val="nil"/>
              </w:pBdr>
              <w:spacing w:before="3" w:line="255" w:lineRule="auto"/>
              <w:ind w:left="1629" w:right="1610"/>
              <w:jc w:val="center"/>
              <w:rPr>
                <w:b/>
                <w:color w:val="000000"/>
                <w:sz w:val="24"/>
              </w:rPr>
            </w:pPr>
            <w:r>
              <w:rPr>
                <w:b/>
                <w:color w:val="000000"/>
                <w:sz w:val="24"/>
              </w:rPr>
              <w:t>Модуль «Урочная деятельность»</w:t>
            </w:r>
          </w:p>
        </w:tc>
        <w:tc>
          <w:tcPr>
            <w:tcW w:w="547" w:type="dxa"/>
            <w:vMerge/>
            <w:tcBorders>
              <w:left w:val="nil"/>
              <w:right w:val="nil"/>
            </w:tcBorders>
          </w:tcPr>
          <w:p w:rsidR="00EA4BFD" w:rsidRDefault="00EA4BFD" w:rsidP="007F1C52">
            <w:pPr>
              <w:pBdr>
                <w:top w:val="nil"/>
                <w:left w:val="nil"/>
                <w:bottom w:val="nil"/>
                <w:right w:val="nil"/>
                <w:between w:val="nil"/>
              </w:pBdr>
              <w:spacing w:line="276" w:lineRule="auto"/>
              <w:rPr>
                <w:b/>
                <w:color w:val="000000"/>
                <w:sz w:val="24"/>
              </w:rPr>
            </w:pPr>
          </w:p>
        </w:tc>
      </w:tr>
      <w:tr w:rsidR="00EA4BFD" w:rsidRPr="00B30640" w:rsidTr="007F1C52">
        <w:trPr>
          <w:trHeight w:val="358"/>
        </w:trPr>
        <w:tc>
          <w:tcPr>
            <w:tcW w:w="10637" w:type="dxa"/>
            <w:gridSpan w:val="5"/>
          </w:tcPr>
          <w:p w:rsidR="00EA4BFD" w:rsidRPr="00B30640" w:rsidRDefault="00EA4BFD" w:rsidP="007F1C52">
            <w:pPr>
              <w:pBdr>
                <w:top w:val="nil"/>
                <w:left w:val="nil"/>
                <w:bottom w:val="nil"/>
                <w:right w:val="nil"/>
                <w:between w:val="nil"/>
              </w:pBdr>
              <w:spacing w:line="275" w:lineRule="auto"/>
              <w:ind w:left="1629" w:right="1611"/>
              <w:jc w:val="center"/>
              <w:rPr>
                <w:i/>
                <w:color w:val="000000"/>
                <w:sz w:val="24"/>
              </w:rPr>
            </w:pPr>
            <w:r w:rsidRPr="00B30640">
              <w:rPr>
                <w:i/>
                <w:color w:val="000000"/>
                <w:sz w:val="24"/>
              </w:rPr>
              <w:t>(согласно индивидуальным планам работы учителей-предметников)</w:t>
            </w:r>
          </w:p>
        </w:tc>
        <w:tc>
          <w:tcPr>
            <w:tcW w:w="547" w:type="dxa"/>
            <w:vMerge/>
            <w:tcBorders>
              <w:left w:val="nil"/>
              <w:right w:val="nil"/>
            </w:tcBorders>
          </w:tcPr>
          <w:p w:rsidR="00EA4BFD" w:rsidRPr="00B30640" w:rsidRDefault="00EA4BFD" w:rsidP="007F1C52">
            <w:pPr>
              <w:pBdr>
                <w:top w:val="nil"/>
                <w:left w:val="nil"/>
                <w:bottom w:val="nil"/>
                <w:right w:val="nil"/>
                <w:between w:val="nil"/>
              </w:pBdr>
              <w:spacing w:line="276" w:lineRule="auto"/>
              <w:rPr>
                <w:i/>
                <w:color w:val="000000"/>
                <w:sz w:val="24"/>
              </w:rPr>
            </w:pPr>
          </w:p>
        </w:tc>
      </w:tr>
      <w:tr w:rsidR="00EA4BFD" w:rsidRPr="00B30640" w:rsidTr="007F1C52">
        <w:trPr>
          <w:trHeight w:val="300"/>
        </w:trPr>
        <w:tc>
          <w:tcPr>
            <w:tcW w:w="10637" w:type="dxa"/>
            <w:gridSpan w:val="5"/>
            <w:tcBorders>
              <w:bottom w:val="single" w:sz="4" w:space="0" w:color="000000"/>
            </w:tcBorders>
            <w:shd w:val="clear" w:color="auto" w:fill="35E328"/>
          </w:tcPr>
          <w:p w:rsidR="00EA4BFD" w:rsidRPr="00B30640" w:rsidRDefault="00EA4BFD" w:rsidP="007F1C52">
            <w:pPr>
              <w:pBdr>
                <w:top w:val="nil"/>
                <w:left w:val="nil"/>
                <w:bottom w:val="nil"/>
                <w:right w:val="nil"/>
                <w:between w:val="nil"/>
              </w:pBdr>
              <w:spacing w:before="3"/>
              <w:ind w:left="815"/>
              <w:jc w:val="center"/>
              <w:rPr>
                <w:b/>
                <w:color w:val="000000"/>
                <w:sz w:val="24"/>
              </w:rPr>
            </w:pPr>
            <w:r w:rsidRPr="00B30640">
              <w:rPr>
                <w:b/>
                <w:color w:val="000000"/>
                <w:sz w:val="24"/>
              </w:rPr>
              <w:t>Модуль «Взаимодействие с родителями (законными представителями)»</w:t>
            </w:r>
          </w:p>
        </w:tc>
        <w:tc>
          <w:tcPr>
            <w:tcW w:w="547" w:type="dxa"/>
            <w:vMerge/>
            <w:tcBorders>
              <w:left w:val="nil"/>
              <w:right w:val="nil"/>
            </w:tcBorders>
          </w:tcPr>
          <w:p w:rsidR="00EA4BFD" w:rsidRPr="00B30640" w:rsidRDefault="00EA4BFD" w:rsidP="007F1C52">
            <w:pPr>
              <w:pBdr>
                <w:top w:val="nil"/>
                <w:left w:val="nil"/>
                <w:bottom w:val="nil"/>
                <w:right w:val="nil"/>
                <w:between w:val="nil"/>
              </w:pBdr>
              <w:spacing w:line="276" w:lineRule="auto"/>
              <w:rPr>
                <w:b/>
                <w:color w:val="000000"/>
                <w:sz w:val="24"/>
              </w:rPr>
            </w:pPr>
          </w:p>
        </w:tc>
      </w:tr>
      <w:tr w:rsidR="00EA4BFD" w:rsidTr="007F1C52">
        <w:trPr>
          <w:trHeight w:val="296"/>
        </w:trPr>
        <w:tc>
          <w:tcPr>
            <w:tcW w:w="4926" w:type="dxa"/>
            <w:tcBorders>
              <w:top w:val="single" w:sz="4" w:space="0" w:color="000000"/>
            </w:tcBorders>
          </w:tcPr>
          <w:p w:rsidR="00EA4BFD" w:rsidRPr="00D5176F" w:rsidRDefault="00EA4BFD" w:rsidP="007F1C52">
            <w:pPr>
              <w:pBdr>
                <w:top w:val="nil"/>
                <w:left w:val="nil"/>
                <w:bottom w:val="nil"/>
                <w:right w:val="nil"/>
                <w:between w:val="nil"/>
              </w:pBdr>
              <w:spacing w:before="21" w:line="255" w:lineRule="auto"/>
              <w:ind w:left="971"/>
              <w:rPr>
                <w:b/>
                <w:i/>
                <w:color w:val="000000"/>
                <w:sz w:val="24"/>
              </w:rPr>
            </w:pPr>
            <w:r w:rsidRPr="00D5176F">
              <w:rPr>
                <w:b/>
                <w:i/>
                <w:color w:val="000000"/>
                <w:sz w:val="24"/>
              </w:rPr>
              <w:t>Дела, события, мероприятия</w:t>
            </w:r>
          </w:p>
        </w:tc>
        <w:tc>
          <w:tcPr>
            <w:tcW w:w="1270" w:type="dxa"/>
            <w:tcBorders>
              <w:top w:val="single" w:sz="4" w:space="0" w:color="000000"/>
            </w:tcBorders>
          </w:tcPr>
          <w:p w:rsidR="00EA4BFD" w:rsidRPr="00D5176F" w:rsidRDefault="00EA4BFD" w:rsidP="007F1C52">
            <w:pPr>
              <w:pBdr>
                <w:top w:val="nil"/>
                <w:left w:val="nil"/>
                <w:bottom w:val="nil"/>
                <w:right w:val="nil"/>
                <w:between w:val="nil"/>
              </w:pBdr>
              <w:spacing w:before="21" w:line="255" w:lineRule="auto"/>
              <w:ind w:left="291"/>
              <w:rPr>
                <w:b/>
                <w:i/>
                <w:color w:val="000000"/>
                <w:sz w:val="24"/>
              </w:rPr>
            </w:pPr>
            <w:r w:rsidRPr="00D5176F">
              <w:rPr>
                <w:b/>
                <w:i/>
                <w:color w:val="000000"/>
                <w:sz w:val="24"/>
              </w:rPr>
              <w:t>Классы</w:t>
            </w:r>
          </w:p>
        </w:tc>
        <w:tc>
          <w:tcPr>
            <w:tcW w:w="1598" w:type="dxa"/>
            <w:gridSpan w:val="2"/>
            <w:tcBorders>
              <w:top w:val="single" w:sz="4" w:space="0" w:color="000000"/>
            </w:tcBorders>
          </w:tcPr>
          <w:p w:rsidR="00EA4BFD" w:rsidRPr="00D5176F" w:rsidRDefault="00EA4BFD" w:rsidP="007F1C52">
            <w:pPr>
              <w:pBdr>
                <w:top w:val="nil"/>
                <w:left w:val="nil"/>
                <w:bottom w:val="nil"/>
                <w:right w:val="nil"/>
                <w:between w:val="nil"/>
              </w:pBdr>
              <w:spacing w:before="21" w:line="255" w:lineRule="auto"/>
              <w:ind w:left="533"/>
              <w:rPr>
                <w:b/>
                <w:i/>
                <w:color w:val="000000"/>
                <w:sz w:val="24"/>
              </w:rPr>
            </w:pPr>
            <w:r w:rsidRPr="00D5176F">
              <w:rPr>
                <w:b/>
                <w:i/>
                <w:color w:val="000000"/>
                <w:sz w:val="24"/>
              </w:rPr>
              <w:t>Дата</w:t>
            </w:r>
          </w:p>
        </w:tc>
        <w:tc>
          <w:tcPr>
            <w:tcW w:w="2843" w:type="dxa"/>
            <w:tcBorders>
              <w:top w:val="single" w:sz="4" w:space="0" w:color="000000"/>
            </w:tcBorders>
          </w:tcPr>
          <w:p w:rsidR="00EA4BFD" w:rsidRPr="00D5176F" w:rsidRDefault="00EA4BFD" w:rsidP="007F1C52">
            <w:pPr>
              <w:pBdr>
                <w:top w:val="nil"/>
                <w:left w:val="nil"/>
                <w:bottom w:val="nil"/>
                <w:right w:val="nil"/>
                <w:between w:val="nil"/>
              </w:pBdr>
              <w:spacing w:before="21" w:line="255" w:lineRule="auto"/>
              <w:ind w:left="552"/>
              <w:rPr>
                <w:b/>
                <w:i/>
                <w:color w:val="000000"/>
                <w:sz w:val="24"/>
              </w:rPr>
            </w:pPr>
            <w:r w:rsidRPr="00D5176F">
              <w:rPr>
                <w:b/>
                <w:i/>
                <w:color w:val="000000"/>
                <w:sz w:val="24"/>
              </w:rPr>
              <w:t>Ответственные</w:t>
            </w:r>
          </w:p>
        </w:tc>
        <w:tc>
          <w:tcPr>
            <w:tcW w:w="547" w:type="dxa"/>
            <w:vMerge/>
            <w:tcBorders>
              <w:left w:val="nil"/>
              <w:right w:val="nil"/>
            </w:tcBorders>
          </w:tcPr>
          <w:p w:rsidR="00EA4BFD" w:rsidRDefault="00EA4BFD" w:rsidP="007F1C52">
            <w:pPr>
              <w:pBdr>
                <w:top w:val="nil"/>
                <w:left w:val="nil"/>
                <w:bottom w:val="nil"/>
                <w:right w:val="nil"/>
                <w:between w:val="nil"/>
              </w:pBdr>
              <w:spacing w:line="276" w:lineRule="auto"/>
              <w:rPr>
                <w:i/>
                <w:color w:val="000000"/>
                <w:sz w:val="24"/>
              </w:rPr>
            </w:pPr>
          </w:p>
        </w:tc>
      </w:tr>
      <w:tr w:rsidR="00EA4BFD" w:rsidTr="007F1C52">
        <w:trPr>
          <w:trHeight w:val="830"/>
        </w:trPr>
        <w:tc>
          <w:tcPr>
            <w:tcW w:w="4926" w:type="dxa"/>
          </w:tcPr>
          <w:p w:rsidR="00EA4BFD" w:rsidRDefault="00EA4BFD" w:rsidP="007F1C52">
            <w:pPr>
              <w:pBdr>
                <w:top w:val="nil"/>
                <w:left w:val="nil"/>
                <w:bottom w:val="nil"/>
                <w:right w:val="nil"/>
                <w:between w:val="nil"/>
              </w:pBdr>
              <w:spacing w:before="3"/>
              <w:ind w:left="107"/>
              <w:rPr>
                <w:color w:val="000000"/>
                <w:sz w:val="24"/>
              </w:rPr>
            </w:pPr>
            <w:r>
              <w:rPr>
                <w:color w:val="000000"/>
                <w:sz w:val="24"/>
              </w:rPr>
              <w:t>Заседания Родительских комитетов классов</w:t>
            </w:r>
          </w:p>
        </w:tc>
        <w:tc>
          <w:tcPr>
            <w:tcW w:w="1270" w:type="dxa"/>
          </w:tcPr>
          <w:p w:rsidR="00EA4BFD" w:rsidRDefault="00EA4BFD" w:rsidP="007F1C52">
            <w:pPr>
              <w:pBdr>
                <w:top w:val="nil"/>
                <w:left w:val="nil"/>
                <w:bottom w:val="nil"/>
                <w:right w:val="nil"/>
                <w:between w:val="nil"/>
              </w:pBdr>
              <w:spacing w:before="3"/>
              <w:ind w:left="391"/>
              <w:rPr>
                <w:color w:val="000000"/>
                <w:sz w:val="24"/>
              </w:rPr>
            </w:pPr>
            <w:r>
              <w:rPr>
                <w:color w:val="000000"/>
                <w:sz w:val="24"/>
              </w:rPr>
              <w:t>10-11</w:t>
            </w:r>
          </w:p>
        </w:tc>
        <w:tc>
          <w:tcPr>
            <w:tcW w:w="1598" w:type="dxa"/>
            <w:gridSpan w:val="2"/>
          </w:tcPr>
          <w:p w:rsidR="00EA4BFD" w:rsidRDefault="00EA4BFD" w:rsidP="007F1C52">
            <w:pPr>
              <w:pBdr>
                <w:top w:val="nil"/>
                <w:left w:val="nil"/>
                <w:bottom w:val="nil"/>
                <w:right w:val="nil"/>
                <w:between w:val="nil"/>
              </w:pBdr>
              <w:spacing w:before="3"/>
              <w:ind w:left="145" w:right="387"/>
              <w:rPr>
                <w:color w:val="000000"/>
                <w:sz w:val="24"/>
              </w:rPr>
            </w:pPr>
            <w:r>
              <w:rPr>
                <w:color w:val="000000"/>
                <w:sz w:val="24"/>
              </w:rPr>
              <w:t>В течение учебного</w:t>
            </w:r>
          </w:p>
          <w:p w:rsidR="00EA4BFD" w:rsidRDefault="00EA4BFD" w:rsidP="007F1C52">
            <w:pPr>
              <w:pBdr>
                <w:top w:val="nil"/>
                <w:left w:val="nil"/>
                <w:bottom w:val="nil"/>
                <w:right w:val="nil"/>
                <w:between w:val="nil"/>
              </w:pBdr>
              <w:spacing w:line="255" w:lineRule="auto"/>
              <w:ind w:left="145"/>
              <w:rPr>
                <w:color w:val="000000"/>
                <w:sz w:val="24"/>
              </w:rPr>
            </w:pPr>
            <w:r>
              <w:rPr>
                <w:color w:val="000000"/>
                <w:sz w:val="24"/>
              </w:rPr>
              <w:t>года</w:t>
            </w:r>
          </w:p>
        </w:tc>
        <w:tc>
          <w:tcPr>
            <w:tcW w:w="2843" w:type="dxa"/>
          </w:tcPr>
          <w:p w:rsidR="00EA4BFD" w:rsidRDefault="00EA4BFD" w:rsidP="007F1C52">
            <w:pPr>
              <w:pBdr>
                <w:top w:val="nil"/>
                <w:left w:val="nil"/>
                <w:bottom w:val="nil"/>
                <w:right w:val="nil"/>
                <w:between w:val="nil"/>
              </w:pBdr>
              <w:spacing w:before="3"/>
              <w:ind w:left="107" w:right="326"/>
              <w:rPr>
                <w:color w:val="000000"/>
                <w:sz w:val="24"/>
              </w:rPr>
            </w:pPr>
            <w:r>
              <w:rPr>
                <w:color w:val="000000"/>
                <w:sz w:val="24"/>
              </w:rPr>
              <w:t>Председ. родительских комитетов</w:t>
            </w:r>
          </w:p>
        </w:tc>
        <w:tc>
          <w:tcPr>
            <w:tcW w:w="547" w:type="dxa"/>
            <w:vMerge/>
            <w:tcBorders>
              <w:left w:val="nil"/>
              <w:right w:val="nil"/>
            </w:tcBorders>
          </w:tcPr>
          <w:p w:rsidR="00EA4BFD" w:rsidRDefault="00EA4BFD" w:rsidP="007F1C52">
            <w:pPr>
              <w:pBdr>
                <w:top w:val="nil"/>
                <w:left w:val="nil"/>
                <w:bottom w:val="nil"/>
                <w:right w:val="nil"/>
                <w:between w:val="nil"/>
              </w:pBdr>
              <w:spacing w:line="276" w:lineRule="auto"/>
              <w:rPr>
                <w:color w:val="000000"/>
                <w:sz w:val="24"/>
              </w:rPr>
            </w:pPr>
          </w:p>
        </w:tc>
      </w:tr>
      <w:tr w:rsidR="00EA4BFD" w:rsidRPr="00B30640" w:rsidTr="007F1C52">
        <w:trPr>
          <w:trHeight w:val="549"/>
        </w:trPr>
        <w:tc>
          <w:tcPr>
            <w:tcW w:w="4926" w:type="dxa"/>
          </w:tcPr>
          <w:p w:rsidR="00EA4BFD" w:rsidRPr="00B30640" w:rsidRDefault="00EA4BFD" w:rsidP="007F1C52">
            <w:pPr>
              <w:pBdr>
                <w:top w:val="nil"/>
                <w:left w:val="nil"/>
                <w:bottom w:val="nil"/>
                <w:right w:val="nil"/>
                <w:between w:val="nil"/>
              </w:pBdr>
              <w:spacing w:line="276" w:lineRule="auto"/>
              <w:ind w:left="107" w:right="128"/>
              <w:rPr>
                <w:color w:val="000000"/>
                <w:sz w:val="24"/>
              </w:rPr>
            </w:pPr>
            <w:r w:rsidRPr="00B30640">
              <w:rPr>
                <w:color w:val="000000"/>
                <w:sz w:val="24"/>
              </w:rPr>
              <w:t>Взаимодействие с социально-психологической службой школы</w:t>
            </w:r>
          </w:p>
        </w:tc>
        <w:tc>
          <w:tcPr>
            <w:tcW w:w="1270" w:type="dxa"/>
          </w:tcPr>
          <w:p w:rsidR="00EA4BFD" w:rsidRDefault="00EA4BFD" w:rsidP="007F1C52">
            <w:pPr>
              <w:pBdr>
                <w:top w:val="nil"/>
                <w:left w:val="nil"/>
                <w:bottom w:val="nil"/>
                <w:right w:val="nil"/>
                <w:between w:val="nil"/>
              </w:pBdr>
              <w:spacing w:line="275" w:lineRule="auto"/>
              <w:ind w:left="391"/>
              <w:rPr>
                <w:color w:val="000000"/>
                <w:sz w:val="24"/>
              </w:rPr>
            </w:pPr>
            <w:r>
              <w:rPr>
                <w:color w:val="000000"/>
                <w:sz w:val="24"/>
              </w:rPr>
              <w:t>10-11</w:t>
            </w:r>
          </w:p>
        </w:tc>
        <w:tc>
          <w:tcPr>
            <w:tcW w:w="1598" w:type="dxa"/>
            <w:gridSpan w:val="2"/>
            <w:tcBorders>
              <w:bottom w:val="single" w:sz="4" w:space="0" w:color="000000"/>
            </w:tcBorders>
          </w:tcPr>
          <w:p w:rsidR="00EA4BFD" w:rsidRDefault="00EA4BFD" w:rsidP="007F1C52">
            <w:pPr>
              <w:pBdr>
                <w:top w:val="nil"/>
                <w:left w:val="nil"/>
                <w:bottom w:val="nil"/>
                <w:right w:val="nil"/>
                <w:between w:val="nil"/>
              </w:pBdr>
              <w:spacing w:line="276" w:lineRule="auto"/>
              <w:ind w:left="145" w:right="321"/>
              <w:rPr>
                <w:color w:val="000000"/>
                <w:sz w:val="24"/>
              </w:rPr>
            </w:pPr>
            <w:r>
              <w:rPr>
                <w:color w:val="000000"/>
                <w:sz w:val="24"/>
              </w:rPr>
              <w:t>Сентябрь - май</w:t>
            </w:r>
          </w:p>
        </w:tc>
        <w:tc>
          <w:tcPr>
            <w:tcW w:w="2843" w:type="dxa"/>
            <w:tcBorders>
              <w:bottom w:val="single" w:sz="4" w:space="0" w:color="000000"/>
            </w:tcBorders>
          </w:tcPr>
          <w:p w:rsidR="00EA4BFD" w:rsidRPr="00B30640" w:rsidRDefault="00EA4BFD" w:rsidP="007F1C52">
            <w:pPr>
              <w:pBdr>
                <w:top w:val="nil"/>
                <w:left w:val="nil"/>
                <w:bottom w:val="nil"/>
                <w:right w:val="nil"/>
                <w:between w:val="nil"/>
              </w:pBdr>
              <w:spacing w:line="276" w:lineRule="auto"/>
              <w:ind w:left="107" w:right="95"/>
              <w:rPr>
                <w:color w:val="000000"/>
                <w:sz w:val="24"/>
              </w:rPr>
            </w:pPr>
            <w:r w:rsidRPr="00B30640">
              <w:rPr>
                <w:color w:val="000000"/>
                <w:sz w:val="24"/>
              </w:rPr>
              <w:t>психолог, зам. директора по ВР</w:t>
            </w:r>
          </w:p>
        </w:tc>
        <w:tc>
          <w:tcPr>
            <w:tcW w:w="547" w:type="dxa"/>
            <w:vMerge/>
            <w:tcBorders>
              <w:left w:val="nil"/>
              <w:right w:val="nil"/>
            </w:tcBorders>
          </w:tcPr>
          <w:p w:rsidR="00EA4BFD" w:rsidRPr="00B30640" w:rsidRDefault="00EA4BFD" w:rsidP="007F1C52">
            <w:pPr>
              <w:pBdr>
                <w:top w:val="nil"/>
                <w:left w:val="nil"/>
                <w:bottom w:val="nil"/>
                <w:right w:val="nil"/>
                <w:between w:val="nil"/>
              </w:pBdr>
              <w:spacing w:line="276" w:lineRule="auto"/>
              <w:rPr>
                <w:color w:val="000000"/>
                <w:sz w:val="24"/>
              </w:rPr>
            </w:pPr>
          </w:p>
        </w:tc>
      </w:tr>
      <w:tr w:rsidR="00EA4BFD" w:rsidTr="007F1C52">
        <w:trPr>
          <w:trHeight w:val="552"/>
        </w:trPr>
        <w:tc>
          <w:tcPr>
            <w:tcW w:w="4926" w:type="dxa"/>
          </w:tcPr>
          <w:p w:rsidR="00EA4BFD" w:rsidRPr="00B30640" w:rsidRDefault="00EA4BFD" w:rsidP="007F1C52">
            <w:pPr>
              <w:pBdr>
                <w:top w:val="nil"/>
                <w:left w:val="nil"/>
                <w:bottom w:val="nil"/>
                <w:right w:val="nil"/>
                <w:between w:val="nil"/>
              </w:pBdr>
              <w:spacing w:before="3" w:line="237" w:lineRule="auto"/>
              <w:ind w:left="107" w:right="128"/>
              <w:rPr>
                <w:color w:val="000000"/>
                <w:szCs w:val="20"/>
              </w:rPr>
            </w:pPr>
            <w:r w:rsidRPr="00B30640">
              <w:rPr>
                <w:color w:val="000000"/>
                <w:sz w:val="24"/>
              </w:rPr>
              <w:t xml:space="preserve">Родительские собрания </w:t>
            </w:r>
            <w:r w:rsidRPr="00B30640">
              <w:rPr>
                <w:b/>
                <w:i/>
                <w:color w:val="000000"/>
                <w:szCs w:val="20"/>
              </w:rPr>
              <w:t xml:space="preserve">Даты и темы планируете для своего класса на год </w:t>
            </w:r>
            <w:r w:rsidRPr="00B30640">
              <w:rPr>
                <w:color w:val="000000"/>
                <w:szCs w:val="20"/>
              </w:rPr>
              <w:t>!</w:t>
            </w:r>
          </w:p>
        </w:tc>
        <w:tc>
          <w:tcPr>
            <w:tcW w:w="1270" w:type="dxa"/>
          </w:tcPr>
          <w:p w:rsidR="00EA4BFD" w:rsidRDefault="00EA4BFD" w:rsidP="007F1C52">
            <w:pPr>
              <w:pBdr>
                <w:top w:val="nil"/>
                <w:left w:val="nil"/>
                <w:bottom w:val="nil"/>
                <w:right w:val="nil"/>
                <w:between w:val="nil"/>
              </w:pBdr>
              <w:spacing w:before="1"/>
              <w:ind w:left="391"/>
              <w:rPr>
                <w:color w:val="000000"/>
                <w:sz w:val="24"/>
              </w:rPr>
            </w:pPr>
            <w:r>
              <w:rPr>
                <w:color w:val="000000"/>
                <w:sz w:val="24"/>
              </w:rPr>
              <w:t>10-11</w:t>
            </w:r>
          </w:p>
        </w:tc>
        <w:tc>
          <w:tcPr>
            <w:tcW w:w="1598" w:type="dxa"/>
            <w:gridSpan w:val="2"/>
            <w:tcBorders>
              <w:bottom w:val="single" w:sz="4" w:space="0" w:color="auto"/>
            </w:tcBorders>
          </w:tcPr>
          <w:p w:rsidR="00EA4BFD" w:rsidRDefault="00EA4BFD" w:rsidP="007F1C52">
            <w:pPr>
              <w:pBdr>
                <w:top w:val="nil"/>
                <w:left w:val="nil"/>
                <w:bottom w:val="nil"/>
                <w:right w:val="nil"/>
                <w:between w:val="nil"/>
              </w:pBdr>
              <w:ind w:left="145" w:right="544"/>
              <w:rPr>
                <w:color w:val="000000"/>
                <w:sz w:val="24"/>
              </w:rPr>
            </w:pPr>
            <w:r>
              <w:rPr>
                <w:color w:val="000000"/>
                <w:sz w:val="24"/>
              </w:rPr>
              <w:t>1 раз в триместр</w:t>
            </w:r>
          </w:p>
        </w:tc>
        <w:tc>
          <w:tcPr>
            <w:tcW w:w="2843" w:type="dxa"/>
            <w:tcBorders>
              <w:bottom w:val="single" w:sz="4" w:space="0" w:color="auto"/>
            </w:tcBorders>
          </w:tcPr>
          <w:p w:rsidR="00EA4BFD" w:rsidRDefault="00EA4BFD" w:rsidP="007F1C52">
            <w:pPr>
              <w:pBdr>
                <w:top w:val="nil"/>
                <w:left w:val="nil"/>
                <w:bottom w:val="nil"/>
                <w:right w:val="nil"/>
                <w:between w:val="nil"/>
              </w:pBdr>
              <w:spacing w:before="1"/>
              <w:ind w:left="107"/>
              <w:rPr>
                <w:color w:val="000000"/>
                <w:sz w:val="24"/>
              </w:rPr>
            </w:pPr>
            <w:r>
              <w:rPr>
                <w:color w:val="000000"/>
                <w:sz w:val="24"/>
              </w:rPr>
              <w:t>Классные руководители</w:t>
            </w:r>
          </w:p>
        </w:tc>
        <w:tc>
          <w:tcPr>
            <w:tcW w:w="547" w:type="dxa"/>
            <w:vMerge/>
            <w:tcBorders>
              <w:left w:val="nil"/>
              <w:right w:val="nil"/>
            </w:tcBorders>
          </w:tcPr>
          <w:p w:rsidR="00EA4BFD" w:rsidRDefault="00EA4BFD" w:rsidP="007F1C52">
            <w:pPr>
              <w:pBdr>
                <w:top w:val="nil"/>
                <w:left w:val="nil"/>
                <w:bottom w:val="nil"/>
                <w:right w:val="nil"/>
                <w:between w:val="nil"/>
              </w:pBdr>
              <w:spacing w:line="276" w:lineRule="auto"/>
              <w:rPr>
                <w:color w:val="000000"/>
                <w:sz w:val="24"/>
              </w:rPr>
            </w:pPr>
          </w:p>
        </w:tc>
      </w:tr>
      <w:tr w:rsidR="00EA4BFD" w:rsidTr="007F1C52">
        <w:trPr>
          <w:trHeight w:val="1654"/>
        </w:trPr>
        <w:tc>
          <w:tcPr>
            <w:tcW w:w="4926" w:type="dxa"/>
          </w:tcPr>
          <w:p w:rsidR="00EA4BFD" w:rsidRPr="00B30640" w:rsidRDefault="00EA4BFD" w:rsidP="007F1C52">
            <w:pPr>
              <w:pBdr>
                <w:top w:val="nil"/>
                <w:left w:val="nil"/>
                <w:bottom w:val="nil"/>
                <w:right w:val="nil"/>
                <w:between w:val="nil"/>
              </w:pBdr>
              <w:ind w:left="107" w:right="69"/>
              <w:rPr>
                <w:color w:val="000000"/>
                <w:sz w:val="24"/>
              </w:rPr>
            </w:pPr>
            <w:r w:rsidRPr="00B30640">
              <w:rPr>
                <w:color w:val="000000"/>
                <w:sz w:val="24"/>
              </w:rPr>
              <w:t>Раздел «Информация для родителей» на сайте школы: по социальным вопросам, профориентации, безопасности, психологического благополучия,</w:t>
            </w:r>
          </w:p>
          <w:p w:rsidR="00EA4BFD" w:rsidRPr="00B30640" w:rsidRDefault="00EA4BFD" w:rsidP="007F1C52">
            <w:pPr>
              <w:pBdr>
                <w:top w:val="nil"/>
                <w:left w:val="nil"/>
                <w:bottom w:val="nil"/>
                <w:right w:val="nil"/>
                <w:between w:val="nil"/>
              </w:pBdr>
              <w:ind w:left="107" w:right="1162"/>
              <w:rPr>
                <w:color w:val="000000"/>
                <w:sz w:val="24"/>
              </w:rPr>
            </w:pPr>
            <w:r w:rsidRPr="00B30640">
              <w:rPr>
                <w:color w:val="000000"/>
                <w:sz w:val="24"/>
              </w:rPr>
              <w:t>профилактики вредных привычек и правонарушений и т.д.</w:t>
            </w:r>
          </w:p>
        </w:tc>
        <w:tc>
          <w:tcPr>
            <w:tcW w:w="1270" w:type="dxa"/>
          </w:tcPr>
          <w:p w:rsidR="00EA4BFD" w:rsidRDefault="00EA4BFD" w:rsidP="007F1C52">
            <w:pPr>
              <w:pBdr>
                <w:top w:val="nil"/>
                <w:left w:val="nil"/>
                <w:bottom w:val="nil"/>
                <w:right w:val="nil"/>
                <w:between w:val="nil"/>
              </w:pBdr>
              <w:spacing w:line="275" w:lineRule="auto"/>
              <w:ind w:left="391"/>
              <w:rPr>
                <w:color w:val="000000"/>
                <w:sz w:val="24"/>
              </w:rPr>
            </w:pPr>
            <w:r>
              <w:rPr>
                <w:color w:val="000000"/>
                <w:sz w:val="24"/>
              </w:rPr>
              <w:t>10-11</w:t>
            </w:r>
          </w:p>
        </w:tc>
        <w:tc>
          <w:tcPr>
            <w:tcW w:w="1598" w:type="dxa"/>
            <w:gridSpan w:val="2"/>
            <w:tcBorders>
              <w:top w:val="single" w:sz="4" w:space="0" w:color="auto"/>
            </w:tcBorders>
          </w:tcPr>
          <w:p w:rsidR="00EA4BFD" w:rsidRDefault="00EA4BFD" w:rsidP="007F1C52">
            <w:pPr>
              <w:pBdr>
                <w:top w:val="nil"/>
                <w:left w:val="nil"/>
                <w:bottom w:val="nil"/>
                <w:right w:val="nil"/>
                <w:between w:val="nil"/>
              </w:pBdr>
              <w:ind w:left="145" w:right="387"/>
              <w:rPr>
                <w:color w:val="000000"/>
                <w:sz w:val="24"/>
              </w:rPr>
            </w:pPr>
            <w:r>
              <w:rPr>
                <w:color w:val="000000"/>
                <w:sz w:val="24"/>
              </w:rPr>
              <w:t>В течение года</w:t>
            </w:r>
          </w:p>
        </w:tc>
        <w:tc>
          <w:tcPr>
            <w:tcW w:w="2843" w:type="dxa"/>
            <w:tcBorders>
              <w:top w:val="single" w:sz="4" w:space="0" w:color="auto"/>
            </w:tcBorders>
          </w:tcPr>
          <w:p w:rsidR="00EA4BFD" w:rsidRDefault="00EA4BFD" w:rsidP="007F1C52">
            <w:pPr>
              <w:pBdr>
                <w:top w:val="nil"/>
                <w:left w:val="nil"/>
                <w:bottom w:val="nil"/>
                <w:right w:val="nil"/>
                <w:between w:val="nil"/>
              </w:pBdr>
              <w:ind w:left="107" w:right="1016"/>
              <w:rPr>
                <w:color w:val="000000"/>
                <w:sz w:val="24"/>
              </w:rPr>
            </w:pPr>
            <w:r>
              <w:rPr>
                <w:color w:val="000000"/>
                <w:sz w:val="24"/>
              </w:rPr>
              <w:t>медиацентр</w:t>
            </w:r>
          </w:p>
        </w:tc>
        <w:tc>
          <w:tcPr>
            <w:tcW w:w="547" w:type="dxa"/>
            <w:vMerge/>
            <w:tcBorders>
              <w:left w:val="nil"/>
              <w:right w:val="nil"/>
            </w:tcBorders>
          </w:tcPr>
          <w:p w:rsidR="00EA4BFD" w:rsidRDefault="00EA4BFD" w:rsidP="007F1C52">
            <w:pPr>
              <w:pBdr>
                <w:top w:val="nil"/>
                <w:left w:val="nil"/>
                <w:bottom w:val="nil"/>
                <w:right w:val="nil"/>
                <w:between w:val="nil"/>
              </w:pBdr>
              <w:spacing w:line="276" w:lineRule="auto"/>
              <w:rPr>
                <w:color w:val="000000"/>
                <w:sz w:val="24"/>
              </w:rPr>
            </w:pPr>
          </w:p>
        </w:tc>
      </w:tr>
      <w:tr w:rsidR="00EA4BFD" w:rsidTr="007F1C52">
        <w:trPr>
          <w:trHeight w:val="829"/>
        </w:trPr>
        <w:tc>
          <w:tcPr>
            <w:tcW w:w="4926" w:type="dxa"/>
          </w:tcPr>
          <w:p w:rsidR="00EA4BFD" w:rsidRPr="00B30640" w:rsidRDefault="00EA4BFD" w:rsidP="007F1C52">
            <w:pPr>
              <w:pBdr>
                <w:top w:val="nil"/>
                <w:left w:val="nil"/>
                <w:bottom w:val="nil"/>
                <w:right w:val="nil"/>
                <w:between w:val="nil"/>
              </w:pBdr>
              <w:ind w:left="107" w:right="132"/>
              <w:rPr>
                <w:color w:val="000000"/>
                <w:sz w:val="24"/>
              </w:rPr>
            </w:pPr>
            <w:r w:rsidRPr="00B30640">
              <w:rPr>
                <w:color w:val="000000"/>
                <w:sz w:val="24"/>
              </w:rPr>
              <w:t>Индивидуальная работа с семьями: в трудной жизненной ситуации, многодетными, «Группы риска»</w:t>
            </w:r>
          </w:p>
        </w:tc>
        <w:tc>
          <w:tcPr>
            <w:tcW w:w="1270" w:type="dxa"/>
          </w:tcPr>
          <w:p w:rsidR="00EA4BFD" w:rsidRDefault="00EA4BFD" w:rsidP="007F1C52">
            <w:pPr>
              <w:pBdr>
                <w:top w:val="nil"/>
                <w:left w:val="nil"/>
                <w:bottom w:val="nil"/>
                <w:right w:val="nil"/>
                <w:between w:val="nil"/>
              </w:pBdr>
              <w:spacing w:before="1"/>
              <w:ind w:left="391"/>
              <w:rPr>
                <w:color w:val="000000"/>
                <w:sz w:val="24"/>
              </w:rPr>
            </w:pPr>
            <w:r>
              <w:rPr>
                <w:color w:val="000000"/>
                <w:sz w:val="24"/>
              </w:rPr>
              <w:t>10-11</w:t>
            </w:r>
          </w:p>
        </w:tc>
        <w:tc>
          <w:tcPr>
            <w:tcW w:w="1598" w:type="dxa"/>
            <w:gridSpan w:val="2"/>
          </w:tcPr>
          <w:p w:rsidR="00EA4BFD" w:rsidRDefault="00EA4BFD" w:rsidP="007F1C52">
            <w:pPr>
              <w:pBdr>
                <w:top w:val="nil"/>
                <w:left w:val="nil"/>
                <w:bottom w:val="nil"/>
                <w:right w:val="nil"/>
                <w:between w:val="nil"/>
              </w:pBdr>
              <w:spacing w:before="1"/>
              <w:ind w:left="145" w:right="387"/>
              <w:rPr>
                <w:color w:val="000000"/>
                <w:sz w:val="24"/>
              </w:rPr>
            </w:pPr>
            <w:r>
              <w:rPr>
                <w:color w:val="000000"/>
                <w:sz w:val="24"/>
              </w:rPr>
              <w:t>В течение года</w:t>
            </w:r>
          </w:p>
        </w:tc>
        <w:tc>
          <w:tcPr>
            <w:tcW w:w="2843" w:type="dxa"/>
          </w:tcPr>
          <w:p w:rsidR="00EA4BFD" w:rsidRDefault="00EA4BFD" w:rsidP="007F1C52">
            <w:pPr>
              <w:pBdr>
                <w:top w:val="nil"/>
                <w:left w:val="nil"/>
                <w:bottom w:val="nil"/>
                <w:right w:val="nil"/>
                <w:between w:val="nil"/>
              </w:pBdr>
              <w:spacing w:before="1"/>
              <w:ind w:left="107" w:right="239"/>
              <w:rPr>
                <w:color w:val="000000"/>
                <w:sz w:val="24"/>
              </w:rPr>
            </w:pPr>
            <w:r>
              <w:rPr>
                <w:color w:val="000000"/>
                <w:sz w:val="24"/>
              </w:rPr>
              <w:t>Классные руководители психолог</w:t>
            </w:r>
          </w:p>
        </w:tc>
        <w:tc>
          <w:tcPr>
            <w:tcW w:w="547" w:type="dxa"/>
            <w:vMerge/>
            <w:tcBorders>
              <w:left w:val="nil"/>
              <w:right w:val="nil"/>
            </w:tcBorders>
          </w:tcPr>
          <w:p w:rsidR="00EA4BFD" w:rsidRDefault="00EA4BFD" w:rsidP="007F1C52">
            <w:pPr>
              <w:pBdr>
                <w:top w:val="nil"/>
                <w:left w:val="nil"/>
                <w:bottom w:val="nil"/>
                <w:right w:val="nil"/>
                <w:between w:val="nil"/>
              </w:pBdr>
              <w:spacing w:line="276" w:lineRule="auto"/>
              <w:rPr>
                <w:color w:val="000000"/>
                <w:sz w:val="24"/>
              </w:rPr>
            </w:pPr>
          </w:p>
        </w:tc>
      </w:tr>
      <w:tr w:rsidR="00EA4BFD" w:rsidTr="007F1C52">
        <w:trPr>
          <w:trHeight w:val="824"/>
        </w:trPr>
        <w:tc>
          <w:tcPr>
            <w:tcW w:w="4926" w:type="dxa"/>
          </w:tcPr>
          <w:p w:rsidR="00EA4BFD" w:rsidRPr="00B30640" w:rsidRDefault="00EA4BFD" w:rsidP="007F1C52">
            <w:pPr>
              <w:pBdr>
                <w:top w:val="nil"/>
                <w:left w:val="nil"/>
                <w:bottom w:val="nil"/>
                <w:right w:val="nil"/>
                <w:between w:val="nil"/>
              </w:pBdr>
              <w:spacing w:line="273" w:lineRule="auto"/>
              <w:ind w:left="107"/>
              <w:rPr>
                <w:color w:val="000000"/>
                <w:sz w:val="24"/>
              </w:rPr>
            </w:pPr>
            <w:r w:rsidRPr="00B30640">
              <w:rPr>
                <w:color w:val="000000"/>
                <w:sz w:val="24"/>
              </w:rPr>
              <w:t>Мониторинг удовлетворённости</w:t>
            </w:r>
          </w:p>
          <w:p w:rsidR="00EA4BFD" w:rsidRPr="00B30640" w:rsidRDefault="00EA4BFD" w:rsidP="007F1C52">
            <w:pPr>
              <w:pBdr>
                <w:top w:val="nil"/>
                <w:left w:val="nil"/>
                <w:bottom w:val="nil"/>
                <w:right w:val="nil"/>
                <w:between w:val="nil"/>
              </w:pBdr>
              <w:ind w:left="107" w:right="1088"/>
              <w:rPr>
                <w:color w:val="000000"/>
                <w:sz w:val="24"/>
              </w:rPr>
            </w:pPr>
            <w:r w:rsidRPr="00B30640">
              <w:rPr>
                <w:color w:val="000000"/>
                <w:sz w:val="24"/>
              </w:rPr>
              <w:t>образовательным и воспитательным процессом</w:t>
            </w:r>
          </w:p>
        </w:tc>
        <w:tc>
          <w:tcPr>
            <w:tcW w:w="1270" w:type="dxa"/>
          </w:tcPr>
          <w:p w:rsidR="00EA4BFD" w:rsidRDefault="00EA4BFD" w:rsidP="007F1C52">
            <w:pPr>
              <w:pBdr>
                <w:top w:val="nil"/>
                <w:left w:val="nil"/>
                <w:bottom w:val="nil"/>
                <w:right w:val="nil"/>
                <w:between w:val="nil"/>
              </w:pBdr>
              <w:spacing w:line="273" w:lineRule="auto"/>
              <w:ind w:left="391"/>
              <w:rPr>
                <w:color w:val="000000"/>
                <w:sz w:val="24"/>
              </w:rPr>
            </w:pPr>
            <w:r>
              <w:rPr>
                <w:color w:val="000000"/>
                <w:sz w:val="24"/>
              </w:rPr>
              <w:t>10-11</w:t>
            </w:r>
          </w:p>
        </w:tc>
        <w:tc>
          <w:tcPr>
            <w:tcW w:w="1598" w:type="dxa"/>
            <w:gridSpan w:val="2"/>
          </w:tcPr>
          <w:p w:rsidR="00EA4BFD" w:rsidRDefault="00EA4BFD" w:rsidP="007F1C52">
            <w:pPr>
              <w:pBdr>
                <w:top w:val="nil"/>
                <w:left w:val="nil"/>
                <w:bottom w:val="nil"/>
                <w:right w:val="nil"/>
                <w:between w:val="nil"/>
              </w:pBdr>
              <w:ind w:left="145" w:right="387"/>
              <w:rPr>
                <w:color w:val="000000"/>
                <w:sz w:val="24"/>
              </w:rPr>
            </w:pPr>
            <w:r>
              <w:rPr>
                <w:color w:val="000000"/>
                <w:sz w:val="24"/>
              </w:rPr>
              <w:t>В течение года</w:t>
            </w:r>
          </w:p>
        </w:tc>
        <w:tc>
          <w:tcPr>
            <w:tcW w:w="2843" w:type="dxa"/>
          </w:tcPr>
          <w:p w:rsidR="00EA4BFD" w:rsidRDefault="00EA4BFD" w:rsidP="007F1C52">
            <w:pPr>
              <w:pBdr>
                <w:top w:val="nil"/>
                <w:left w:val="nil"/>
                <w:bottom w:val="nil"/>
                <w:right w:val="nil"/>
                <w:between w:val="nil"/>
              </w:pBdr>
              <w:spacing w:line="273" w:lineRule="auto"/>
              <w:ind w:left="107"/>
              <w:rPr>
                <w:color w:val="000000"/>
                <w:sz w:val="24"/>
              </w:rPr>
            </w:pPr>
            <w:r>
              <w:rPr>
                <w:color w:val="000000"/>
                <w:sz w:val="24"/>
              </w:rPr>
              <w:t>Администрация школы</w:t>
            </w:r>
          </w:p>
        </w:tc>
        <w:tc>
          <w:tcPr>
            <w:tcW w:w="547" w:type="dxa"/>
            <w:vMerge/>
            <w:tcBorders>
              <w:left w:val="nil"/>
              <w:right w:val="nil"/>
            </w:tcBorders>
          </w:tcPr>
          <w:p w:rsidR="00EA4BFD" w:rsidRDefault="00EA4BFD" w:rsidP="007F1C52">
            <w:pPr>
              <w:pBdr>
                <w:top w:val="nil"/>
                <w:left w:val="nil"/>
                <w:bottom w:val="nil"/>
                <w:right w:val="nil"/>
                <w:between w:val="nil"/>
              </w:pBdr>
              <w:spacing w:line="276" w:lineRule="auto"/>
              <w:rPr>
                <w:color w:val="000000"/>
                <w:sz w:val="24"/>
              </w:rPr>
            </w:pPr>
          </w:p>
        </w:tc>
      </w:tr>
    </w:tbl>
    <w:p w:rsidR="00EA4BFD" w:rsidRDefault="00EA4BFD" w:rsidP="00EA4BFD">
      <w:pPr>
        <w:rPr>
          <w:sz w:val="2"/>
          <w:szCs w:val="2"/>
        </w:rPr>
        <w:sectPr w:rsidR="00EA4BFD">
          <w:pgSz w:w="11910" w:h="16840"/>
          <w:pgMar w:top="700" w:right="0" w:bottom="280" w:left="620" w:header="360" w:footer="360" w:gutter="0"/>
          <w:cols w:space="720"/>
        </w:sectPr>
      </w:pPr>
    </w:p>
    <w:p w:rsidR="00EA4BFD" w:rsidRDefault="00EA4BFD" w:rsidP="00EA4BFD">
      <w:pPr>
        <w:pBdr>
          <w:top w:val="nil"/>
          <w:left w:val="nil"/>
          <w:bottom w:val="nil"/>
          <w:right w:val="nil"/>
          <w:between w:val="nil"/>
        </w:pBdr>
        <w:spacing w:line="276" w:lineRule="auto"/>
        <w:rPr>
          <w:sz w:val="2"/>
          <w:szCs w:val="2"/>
        </w:rPr>
      </w:pPr>
    </w:p>
    <w:tbl>
      <w:tblPr>
        <w:tblW w:w="1118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1272"/>
        <w:gridCol w:w="1561"/>
        <w:gridCol w:w="2837"/>
        <w:gridCol w:w="552"/>
      </w:tblGrid>
      <w:tr w:rsidR="00EA4BFD" w:rsidTr="007F1C52">
        <w:trPr>
          <w:trHeight w:val="273"/>
        </w:trPr>
        <w:tc>
          <w:tcPr>
            <w:tcW w:w="10632" w:type="dxa"/>
            <w:gridSpan w:val="4"/>
            <w:shd w:val="clear" w:color="auto" w:fill="35E328"/>
          </w:tcPr>
          <w:p w:rsidR="00EA4BFD" w:rsidRDefault="00EA4BFD" w:rsidP="007F1C52">
            <w:pPr>
              <w:pBdr>
                <w:top w:val="nil"/>
                <w:left w:val="nil"/>
                <w:bottom w:val="nil"/>
                <w:right w:val="nil"/>
                <w:between w:val="nil"/>
              </w:pBdr>
              <w:spacing w:line="254" w:lineRule="auto"/>
              <w:ind w:left="106"/>
              <w:jc w:val="center"/>
              <w:rPr>
                <w:color w:val="000000"/>
                <w:sz w:val="24"/>
              </w:rPr>
            </w:pPr>
            <w:r>
              <w:rPr>
                <w:b/>
                <w:color w:val="000000"/>
                <w:sz w:val="24"/>
              </w:rPr>
              <w:t>Модуль «Детские общественные объединения»</w:t>
            </w:r>
          </w:p>
        </w:tc>
        <w:tc>
          <w:tcPr>
            <w:tcW w:w="552" w:type="dxa"/>
            <w:tcBorders>
              <w:top w:val="nil"/>
              <w:right w:val="nil"/>
            </w:tcBorders>
          </w:tcPr>
          <w:p w:rsidR="00EA4BFD" w:rsidRDefault="00EA4BFD" w:rsidP="007F1C52">
            <w:pPr>
              <w:pBdr>
                <w:top w:val="nil"/>
                <w:left w:val="nil"/>
                <w:bottom w:val="nil"/>
                <w:right w:val="nil"/>
                <w:between w:val="nil"/>
              </w:pBdr>
              <w:rPr>
                <w:color w:val="000000"/>
              </w:rPr>
            </w:pPr>
          </w:p>
        </w:tc>
      </w:tr>
      <w:tr w:rsidR="00EA4BFD" w:rsidTr="007F1C52">
        <w:trPr>
          <w:trHeight w:val="273"/>
        </w:trPr>
        <w:tc>
          <w:tcPr>
            <w:tcW w:w="4962" w:type="dxa"/>
          </w:tcPr>
          <w:p w:rsidR="00EA4BFD" w:rsidRPr="006E6842" w:rsidRDefault="00EA4BFD" w:rsidP="007F1C52">
            <w:pPr>
              <w:pBdr>
                <w:top w:val="nil"/>
                <w:left w:val="nil"/>
                <w:bottom w:val="nil"/>
                <w:right w:val="nil"/>
                <w:between w:val="nil"/>
              </w:pBdr>
              <w:spacing w:line="254" w:lineRule="auto"/>
              <w:ind w:left="971"/>
              <w:rPr>
                <w:b/>
                <w:i/>
                <w:color w:val="000000"/>
                <w:sz w:val="24"/>
              </w:rPr>
            </w:pPr>
            <w:r w:rsidRPr="006E6842">
              <w:rPr>
                <w:b/>
                <w:i/>
                <w:color w:val="000000"/>
                <w:sz w:val="24"/>
              </w:rPr>
              <w:t>Дела, события, мероприятия</w:t>
            </w:r>
          </w:p>
        </w:tc>
        <w:tc>
          <w:tcPr>
            <w:tcW w:w="1272" w:type="dxa"/>
          </w:tcPr>
          <w:p w:rsidR="00EA4BFD" w:rsidRPr="006E6842" w:rsidRDefault="00EA4BFD" w:rsidP="007F1C52">
            <w:pPr>
              <w:pBdr>
                <w:top w:val="nil"/>
                <w:left w:val="nil"/>
                <w:bottom w:val="nil"/>
                <w:right w:val="nil"/>
                <w:between w:val="nil"/>
              </w:pBdr>
              <w:spacing w:line="254" w:lineRule="auto"/>
              <w:ind w:left="395"/>
              <w:rPr>
                <w:b/>
                <w:i/>
                <w:color w:val="000000"/>
                <w:sz w:val="24"/>
              </w:rPr>
            </w:pPr>
            <w:r>
              <w:rPr>
                <w:b/>
                <w:i/>
                <w:color w:val="000000"/>
                <w:sz w:val="24"/>
              </w:rPr>
              <w:t>К</w:t>
            </w:r>
            <w:r w:rsidRPr="006E6842">
              <w:rPr>
                <w:b/>
                <w:i/>
                <w:color w:val="000000"/>
                <w:sz w:val="24"/>
              </w:rPr>
              <w:t>ласс</w:t>
            </w:r>
          </w:p>
        </w:tc>
        <w:tc>
          <w:tcPr>
            <w:tcW w:w="1561" w:type="dxa"/>
          </w:tcPr>
          <w:p w:rsidR="00EA4BFD" w:rsidRPr="006E6842" w:rsidRDefault="00EA4BFD" w:rsidP="007F1C52">
            <w:pPr>
              <w:pBdr>
                <w:top w:val="nil"/>
                <w:left w:val="nil"/>
                <w:bottom w:val="nil"/>
                <w:right w:val="nil"/>
                <w:between w:val="nil"/>
              </w:pBdr>
              <w:spacing w:line="254" w:lineRule="auto"/>
              <w:ind w:left="533"/>
              <w:rPr>
                <w:b/>
                <w:i/>
                <w:color w:val="000000"/>
                <w:sz w:val="24"/>
              </w:rPr>
            </w:pPr>
            <w:r w:rsidRPr="006E6842">
              <w:rPr>
                <w:b/>
                <w:i/>
                <w:color w:val="000000"/>
                <w:sz w:val="24"/>
              </w:rPr>
              <w:t>Дата</w:t>
            </w:r>
          </w:p>
        </w:tc>
        <w:tc>
          <w:tcPr>
            <w:tcW w:w="2837" w:type="dxa"/>
          </w:tcPr>
          <w:p w:rsidR="00EA4BFD" w:rsidRPr="006E6842" w:rsidRDefault="00EA4BFD" w:rsidP="007F1C52">
            <w:pPr>
              <w:pBdr>
                <w:top w:val="nil"/>
                <w:left w:val="nil"/>
                <w:bottom w:val="nil"/>
                <w:right w:val="nil"/>
                <w:between w:val="nil"/>
              </w:pBdr>
              <w:spacing w:line="254" w:lineRule="auto"/>
              <w:ind w:left="107"/>
              <w:rPr>
                <w:b/>
                <w:i/>
                <w:color w:val="000000"/>
                <w:sz w:val="24"/>
              </w:rPr>
            </w:pPr>
            <w:r w:rsidRPr="006E6842">
              <w:rPr>
                <w:b/>
                <w:i/>
                <w:color w:val="000000"/>
                <w:sz w:val="24"/>
              </w:rPr>
              <w:t>Ответственные</w:t>
            </w:r>
          </w:p>
        </w:tc>
        <w:tc>
          <w:tcPr>
            <w:tcW w:w="552" w:type="dxa"/>
            <w:tcBorders>
              <w:top w:val="nil"/>
              <w:right w:val="nil"/>
            </w:tcBorders>
          </w:tcPr>
          <w:p w:rsidR="00EA4BFD" w:rsidRDefault="00EA4BFD" w:rsidP="007F1C52">
            <w:pPr>
              <w:pBdr>
                <w:top w:val="nil"/>
                <w:left w:val="nil"/>
                <w:bottom w:val="nil"/>
                <w:right w:val="nil"/>
                <w:between w:val="nil"/>
              </w:pBdr>
              <w:rPr>
                <w:color w:val="000000"/>
              </w:rPr>
            </w:pPr>
          </w:p>
        </w:tc>
      </w:tr>
      <w:tr w:rsidR="00EA4BFD" w:rsidTr="007F1C52">
        <w:trPr>
          <w:trHeight w:val="825"/>
        </w:trPr>
        <w:tc>
          <w:tcPr>
            <w:tcW w:w="4962" w:type="dxa"/>
          </w:tcPr>
          <w:p w:rsidR="00EA4BFD" w:rsidRPr="00B30640" w:rsidRDefault="00EA4BFD" w:rsidP="007F1C52">
            <w:pPr>
              <w:pBdr>
                <w:top w:val="nil"/>
                <w:left w:val="nil"/>
                <w:bottom w:val="nil"/>
                <w:right w:val="nil"/>
                <w:between w:val="nil"/>
              </w:pBdr>
              <w:spacing w:line="276" w:lineRule="auto"/>
              <w:ind w:left="107" w:right="800"/>
              <w:rPr>
                <w:color w:val="000000"/>
                <w:sz w:val="24"/>
              </w:rPr>
            </w:pPr>
            <w:r w:rsidRPr="00B30640">
              <w:rPr>
                <w:color w:val="000000"/>
                <w:sz w:val="24"/>
              </w:rPr>
              <w:t xml:space="preserve">Участие во Всероссийских проектах по активностям РДДМ - </w:t>
            </w:r>
            <w:r>
              <w:rPr>
                <w:color w:val="944F71"/>
                <w:sz w:val="24"/>
                <w:u w:val="single"/>
              </w:rPr>
              <w:t>https</w:t>
            </w:r>
            <w:r w:rsidRPr="00B30640">
              <w:rPr>
                <w:color w:val="944F71"/>
                <w:sz w:val="24"/>
                <w:u w:val="single"/>
              </w:rPr>
              <w:t>://</w:t>
            </w:r>
            <w:r>
              <w:rPr>
                <w:color w:val="944F71"/>
                <w:sz w:val="24"/>
                <w:u w:val="single"/>
              </w:rPr>
              <w:t>xn</w:t>
            </w:r>
            <w:r w:rsidRPr="00B30640">
              <w:rPr>
                <w:color w:val="944F71"/>
                <w:sz w:val="24"/>
                <w:u w:val="single"/>
              </w:rPr>
              <w:t>--</w:t>
            </w:r>
            <w:r w:rsidRPr="00B30640">
              <w:rPr>
                <w:color w:val="944F71"/>
                <w:sz w:val="24"/>
              </w:rPr>
              <w:t xml:space="preserve"> </w:t>
            </w:r>
            <w:r w:rsidRPr="00B30640">
              <w:rPr>
                <w:color w:val="944F71"/>
                <w:sz w:val="24"/>
                <w:u w:val="single"/>
              </w:rPr>
              <w:t>90</w:t>
            </w:r>
            <w:r>
              <w:rPr>
                <w:color w:val="944F71"/>
                <w:sz w:val="24"/>
                <w:u w:val="single"/>
              </w:rPr>
              <w:t>acagbhgpca</w:t>
            </w:r>
            <w:r w:rsidRPr="00B30640">
              <w:rPr>
                <w:color w:val="944F71"/>
                <w:sz w:val="24"/>
                <w:u w:val="single"/>
              </w:rPr>
              <w:t>7</w:t>
            </w:r>
            <w:r>
              <w:rPr>
                <w:color w:val="944F71"/>
                <w:sz w:val="24"/>
                <w:u w:val="single"/>
              </w:rPr>
              <w:t>c</w:t>
            </w:r>
            <w:r w:rsidRPr="00B30640">
              <w:rPr>
                <w:color w:val="944F71"/>
                <w:sz w:val="24"/>
                <w:u w:val="single"/>
              </w:rPr>
              <w:t>8</w:t>
            </w:r>
            <w:r>
              <w:rPr>
                <w:color w:val="944F71"/>
                <w:sz w:val="24"/>
                <w:u w:val="single"/>
              </w:rPr>
              <w:t>c</w:t>
            </w:r>
            <w:r w:rsidRPr="00B30640">
              <w:rPr>
                <w:color w:val="944F71"/>
                <w:sz w:val="24"/>
                <w:u w:val="single"/>
              </w:rPr>
              <w:t>7</w:t>
            </w:r>
            <w:r>
              <w:rPr>
                <w:color w:val="944F71"/>
                <w:sz w:val="24"/>
                <w:u w:val="single"/>
              </w:rPr>
              <w:t>f</w:t>
            </w:r>
            <w:r w:rsidRPr="00B30640">
              <w:rPr>
                <w:color w:val="944F71"/>
                <w:sz w:val="24"/>
                <w:u w:val="single"/>
              </w:rPr>
              <w:t>.</w:t>
            </w:r>
            <w:r>
              <w:rPr>
                <w:color w:val="944F71"/>
                <w:sz w:val="24"/>
                <w:u w:val="single"/>
              </w:rPr>
              <w:t>xn</w:t>
            </w:r>
            <w:r w:rsidRPr="00B30640">
              <w:rPr>
                <w:color w:val="944F71"/>
                <w:sz w:val="24"/>
                <w:u w:val="single"/>
              </w:rPr>
              <w:t>--</w:t>
            </w:r>
            <w:r>
              <w:rPr>
                <w:color w:val="944F71"/>
                <w:sz w:val="24"/>
                <w:u w:val="single"/>
              </w:rPr>
              <w:t>p</w:t>
            </w:r>
            <w:r w:rsidRPr="00B30640">
              <w:rPr>
                <w:color w:val="944F71"/>
                <w:sz w:val="24"/>
                <w:u w:val="single"/>
              </w:rPr>
              <w:t>1</w:t>
            </w:r>
            <w:r>
              <w:rPr>
                <w:color w:val="944F71"/>
                <w:sz w:val="24"/>
                <w:u w:val="single"/>
              </w:rPr>
              <w:t>ai</w:t>
            </w:r>
            <w:r w:rsidRPr="00B30640">
              <w:rPr>
                <w:color w:val="944F71"/>
                <w:sz w:val="24"/>
                <w:u w:val="single"/>
              </w:rPr>
              <w:t>/</w:t>
            </w:r>
            <w:r>
              <w:rPr>
                <w:color w:val="944F71"/>
                <w:sz w:val="24"/>
                <w:u w:val="single"/>
              </w:rPr>
              <w:t>projects</w:t>
            </w:r>
          </w:p>
        </w:tc>
        <w:tc>
          <w:tcPr>
            <w:tcW w:w="1272" w:type="dxa"/>
          </w:tcPr>
          <w:p w:rsidR="00EA4BFD" w:rsidRDefault="00EA4BFD" w:rsidP="007F1C52">
            <w:pPr>
              <w:pBdr>
                <w:top w:val="nil"/>
                <w:left w:val="nil"/>
                <w:bottom w:val="nil"/>
                <w:right w:val="nil"/>
                <w:between w:val="nil"/>
              </w:pBdr>
              <w:spacing w:line="275" w:lineRule="auto"/>
              <w:ind w:left="230" w:right="226"/>
              <w:jc w:val="center"/>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ind w:left="439" w:right="285" w:hanging="136"/>
              <w:rPr>
                <w:color w:val="000000"/>
                <w:sz w:val="24"/>
              </w:rPr>
            </w:pPr>
            <w:r>
              <w:rPr>
                <w:color w:val="000000"/>
                <w:sz w:val="24"/>
              </w:rPr>
              <w:t>По плану РДДМ</w:t>
            </w:r>
          </w:p>
        </w:tc>
        <w:tc>
          <w:tcPr>
            <w:tcW w:w="2837" w:type="dxa"/>
          </w:tcPr>
          <w:p w:rsidR="00EA4BFD" w:rsidRDefault="00EA4BFD" w:rsidP="007F1C52">
            <w:pPr>
              <w:pBdr>
                <w:top w:val="nil"/>
                <w:left w:val="nil"/>
                <w:bottom w:val="nil"/>
                <w:right w:val="nil"/>
                <w:between w:val="nil"/>
              </w:pBdr>
              <w:spacing w:line="275" w:lineRule="auto"/>
              <w:ind w:right="175"/>
              <w:jc w:val="right"/>
              <w:rPr>
                <w:color w:val="000000"/>
                <w:sz w:val="24"/>
              </w:rPr>
            </w:pPr>
            <w:r>
              <w:rPr>
                <w:color w:val="000000"/>
                <w:sz w:val="24"/>
              </w:rPr>
              <w:t>Классные руководители</w:t>
            </w:r>
          </w:p>
        </w:tc>
        <w:tc>
          <w:tcPr>
            <w:tcW w:w="552" w:type="dxa"/>
            <w:vMerge w:val="restart"/>
            <w:tcBorders>
              <w:top w:val="nil"/>
              <w:right w:val="nil"/>
            </w:tcBorders>
          </w:tcPr>
          <w:p w:rsidR="00EA4BFD" w:rsidRDefault="00EA4BFD" w:rsidP="007F1C52">
            <w:pPr>
              <w:pBdr>
                <w:top w:val="nil"/>
                <w:left w:val="nil"/>
                <w:bottom w:val="nil"/>
                <w:right w:val="nil"/>
                <w:between w:val="nil"/>
              </w:pBdr>
              <w:spacing w:line="276" w:lineRule="auto"/>
              <w:rPr>
                <w:color w:val="000000"/>
                <w:sz w:val="24"/>
              </w:rPr>
            </w:pPr>
          </w:p>
        </w:tc>
      </w:tr>
      <w:tr w:rsidR="00EA4BFD" w:rsidTr="007F1C52">
        <w:trPr>
          <w:trHeight w:val="552"/>
        </w:trPr>
        <w:tc>
          <w:tcPr>
            <w:tcW w:w="4962" w:type="dxa"/>
          </w:tcPr>
          <w:p w:rsidR="00EA4BFD" w:rsidRDefault="00EA4BFD" w:rsidP="007F1C52">
            <w:pPr>
              <w:pBdr>
                <w:top w:val="nil"/>
                <w:left w:val="nil"/>
                <w:bottom w:val="nil"/>
                <w:right w:val="nil"/>
                <w:between w:val="nil"/>
              </w:pBdr>
              <w:spacing w:before="1"/>
              <w:ind w:left="107"/>
              <w:rPr>
                <w:color w:val="000000"/>
                <w:sz w:val="24"/>
              </w:rPr>
            </w:pPr>
            <w:r>
              <w:rPr>
                <w:color w:val="000000"/>
                <w:sz w:val="24"/>
              </w:rPr>
              <w:t>Участие в благотворительных акциях</w:t>
            </w:r>
          </w:p>
        </w:tc>
        <w:tc>
          <w:tcPr>
            <w:tcW w:w="1272" w:type="dxa"/>
          </w:tcPr>
          <w:p w:rsidR="00EA4BFD" w:rsidRDefault="00EA4BFD" w:rsidP="007F1C52">
            <w:pPr>
              <w:pBdr>
                <w:top w:val="nil"/>
                <w:left w:val="nil"/>
                <w:bottom w:val="nil"/>
                <w:right w:val="nil"/>
                <w:between w:val="nil"/>
              </w:pBdr>
              <w:spacing w:before="1"/>
              <w:ind w:left="230" w:right="226"/>
              <w:jc w:val="center"/>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ind w:left="555" w:right="234" w:hanging="296"/>
              <w:rPr>
                <w:color w:val="000000"/>
                <w:sz w:val="24"/>
              </w:rPr>
            </w:pPr>
            <w:r>
              <w:rPr>
                <w:color w:val="000000"/>
                <w:sz w:val="24"/>
              </w:rPr>
              <w:t>В течение года</w:t>
            </w:r>
          </w:p>
        </w:tc>
        <w:tc>
          <w:tcPr>
            <w:tcW w:w="2837" w:type="dxa"/>
          </w:tcPr>
          <w:p w:rsidR="00EA4BFD" w:rsidRDefault="00EA4BFD" w:rsidP="007F1C52">
            <w:pPr>
              <w:pBdr>
                <w:top w:val="nil"/>
                <w:left w:val="nil"/>
                <w:bottom w:val="nil"/>
                <w:right w:val="nil"/>
                <w:between w:val="nil"/>
              </w:pBdr>
              <w:spacing w:before="1"/>
              <w:ind w:right="175"/>
              <w:jc w:val="right"/>
              <w:rPr>
                <w:color w:val="000000"/>
                <w:sz w:val="24"/>
              </w:rPr>
            </w:pPr>
            <w:r>
              <w:rPr>
                <w:color w:val="000000"/>
                <w:sz w:val="24"/>
              </w:rPr>
              <w:t>Классные руководители</w:t>
            </w:r>
          </w:p>
        </w:tc>
        <w:tc>
          <w:tcPr>
            <w:tcW w:w="552" w:type="dxa"/>
            <w:vMerge/>
            <w:tcBorders>
              <w:top w:val="nil"/>
              <w:right w:val="nil"/>
            </w:tcBorders>
          </w:tcPr>
          <w:p w:rsidR="00EA4BFD" w:rsidRDefault="00EA4BFD" w:rsidP="007F1C52">
            <w:pPr>
              <w:pBdr>
                <w:top w:val="nil"/>
                <w:left w:val="nil"/>
                <w:bottom w:val="nil"/>
                <w:right w:val="nil"/>
                <w:between w:val="nil"/>
              </w:pBdr>
              <w:spacing w:line="276" w:lineRule="auto"/>
              <w:rPr>
                <w:color w:val="000000"/>
                <w:sz w:val="24"/>
              </w:rPr>
            </w:pPr>
          </w:p>
        </w:tc>
      </w:tr>
      <w:tr w:rsidR="00EA4BFD" w:rsidTr="007F1C52">
        <w:trPr>
          <w:trHeight w:val="276"/>
        </w:trPr>
        <w:tc>
          <w:tcPr>
            <w:tcW w:w="10632" w:type="dxa"/>
            <w:gridSpan w:val="4"/>
            <w:shd w:val="clear" w:color="auto" w:fill="35E328"/>
          </w:tcPr>
          <w:p w:rsidR="00EA4BFD" w:rsidRDefault="00EA4BFD" w:rsidP="007F1C52">
            <w:pPr>
              <w:pBdr>
                <w:top w:val="nil"/>
                <w:left w:val="nil"/>
                <w:bottom w:val="nil"/>
                <w:right w:val="nil"/>
                <w:between w:val="nil"/>
              </w:pBdr>
              <w:spacing w:before="1" w:line="255" w:lineRule="auto"/>
              <w:ind w:left="1998" w:right="1993"/>
              <w:jc w:val="center"/>
              <w:rPr>
                <w:b/>
                <w:color w:val="000000"/>
                <w:sz w:val="24"/>
              </w:rPr>
            </w:pPr>
            <w:r>
              <w:rPr>
                <w:b/>
                <w:color w:val="000000"/>
                <w:sz w:val="24"/>
              </w:rPr>
              <w:t>Модуль «Самоуправление»</w:t>
            </w:r>
          </w:p>
        </w:tc>
        <w:tc>
          <w:tcPr>
            <w:tcW w:w="552" w:type="dxa"/>
            <w:vMerge/>
            <w:tcBorders>
              <w:top w:val="nil"/>
              <w:right w:val="nil"/>
            </w:tcBorders>
          </w:tcPr>
          <w:p w:rsidR="00EA4BFD" w:rsidRDefault="00EA4BFD" w:rsidP="007F1C52">
            <w:pPr>
              <w:pBdr>
                <w:top w:val="nil"/>
                <w:left w:val="nil"/>
                <w:bottom w:val="nil"/>
                <w:right w:val="nil"/>
                <w:between w:val="nil"/>
              </w:pBdr>
              <w:spacing w:line="276" w:lineRule="auto"/>
              <w:rPr>
                <w:b/>
                <w:color w:val="000000"/>
                <w:sz w:val="24"/>
              </w:rPr>
            </w:pPr>
          </w:p>
        </w:tc>
      </w:tr>
      <w:tr w:rsidR="00EA4BFD" w:rsidTr="007F1C52">
        <w:trPr>
          <w:trHeight w:val="274"/>
        </w:trPr>
        <w:tc>
          <w:tcPr>
            <w:tcW w:w="4962" w:type="dxa"/>
          </w:tcPr>
          <w:p w:rsidR="00EA4BFD" w:rsidRDefault="00EA4BFD" w:rsidP="007F1C52">
            <w:pPr>
              <w:pBdr>
                <w:top w:val="nil"/>
                <w:left w:val="nil"/>
                <w:bottom w:val="nil"/>
                <w:right w:val="nil"/>
                <w:between w:val="nil"/>
              </w:pBdr>
              <w:spacing w:line="251" w:lineRule="auto"/>
              <w:ind w:left="2230" w:right="2225"/>
              <w:jc w:val="center"/>
              <w:rPr>
                <w:color w:val="000000"/>
              </w:rPr>
            </w:pPr>
            <w:r>
              <w:rPr>
                <w:color w:val="000000"/>
              </w:rPr>
              <w:t>Дела</w:t>
            </w:r>
          </w:p>
        </w:tc>
        <w:tc>
          <w:tcPr>
            <w:tcW w:w="1272" w:type="dxa"/>
          </w:tcPr>
          <w:p w:rsidR="00EA4BFD" w:rsidRDefault="00EA4BFD" w:rsidP="007F1C52">
            <w:pPr>
              <w:pBdr>
                <w:top w:val="nil"/>
                <w:left w:val="nil"/>
                <w:bottom w:val="nil"/>
                <w:right w:val="nil"/>
                <w:between w:val="nil"/>
              </w:pBdr>
              <w:spacing w:line="251" w:lineRule="auto"/>
              <w:ind w:left="235" w:right="226"/>
              <w:jc w:val="center"/>
              <w:rPr>
                <w:color w:val="000000"/>
              </w:rPr>
            </w:pPr>
            <w:r>
              <w:rPr>
                <w:color w:val="000000"/>
              </w:rPr>
              <w:t>Класс</w:t>
            </w:r>
          </w:p>
        </w:tc>
        <w:tc>
          <w:tcPr>
            <w:tcW w:w="1561" w:type="dxa"/>
          </w:tcPr>
          <w:p w:rsidR="00EA4BFD" w:rsidRDefault="00EA4BFD" w:rsidP="007F1C52">
            <w:pPr>
              <w:pBdr>
                <w:top w:val="nil"/>
                <w:left w:val="nil"/>
                <w:bottom w:val="nil"/>
                <w:right w:val="nil"/>
                <w:between w:val="nil"/>
              </w:pBdr>
              <w:spacing w:line="251" w:lineRule="auto"/>
              <w:ind w:left="215" w:right="206"/>
              <w:jc w:val="center"/>
              <w:rPr>
                <w:color w:val="000000"/>
              </w:rPr>
            </w:pPr>
            <w:r>
              <w:rPr>
                <w:color w:val="000000"/>
              </w:rPr>
              <w:t>Дата</w:t>
            </w:r>
          </w:p>
        </w:tc>
        <w:tc>
          <w:tcPr>
            <w:tcW w:w="2837" w:type="dxa"/>
          </w:tcPr>
          <w:p w:rsidR="00EA4BFD" w:rsidRDefault="00EA4BFD" w:rsidP="007F1C52">
            <w:pPr>
              <w:pBdr>
                <w:top w:val="nil"/>
                <w:left w:val="nil"/>
                <w:bottom w:val="nil"/>
                <w:right w:val="nil"/>
                <w:between w:val="nil"/>
              </w:pBdr>
              <w:spacing w:line="254" w:lineRule="auto"/>
              <w:ind w:left="634"/>
              <w:rPr>
                <w:color w:val="000000"/>
                <w:sz w:val="24"/>
              </w:rPr>
            </w:pPr>
            <w:r>
              <w:rPr>
                <w:color w:val="000000"/>
                <w:sz w:val="24"/>
              </w:rPr>
              <w:t>Ответственные</w:t>
            </w:r>
          </w:p>
        </w:tc>
        <w:tc>
          <w:tcPr>
            <w:tcW w:w="552" w:type="dxa"/>
            <w:tcBorders>
              <w:right w:val="nil"/>
            </w:tcBorders>
          </w:tcPr>
          <w:p w:rsidR="00EA4BFD" w:rsidRDefault="00EA4BFD" w:rsidP="007F1C52">
            <w:pPr>
              <w:pBdr>
                <w:top w:val="nil"/>
                <w:left w:val="nil"/>
                <w:bottom w:val="nil"/>
                <w:right w:val="nil"/>
                <w:between w:val="nil"/>
              </w:pBdr>
              <w:rPr>
                <w:color w:val="000000"/>
                <w:szCs w:val="20"/>
              </w:rPr>
            </w:pPr>
          </w:p>
        </w:tc>
      </w:tr>
      <w:tr w:rsidR="00EA4BFD" w:rsidTr="007F1C52">
        <w:trPr>
          <w:trHeight w:val="550"/>
        </w:trPr>
        <w:tc>
          <w:tcPr>
            <w:tcW w:w="4962" w:type="dxa"/>
          </w:tcPr>
          <w:p w:rsidR="00EA4BFD" w:rsidRDefault="00EA4BFD" w:rsidP="007F1C52">
            <w:pPr>
              <w:pBdr>
                <w:top w:val="nil"/>
                <w:left w:val="nil"/>
                <w:bottom w:val="nil"/>
                <w:right w:val="nil"/>
                <w:between w:val="nil"/>
              </w:pBdr>
              <w:spacing w:line="276" w:lineRule="auto"/>
              <w:ind w:left="107" w:right="1290"/>
              <w:rPr>
                <w:color w:val="000000"/>
                <w:sz w:val="24"/>
              </w:rPr>
            </w:pPr>
            <w:r>
              <w:rPr>
                <w:color w:val="000000"/>
                <w:sz w:val="24"/>
              </w:rPr>
              <w:t>Организация дежурства по классу</w:t>
            </w:r>
          </w:p>
        </w:tc>
        <w:tc>
          <w:tcPr>
            <w:tcW w:w="1272" w:type="dxa"/>
          </w:tcPr>
          <w:p w:rsidR="00EA4BFD" w:rsidRDefault="00EA4BFD" w:rsidP="007F1C52">
            <w:pPr>
              <w:pBdr>
                <w:top w:val="nil"/>
                <w:left w:val="nil"/>
                <w:bottom w:val="nil"/>
                <w:right w:val="nil"/>
                <w:between w:val="nil"/>
              </w:pBdr>
              <w:spacing w:line="275" w:lineRule="auto"/>
              <w:ind w:left="230" w:right="226"/>
              <w:jc w:val="center"/>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spacing w:line="276" w:lineRule="auto"/>
              <w:ind w:left="555" w:right="234" w:hanging="296"/>
              <w:rPr>
                <w:color w:val="000000"/>
                <w:sz w:val="24"/>
              </w:rPr>
            </w:pPr>
            <w:r>
              <w:rPr>
                <w:color w:val="000000"/>
                <w:sz w:val="24"/>
              </w:rPr>
              <w:t>В течение года</w:t>
            </w:r>
          </w:p>
        </w:tc>
        <w:tc>
          <w:tcPr>
            <w:tcW w:w="2837" w:type="dxa"/>
          </w:tcPr>
          <w:p w:rsidR="00EA4BFD" w:rsidRDefault="00EA4BFD" w:rsidP="007F1C52">
            <w:pPr>
              <w:pBdr>
                <w:top w:val="nil"/>
                <w:left w:val="nil"/>
                <w:bottom w:val="nil"/>
                <w:right w:val="nil"/>
                <w:between w:val="nil"/>
              </w:pBdr>
              <w:spacing w:line="275" w:lineRule="auto"/>
              <w:ind w:left="734"/>
              <w:rPr>
                <w:color w:val="000000"/>
                <w:sz w:val="24"/>
              </w:rPr>
            </w:pPr>
            <w:r>
              <w:rPr>
                <w:color w:val="000000"/>
                <w:sz w:val="24"/>
              </w:rPr>
              <w:t>Актив класса</w:t>
            </w:r>
          </w:p>
        </w:tc>
        <w:tc>
          <w:tcPr>
            <w:tcW w:w="552" w:type="dxa"/>
            <w:vMerge w:val="restart"/>
            <w:tcBorders>
              <w:right w:val="nil"/>
            </w:tcBorders>
          </w:tcPr>
          <w:p w:rsidR="00EA4BFD" w:rsidRDefault="00EA4BFD" w:rsidP="007F1C52">
            <w:pPr>
              <w:pBdr>
                <w:top w:val="nil"/>
                <w:left w:val="nil"/>
                <w:bottom w:val="nil"/>
                <w:right w:val="nil"/>
                <w:between w:val="nil"/>
              </w:pBdr>
              <w:spacing w:line="276" w:lineRule="auto"/>
              <w:rPr>
                <w:color w:val="000000"/>
                <w:sz w:val="24"/>
              </w:rPr>
            </w:pPr>
          </w:p>
        </w:tc>
      </w:tr>
      <w:tr w:rsidR="00EA4BFD" w:rsidTr="007F1C52">
        <w:trPr>
          <w:trHeight w:val="277"/>
        </w:trPr>
        <w:tc>
          <w:tcPr>
            <w:tcW w:w="4962" w:type="dxa"/>
          </w:tcPr>
          <w:p w:rsidR="00EA4BFD" w:rsidRDefault="00EA4BFD" w:rsidP="007F1C52">
            <w:pPr>
              <w:pBdr>
                <w:top w:val="nil"/>
                <w:left w:val="nil"/>
                <w:bottom w:val="nil"/>
                <w:right w:val="nil"/>
                <w:between w:val="nil"/>
              </w:pBdr>
              <w:spacing w:before="1" w:line="255" w:lineRule="auto"/>
              <w:ind w:left="107"/>
              <w:rPr>
                <w:color w:val="000000"/>
                <w:sz w:val="24"/>
              </w:rPr>
            </w:pPr>
            <w:r>
              <w:rPr>
                <w:color w:val="000000"/>
                <w:sz w:val="24"/>
              </w:rPr>
              <w:t>Совет Актива</w:t>
            </w:r>
          </w:p>
        </w:tc>
        <w:tc>
          <w:tcPr>
            <w:tcW w:w="1272" w:type="dxa"/>
          </w:tcPr>
          <w:p w:rsidR="00EA4BFD" w:rsidRDefault="00EA4BFD" w:rsidP="007F1C52">
            <w:pPr>
              <w:pBdr>
                <w:top w:val="nil"/>
                <w:left w:val="nil"/>
                <w:bottom w:val="nil"/>
                <w:right w:val="nil"/>
                <w:between w:val="nil"/>
              </w:pBdr>
              <w:spacing w:before="1" w:line="255" w:lineRule="auto"/>
              <w:ind w:left="230" w:right="226"/>
              <w:jc w:val="center"/>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spacing w:before="1" w:line="255" w:lineRule="auto"/>
              <w:ind w:left="106"/>
              <w:rPr>
                <w:color w:val="000000"/>
                <w:sz w:val="24"/>
              </w:rPr>
            </w:pPr>
            <w:r>
              <w:rPr>
                <w:color w:val="000000"/>
                <w:sz w:val="24"/>
              </w:rPr>
              <w:t>1 раз в месяц</w:t>
            </w:r>
          </w:p>
        </w:tc>
        <w:tc>
          <w:tcPr>
            <w:tcW w:w="2837" w:type="dxa"/>
          </w:tcPr>
          <w:p w:rsidR="00EA4BFD" w:rsidRDefault="00EA4BFD" w:rsidP="007F1C52">
            <w:pPr>
              <w:pBdr>
                <w:top w:val="nil"/>
                <w:left w:val="nil"/>
                <w:bottom w:val="nil"/>
                <w:right w:val="nil"/>
                <w:between w:val="nil"/>
              </w:pBdr>
              <w:spacing w:before="1" w:line="255" w:lineRule="auto"/>
              <w:ind w:left="118"/>
              <w:rPr>
                <w:color w:val="000000"/>
                <w:sz w:val="24"/>
              </w:rPr>
            </w:pPr>
            <w:r>
              <w:rPr>
                <w:color w:val="000000"/>
                <w:sz w:val="24"/>
              </w:rPr>
              <w:t>Замдиректора по ВР</w:t>
            </w:r>
          </w:p>
        </w:tc>
        <w:tc>
          <w:tcPr>
            <w:tcW w:w="552" w:type="dxa"/>
            <w:vMerge/>
            <w:tcBorders>
              <w:right w:val="nil"/>
            </w:tcBorders>
          </w:tcPr>
          <w:p w:rsidR="00EA4BFD" w:rsidRDefault="00EA4BFD" w:rsidP="007F1C52">
            <w:pPr>
              <w:pBdr>
                <w:top w:val="nil"/>
                <w:left w:val="nil"/>
                <w:bottom w:val="nil"/>
                <w:right w:val="nil"/>
                <w:between w:val="nil"/>
              </w:pBdr>
              <w:spacing w:line="276" w:lineRule="auto"/>
              <w:rPr>
                <w:color w:val="000000"/>
                <w:sz w:val="24"/>
              </w:rPr>
            </w:pPr>
          </w:p>
        </w:tc>
      </w:tr>
      <w:tr w:rsidR="00EA4BFD" w:rsidTr="007F1C52">
        <w:trPr>
          <w:trHeight w:val="550"/>
        </w:trPr>
        <w:tc>
          <w:tcPr>
            <w:tcW w:w="4962" w:type="dxa"/>
          </w:tcPr>
          <w:p w:rsidR="00EA4BFD" w:rsidRPr="00B30640" w:rsidRDefault="00EA4BFD" w:rsidP="007F1C52">
            <w:pPr>
              <w:pBdr>
                <w:top w:val="nil"/>
                <w:left w:val="nil"/>
                <w:bottom w:val="nil"/>
                <w:right w:val="nil"/>
                <w:between w:val="nil"/>
              </w:pBdr>
              <w:spacing w:line="276" w:lineRule="auto"/>
              <w:ind w:left="107" w:right="913"/>
              <w:rPr>
                <w:color w:val="000000"/>
                <w:sz w:val="24"/>
              </w:rPr>
            </w:pPr>
            <w:r w:rsidRPr="00B30640">
              <w:rPr>
                <w:color w:val="000000"/>
                <w:sz w:val="24"/>
              </w:rPr>
              <w:t>Участие во Всероссийских, Региональных, муниципальных проектах, Акциях, мероприятиях</w:t>
            </w:r>
          </w:p>
        </w:tc>
        <w:tc>
          <w:tcPr>
            <w:tcW w:w="1272" w:type="dxa"/>
          </w:tcPr>
          <w:p w:rsidR="00EA4BFD" w:rsidRDefault="00EA4BFD" w:rsidP="007F1C52">
            <w:pPr>
              <w:pBdr>
                <w:top w:val="nil"/>
                <w:left w:val="nil"/>
                <w:bottom w:val="nil"/>
                <w:right w:val="nil"/>
                <w:between w:val="nil"/>
              </w:pBdr>
              <w:spacing w:line="275" w:lineRule="auto"/>
              <w:ind w:left="230" w:right="226"/>
              <w:jc w:val="center"/>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spacing w:line="276" w:lineRule="auto"/>
              <w:ind w:left="106" w:right="468"/>
              <w:rPr>
                <w:color w:val="000000"/>
                <w:sz w:val="24"/>
              </w:rPr>
            </w:pPr>
            <w:r>
              <w:rPr>
                <w:color w:val="000000"/>
                <w:sz w:val="24"/>
              </w:rPr>
              <w:t>По плану РДДМ</w:t>
            </w:r>
          </w:p>
        </w:tc>
        <w:tc>
          <w:tcPr>
            <w:tcW w:w="2837" w:type="dxa"/>
          </w:tcPr>
          <w:p w:rsidR="00EA4BFD" w:rsidRDefault="00EA4BFD" w:rsidP="007F1C52">
            <w:pPr>
              <w:pBdr>
                <w:top w:val="nil"/>
                <w:left w:val="nil"/>
                <w:bottom w:val="nil"/>
                <w:right w:val="nil"/>
                <w:between w:val="nil"/>
              </w:pBdr>
              <w:spacing w:line="255" w:lineRule="auto"/>
              <w:ind w:left="100" w:right="101"/>
              <w:jc w:val="center"/>
              <w:rPr>
                <w:color w:val="000000"/>
                <w:sz w:val="24"/>
              </w:rPr>
            </w:pPr>
            <w:r>
              <w:rPr>
                <w:color w:val="000000"/>
                <w:sz w:val="24"/>
              </w:rPr>
              <w:t>Замдиректора по ВР</w:t>
            </w:r>
          </w:p>
        </w:tc>
        <w:tc>
          <w:tcPr>
            <w:tcW w:w="552" w:type="dxa"/>
            <w:tcBorders>
              <w:right w:val="nil"/>
            </w:tcBorders>
          </w:tcPr>
          <w:p w:rsidR="00EA4BFD" w:rsidRDefault="00EA4BFD" w:rsidP="007F1C52">
            <w:pPr>
              <w:pBdr>
                <w:top w:val="nil"/>
                <w:left w:val="nil"/>
                <w:bottom w:val="nil"/>
                <w:right w:val="nil"/>
                <w:between w:val="nil"/>
              </w:pBdr>
              <w:rPr>
                <w:color w:val="000000"/>
              </w:rPr>
            </w:pPr>
          </w:p>
        </w:tc>
      </w:tr>
      <w:tr w:rsidR="00EA4BFD" w:rsidTr="007F1C52">
        <w:trPr>
          <w:trHeight w:val="276"/>
        </w:trPr>
        <w:tc>
          <w:tcPr>
            <w:tcW w:w="10632" w:type="dxa"/>
            <w:gridSpan w:val="4"/>
            <w:shd w:val="clear" w:color="auto" w:fill="35E328"/>
          </w:tcPr>
          <w:p w:rsidR="00EA4BFD" w:rsidRDefault="00EA4BFD" w:rsidP="007F1C52">
            <w:pPr>
              <w:pBdr>
                <w:top w:val="nil"/>
                <w:left w:val="nil"/>
                <w:bottom w:val="nil"/>
                <w:right w:val="nil"/>
                <w:between w:val="nil"/>
              </w:pBdr>
              <w:spacing w:before="1" w:line="255" w:lineRule="auto"/>
              <w:ind w:left="1998" w:right="1991"/>
              <w:jc w:val="center"/>
              <w:rPr>
                <w:b/>
                <w:color w:val="000000"/>
                <w:sz w:val="24"/>
              </w:rPr>
            </w:pPr>
            <w:r>
              <w:rPr>
                <w:b/>
                <w:color w:val="000000"/>
                <w:sz w:val="24"/>
              </w:rPr>
              <w:t>Модуль «Профилактика и безопасность»</w:t>
            </w:r>
          </w:p>
        </w:tc>
        <w:tc>
          <w:tcPr>
            <w:tcW w:w="552" w:type="dxa"/>
            <w:tcBorders>
              <w:right w:val="nil"/>
            </w:tcBorders>
          </w:tcPr>
          <w:p w:rsidR="00EA4BFD" w:rsidRDefault="00EA4BFD" w:rsidP="007F1C52">
            <w:pPr>
              <w:pBdr>
                <w:top w:val="nil"/>
                <w:left w:val="nil"/>
                <w:bottom w:val="nil"/>
                <w:right w:val="nil"/>
                <w:between w:val="nil"/>
              </w:pBdr>
              <w:rPr>
                <w:color w:val="000000"/>
                <w:szCs w:val="20"/>
              </w:rPr>
            </w:pPr>
          </w:p>
        </w:tc>
      </w:tr>
      <w:tr w:rsidR="00EA4BFD" w:rsidTr="007F1C52">
        <w:trPr>
          <w:trHeight w:val="273"/>
        </w:trPr>
        <w:tc>
          <w:tcPr>
            <w:tcW w:w="4962" w:type="dxa"/>
          </w:tcPr>
          <w:p w:rsidR="00EA4BFD" w:rsidRPr="009A6F0E" w:rsidRDefault="00EA4BFD" w:rsidP="007F1C52">
            <w:pPr>
              <w:pBdr>
                <w:top w:val="nil"/>
                <w:left w:val="nil"/>
                <w:bottom w:val="nil"/>
                <w:right w:val="nil"/>
                <w:between w:val="nil"/>
              </w:pBdr>
              <w:spacing w:line="254" w:lineRule="auto"/>
              <w:ind w:left="971"/>
              <w:rPr>
                <w:b/>
                <w:i/>
                <w:color w:val="000000"/>
                <w:sz w:val="24"/>
              </w:rPr>
            </w:pPr>
            <w:r w:rsidRPr="009A6F0E">
              <w:rPr>
                <w:b/>
                <w:i/>
                <w:color w:val="000000"/>
                <w:sz w:val="24"/>
              </w:rPr>
              <w:t>Дела, события, мероприятия</w:t>
            </w:r>
          </w:p>
        </w:tc>
        <w:tc>
          <w:tcPr>
            <w:tcW w:w="1272" w:type="dxa"/>
          </w:tcPr>
          <w:p w:rsidR="00EA4BFD" w:rsidRPr="009A6F0E" w:rsidRDefault="00EA4BFD" w:rsidP="007F1C52">
            <w:pPr>
              <w:pBdr>
                <w:top w:val="nil"/>
                <w:left w:val="nil"/>
                <w:bottom w:val="nil"/>
                <w:right w:val="nil"/>
                <w:between w:val="nil"/>
              </w:pBdr>
              <w:spacing w:line="254" w:lineRule="auto"/>
              <w:ind w:left="235" w:right="226"/>
              <w:jc w:val="center"/>
              <w:rPr>
                <w:b/>
                <w:i/>
                <w:color w:val="000000"/>
                <w:sz w:val="24"/>
              </w:rPr>
            </w:pPr>
            <w:r w:rsidRPr="009A6F0E">
              <w:rPr>
                <w:b/>
                <w:i/>
                <w:color w:val="000000"/>
                <w:sz w:val="24"/>
              </w:rPr>
              <w:t>Классы</w:t>
            </w:r>
          </w:p>
        </w:tc>
        <w:tc>
          <w:tcPr>
            <w:tcW w:w="1561" w:type="dxa"/>
          </w:tcPr>
          <w:p w:rsidR="00EA4BFD" w:rsidRPr="009A6F0E" w:rsidRDefault="00EA4BFD" w:rsidP="007F1C52">
            <w:pPr>
              <w:pBdr>
                <w:top w:val="nil"/>
                <w:left w:val="nil"/>
                <w:bottom w:val="nil"/>
                <w:right w:val="nil"/>
                <w:between w:val="nil"/>
              </w:pBdr>
              <w:spacing w:line="254" w:lineRule="auto"/>
              <w:ind w:left="495"/>
              <w:rPr>
                <w:b/>
                <w:i/>
                <w:color w:val="000000"/>
                <w:sz w:val="24"/>
              </w:rPr>
            </w:pPr>
            <w:r w:rsidRPr="009A6F0E">
              <w:rPr>
                <w:b/>
                <w:i/>
                <w:color w:val="000000"/>
                <w:sz w:val="24"/>
              </w:rPr>
              <w:t>Дата</w:t>
            </w:r>
          </w:p>
        </w:tc>
        <w:tc>
          <w:tcPr>
            <w:tcW w:w="2837" w:type="dxa"/>
          </w:tcPr>
          <w:p w:rsidR="00EA4BFD" w:rsidRPr="009A6F0E" w:rsidRDefault="00EA4BFD" w:rsidP="007F1C52">
            <w:pPr>
              <w:pBdr>
                <w:top w:val="nil"/>
                <w:left w:val="nil"/>
                <w:bottom w:val="nil"/>
                <w:right w:val="nil"/>
                <w:between w:val="nil"/>
              </w:pBdr>
              <w:spacing w:line="254" w:lineRule="auto"/>
              <w:ind w:left="550"/>
              <w:rPr>
                <w:b/>
                <w:i/>
                <w:color w:val="000000"/>
                <w:sz w:val="24"/>
              </w:rPr>
            </w:pPr>
            <w:r w:rsidRPr="009A6F0E">
              <w:rPr>
                <w:b/>
                <w:i/>
                <w:color w:val="000000"/>
                <w:sz w:val="24"/>
              </w:rPr>
              <w:t>Ответственные</w:t>
            </w:r>
          </w:p>
        </w:tc>
        <w:tc>
          <w:tcPr>
            <w:tcW w:w="552" w:type="dxa"/>
            <w:vMerge w:val="restart"/>
            <w:tcBorders>
              <w:bottom w:val="nil"/>
              <w:right w:val="nil"/>
            </w:tcBorders>
          </w:tcPr>
          <w:p w:rsidR="00EA4BFD" w:rsidRDefault="00EA4BFD" w:rsidP="007F1C52">
            <w:pPr>
              <w:pBdr>
                <w:top w:val="nil"/>
                <w:left w:val="nil"/>
                <w:bottom w:val="nil"/>
                <w:right w:val="nil"/>
                <w:between w:val="nil"/>
              </w:pBdr>
              <w:rPr>
                <w:color w:val="000000"/>
              </w:rPr>
            </w:pPr>
          </w:p>
        </w:tc>
      </w:tr>
      <w:tr w:rsidR="00EA4BFD" w:rsidTr="007F1C52">
        <w:trPr>
          <w:trHeight w:val="830"/>
        </w:trPr>
        <w:tc>
          <w:tcPr>
            <w:tcW w:w="4962" w:type="dxa"/>
          </w:tcPr>
          <w:p w:rsidR="00EA4BFD" w:rsidRDefault="00EA4BFD" w:rsidP="007F1C52">
            <w:pPr>
              <w:pBdr>
                <w:top w:val="nil"/>
                <w:left w:val="nil"/>
                <w:bottom w:val="nil"/>
                <w:right w:val="nil"/>
                <w:between w:val="nil"/>
              </w:pBdr>
              <w:spacing w:line="276" w:lineRule="auto"/>
              <w:ind w:left="107" w:right="217"/>
              <w:rPr>
                <w:color w:val="000000"/>
                <w:sz w:val="24"/>
              </w:rPr>
            </w:pPr>
            <w:r w:rsidRPr="00B30640">
              <w:rPr>
                <w:color w:val="000000"/>
                <w:sz w:val="24"/>
              </w:rPr>
              <w:t xml:space="preserve">Беседы о правилах ПДД, ППБ, правилах поведения учащихся в школе, общественных местах. </w:t>
            </w:r>
            <w:r>
              <w:rPr>
                <w:color w:val="000000"/>
                <w:sz w:val="24"/>
              </w:rPr>
              <w:t>Вводные инструктажи.</w:t>
            </w:r>
          </w:p>
        </w:tc>
        <w:tc>
          <w:tcPr>
            <w:tcW w:w="1272" w:type="dxa"/>
          </w:tcPr>
          <w:p w:rsidR="00EA4BFD" w:rsidRDefault="00EA4BFD" w:rsidP="007F1C52">
            <w:pPr>
              <w:pBdr>
                <w:top w:val="nil"/>
                <w:left w:val="nil"/>
                <w:bottom w:val="nil"/>
                <w:right w:val="nil"/>
                <w:between w:val="nil"/>
              </w:pBdr>
              <w:spacing w:before="3"/>
              <w:ind w:left="230" w:right="226"/>
              <w:jc w:val="center"/>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spacing w:before="3"/>
              <w:ind w:left="215" w:right="211"/>
              <w:jc w:val="center"/>
              <w:rPr>
                <w:color w:val="000000"/>
                <w:sz w:val="24"/>
              </w:rPr>
            </w:pPr>
            <w:r>
              <w:rPr>
                <w:color w:val="000000"/>
                <w:sz w:val="24"/>
              </w:rPr>
              <w:t>2-10</w:t>
            </w:r>
          </w:p>
          <w:p w:rsidR="00EA4BFD" w:rsidRDefault="00EA4BFD" w:rsidP="007F1C52">
            <w:pPr>
              <w:pBdr>
                <w:top w:val="nil"/>
                <w:left w:val="nil"/>
                <w:bottom w:val="nil"/>
                <w:right w:val="nil"/>
                <w:between w:val="nil"/>
              </w:pBdr>
              <w:ind w:left="215" w:right="210"/>
              <w:jc w:val="center"/>
              <w:rPr>
                <w:color w:val="000000"/>
                <w:sz w:val="24"/>
              </w:rPr>
            </w:pPr>
            <w:r>
              <w:rPr>
                <w:color w:val="000000"/>
                <w:sz w:val="24"/>
              </w:rPr>
              <w:t>сентября</w:t>
            </w:r>
          </w:p>
        </w:tc>
        <w:tc>
          <w:tcPr>
            <w:tcW w:w="2837" w:type="dxa"/>
          </w:tcPr>
          <w:p w:rsidR="00EA4BFD" w:rsidRDefault="00EA4BFD" w:rsidP="007F1C52">
            <w:pPr>
              <w:pBdr>
                <w:top w:val="nil"/>
                <w:left w:val="nil"/>
                <w:bottom w:val="nil"/>
                <w:right w:val="nil"/>
                <w:between w:val="nil"/>
              </w:pBdr>
              <w:spacing w:before="3"/>
              <w:ind w:left="106"/>
              <w:rPr>
                <w:color w:val="000000"/>
                <w:sz w:val="24"/>
              </w:rPr>
            </w:pPr>
            <w:r>
              <w:rPr>
                <w:color w:val="000000"/>
                <w:sz w:val="24"/>
              </w:rPr>
              <w:t>Классные руководители</w:t>
            </w:r>
          </w:p>
        </w:tc>
        <w:tc>
          <w:tcPr>
            <w:tcW w:w="552" w:type="dxa"/>
            <w:vMerge/>
            <w:tcBorders>
              <w:bottom w:val="nil"/>
              <w:right w:val="nil"/>
            </w:tcBorders>
          </w:tcPr>
          <w:p w:rsidR="00EA4BFD" w:rsidRDefault="00EA4BFD" w:rsidP="007F1C52">
            <w:pPr>
              <w:pBdr>
                <w:top w:val="nil"/>
                <w:left w:val="nil"/>
                <w:bottom w:val="nil"/>
                <w:right w:val="nil"/>
                <w:between w:val="nil"/>
              </w:pBdr>
              <w:spacing w:line="276" w:lineRule="auto"/>
              <w:rPr>
                <w:color w:val="000000"/>
                <w:sz w:val="24"/>
              </w:rPr>
            </w:pPr>
          </w:p>
        </w:tc>
      </w:tr>
      <w:tr w:rsidR="00EA4BFD" w:rsidTr="007F1C52">
        <w:trPr>
          <w:trHeight w:val="550"/>
        </w:trPr>
        <w:tc>
          <w:tcPr>
            <w:tcW w:w="4962" w:type="dxa"/>
          </w:tcPr>
          <w:p w:rsidR="00EA4BFD" w:rsidRDefault="00EA4BFD" w:rsidP="007F1C52">
            <w:pPr>
              <w:pBdr>
                <w:top w:val="nil"/>
                <w:left w:val="nil"/>
                <w:bottom w:val="nil"/>
                <w:right w:val="nil"/>
                <w:between w:val="nil"/>
              </w:pBdr>
              <w:spacing w:line="275" w:lineRule="auto"/>
              <w:ind w:left="107"/>
              <w:rPr>
                <w:color w:val="000000"/>
                <w:sz w:val="24"/>
              </w:rPr>
            </w:pPr>
            <w:r>
              <w:rPr>
                <w:color w:val="000000"/>
                <w:sz w:val="24"/>
              </w:rPr>
              <w:t>Учебная эвакуация</w:t>
            </w:r>
          </w:p>
        </w:tc>
        <w:tc>
          <w:tcPr>
            <w:tcW w:w="1272" w:type="dxa"/>
          </w:tcPr>
          <w:p w:rsidR="00EA4BFD" w:rsidRDefault="00EA4BFD" w:rsidP="007F1C52">
            <w:pPr>
              <w:pBdr>
                <w:top w:val="nil"/>
                <w:left w:val="nil"/>
                <w:bottom w:val="nil"/>
                <w:right w:val="nil"/>
                <w:between w:val="nil"/>
              </w:pBdr>
              <w:spacing w:line="275" w:lineRule="auto"/>
              <w:ind w:left="230" w:right="226"/>
              <w:jc w:val="center"/>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spacing w:line="276" w:lineRule="auto"/>
              <w:ind w:left="323" w:right="298" w:firstLine="82"/>
              <w:rPr>
                <w:color w:val="000000"/>
                <w:sz w:val="24"/>
              </w:rPr>
            </w:pPr>
            <w:r>
              <w:rPr>
                <w:color w:val="000000"/>
                <w:sz w:val="24"/>
              </w:rPr>
              <w:t>Начало сентября</w:t>
            </w:r>
          </w:p>
        </w:tc>
        <w:tc>
          <w:tcPr>
            <w:tcW w:w="2837" w:type="dxa"/>
          </w:tcPr>
          <w:p w:rsidR="00EA4BFD" w:rsidRDefault="00EA4BFD" w:rsidP="007F1C52">
            <w:pPr>
              <w:pBdr>
                <w:top w:val="nil"/>
                <w:left w:val="nil"/>
                <w:bottom w:val="nil"/>
                <w:right w:val="nil"/>
                <w:between w:val="nil"/>
              </w:pBdr>
              <w:spacing w:line="275" w:lineRule="auto"/>
              <w:ind w:left="106"/>
              <w:rPr>
                <w:color w:val="000000"/>
                <w:sz w:val="24"/>
              </w:rPr>
            </w:pPr>
            <w:r>
              <w:rPr>
                <w:color w:val="000000"/>
                <w:sz w:val="24"/>
              </w:rPr>
              <w:t>Директор</w:t>
            </w:r>
          </w:p>
          <w:p w:rsidR="00EA4BFD" w:rsidRDefault="00EA4BFD" w:rsidP="007F1C52">
            <w:pPr>
              <w:pBdr>
                <w:top w:val="nil"/>
                <w:left w:val="nil"/>
                <w:bottom w:val="nil"/>
                <w:right w:val="nil"/>
                <w:between w:val="nil"/>
              </w:pBdr>
              <w:spacing w:line="255" w:lineRule="auto"/>
              <w:ind w:left="106"/>
              <w:rPr>
                <w:color w:val="000000"/>
                <w:sz w:val="24"/>
              </w:rPr>
            </w:pPr>
            <w:r>
              <w:rPr>
                <w:color w:val="000000"/>
                <w:sz w:val="24"/>
              </w:rPr>
              <w:t>классные руководители</w:t>
            </w:r>
          </w:p>
        </w:tc>
        <w:tc>
          <w:tcPr>
            <w:tcW w:w="552" w:type="dxa"/>
            <w:vMerge/>
            <w:tcBorders>
              <w:bottom w:val="nil"/>
              <w:right w:val="nil"/>
            </w:tcBorders>
          </w:tcPr>
          <w:p w:rsidR="00EA4BFD" w:rsidRDefault="00EA4BFD" w:rsidP="007F1C52">
            <w:pPr>
              <w:pBdr>
                <w:top w:val="nil"/>
                <w:left w:val="nil"/>
                <w:bottom w:val="nil"/>
                <w:right w:val="nil"/>
                <w:between w:val="nil"/>
              </w:pBdr>
              <w:spacing w:line="276" w:lineRule="auto"/>
              <w:rPr>
                <w:color w:val="000000"/>
                <w:sz w:val="24"/>
              </w:rPr>
            </w:pPr>
          </w:p>
        </w:tc>
      </w:tr>
      <w:tr w:rsidR="00EA4BFD" w:rsidRPr="00B30640" w:rsidTr="007F1C52">
        <w:trPr>
          <w:trHeight w:val="550"/>
        </w:trPr>
        <w:tc>
          <w:tcPr>
            <w:tcW w:w="4962" w:type="dxa"/>
          </w:tcPr>
          <w:p w:rsidR="00EA4BFD" w:rsidRDefault="00EA4BFD" w:rsidP="007F1C52">
            <w:pPr>
              <w:pBdr>
                <w:top w:val="nil"/>
                <w:left w:val="nil"/>
                <w:bottom w:val="nil"/>
                <w:right w:val="nil"/>
                <w:between w:val="nil"/>
              </w:pBdr>
              <w:spacing w:line="275" w:lineRule="auto"/>
              <w:ind w:left="107"/>
              <w:rPr>
                <w:color w:val="000000"/>
                <w:sz w:val="24"/>
              </w:rPr>
            </w:pPr>
            <w:r>
              <w:rPr>
                <w:color w:val="000000"/>
                <w:sz w:val="24"/>
              </w:rPr>
              <w:t>Совет профилактики правонарушений</w:t>
            </w:r>
          </w:p>
        </w:tc>
        <w:tc>
          <w:tcPr>
            <w:tcW w:w="1272" w:type="dxa"/>
          </w:tcPr>
          <w:p w:rsidR="00EA4BFD" w:rsidRDefault="00EA4BFD" w:rsidP="007F1C52">
            <w:pPr>
              <w:pBdr>
                <w:top w:val="nil"/>
                <w:left w:val="nil"/>
                <w:bottom w:val="nil"/>
                <w:right w:val="nil"/>
                <w:between w:val="nil"/>
              </w:pBdr>
              <w:spacing w:line="275" w:lineRule="auto"/>
              <w:ind w:left="230" w:right="226"/>
              <w:jc w:val="center"/>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spacing w:line="276" w:lineRule="auto"/>
              <w:ind w:left="335" w:right="309" w:firstLine="103"/>
              <w:rPr>
                <w:color w:val="000000"/>
                <w:sz w:val="24"/>
              </w:rPr>
            </w:pPr>
            <w:r>
              <w:rPr>
                <w:color w:val="000000"/>
                <w:sz w:val="24"/>
              </w:rPr>
              <w:t>1 раз в месяц</w:t>
            </w:r>
          </w:p>
        </w:tc>
        <w:tc>
          <w:tcPr>
            <w:tcW w:w="2837" w:type="dxa"/>
          </w:tcPr>
          <w:p w:rsidR="00EA4BFD" w:rsidRPr="00B30640" w:rsidRDefault="00EA4BFD" w:rsidP="007F1C52">
            <w:pPr>
              <w:pBdr>
                <w:top w:val="nil"/>
                <w:left w:val="nil"/>
                <w:bottom w:val="nil"/>
                <w:right w:val="nil"/>
                <w:between w:val="nil"/>
              </w:pBdr>
              <w:spacing w:line="276" w:lineRule="auto"/>
              <w:ind w:left="106" w:right="564"/>
              <w:rPr>
                <w:color w:val="000000"/>
                <w:sz w:val="24"/>
              </w:rPr>
            </w:pPr>
            <w:r w:rsidRPr="00B30640">
              <w:rPr>
                <w:color w:val="000000"/>
                <w:sz w:val="24"/>
              </w:rPr>
              <w:t>Зам.директора по ВР ,актив</w:t>
            </w:r>
          </w:p>
        </w:tc>
        <w:tc>
          <w:tcPr>
            <w:tcW w:w="552" w:type="dxa"/>
            <w:vMerge/>
            <w:tcBorders>
              <w:bottom w:val="nil"/>
              <w:right w:val="nil"/>
            </w:tcBorders>
          </w:tcPr>
          <w:p w:rsidR="00EA4BFD" w:rsidRPr="00B30640" w:rsidRDefault="00EA4BFD" w:rsidP="007F1C52">
            <w:pPr>
              <w:pBdr>
                <w:top w:val="nil"/>
                <w:left w:val="nil"/>
                <w:bottom w:val="nil"/>
                <w:right w:val="nil"/>
                <w:between w:val="nil"/>
              </w:pBdr>
              <w:spacing w:line="276" w:lineRule="auto"/>
              <w:rPr>
                <w:color w:val="000000"/>
                <w:sz w:val="24"/>
              </w:rPr>
            </w:pPr>
          </w:p>
        </w:tc>
      </w:tr>
      <w:tr w:rsidR="00EA4BFD" w:rsidTr="007F1C52">
        <w:trPr>
          <w:trHeight w:val="553"/>
        </w:trPr>
        <w:tc>
          <w:tcPr>
            <w:tcW w:w="4962" w:type="dxa"/>
          </w:tcPr>
          <w:p w:rsidR="00EA4BFD" w:rsidRPr="00B30640" w:rsidRDefault="00EA4BFD" w:rsidP="007F1C52">
            <w:pPr>
              <w:pBdr>
                <w:top w:val="nil"/>
                <w:left w:val="nil"/>
                <w:bottom w:val="nil"/>
                <w:right w:val="nil"/>
                <w:between w:val="nil"/>
              </w:pBdr>
              <w:ind w:left="107" w:right="326"/>
              <w:rPr>
                <w:color w:val="000000"/>
                <w:sz w:val="24"/>
              </w:rPr>
            </w:pPr>
            <w:r w:rsidRPr="00B30640">
              <w:rPr>
                <w:color w:val="000000"/>
                <w:sz w:val="24"/>
              </w:rPr>
              <w:t>Беседы по безопасности учащихся в период осенних каникул</w:t>
            </w:r>
          </w:p>
        </w:tc>
        <w:tc>
          <w:tcPr>
            <w:tcW w:w="1272" w:type="dxa"/>
          </w:tcPr>
          <w:p w:rsidR="00EA4BFD" w:rsidRDefault="00EA4BFD" w:rsidP="007F1C52">
            <w:pPr>
              <w:pBdr>
                <w:top w:val="nil"/>
                <w:left w:val="nil"/>
                <w:bottom w:val="nil"/>
                <w:right w:val="nil"/>
                <w:between w:val="nil"/>
              </w:pBdr>
              <w:spacing w:before="1"/>
              <w:ind w:left="230" w:right="226"/>
              <w:jc w:val="center"/>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ind w:left="379" w:right="340" w:hanging="12"/>
              <w:rPr>
                <w:color w:val="000000"/>
                <w:sz w:val="24"/>
              </w:rPr>
            </w:pPr>
            <w:r>
              <w:rPr>
                <w:color w:val="000000"/>
                <w:sz w:val="24"/>
              </w:rPr>
              <w:t>Конец 1 четвери</w:t>
            </w:r>
          </w:p>
        </w:tc>
        <w:tc>
          <w:tcPr>
            <w:tcW w:w="2837" w:type="dxa"/>
          </w:tcPr>
          <w:p w:rsidR="00EA4BFD" w:rsidRDefault="00EA4BFD" w:rsidP="007F1C52">
            <w:pPr>
              <w:pBdr>
                <w:top w:val="nil"/>
                <w:left w:val="nil"/>
                <w:bottom w:val="nil"/>
                <w:right w:val="nil"/>
                <w:between w:val="nil"/>
              </w:pBdr>
              <w:spacing w:before="1"/>
              <w:ind w:left="106"/>
              <w:rPr>
                <w:color w:val="000000"/>
                <w:sz w:val="24"/>
              </w:rPr>
            </w:pPr>
            <w:r>
              <w:rPr>
                <w:color w:val="000000"/>
                <w:sz w:val="24"/>
              </w:rPr>
              <w:t>Классные руководители</w:t>
            </w:r>
          </w:p>
        </w:tc>
        <w:tc>
          <w:tcPr>
            <w:tcW w:w="552" w:type="dxa"/>
            <w:vMerge/>
            <w:tcBorders>
              <w:bottom w:val="nil"/>
              <w:right w:val="nil"/>
            </w:tcBorders>
          </w:tcPr>
          <w:p w:rsidR="00EA4BFD" w:rsidRDefault="00EA4BFD" w:rsidP="007F1C52">
            <w:pPr>
              <w:pBdr>
                <w:top w:val="nil"/>
                <w:left w:val="nil"/>
                <w:bottom w:val="nil"/>
                <w:right w:val="nil"/>
                <w:between w:val="nil"/>
              </w:pBdr>
              <w:spacing w:line="276" w:lineRule="auto"/>
              <w:rPr>
                <w:color w:val="000000"/>
                <w:sz w:val="24"/>
              </w:rPr>
            </w:pPr>
          </w:p>
        </w:tc>
      </w:tr>
      <w:tr w:rsidR="00EA4BFD" w:rsidTr="007F1C52">
        <w:trPr>
          <w:trHeight w:val="825"/>
        </w:trPr>
        <w:tc>
          <w:tcPr>
            <w:tcW w:w="4962" w:type="dxa"/>
          </w:tcPr>
          <w:p w:rsidR="00EA4BFD" w:rsidRPr="00B30640" w:rsidRDefault="00EA4BFD" w:rsidP="007F1C52">
            <w:pPr>
              <w:pBdr>
                <w:top w:val="nil"/>
                <w:left w:val="nil"/>
                <w:bottom w:val="nil"/>
                <w:right w:val="nil"/>
                <w:between w:val="nil"/>
              </w:pBdr>
              <w:spacing w:line="276" w:lineRule="auto"/>
              <w:ind w:left="107" w:right="201"/>
              <w:rPr>
                <w:color w:val="000000"/>
                <w:sz w:val="24"/>
              </w:rPr>
            </w:pPr>
            <w:r w:rsidRPr="00B30640">
              <w:rPr>
                <w:color w:val="000000"/>
                <w:sz w:val="24"/>
              </w:rPr>
              <w:t>Беседы по пожарной безопасности, правилах безопасности на водоемах в зимний период, поведение на школьных Елках.</w:t>
            </w:r>
          </w:p>
        </w:tc>
        <w:tc>
          <w:tcPr>
            <w:tcW w:w="1272" w:type="dxa"/>
          </w:tcPr>
          <w:p w:rsidR="00EA4BFD" w:rsidRDefault="00EA4BFD" w:rsidP="007F1C52">
            <w:pPr>
              <w:pBdr>
                <w:top w:val="nil"/>
                <w:left w:val="nil"/>
                <w:bottom w:val="nil"/>
                <w:right w:val="nil"/>
                <w:between w:val="nil"/>
              </w:pBdr>
              <w:spacing w:line="275" w:lineRule="auto"/>
              <w:ind w:left="230" w:right="226"/>
              <w:jc w:val="center"/>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spacing w:line="275" w:lineRule="auto"/>
              <w:ind w:left="215" w:right="211"/>
              <w:jc w:val="center"/>
              <w:rPr>
                <w:color w:val="000000"/>
                <w:sz w:val="24"/>
              </w:rPr>
            </w:pPr>
            <w:r>
              <w:rPr>
                <w:color w:val="000000"/>
                <w:sz w:val="24"/>
              </w:rPr>
              <w:t>Конец</w:t>
            </w:r>
          </w:p>
          <w:p w:rsidR="00EA4BFD" w:rsidRDefault="00EA4BFD" w:rsidP="007F1C52">
            <w:pPr>
              <w:pBdr>
                <w:top w:val="nil"/>
                <w:left w:val="nil"/>
                <w:bottom w:val="nil"/>
                <w:right w:val="nil"/>
                <w:between w:val="nil"/>
              </w:pBdr>
              <w:ind w:left="215" w:right="211"/>
              <w:jc w:val="center"/>
              <w:rPr>
                <w:color w:val="000000"/>
                <w:sz w:val="24"/>
              </w:rPr>
            </w:pPr>
            <w:r>
              <w:rPr>
                <w:color w:val="000000"/>
                <w:sz w:val="24"/>
              </w:rPr>
              <w:t>2 четверти</w:t>
            </w:r>
          </w:p>
        </w:tc>
        <w:tc>
          <w:tcPr>
            <w:tcW w:w="2837" w:type="dxa"/>
          </w:tcPr>
          <w:p w:rsidR="00EA4BFD" w:rsidRDefault="00EA4BFD" w:rsidP="007F1C52">
            <w:pPr>
              <w:pBdr>
                <w:top w:val="nil"/>
                <w:left w:val="nil"/>
                <w:bottom w:val="nil"/>
                <w:right w:val="nil"/>
                <w:between w:val="nil"/>
              </w:pBdr>
              <w:spacing w:line="275" w:lineRule="auto"/>
              <w:ind w:left="106"/>
              <w:rPr>
                <w:color w:val="000000"/>
                <w:sz w:val="24"/>
              </w:rPr>
            </w:pPr>
            <w:r>
              <w:rPr>
                <w:color w:val="000000"/>
                <w:sz w:val="24"/>
              </w:rPr>
              <w:t>Классные руководители</w:t>
            </w:r>
          </w:p>
        </w:tc>
        <w:tc>
          <w:tcPr>
            <w:tcW w:w="552" w:type="dxa"/>
            <w:vMerge/>
            <w:tcBorders>
              <w:bottom w:val="nil"/>
              <w:right w:val="nil"/>
            </w:tcBorders>
          </w:tcPr>
          <w:p w:rsidR="00EA4BFD" w:rsidRDefault="00EA4BFD" w:rsidP="007F1C52">
            <w:pPr>
              <w:pBdr>
                <w:top w:val="nil"/>
                <w:left w:val="nil"/>
                <w:bottom w:val="nil"/>
                <w:right w:val="nil"/>
                <w:between w:val="nil"/>
              </w:pBdr>
              <w:spacing w:line="276" w:lineRule="auto"/>
              <w:rPr>
                <w:color w:val="000000"/>
                <w:sz w:val="24"/>
              </w:rPr>
            </w:pPr>
          </w:p>
        </w:tc>
      </w:tr>
      <w:tr w:rsidR="00EA4BFD" w:rsidRPr="00B30640" w:rsidTr="007F1C52">
        <w:trPr>
          <w:trHeight w:val="552"/>
        </w:trPr>
        <w:tc>
          <w:tcPr>
            <w:tcW w:w="4962" w:type="dxa"/>
          </w:tcPr>
          <w:p w:rsidR="00EA4BFD" w:rsidRDefault="00EA4BFD" w:rsidP="007F1C52">
            <w:pPr>
              <w:pBdr>
                <w:top w:val="nil"/>
                <w:left w:val="nil"/>
                <w:bottom w:val="nil"/>
                <w:right w:val="nil"/>
                <w:between w:val="nil"/>
              </w:pBdr>
              <w:spacing w:before="1" w:line="255" w:lineRule="auto"/>
              <w:ind w:left="107"/>
              <w:rPr>
                <w:color w:val="000000"/>
                <w:sz w:val="24"/>
              </w:rPr>
            </w:pPr>
            <w:r>
              <w:rPr>
                <w:color w:val="000000"/>
                <w:sz w:val="24"/>
              </w:rPr>
              <w:t>Единый день профилактики</w:t>
            </w:r>
          </w:p>
        </w:tc>
        <w:tc>
          <w:tcPr>
            <w:tcW w:w="1272" w:type="dxa"/>
          </w:tcPr>
          <w:p w:rsidR="00EA4BFD" w:rsidRDefault="00EA4BFD" w:rsidP="007F1C52">
            <w:pPr>
              <w:pBdr>
                <w:top w:val="nil"/>
                <w:left w:val="nil"/>
                <w:bottom w:val="nil"/>
                <w:right w:val="nil"/>
                <w:between w:val="nil"/>
              </w:pBdr>
              <w:ind w:left="230" w:right="226"/>
              <w:jc w:val="center"/>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ind w:left="215" w:right="211"/>
              <w:jc w:val="center"/>
              <w:rPr>
                <w:color w:val="000000"/>
                <w:sz w:val="24"/>
              </w:rPr>
            </w:pPr>
            <w:r>
              <w:rPr>
                <w:color w:val="000000"/>
                <w:sz w:val="24"/>
              </w:rPr>
              <w:t>Декабрь, март</w:t>
            </w:r>
          </w:p>
        </w:tc>
        <w:tc>
          <w:tcPr>
            <w:tcW w:w="2837" w:type="dxa"/>
          </w:tcPr>
          <w:p w:rsidR="00EA4BFD" w:rsidRPr="00B30640" w:rsidRDefault="00EA4BFD" w:rsidP="007F1C52">
            <w:pPr>
              <w:pBdr>
                <w:top w:val="nil"/>
                <w:left w:val="nil"/>
                <w:bottom w:val="nil"/>
                <w:right w:val="nil"/>
                <w:between w:val="nil"/>
              </w:pBdr>
              <w:ind w:left="106" w:right="564"/>
              <w:rPr>
                <w:color w:val="000000"/>
                <w:sz w:val="24"/>
              </w:rPr>
            </w:pPr>
            <w:r w:rsidRPr="00B30640">
              <w:rPr>
                <w:color w:val="000000"/>
                <w:sz w:val="24"/>
              </w:rPr>
              <w:t>Зам.директора по ВР Соц.педагог</w:t>
            </w:r>
          </w:p>
        </w:tc>
        <w:tc>
          <w:tcPr>
            <w:tcW w:w="552" w:type="dxa"/>
            <w:vMerge/>
            <w:tcBorders>
              <w:bottom w:val="nil"/>
              <w:right w:val="nil"/>
            </w:tcBorders>
          </w:tcPr>
          <w:p w:rsidR="00EA4BFD" w:rsidRPr="00B30640" w:rsidRDefault="00EA4BFD" w:rsidP="007F1C52">
            <w:pPr>
              <w:pBdr>
                <w:top w:val="nil"/>
                <w:left w:val="nil"/>
                <w:bottom w:val="nil"/>
                <w:right w:val="nil"/>
                <w:between w:val="nil"/>
              </w:pBdr>
              <w:spacing w:line="276" w:lineRule="auto"/>
              <w:rPr>
                <w:color w:val="000000"/>
                <w:sz w:val="24"/>
              </w:rPr>
            </w:pPr>
          </w:p>
        </w:tc>
      </w:tr>
      <w:tr w:rsidR="00EA4BFD" w:rsidTr="007F1C52">
        <w:trPr>
          <w:trHeight w:val="1099"/>
        </w:trPr>
        <w:tc>
          <w:tcPr>
            <w:tcW w:w="4962" w:type="dxa"/>
          </w:tcPr>
          <w:p w:rsidR="00EA4BFD" w:rsidRPr="00B30640" w:rsidRDefault="00EA4BFD" w:rsidP="007F1C52">
            <w:pPr>
              <w:pBdr>
                <w:top w:val="nil"/>
                <w:left w:val="nil"/>
                <w:bottom w:val="nil"/>
                <w:right w:val="nil"/>
                <w:between w:val="nil"/>
              </w:pBdr>
              <w:spacing w:line="276" w:lineRule="auto"/>
              <w:ind w:left="107"/>
              <w:rPr>
                <w:color w:val="000000"/>
                <w:sz w:val="24"/>
              </w:rPr>
            </w:pPr>
            <w:r w:rsidRPr="00B30640">
              <w:rPr>
                <w:color w:val="000000"/>
                <w:sz w:val="24"/>
              </w:rPr>
              <w:lastRenderedPageBreak/>
              <w:t>Правила безопасного поведения на летних каникулах. Инструктажи по ПДД, ППБ, поведение на ж/д транспорте, на водоемах в летний период и т.п.</w:t>
            </w:r>
          </w:p>
        </w:tc>
        <w:tc>
          <w:tcPr>
            <w:tcW w:w="1272" w:type="dxa"/>
          </w:tcPr>
          <w:p w:rsidR="00EA4BFD" w:rsidRDefault="00EA4BFD" w:rsidP="007F1C52">
            <w:pPr>
              <w:pBdr>
                <w:top w:val="nil"/>
                <w:left w:val="nil"/>
                <w:bottom w:val="nil"/>
                <w:right w:val="nil"/>
                <w:between w:val="nil"/>
              </w:pBdr>
              <w:spacing w:line="273" w:lineRule="auto"/>
              <w:ind w:left="230" w:right="226"/>
              <w:jc w:val="center"/>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spacing w:line="273" w:lineRule="auto"/>
              <w:ind w:left="215" w:right="211"/>
              <w:jc w:val="center"/>
              <w:rPr>
                <w:color w:val="000000"/>
                <w:sz w:val="24"/>
              </w:rPr>
            </w:pPr>
            <w:r>
              <w:rPr>
                <w:color w:val="000000"/>
                <w:sz w:val="24"/>
              </w:rPr>
              <w:t>Конец</w:t>
            </w:r>
          </w:p>
          <w:p w:rsidR="00EA4BFD" w:rsidRDefault="00EA4BFD" w:rsidP="007F1C52">
            <w:pPr>
              <w:pBdr>
                <w:top w:val="nil"/>
                <w:left w:val="nil"/>
                <w:bottom w:val="nil"/>
                <w:right w:val="nil"/>
                <w:between w:val="nil"/>
              </w:pBdr>
              <w:ind w:left="215" w:right="211"/>
              <w:jc w:val="center"/>
              <w:rPr>
                <w:color w:val="000000"/>
                <w:sz w:val="24"/>
              </w:rPr>
            </w:pPr>
            <w:r>
              <w:rPr>
                <w:color w:val="000000"/>
                <w:sz w:val="24"/>
              </w:rPr>
              <w:t>3 триместра</w:t>
            </w:r>
          </w:p>
        </w:tc>
        <w:tc>
          <w:tcPr>
            <w:tcW w:w="2837" w:type="dxa"/>
          </w:tcPr>
          <w:p w:rsidR="00EA4BFD" w:rsidRDefault="00EA4BFD" w:rsidP="007F1C52">
            <w:pPr>
              <w:pBdr>
                <w:top w:val="nil"/>
                <w:left w:val="nil"/>
                <w:bottom w:val="nil"/>
                <w:right w:val="nil"/>
                <w:between w:val="nil"/>
              </w:pBdr>
              <w:spacing w:line="273" w:lineRule="auto"/>
              <w:ind w:left="106"/>
              <w:rPr>
                <w:color w:val="000000"/>
                <w:sz w:val="24"/>
              </w:rPr>
            </w:pPr>
            <w:r>
              <w:rPr>
                <w:color w:val="000000"/>
                <w:sz w:val="24"/>
              </w:rPr>
              <w:t>Классные руководители</w:t>
            </w:r>
          </w:p>
        </w:tc>
        <w:tc>
          <w:tcPr>
            <w:tcW w:w="552" w:type="dxa"/>
            <w:vMerge/>
            <w:tcBorders>
              <w:bottom w:val="nil"/>
              <w:right w:val="nil"/>
            </w:tcBorders>
          </w:tcPr>
          <w:p w:rsidR="00EA4BFD" w:rsidRDefault="00EA4BFD" w:rsidP="007F1C52">
            <w:pPr>
              <w:pBdr>
                <w:top w:val="nil"/>
                <w:left w:val="nil"/>
                <w:bottom w:val="nil"/>
                <w:right w:val="nil"/>
                <w:between w:val="nil"/>
              </w:pBdr>
              <w:spacing w:line="276" w:lineRule="auto"/>
              <w:rPr>
                <w:color w:val="000000"/>
                <w:sz w:val="24"/>
              </w:rPr>
            </w:pPr>
          </w:p>
        </w:tc>
      </w:tr>
    </w:tbl>
    <w:p w:rsidR="00EA4BFD" w:rsidRDefault="00EA4BFD" w:rsidP="00EA4BFD">
      <w:pPr>
        <w:rPr>
          <w:sz w:val="2"/>
          <w:szCs w:val="2"/>
        </w:rPr>
        <w:sectPr w:rsidR="00EA4BFD">
          <w:pgSz w:w="11910" w:h="16840"/>
          <w:pgMar w:top="700" w:right="0" w:bottom="280" w:left="620" w:header="360" w:footer="360" w:gutter="0"/>
          <w:cols w:space="720"/>
        </w:sectPr>
      </w:pPr>
      <w:r>
        <w:rPr>
          <w:noProof/>
          <w:lang w:eastAsia="ru-RU"/>
        </w:rPr>
        <mc:AlternateContent>
          <mc:Choice Requires="wps">
            <w:drawing>
              <wp:anchor distT="0" distB="0" distL="114300" distR="114300" simplePos="0" relativeHeight="251683840" behindDoc="1" locked="0" layoutInCell="1" allowOverlap="1" wp14:anchorId="728DE9B5" wp14:editId="494BA7F5">
                <wp:simplePos x="0" y="0"/>
                <wp:positionH relativeFrom="page">
                  <wp:posOffset>7555230</wp:posOffset>
                </wp:positionH>
                <wp:positionV relativeFrom="page">
                  <wp:posOffset>3151505</wp:posOffset>
                </wp:positionV>
                <wp:extent cx="0" cy="44450"/>
                <wp:effectExtent l="363855" t="8255" r="358140" b="1397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45312" id="Прямая соединительная линия 1"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9pt,248.15pt" to="594.9pt,2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" strokeweight=".4pt">
                <w10:wrap anchorx="page" anchory="page"/>
              </v:line>
            </w:pict>
          </mc:Fallback>
        </mc:AlternateContent>
      </w:r>
    </w:p>
    <w:p w:rsidR="00EA4BFD" w:rsidRDefault="00EA4BFD" w:rsidP="00EA4BFD">
      <w:pPr>
        <w:pBdr>
          <w:top w:val="nil"/>
          <w:left w:val="nil"/>
          <w:bottom w:val="nil"/>
          <w:right w:val="nil"/>
          <w:between w:val="nil"/>
        </w:pBdr>
        <w:spacing w:line="276" w:lineRule="auto"/>
        <w:rPr>
          <w:sz w:val="2"/>
          <w:szCs w:val="2"/>
        </w:rPr>
      </w:pPr>
    </w:p>
    <w:tbl>
      <w:tblPr>
        <w:tblW w:w="1063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1272"/>
        <w:gridCol w:w="1561"/>
        <w:gridCol w:w="2837"/>
      </w:tblGrid>
      <w:tr w:rsidR="00EA4BFD" w:rsidRPr="00B30640" w:rsidTr="007F1C52">
        <w:trPr>
          <w:trHeight w:val="542"/>
        </w:trPr>
        <w:tc>
          <w:tcPr>
            <w:tcW w:w="10632" w:type="dxa"/>
            <w:gridSpan w:val="4"/>
            <w:shd w:val="clear" w:color="auto" w:fill="35E328"/>
          </w:tcPr>
          <w:p w:rsidR="00EA4BFD" w:rsidRPr="00B30640" w:rsidRDefault="00EA4BFD" w:rsidP="007F1C52">
            <w:pPr>
              <w:pBdr>
                <w:top w:val="nil"/>
                <w:left w:val="nil"/>
                <w:bottom w:val="nil"/>
                <w:right w:val="nil"/>
                <w:between w:val="nil"/>
              </w:pBdr>
              <w:jc w:val="center"/>
              <w:rPr>
                <w:color w:val="000000"/>
                <w:szCs w:val="20"/>
              </w:rPr>
            </w:pPr>
            <w:r w:rsidRPr="00B30640">
              <w:rPr>
                <w:b/>
                <w:color w:val="000000"/>
                <w:sz w:val="24"/>
              </w:rPr>
              <w:t>Модуль «Организация предметно-пространственной среды»</w:t>
            </w:r>
          </w:p>
        </w:tc>
      </w:tr>
      <w:tr w:rsidR="00EA4BFD" w:rsidTr="007F1C52">
        <w:trPr>
          <w:trHeight w:val="273"/>
        </w:trPr>
        <w:tc>
          <w:tcPr>
            <w:tcW w:w="4962" w:type="dxa"/>
          </w:tcPr>
          <w:p w:rsidR="00EA4BFD" w:rsidRPr="004D3B08" w:rsidRDefault="00EA4BFD" w:rsidP="007F1C52">
            <w:pPr>
              <w:pBdr>
                <w:top w:val="nil"/>
                <w:left w:val="nil"/>
                <w:bottom w:val="nil"/>
                <w:right w:val="nil"/>
                <w:between w:val="nil"/>
              </w:pBdr>
              <w:spacing w:line="254" w:lineRule="auto"/>
              <w:ind w:left="971"/>
              <w:rPr>
                <w:b/>
                <w:i/>
                <w:color w:val="000000"/>
                <w:sz w:val="24"/>
              </w:rPr>
            </w:pPr>
            <w:r w:rsidRPr="004D3B08">
              <w:rPr>
                <w:b/>
                <w:i/>
                <w:color w:val="000000"/>
                <w:sz w:val="24"/>
              </w:rPr>
              <w:t>Дела, события, мероприятия</w:t>
            </w:r>
          </w:p>
        </w:tc>
        <w:tc>
          <w:tcPr>
            <w:tcW w:w="1272" w:type="dxa"/>
          </w:tcPr>
          <w:p w:rsidR="00EA4BFD" w:rsidRPr="004D3B08" w:rsidRDefault="00EA4BFD" w:rsidP="007F1C52">
            <w:pPr>
              <w:pBdr>
                <w:top w:val="nil"/>
                <w:left w:val="nil"/>
                <w:bottom w:val="nil"/>
                <w:right w:val="nil"/>
                <w:between w:val="nil"/>
              </w:pBdr>
              <w:spacing w:line="254" w:lineRule="auto"/>
              <w:ind w:left="235" w:right="226"/>
              <w:jc w:val="center"/>
              <w:rPr>
                <w:b/>
                <w:i/>
                <w:color w:val="000000"/>
                <w:sz w:val="24"/>
              </w:rPr>
            </w:pPr>
            <w:r w:rsidRPr="004D3B08">
              <w:rPr>
                <w:b/>
                <w:i/>
                <w:color w:val="000000"/>
                <w:sz w:val="24"/>
              </w:rPr>
              <w:t>Классы</w:t>
            </w:r>
          </w:p>
        </w:tc>
        <w:tc>
          <w:tcPr>
            <w:tcW w:w="1561" w:type="dxa"/>
          </w:tcPr>
          <w:p w:rsidR="00EA4BFD" w:rsidRPr="004D3B08" w:rsidRDefault="00EA4BFD" w:rsidP="007F1C52">
            <w:pPr>
              <w:pBdr>
                <w:top w:val="nil"/>
                <w:left w:val="nil"/>
                <w:bottom w:val="nil"/>
                <w:right w:val="nil"/>
                <w:between w:val="nil"/>
              </w:pBdr>
              <w:spacing w:line="254" w:lineRule="auto"/>
              <w:ind w:left="495"/>
              <w:rPr>
                <w:b/>
                <w:i/>
                <w:color w:val="000000"/>
                <w:sz w:val="24"/>
              </w:rPr>
            </w:pPr>
            <w:r w:rsidRPr="004D3B08">
              <w:rPr>
                <w:b/>
                <w:i/>
                <w:color w:val="000000"/>
                <w:sz w:val="24"/>
              </w:rPr>
              <w:t>Дата</w:t>
            </w:r>
          </w:p>
        </w:tc>
        <w:tc>
          <w:tcPr>
            <w:tcW w:w="2837" w:type="dxa"/>
          </w:tcPr>
          <w:p w:rsidR="00EA4BFD" w:rsidRPr="004D3B08" w:rsidRDefault="00EA4BFD" w:rsidP="007F1C52">
            <w:pPr>
              <w:pBdr>
                <w:top w:val="nil"/>
                <w:left w:val="nil"/>
                <w:bottom w:val="nil"/>
                <w:right w:val="nil"/>
                <w:between w:val="nil"/>
              </w:pBdr>
              <w:spacing w:line="254" w:lineRule="auto"/>
              <w:ind w:left="550"/>
              <w:rPr>
                <w:b/>
                <w:i/>
                <w:color w:val="000000"/>
                <w:sz w:val="24"/>
              </w:rPr>
            </w:pPr>
            <w:r w:rsidRPr="004D3B08">
              <w:rPr>
                <w:b/>
                <w:i/>
                <w:color w:val="000000"/>
                <w:sz w:val="24"/>
              </w:rPr>
              <w:t>Ответственные</w:t>
            </w:r>
          </w:p>
        </w:tc>
      </w:tr>
      <w:tr w:rsidR="00EA4BFD" w:rsidTr="007F1C52">
        <w:trPr>
          <w:trHeight w:val="273"/>
        </w:trPr>
        <w:tc>
          <w:tcPr>
            <w:tcW w:w="4962" w:type="dxa"/>
          </w:tcPr>
          <w:p w:rsidR="00EA4BFD" w:rsidRDefault="00EA4BFD" w:rsidP="007F1C52">
            <w:pPr>
              <w:pBdr>
                <w:top w:val="nil"/>
                <w:left w:val="nil"/>
                <w:bottom w:val="nil"/>
                <w:right w:val="nil"/>
                <w:between w:val="nil"/>
              </w:pBdr>
              <w:spacing w:before="3"/>
              <w:ind w:left="107"/>
              <w:rPr>
                <w:color w:val="000000"/>
                <w:sz w:val="24"/>
              </w:rPr>
            </w:pPr>
            <w:r>
              <w:rPr>
                <w:color w:val="000000"/>
                <w:sz w:val="24"/>
              </w:rPr>
              <w:t>Обновление стенда «Гордость школы»</w:t>
            </w:r>
          </w:p>
        </w:tc>
        <w:tc>
          <w:tcPr>
            <w:tcW w:w="1272" w:type="dxa"/>
          </w:tcPr>
          <w:p w:rsidR="00EA4BFD" w:rsidRDefault="00EA4BFD" w:rsidP="007F1C52">
            <w:pPr>
              <w:pBdr>
                <w:top w:val="nil"/>
                <w:left w:val="nil"/>
                <w:bottom w:val="nil"/>
                <w:right w:val="nil"/>
                <w:between w:val="nil"/>
              </w:pBdr>
              <w:spacing w:before="3"/>
              <w:ind w:left="230" w:right="226"/>
              <w:jc w:val="center"/>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ind w:left="323" w:right="298" w:firstLine="224"/>
              <w:rPr>
                <w:color w:val="000000"/>
                <w:sz w:val="24"/>
              </w:rPr>
            </w:pPr>
            <w:r>
              <w:rPr>
                <w:color w:val="000000"/>
                <w:sz w:val="24"/>
              </w:rPr>
              <w:t>До 1 октября</w:t>
            </w:r>
          </w:p>
        </w:tc>
        <w:tc>
          <w:tcPr>
            <w:tcW w:w="2837" w:type="dxa"/>
          </w:tcPr>
          <w:p w:rsidR="00EA4BFD" w:rsidRDefault="00EA4BFD" w:rsidP="007F1C52">
            <w:pPr>
              <w:pBdr>
                <w:top w:val="nil"/>
                <w:left w:val="nil"/>
                <w:bottom w:val="nil"/>
                <w:right w:val="nil"/>
                <w:between w:val="nil"/>
              </w:pBdr>
              <w:spacing w:before="3"/>
              <w:ind w:left="374"/>
              <w:rPr>
                <w:color w:val="000000"/>
                <w:sz w:val="24"/>
              </w:rPr>
            </w:pPr>
            <w:r>
              <w:rPr>
                <w:color w:val="000000"/>
                <w:sz w:val="24"/>
              </w:rPr>
              <w:t>Замдиректора по ВР</w:t>
            </w:r>
          </w:p>
        </w:tc>
      </w:tr>
      <w:tr w:rsidR="00EA4BFD" w:rsidTr="007F1C52">
        <w:trPr>
          <w:trHeight w:val="589"/>
        </w:trPr>
        <w:tc>
          <w:tcPr>
            <w:tcW w:w="4962" w:type="dxa"/>
          </w:tcPr>
          <w:p w:rsidR="00EA4BFD" w:rsidRDefault="00EA4BFD" w:rsidP="007F1C52">
            <w:pPr>
              <w:pBdr>
                <w:top w:val="nil"/>
                <w:left w:val="nil"/>
                <w:bottom w:val="nil"/>
                <w:right w:val="nil"/>
                <w:between w:val="nil"/>
              </w:pBdr>
              <w:spacing w:line="258" w:lineRule="auto"/>
              <w:ind w:left="107"/>
              <w:rPr>
                <w:color w:val="000000"/>
                <w:sz w:val="24"/>
              </w:rPr>
            </w:pPr>
            <w:r>
              <w:rPr>
                <w:color w:val="000000"/>
                <w:sz w:val="24"/>
              </w:rPr>
              <w:t>Оформление классных уголков</w:t>
            </w:r>
          </w:p>
        </w:tc>
        <w:tc>
          <w:tcPr>
            <w:tcW w:w="1272" w:type="dxa"/>
          </w:tcPr>
          <w:p w:rsidR="00EA4BFD" w:rsidRDefault="00EA4BFD" w:rsidP="007F1C52">
            <w:pPr>
              <w:pBdr>
                <w:top w:val="nil"/>
                <w:left w:val="nil"/>
                <w:bottom w:val="nil"/>
                <w:right w:val="nil"/>
                <w:between w:val="nil"/>
              </w:pBdr>
              <w:spacing w:line="258" w:lineRule="auto"/>
              <w:ind w:left="230" w:right="226"/>
              <w:jc w:val="center"/>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spacing w:line="258" w:lineRule="auto"/>
              <w:ind w:left="106"/>
              <w:rPr>
                <w:color w:val="000000"/>
                <w:sz w:val="24"/>
              </w:rPr>
            </w:pPr>
            <w:r>
              <w:rPr>
                <w:color w:val="000000"/>
                <w:sz w:val="24"/>
              </w:rPr>
              <w:t>До 15</w:t>
            </w:r>
          </w:p>
          <w:p w:rsidR="00EA4BFD" w:rsidRDefault="00EA4BFD" w:rsidP="007F1C52">
            <w:pPr>
              <w:pBdr>
                <w:top w:val="nil"/>
                <w:left w:val="nil"/>
                <w:bottom w:val="nil"/>
                <w:right w:val="nil"/>
                <w:between w:val="nil"/>
              </w:pBdr>
              <w:spacing w:line="254" w:lineRule="auto"/>
              <w:ind w:left="106"/>
              <w:rPr>
                <w:color w:val="000000"/>
                <w:sz w:val="24"/>
              </w:rPr>
            </w:pPr>
            <w:r>
              <w:rPr>
                <w:color w:val="000000"/>
                <w:sz w:val="24"/>
              </w:rPr>
              <w:t>сентября</w:t>
            </w:r>
          </w:p>
        </w:tc>
        <w:tc>
          <w:tcPr>
            <w:tcW w:w="2837" w:type="dxa"/>
          </w:tcPr>
          <w:p w:rsidR="00EA4BFD" w:rsidRDefault="00EA4BFD" w:rsidP="007F1C52">
            <w:pPr>
              <w:pBdr>
                <w:top w:val="nil"/>
                <w:left w:val="nil"/>
                <w:bottom w:val="nil"/>
                <w:right w:val="nil"/>
                <w:between w:val="nil"/>
              </w:pBdr>
              <w:spacing w:line="258" w:lineRule="auto"/>
              <w:ind w:right="175"/>
              <w:jc w:val="right"/>
              <w:rPr>
                <w:color w:val="000000"/>
                <w:sz w:val="24"/>
              </w:rPr>
            </w:pPr>
            <w:r>
              <w:rPr>
                <w:color w:val="000000"/>
                <w:sz w:val="24"/>
              </w:rPr>
              <w:t>Классные руководители</w:t>
            </w:r>
          </w:p>
        </w:tc>
      </w:tr>
      <w:tr w:rsidR="00EA4BFD" w:rsidTr="007F1C52">
        <w:trPr>
          <w:trHeight w:val="551"/>
        </w:trPr>
        <w:tc>
          <w:tcPr>
            <w:tcW w:w="4962" w:type="dxa"/>
          </w:tcPr>
          <w:p w:rsidR="00EA4BFD" w:rsidRPr="00B30640" w:rsidRDefault="00EA4BFD" w:rsidP="007F1C52">
            <w:pPr>
              <w:pBdr>
                <w:top w:val="nil"/>
                <w:left w:val="nil"/>
                <w:bottom w:val="nil"/>
                <w:right w:val="nil"/>
                <w:between w:val="nil"/>
              </w:pBdr>
              <w:ind w:left="107" w:right="1136"/>
              <w:rPr>
                <w:color w:val="000000"/>
                <w:sz w:val="24"/>
              </w:rPr>
            </w:pPr>
            <w:r w:rsidRPr="00B30640">
              <w:rPr>
                <w:color w:val="000000"/>
                <w:sz w:val="24"/>
              </w:rPr>
              <w:t>Тематические выставки в школьной библиотеке</w:t>
            </w:r>
          </w:p>
        </w:tc>
        <w:tc>
          <w:tcPr>
            <w:tcW w:w="1272" w:type="dxa"/>
          </w:tcPr>
          <w:p w:rsidR="00EA4BFD" w:rsidRDefault="00EA4BFD" w:rsidP="007F1C52">
            <w:pPr>
              <w:pBdr>
                <w:top w:val="nil"/>
                <w:left w:val="nil"/>
                <w:bottom w:val="nil"/>
                <w:right w:val="nil"/>
                <w:between w:val="nil"/>
              </w:pBdr>
              <w:ind w:right="350"/>
              <w:jc w:val="right"/>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ind w:left="375" w:right="236" w:hanging="116"/>
              <w:rPr>
                <w:color w:val="000000"/>
                <w:sz w:val="24"/>
              </w:rPr>
            </w:pPr>
            <w:r>
              <w:rPr>
                <w:color w:val="000000"/>
                <w:sz w:val="24"/>
              </w:rPr>
              <w:t>В течение уч. года</w:t>
            </w:r>
          </w:p>
        </w:tc>
        <w:tc>
          <w:tcPr>
            <w:tcW w:w="2837" w:type="dxa"/>
          </w:tcPr>
          <w:p w:rsidR="00EA4BFD" w:rsidRDefault="00EA4BFD" w:rsidP="007F1C52">
            <w:pPr>
              <w:pBdr>
                <w:top w:val="nil"/>
                <w:left w:val="nil"/>
                <w:bottom w:val="nil"/>
                <w:right w:val="nil"/>
                <w:between w:val="nil"/>
              </w:pBdr>
              <w:ind w:left="106"/>
              <w:rPr>
                <w:color w:val="000000"/>
                <w:sz w:val="24"/>
              </w:rPr>
            </w:pPr>
            <w:r>
              <w:rPr>
                <w:color w:val="000000"/>
                <w:sz w:val="24"/>
              </w:rPr>
              <w:t>Заведующий библиотекой</w:t>
            </w:r>
          </w:p>
        </w:tc>
      </w:tr>
      <w:tr w:rsidR="00EA4BFD" w:rsidTr="007F1C52">
        <w:trPr>
          <w:trHeight w:val="552"/>
        </w:trPr>
        <w:tc>
          <w:tcPr>
            <w:tcW w:w="4962" w:type="dxa"/>
          </w:tcPr>
          <w:p w:rsidR="00EA4BFD" w:rsidRPr="00B30640" w:rsidRDefault="00EA4BFD" w:rsidP="007F1C52">
            <w:pPr>
              <w:pBdr>
                <w:top w:val="nil"/>
                <w:left w:val="nil"/>
                <w:bottom w:val="nil"/>
                <w:right w:val="nil"/>
                <w:between w:val="nil"/>
              </w:pBdr>
              <w:spacing w:before="1"/>
              <w:ind w:left="107"/>
              <w:rPr>
                <w:color w:val="000000"/>
                <w:sz w:val="24"/>
              </w:rPr>
            </w:pPr>
            <w:r w:rsidRPr="00B30640">
              <w:rPr>
                <w:color w:val="000000"/>
                <w:sz w:val="24"/>
              </w:rPr>
              <w:t>Выставка Новогодних плакатов, формат А3</w:t>
            </w:r>
          </w:p>
        </w:tc>
        <w:tc>
          <w:tcPr>
            <w:tcW w:w="1272" w:type="dxa"/>
          </w:tcPr>
          <w:p w:rsidR="00EA4BFD" w:rsidRDefault="00EA4BFD" w:rsidP="007F1C52">
            <w:pPr>
              <w:pBdr>
                <w:top w:val="nil"/>
                <w:left w:val="nil"/>
                <w:bottom w:val="nil"/>
                <w:right w:val="nil"/>
                <w:between w:val="nil"/>
              </w:pBdr>
              <w:spacing w:before="1"/>
              <w:ind w:right="350"/>
              <w:jc w:val="right"/>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spacing w:before="1"/>
              <w:ind w:left="202"/>
              <w:rPr>
                <w:color w:val="000000"/>
                <w:sz w:val="24"/>
              </w:rPr>
            </w:pPr>
            <w:r>
              <w:rPr>
                <w:color w:val="000000"/>
                <w:sz w:val="24"/>
              </w:rPr>
              <w:t>с 1 декабря</w:t>
            </w:r>
          </w:p>
        </w:tc>
        <w:tc>
          <w:tcPr>
            <w:tcW w:w="2837" w:type="dxa"/>
          </w:tcPr>
          <w:p w:rsidR="00EA4BFD" w:rsidRDefault="00EA4BFD" w:rsidP="007F1C52">
            <w:pPr>
              <w:pBdr>
                <w:top w:val="nil"/>
                <w:left w:val="nil"/>
                <w:bottom w:val="nil"/>
                <w:right w:val="nil"/>
                <w:between w:val="nil"/>
              </w:pBdr>
              <w:spacing w:before="1"/>
              <w:ind w:left="106"/>
              <w:rPr>
                <w:color w:val="000000"/>
                <w:sz w:val="24"/>
              </w:rPr>
            </w:pPr>
            <w:r>
              <w:rPr>
                <w:color w:val="000000"/>
                <w:sz w:val="24"/>
              </w:rPr>
              <w:t>Педагог-организатор</w:t>
            </w:r>
          </w:p>
        </w:tc>
      </w:tr>
      <w:tr w:rsidR="00EA4BFD" w:rsidTr="007F1C52">
        <w:trPr>
          <w:trHeight w:val="273"/>
        </w:trPr>
        <w:tc>
          <w:tcPr>
            <w:tcW w:w="4962" w:type="dxa"/>
          </w:tcPr>
          <w:p w:rsidR="00EA4BFD" w:rsidRDefault="00EA4BFD" w:rsidP="007F1C52">
            <w:pPr>
              <w:pBdr>
                <w:top w:val="nil"/>
                <w:left w:val="nil"/>
                <w:bottom w:val="nil"/>
                <w:right w:val="nil"/>
                <w:between w:val="nil"/>
              </w:pBdr>
              <w:spacing w:line="254" w:lineRule="auto"/>
              <w:ind w:left="107"/>
              <w:rPr>
                <w:color w:val="000000"/>
                <w:sz w:val="24"/>
              </w:rPr>
            </w:pPr>
            <w:r>
              <w:rPr>
                <w:color w:val="000000"/>
                <w:sz w:val="24"/>
              </w:rPr>
              <w:t>Новогоднее оформление кабинетов</w:t>
            </w:r>
          </w:p>
        </w:tc>
        <w:tc>
          <w:tcPr>
            <w:tcW w:w="1272" w:type="dxa"/>
          </w:tcPr>
          <w:p w:rsidR="00EA4BFD" w:rsidRDefault="00EA4BFD" w:rsidP="007F1C52">
            <w:pPr>
              <w:pBdr>
                <w:top w:val="nil"/>
                <w:left w:val="nil"/>
                <w:bottom w:val="nil"/>
                <w:right w:val="nil"/>
                <w:between w:val="nil"/>
              </w:pBdr>
              <w:spacing w:line="254" w:lineRule="auto"/>
              <w:ind w:right="350"/>
              <w:jc w:val="right"/>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spacing w:line="254" w:lineRule="auto"/>
              <w:ind w:left="142"/>
              <w:rPr>
                <w:color w:val="000000"/>
                <w:sz w:val="24"/>
              </w:rPr>
            </w:pPr>
            <w:r>
              <w:rPr>
                <w:color w:val="000000"/>
                <w:sz w:val="24"/>
              </w:rPr>
              <w:t>с 10 декабря</w:t>
            </w:r>
          </w:p>
        </w:tc>
        <w:tc>
          <w:tcPr>
            <w:tcW w:w="2837" w:type="dxa"/>
          </w:tcPr>
          <w:p w:rsidR="00EA4BFD" w:rsidRDefault="00EA4BFD" w:rsidP="007F1C52">
            <w:pPr>
              <w:pBdr>
                <w:top w:val="nil"/>
                <w:left w:val="nil"/>
                <w:bottom w:val="nil"/>
                <w:right w:val="nil"/>
                <w:between w:val="nil"/>
              </w:pBdr>
              <w:spacing w:line="254" w:lineRule="auto"/>
              <w:ind w:left="106"/>
              <w:rPr>
                <w:color w:val="000000"/>
                <w:sz w:val="24"/>
              </w:rPr>
            </w:pPr>
            <w:r>
              <w:rPr>
                <w:color w:val="000000"/>
                <w:sz w:val="24"/>
              </w:rPr>
              <w:t>Классные руководители</w:t>
            </w:r>
          </w:p>
        </w:tc>
      </w:tr>
      <w:tr w:rsidR="00EA4BFD" w:rsidTr="007F1C52">
        <w:trPr>
          <w:trHeight w:val="553"/>
        </w:trPr>
        <w:tc>
          <w:tcPr>
            <w:tcW w:w="4962" w:type="dxa"/>
          </w:tcPr>
          <w:p w:rsidR="00EA4BFD" w:rsidRPr="00B30640" w:rsidRDefault="00EA4BFD" w:rsidP="007F1C52">
            <w:pPr>
              <w:pBdr>
                <w:top w:val="nil"/>
                <w:left w:val="nil"/>
                <w:bottom w:val="nil"/>
                <w:right w:val="nil"/>
                <w:between w:val="nil"/>
              </w:pBdr>
              <w:ind w:left="107" w:right="263"/>
              <w:rPr>
                <w:color w:val="000000"/>
                <w:sz w:val="24"/>
              </w:rPr>
            </w:pPr>
            <w:r w:rsidRPr="00B30640">
              <w:rPr>
                <w:color w:val="000000"/>
                <w:sz w:val="24"/>
              </w:rPr>
              <w:t>Выставка информационного плаката «Герои нашего времени», формат А3</w:t>
            </w:r>
          </w:p>
        </w:tc>
        <w:tc>
          <w:tcPr>
            <w:tcW w:w="1272" w:type="dxa"/>
          </w:tcPr>
          <w:p w:rsidR="00EA4BFD" w:rsidRDefault="00EA4BFD" w:rsidP="007F1C52">
            <w:pPr>
              <w:pBdr>
                <w:top w:val="nil"/>
                <w:left w:val="nil"/>
                <w:bottom w:val="nil"/>
                <w:right w:val="nil"/>
                <w:between w:val="nil"/>
              </w:pBdr>
              <w:spacing w:before="3"/>
              <w:ind w:right="350"/>
              <w:jc w:val="right"/>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spacing w:before="3"/>
              <w:ind w:left="106"/>
              <w:rPr>
                <w:color w:val="000000"/>
                <w:sz w:val="24"/>
              </w:rPr>
            </w:pPr>
            <w:r>
              <w:rPr>
                <w:color w:val="000000"/>
                <w:sz w:val="24"/>
              </w:rPr>
              <w:t>С 15 января</w:t>
            </w:r>
          </w:p>
        </w:tc>
        <w:tc>
          <w:tcPr>
            <w:tcW w:w="2837" w:type="dxa"/>
          </w:tcPr>
          <w:p w:rsidR="00EA4BFD" w:rsidRDefault="00EA4BFD" w:rsidP="007F1C52">
            <w:pPr>
              <w:pBdr>
                <w:top w:val="nil"/>
                <w:left w:val="nil"/>
                <w:bottom w:val="nil"/>
                <w:right w:val="nil"/>
                <w:between w:val="nil"/>
              </w:pBdr>
              <w:spacing w:before="3"/>
              <w:ind w:left="106"/>
              <w:rPr>
                <w:color w:val="000000"/>
                <w:sz w:val="24"/>
              </w:rPr>
            </w:pPr>
            <w:r>
              <w:rPr>
                <w:color w:val="000000"/>
                <w:sz w:val="24"/>
              </w:rPr>
              <w:t>Замдиректора по ВР</w:t>
            </w:r>
          </w:p>
        </w:tc>
      </w:tr>
      <w:tr w:rsidR="00EA4BFD" w:rsidTr="007F1C52">
        <w:trPr>
          <w:trHeight w:val="594"/>
        </w:trPr>
        <w:tc>
          <w:tcPr>
            <w:tcW w:w="4962" w:type="dxa"/>
          </w:tcPr>
          <w:p w:rsidR="00EA4BFD" w:rsidRPr="00B30640" w:rsidRDefault="00EA4BFD" w:rsidP="007F1C52">
            <w:pPr>
              <w:pBdr>
                <w:top w:val="nil"/>
                <w:left w:val="nil"/>
                <w:bottom w:val="nil"/>
                <w:right w:val="nil"/>
                <w:between w:val="nil"/>
              </w:pBdr>
              <w:ind w:left="107" w:right="443"/>
              <w:rPr>
                <w:color w:val="000000"/>
                <w:sz w:val="24"/>
              </w:rPr>
            </w:pPr>
            <w:r w:rsidRPr="00B30640">
              <w:rPr>
                <w:color w:val="000000"/>
                <w:sz w:val="24"/>
              </w:rPr>
              <w:t>Выставка плакатов «Мы помним- Великие сражения ВОВ», формат А3</w:t>
            </w:r>
          </w:p>
        </w:tc>
        <w:tc>
          <w:tcPr>
            <w:tcW w:w="1272" w:type="dxa"/>
          </w:tcPr>
          <w:p w:rsidR="00EA4BFD" w:rsidRDefault="00EA4BFD" w:rsidP="007F1C52">
            <w:pPr>
              <w:pBdr>
                <w:top w:val="nil"/>
                <w:left w:val="nil"/>
                <w:bottom w:val="nil"/>
                <w:right w:val="nil"/>
                <w:between w:val="nil"/>
              </w:pBdr>
              <w:spacing w:line="275" w:lineRule="auto"/>
              <w:ind w:right="350"/>
              <w:jc w:val="right"/>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spacing w:line="275" w:lineRule="auto"/>
              <w:ind w:left="106"/>
              <w:rPr>
                <w:color w:val="000000"/>
                <w:sz w:val="24"/>
              </w:rPr>
            </w:pPr>
            <w:r>
              <w:rPr>
                <w:color w:val="000000"/>
                <w:sz w:val="24"/>
              </w:rPr>
              <w:t>С 4 апреля</w:t>
            </w:r>
          </w:p>
        </w:tc>
        <w:tc>
          <w:tcPr>
            <w:tcW w:w="2837" w:type="dxa"/>
          </w:tcPr>
          <w:p w:rsidR="00EA4BFD" w:rsidRDefault="00EA4BFD" w:rsidP="007F1C52">
            <w:pPr>
              <w:pBdr>
                <w:top w:val="nil"/>
                <w:left w:val="nil"/>
                <w:bottom w:val="nil"/>
                <w:right w:val="nil"/>
                <w:between w:val="nil"/>
              </w:pBdr>
              <w:spacing w:line="275" w:lineRule="auto"/>
              <w:ind w:left="106"/>
              <w:rPr>
                <w:color w:val="000000"/>
                <w:sz w:val="24"/>
              </w:rPr>
            </w:pPr>
            <w:r>
              <w:rPr>
                <w:color w:val="000000"/>
                <w:sz w:val="24"/>
              </w:rPr>
              <w:t>Замдиректора по ВР</w:t>
            </w:r>
          </w:p>
        </w:tc>
      </w:tr>
      <w:tr w:rsidR="00EA4BFD" w:rsidTr="007F1C52">
        <w:trPr>
          <w:trHeight w:val="277"/>
        </w:trPr>
        <w:tc>
          <w:tcPr>
            <w:tcW w:w="10632" w:type="dxa"/>
            <w:gridSpan w:val="4"/>
            <w:shd w:val="clear" w:color="auto" w:fill="35E328"/>
          </w:tcPr>
          <w:p w:rsidR="00EA4BFD" w:rsidRDefault="00EA4BFD" w:rsidP="007F1C52">
            <w:pPr>
              <w:pBdr>
                <w:top w:val="nil"/>
                <w:left w:val="nil"/>
                <w:bottom w:val="nil"/>
                <w:right w:val="nil"/>
                <w:between w:val="nil"/>
              </w:pBdr>
              <w:spacing w:before="3" w:line="255" w:lineRule="auto"/>
              <w:ind w:left="1998" w:right="1990"/>
              <w:jc w:val="center"/>
              <w:rPr>
                <w:b/>
                <w:color w:val="000000"/>
                <w:sz w:val="24"/>
              </w:rPr>
            </w:pPr>
            <w:r>
              <w:rPr>
                <w:b/>
                <w:color w:val="000000"/>
                <w:sz w:val="24"/>
              </w:rPr>
              <w:t>Модуль «Школьные медиа»</w:t>
            </w:r>
          </w:p>
        </w:tc>
      </w:tr>
      <w:tr w:rsidR="00EA4BFD" w:rsidTr="007F1C52">
        <w:trPr>
          <w:trHeight w:val="273"/>
        </w:trPr>
        <w:tc>
          <w:tcPr>
            <w:tcW w:w="4962" w:type="dxa"/>
          </w:tcPr>
          <w:p w:rsidR="00EA4BFD" w:rsidRDefault="00EA4BFD" w:rsidP="007F1C52">
            <w:pPr>
              <w:pBdr>
                <w:top w:val="nil"/>
                <w:left w:val="nil"/>
                <w:bottom w:val="nil"/>
                <w:right w:val="nil"/>
                <w:between w:val="nil"/>
              </w:pBdr>
              <w:spacing w:line="250" w:lineRule="auto"/>
              <w:ind w:left="1095"/>
              <w:rPr>
                <w:i/>
                <w:color w:val="000000"/>
              </w:rPr>
            </w:pPr>
            <w:r>
              <w:rPr>
                <w:i/>
                <w:color w:val="000000"/>
              </w:rPr>
              <w:t>Дела, события, мероприятия</w:t>
            </w:r>
          </w:p>
        </w:tc>
        <w:tc>
          <w:tcPr>
            <w:tcW w:w="1272" w:type="dxa"/>
          </w:tcPr>
          <w:p w:rsidR="00EA4BFD" w:rsidRDefault="00EA4BFD" w:rsidP="007F1C52">
            <w:pPr>
              <w:pBdr>
                <w:top w:val="nil"/>
                <w:left w:val="nil"/>
                <w:bottom w:val="nil"/>
                <w:right w:val="nil"/>
                <w:between w:val="nil"/>
              </w:pBdr>
              <w:spacing w:line="250" w:lineRule="auto"/>
              <w:ind w:left="106"/>
              <w:rPr>
                <w:i/>
                <w:color w:val="000000"/>
              </w:rPr>
            </w:pPr>
            <w:r>
              <w:rPr>
                <w:i/>
                <w:color w:val="000000"/>
              </w:rPr>
              <w:t>Классы</w:t>
            </w:r>
          </w:p>
        </w:tc>
        <w:tc>
          <w:tcPr>
            <w:tcW w:w="1561" w:type="dxa"/>
          </w:tcPr>
          <w:p w:rsidR="00EA4BFD" w:rsidRDefault="00EA4BFD" w:rsidP="007F1C52">
            <w:pPr>
              <w:pBdr>
                <w:top w:val="nil"/>
                <w:left w:val="nil"/>
                <w:bottom w:val="nil"/>
                <w:right w:val="nil"/>
                <w:between w:val="nil"/>
              </w:pBdr>
              <w:spacing w:line="254" w:lineRule="auto"/>
              <w:ind w:left="106"/>
              <w:rPr>
                <w:i/>
                <w:color w:val="000000"/>
                <w:sz w:val="24"/>
              </w:rPr>
            </w:pPr>
            <w:r>
              <w:rPr>
                <w:i/>
                <w:color w:val="000000"/>
                <w:sz w:val="24"/>
              </w:rPr>
              <w:t>Дата</w:t>
            </w:r>
          </w:p>
        </w:tc>
        <w:tc>
          <w:tcPr>
            <w:tcW w:w="2837" w:type="dxa"/>
          </w:tcPr>
          <w:p w:rsidR="00EA4BFD" w:rsidRDefault="00EA4BFD" w:rsidP="007F1C52">
            <w:pPr>
              <w:pBdr>
                <w:top w:val="nil"/>
                <w:left w:val="nil"/>
                <w:bottom w:val="nil"/>
                <w:right w:val="nil"/>
                <w:between w:val="nil"/>
              </w:pBdr>
              <w:spacing w:line="250" w:lineRule="auto"/>
              <w:ind w:left="106"/>
              <w:rPr>
                <w:i/>
                <w:color w:val="000000"/>
              </w:rPr>
            </w:pPr>
            <w:r>
              <w:rPr>
                <w:i/>
                <w:color w:val="000000"/>
              </w:rPr>
              <w:t>Ответственные</w:t>
            </w:r>
          </w:p>
        </w:tc>
      </w:tr>
      <w:tr w:rsidR="00EA4BFD" w:rsidRPr="00B30640" w:rsidTr="007F1C52">
        <w:trPr>
          <w:trHeight w:val="594"/>
        </w:trPr>
        <w:tc>
          <w:tcPr>
            <w:tcW w:w="4962" w:type="dxa"/>
          </w:tcPr>
          <w:p w:rsidR="00EA4BFD" w:rsidRPr="00B30640" w:rsidRDefault="00EA4BFD" w:rsidP="007F1C52">
            <w:pPr>
              <w:pBdr>
                <w:top w:val="nil"/>
                <w:left w:val="nil"/>
                <w:bottom w:val="nil"/>
                <w:right w:val="nil"/>
                <w:between w:val="nil"/>
              </w:pBdr>
              <w:spacing w:before="3"/>
              <w:ind w:left="107"/>
              <w:rPr>
                <w:color w:val="000000"/>
                <w:sz w:val="24"/>
              </w:rPr>
            </w:pPr>
            <w:r w:rsidRPr="00B30640">
              <w:rPr>
                <w:color w:val="000000"/>
                <w:sz w:val="24"/>
              </w:rPr>
              <w:t>Публикации новостей в школьном аккаунте в</w:t>
            </w:r>
          </w:p>
          <w:p w:rsidR="00EA4BFD" w:rsidRDefault="00EA4BFD" w:rsidP="007F1C52">
            <w:pPr>
              <w:pBdr>
                <w:top w:val="nil"/>
                <w:left w:val="nil"/>
                <w:bottom w:val="nil"/>
                <w:right w:val="nil"/>
                <w:between w:val="nil"/>
              </w:pBdr>
              <w:spacing w:before="40"/>
              <w:ind w:left="107"/>
              <w:rPr>
                <w:color w:val="000000"/>
                <w:sz w:val="24"/>
              </w:rPr>
            </w:pPr>
            <w:r>
              <w:rPr>
                <w:color w:val="000000"/>
                <w:sz w:val="24"/>
              </w:rPr>
              <w:t>Телеграмм</w:t>
            </w:r>
          </w:p>
        </w:tc>
        <w:tc>
          <w:tcPr>
            <w:tcW w:w="1272" w:type="dxa"/>
          </w:tcPr>
          <w:p w:rsidR="00EA4BFD" w:rsidRDefault="00EA4BFD" w:rsidP="007F1C52">
            <w:pPr>
              <w:jc w:val="center"/>
            </w:pPr>
            <w:r w:rsidRPr="008E17CE">
              <w:rPr>
                <w:color w:val="000000"/>
                <w:sz w:val="24"/>
              </w:rPr>
              <w:t>10-11</w:t>
            </w:r>
          </w:p>
        </w:tc>
        <w:tc>
          <w:tcPr>
            <w:tcW w:w="1561" w:type="dxa"/>
          </w:tcPr>
          <w:p w:rsidR="00EA4BFD" w:rsidRDefault="00EA4BFD" w:rsidP="007F1C52">
            <w:pPr>
              <w:pBdr>
                <w:top w:val="nil"/>
                <w:left w:val="nil"/>
                <w:bottom w:val="nil"/>
                <w:right w:val="nil"/>
                <w:between w:val="nil"/>
              </w:pBdr>
              <w:spacing w:before="3"/>
              <w:ind w:left="106"/>
              <w:rPr>
                <w:color w:val="000000"/>
                <w:sz w:val="24"/>
              </w:rPr>
            </w:pPr>
            <w:r>
              <w:rPr>
                <w:color w:val="000000"/>
                <w:sz w:val="24"/>
              </w:rPr>
              <w:t>Каждую</w:t>
            </w:r>
          </w:p>
          <w:p w:rsidR="00EA4BFD" w:rsidRDefault="00EA4BFD" w:rsidP="007F1C52">
            <w:pPr>
              <w:pBdr>
                <w:top w:val="nil"/>
                <w:left w:val="nil"/>
                <w:bottom w:val="nil"/>
                <w:right w:val="nil"/>
                <w:between w:val="nil"/>
              </w:pBdr>
              <w:spacing w:before="40"/>
              <w:ind w:left="106"/>
              <w:rPr>
                <w:color w:val="000000"/>
                <w:sz w:val="24"/>
              </w:rPr>
            </w:pPr>
            <w:r>
              <w:rPr>
                <w:color w:val="000000"/>
                <w:sz w:val="24"/>
              </w:rPr>
              <w:t>неделю</w:t>
            </w:r>
          </w:p>
        </w:tc>
        <w:tc>
          <w:tcPr>
            <w:tcW w:w="2837" w:type="dxa"/>
          </w:tcPr>
          <w:p w:rsidR="00EA4BFD" w:rsidRPr="00B30640" w:rsidRDefault="00EA4BFD" w:rsidP="007F1C52">
            <w:pPr>
              <w:pBdr>
                <w:top w:val="nil"/>
                <w:left w:val="nil"/>
                <w:bottom w:val="nil"/>
                <w:right w:val="nil"/>
                <w:between w:val="nil"/>
              </w:pBdr>
              <w:spacing w:before="40"/>
              <w:ind w:left="107"/>
              <w:rPr>
                <w:color w:val="000000"/>
                <w:sz w:val="24"/>
              </w:rPr>
            </w:pPr>
            <w:r w:rsidRPr="00B30640">
              <w:rPr>
                <w:color w:val="000000"/>
                <w:sz w:val="24"/>
              </w:rPr>
              <w:t>Замдиректора по ВР</w:t>
            </w:r>
          </w:p>
          <w:p w:rsidR="00EA4BFD" w:rsidRPr="00B30640" w:rsidRDefault="00EA4BFD" w:rsidP="007F1C52">
            <w:pPr>
              <w:pBdr>
                <w:top w:val="nil"/>
                <w:left w:val="nil"/>
                <w:bottom w:val="nil"/>
                <w:right w:val="nil"/>
                <w:between w:val="nil"/>
              </w:pBdr>
              <w:spacing w:before="40"/>
              <w:ind w:left="107"/>
              <w:rPr>
                <w:color w:val="000000"/>
                <w:sz w:val="24"/>
              </w:rPr>
            </w:pPr>
            <w:r w:rsidRPr="00B30640">
              <w:rPr>
                <w:color w:val="000000"/>
                <w:sz w:val="24"/>
              </w:rPr>
              <w:t>Советник по воспитанию</w:t>
            </w:r>
          </w:p>
        </w:tc>
      </w:tr>
      <w:tr w:rsidR="00EA4BFD" w:rsidTr="007F1C52">
        <w:trPr>
          <w:trHeight w:val="594"/>
        </w:trPr>
        <w:tc>
          <w:tcPr>
            <w:tcW w:w="4962" w:type="dxa"/>
          </w:tcPr>
          <w:p w:rsidR="00EA4BFD" w:rsidRPr="00B30640" w:rsidRDefault="00EA4BFD" w:rsidP="007F1C52">
            <w:pPr>
              <w:pBdr>
                <w:top w:val="nil"/>
                <w:left w:val="nil"/>
                <w:bottom w:val="nil"/>
                <w:right w:val="nil"/>
                <w:between w:val="nil"/>
              </w:pBdr>
              <w:spacing w:before="3"/>
              <w:ind w:left="107"/>
              <w:rPr>
                <w:color w:val="000000"/>
                <w:sz w:val="24"/>
              </w:rPr>
            </w:pPr>
            <w:r w:rsidRPr="00B30640">
              <w:rPr>
                <w:color w:val="000000"/>
                <w:sz w:val="24"/>
              </w:rPr>
              <w:t>Публикации новостей в школьном аккаунте в</w:t>
            </w:r>
          </w:p>
          <w:p w:rsidR="00EA4BFD" w:rsidRDefault="00EA4BFD" w:rsidP="007F1C52">
            <w:pPr>
              <w:pBdr>
                <w:top w:val="nil"/>
                <w:left w:val="nil"/>
                <w:bottom w:val="nil"/>
                <w:right w:val="nil"/>
                <w:between w:val="nil"/>
              </w:pBdr>
              <w:spacing w:before="40"/>
              <w:ind w:left="107"/>
              <w:rPr>
                <w:color w:val="000000"/>
                <w:sz w:val="24"/>
              </w:rPr>
            </w:pPr>
            <w:r>
              <w:rPr>
                <w:color w:val="000000"/>
                <w:sz w:val="24"/>
              </w:rPr>
              <w:t>ВК</w:t>
            </w:r>
          </w:p>
        </w:tc>
        <w:tc>
          <w:tcPr>
            <w:tcW w:w="1272" w:type="dxa"/>
          </w:tcPr>
          <w:p w:rsidR="00EA4BFD" w:rsidRDefault="00EA4BFD" w:rsidP="007F1C52">
            <w:pPr>
              <w:jc w:val="center"/>
            </w:pPr>
            <w:r w:rsidRPr="008E17CE">
              <w:rPr>
                <w:color w:val="000000"/>
                <w:sz w:val="24"/>
              </w:rPr>
              <w:t>10-11</w:t>
            </w:r>
          </w:p>
        </w:tc>
        <w:tc>
          <w:tcPr>
            <w:tcW w:w="1561" w:type="dxa"/>
          </w:tcPr>
          <w:p w:rsidR="00EA4BFD" w:rsidRDefault="00EA4BFD" w:rsidP="007F1C52">
            <w:pPr>
              <w:pBdr>
                <w:top w:val="nil"/>
                <w:left w:val="nil"/>
                <w:bottom w:val="nil"/>
                <w:right w:val="nil"/>
                <w:between w:val="nil"/>
              </w:pBdr>
              <w:spacing w:before="3"/>
              <w:ind w:left="106"/>
              <w:rPr>
                <w:color w:val="000000"/>
                <w:sz w:val="24"/>
              </w:rPr>
            </w:pPr>
            <w:r>
              <w:rPr>
                <w:color w:val="000000"/>
                <w:sz w:val="24"/>
              </w:rPr>
              <w:t>Каждую</w:t>
            </w:r>
          </w:p>
          <w:p w:rsidR="00EA4BFD" w:rsidRDefault="00EA4BFD" w:rsidP="007F1C52">
            <w:pPr>
              <w:pBdr>
                <w:top w:val="nil"/>
                <w:left w:val="nil"/>
                <w:bottom w:val="nil"/>
                <w:right w:val="nil"/>
                <w:between w:val="nil"/>
              </w:pBdr>
              <w:spacing w:before="40"/>
              <w:ind w:left="106"/>
              <w:rPr>
                <w:color w:val="000000"/>
                <w:sz w:val="24"/>
              </w:rPr>
            </w:pPr>
            <w:r>
              <w:rPr>
                <w:color w:val="000000"/>
                <w:sz w:val="24"/>
              </w:rPr>
              <w:t>неделю</w:t>
            </w:r>
          </w:p>
        </w:tc>
        <w:tc>
          <w:tcPr>
            <w:tcW w:w="2837" w:type="dxa"/>
          </w:tcPr>
          <w:p w:rsidR="00EA4BFD" w:rsidRDefault="00EA4BFD" w:rsidP="007F1C52">
            <w:pPr>
              <w:pBdr>
                <w:top w:val="nil"/>
                <w:left w:val="nil"/>
                <w:bottom w:val="nil"/>
                <w:right w:val="nil"/>
                <w:between w:val="nil"/>
              </w:pBdr>
              <w:spacing w:before="40"/>
              <w:ind w:left="107"/>
              <w:rPr>
                <w:color w:val="000000"/>
                <w:sz w:val="24"/>
              </w:rPr>
            </w:pPr>
            <w:r>
              <w:rPr>
                <w:color w:val="000000"/>
                <w:sz w:val="24"/>
              </w:rPr>
              <w:t>Учитель информатики</w:t>
            </w:r>
          </w:p>
        </w:tc>
      </w:tr>
      <w:tr w:rsidR="00EA4BFD" w:rsidTr="007F1C52">
        <w:trPr>
          <w:trHeight w:val="553"/>
        </w:trPr>
        <w:tc>
          <w:tcPr>
            <w:tcW w:w="4962" w:type="dxa"/>
          </w:tcPr>
          <w:p w:rsidR="00EA4BFD" w:rsidRDefault="00EA4BFD" w:rsidP="007F1C52">
            <w:pPr>
              <w:pBdr>
                <w:top w:val="nil"/>
                <w:left w:val="nil"/>
                <w:bottom w:val="nil"/>
                <w:right w:val="nil"/>
                <w:between w:val="nil"/>
              </w:pBdr>
              <w:spacing w:before="3"/>
              <w:ind w:left="107"/>
              <w:rPr>
                <w:color w:val="000000"/>
                <w:sz w:val="24"/>
              </w:rPr>
            </w:pPr>
            <w:r>
              <w:rPr>
                <w:color w:val="000000"/>
                <w:sz w:val="24"/>
              </w:rPr>
              <w:t>Фоторепортажи с школьных мероприятий</w:t>
            </w:r>
          </w:p>
        </w:tc>
        <w:tc>
          <w:tcPr>
            <w:tcW w:w="1272" w:type="dxa"/>
          </w:tcPr>
          <w:p w:rsidR="00EA4BFD" w:rsidRDefault="00EA4BFD" w:rsidP="007F1C52">
            <w:pPr>
              <w:jc w:val="center"/>
            </w:pPr>
            <w:r w:rsidRPr="008E17CE">
              <w:rPr>
                <w:color w:val="000000"/>
                <w:sz w:val="24"/>
              </w:rPr>
              <w:t>10-11</w:t>
            </w:r>
          </w:p>
        </w:tc>
        <w:tc>
          <w:tcPr>
            <w:tcW w:w="1561" w:type="dxa"/>
          </w:tcPr>
          <w:p w:rsidR="00EA4BFD" w:rsidRDefault="00EA4BFD" w:rsidP="007F1C52">
            <w:pPr>
              <w:pBdr>
                <w:top w:val="nil"/>
                <w:left w:val="nil"/>
                <w:bottom w:val="nil"/>
                <w:right w:val="nil"/>
                <w:between w:val="nil"/>
              </w:pBdr>
              <w:spacing w:before="3"/>
              <w:ind w:left="106"/>
              <w:rPr>
                <w:color w:val="000000"/>
                <w:sz w:val="24"/>
              </w:rPr>
            </w:pPr>
            <w:r>
              <w:rPr>
                <w:color w:val="000000"/>
                <w:sz w:val="24"/>
              </w:rPr>
              <w:t>В течение</w:t>
            </w:r>
          </w:p>
          <w:p w:rsidR="00EA4BFD" w:rsidRDefault="00EA4BFD" w:rsidP="007F1C52">
            <w:pPr>
              <w:pBdr>
                <w:top w:val="nil"/>
                <w:left w:val="nil"/>
                <w:bottom w:val="nil"/>
                <w:right w:val="nil"/>
                <w:between w:val="nil"/>
              </w:pBdr>
              <w:spacing w:before="40"/>
              <w:ind w:left="106"/>
              <w:rPr>
                <w:color w:val="000000"/>
                <w:sz w:val="24"/>
              </w:rPr>
            </w:pPr>
            <w:r>
              <w:rPr>
                <w:color w:val="000000"/>
                <w:sz w:val="24"/>
              </w:rPr>
              <w:t>года</w:t>
            </w:r>
          </w:p>
        </w:tc>
        <w:tc>
          <w:tcPr>
            <w:tcW w:w="2837" w:type="dxa"/>
          </w:tcPr>
          <w:p w:rsidR="00EA4BFD" w:rsidRDefault="00EA4BFD" w:rsidP="007F1C52">
            <w:pPr>
              <w:pBdr>
                <w:top w:val="nil"/>
                <w:left w:val="nil"/>
                <w:bottom w:val="nil"/>
                <w:right w:val="nil"/>
                <w:between w:val="nil"/>
              </w:pBdr>
              <w:spacing w:before="3"/>
              <w:ind w:left="107"/>
              <w:rPr>
                <w:color w:val="000000"/>
                <w:sz w:val="24"/>
              </w:rPr>
            </w:pPr>
            <w:r>
              <w:rPr>
                <w:color w:val="000000"/>
                <w:sz w:val="24"/>
              </w:rPr>
              <w:t>Медиацентр</w:t>
            </w:r>
          </w:p>
        </w:tc>
      </w:tr>
      <w:tr w:rsidR="00EA4BFD" w:rsidTr="007F1C52">
        <w:trPr>
          <w:trHeight w:val="592"/>
        </w:trPr>
        <w:tc>
          <w:tcPr>
            <w:tcW w:w="4962" w:type="dxa"/>
          </w:tcPr>
          <w:p w:rsidR="00EA4BFD" w:rsidRDefault="00EA4BFD" w:rsidP="007F1C52">
            <w:pPr>
              <w:pBdr>
                <w:top w:val="nil"/>
                <w:left w:val="nil"/>
                <w:bottom w:val="nil"/>
                <w:right w:val="nil"/>
                <w:between w:val="nil"/>
              </w:pBdr>
              <w:spacing w:line="275" w:lineRule="auto"/>
              <w:ind w:left="107"/>
              <w:rPr>
                <w:color w:val="000000"/>
                <w:sz w:val="24"/>
              </w:rPr>
            </w:pPr>
            <w:r>
              <w:rPr>
                <w:color w:val="000000"/>
                <w:sz w:val="24"/>
              </w:rPr>
              <w:t>Подготовка ведущих школьных мероприятий</w:t>
            </w:r>
          </w:p>
        </w:tc>
        <w:tc>
          <w:tcPr>
            <w:tcW w:w="1272" w:type="dxa"/>
          </w:tcPr>
          <w:p w:rsidR="00EA4BFD" w:rsidRDefault="00EA4BFD" w:rsidP="007F1C52">
            <w:pPr>
              <w:jc w:val="center"/>
            </w:pPr>
            <w:r w:rsidRPr="008E17CE">
              <w:rPr>
                <w:color w:val="000000"/>
                <w:sz w:val="24"/>
              </w:rPr>
              <w:t>10-11</w:t>
            </w:r>
          </w:p>
        </w:tc>
        <w:tc>
          <w:tcPr>
            <w:tcW w:w="1561" w:type="dxa"/>
          </w:tcPr>
          <w:p w:rsidR="00EA4BFD" w:rsidRDefault="00EA4BFD" w:rsidP="007F1C52">
            <w:pPr>
              <w:pBdr>
                <w:top w:val="nil"/>
                <w:left w:val="nil"/>
                <w:bottom w:val="nil"/>
                <w:right w:val="nil"/>
                <w:between w:val="nil"/>
              </w:pBdr>
              <w:spacing w:line="275" w:lineRule="auto"/>
              <w:ind w:left="106"/>
              <w:rPr>
                <w:color w:val="000000"/>
                <w:sz w:val="24"/>
              </w:rPr>
            </w:pPr>
            <w:r>
              <w:rPr>
                <w:color w:val="000000"/>
                <w:sz w:val="24"/>
              </w:rPr>
              <w:t>В течение</w:t>
            </w:r>
          </w:p>
          <w:p w:rsidR="00EA4BFD" w:rsidRDefault="00EA4BFD" w:rsidP="007F1C52">
            <w:pPr>
              <w:pBdr>
                <w:top w:val="nil"/>
                <w:left w:val="nil"/>
                <w:bottom w:val="nil"/>
                <w:right w:val="nil"/>
                <w:between w:val="nil"/>
              </w:pBdr>
              <w:spacing w:before="44"/>
              <w:ind w:left="106"/>
              <w:rPr>
                <w:color w:val="000000"/>
                <w:sz w:val="24"/>
              </w:rPr>
            </w:pPr>
            <w:r>
              <w:rPr>
                <w:color w:val="000000"/>
                <w:sz w:val="24"/>
              </w:rPr>
              <w:t>года</w:t>
            </w:r>
          </w:p>
        </w:tc>
        <w:tc>
          <w:tcPr>
            <w:tcW w:w="2837" w:type="dxa"/>
          </w:tcPr>
          <w:p w:rsidR="00EA4BFD" w:rsidRDefault="00EA4BFD" w:rsidP="007F1C52">
            <w:pPr>
              <w:pBdr>
                <w:top w:val="nil"/>
                <w:left w:val="nil"/>
                <w:bottom w:val="nil"/>
                <w:right w:val="nil"/>
                <w:between w:val="nil"/>
              </w:pBdr>
              <w:spacing w:line="275" w:lineRule="auto"/>
              <w:ind w:left="107"/>
              <w:rPr>
                <w:color w:val="000000"/>
                <w:sz w:val="24"/>
              </w:rPr>
            </w:pPr>
            <w:r>
              <w:rPr>
                <w:color w:val="000000"/>
                <w:sz w:val="24"/>
              </w:rPr>
              <w:t>Замдиректора по ВР</w:t>
            </w:r>
          </w:p>
          <w:p w:rsidR="00EA4BFD" w:rsidRDefault="00EA4BFD" w:rsidP="007F1C52">
            <w:pPr>
              <w:pBdr>
                <w:top w:val="nil"/>
                <w:left w:val="nil"/>
                <w:bottom w:val="nil"/>
                <w:right w:val="nil"/>
                <w:between w:val="nil"/>
              </w:pBdr>
              <w:spacing w:before="44"/>
              <w:ind w:left="107"/>
              <w:rPr>
                <w:color w:val="000000"/>
                <w:sz w:val="24"/>
              </w:rPr>
            </w:pPr>
          </w:p>
        </w:tc>
      </w:tr>
      <w:tr w:rsidR="00EA4BFD" w:rsidTr="007F1C52">
        <w:trPr>
          <w:trHeight w:val="274"/>
        </w:trPr>
        <w:tc>
          <w:tcPr>
            <w:tcW w:w="10632" w:type="dxa"/>
            <w:gridSpan w:val="4"/>
            <w:shd w:val="clear" w:color="auto" w:fill="35E328"/>
          </w:tcPr>
          <w:p w:rsidR="00EA4BFD" w:rsidRDefault="00EA4BFD" w:rsidP="007F1C52">
            <w:pPr>
              <w:pBdr>
                <w:top w:val="nil"/>
                <w:left w:val="nil"/>
                <w:bottom w:val="nil"/>
                <w:right w:val="nil"/>
                <w:between w:val="nil"/>
              </w:pBdr>
              <w:spacing w:line="255" w:lineRule="auto"/>
              <w:ind w:left="1998" w:right="1991"/>
              <w:jc w:val="center"/>
              <w:rPr>
                <w:b/>
                <w:color w:val="000000"/>
                <w:sz w:val="24"/>
              </w:rPr>
            </w:pPr>
            <w:r>
              <w:rPr>
                <w:b/>
                <w:color w:val="000000"/>
                <w:sz w:val="24"/>
              </w:rPr>
              <w:t>Модуль «Профориентация»</w:t>
            </w:r>
          </w:p>
        </w:tc>
      </w:tr>
      <w:tr w:rsidR="00EA4BFD" w:rsidTr="007F1C52">
        <w:trPr>
          <w:trHeight w:val="278"/>
        </w:trPr>
        <w:tc>
          <w:tcPr>
            <w:tcW w:w="4962" w:type="dxa"/>
          </w:tcPr>
          <w:p w:rsidR="00EA4BFD" w:rsidRPr="00DE55F5" w:rsidRDefault="00EA4BFD" w:rsidP="007F1C52">
            <w:pPr>
              <w:pBdr>
                <w:top w:val="nil"/>
                <w:left w:val="nil"/>
                <w:bottom w:val="nil"/>
                <w:right w:val="nil"/>
                <w:between w:val="nil"/>
              </w:pBdr>
              <w:spacing w:before="3" w:line="255" w:lineRule="auto"/>
              <w:ind w:left="967"/>
              <w:rPr>
                <w:b/>
                <w:i/>
                <w:color w:val="000000"/>
                <w:sz w:val="24"/>
              </w:rPr>
            </w:pPr>
            <w:r w:rsidRPr="00DE55F5">
              <w:rPr>
                <w:b/>
                <w:i/>
                <w:color w:val="000000"/>
                <w:sz w:val="24"/>
              </w:rPr>
              <w:t>Дела, события, мероприятия</w:t>
            </w:r>
          </w:p>
        </w:tc>
        <w:tc>
          <w:tcPr>
            <w:tcW w:w="1272" w:type="dxa"/>
          </w:tcPr>
          <w:p w:rsidR="00EA4BFD" w:rsidRPr="00DE55F5" w:rsidRDefault="00EA4BFD" w:rsidP="007F1C52">
            <w:pPr>
              <w:pBdr>
                <w:top w:val="nil"/>
                <w:left w:val="nil"/>
                <w:bottom w:val="nil"/>
                <w:right w:val="nil"/>
                <w:between w:val="nil"/>
              </w:pBdr>
              <w:spacing w:before="3" w:line="255" w:lineRule="auto"/>
              <w:ind w:right="326"/>
              <w:jc w:val="right"/>
              <w:rPr>
                <w:b/>
                <w:i/>
                <w:color w:val="000000"/>
                <w:sz w:val="24"/>
              </w:rPr>
            </w:pPr>
            <w:r w:rsidRPr="00DE55F5">
              <w:rPr>
                <w:b/>
                <w:i/>
                <w:color w:val="000000"/>
                <w:sz w:val="24"/>
              </w:rPr>
              <w:t>Класс</w:t>
            </w:r>
          </w:p>
        </w:tc>
        <w:tc>
          <w:tcPr>
            <w:tcW w:w="1561" w:type="dxa"/>
          </w:tcPr>
          <w:p w:rsidR="00EA4BFD" w:rsidRPr="00DE55F5" w:rsidRDefault="00EA4BFD" w:rsidP="007F1C52">
            <w:pPr>
              <w:pBdr>
                <w:top w:val="nil"/>
                <w:left w:val="nil"/>
                <w:bottom w:val="nil"/>
                <w:right w:val="nil"/>
                <w:between w:val="nil"/>
              </w:pBdr>
              <w:spacing w:before="3" w:line="255" w:lineRule="auto"/>
              <w:ind w:left="495"/>
              <w:rPr>
                <w:b/>
                <w:i/>
                <w:color w:val="000000"/>
                <w:sz w:val="24"/>
              </w:rPr>
            </w:pPr>
            <w:r w:rsidRPr="00DE55F5">
              <w:rPr>
                <w:b/>
                <w:i/>
                <w:color w:val="000000"/>
                <w:sz w:val="24"/>
              </w:rPr>
              <w:t>Дата</w:t>
            </w:r>
          </w:p>
        </w:tc>
        <w:tc>
          <w:tcPr>
            <w:tcW w:w="2837" w:type="dxa"/>
          </w:tcPr>
          <w:p w:rsidR="00EA4BFD" w:rsidRPr="00DE55F5" w:rsidRDefault="00EA4BFD" w:rsidP="007F1C52">
            <w:pPr>
              <w:pBdr>
                <w:top w:val="nil"/>
                <w:left w:val="nil"/>
                <w:bottom w:val="nil"/>
                <w:right w:val="nil"/>
                <w:between w:val="nil"/>
              </w:pBdr>
              <w:spacing w:before="3" w:line="255" w:lineRule="auto"/>
              <w:ind w:left="550"/>
              <w:rPr>
                <w:b/>
                <w:i/>
                <w:color w:val="000000"/>
                <w:sz w:val="24"/>
              </w:rPr>
            </w:pPr>
            <w:r w:rsidRPr="00DE55F5">
              <w:rPr>
                <w:b/>
                <w:i/>
                <w:color w:val="000000"/>
                <w:sz w:val="24"/>
              </w:rPr>
              <w:t>Ответственные</w:t>
            </w:r>
          </w:p>
        </w:tc>
      </w:tr>
      <w:tr w:rsidR="00EA4BFD" w:rsidTr="007F1C52">
        <w:trPr>
          <w:trHeight w:val="550"/>
        </w:trPr>
        <w:tc>
          <w:tcPr>
            <w:tcW w:w="4962" w:type="dxa"/>
          </w:tcPr>
          <w:p w:rsidR="00EA4BFD" w:rsidRPr="00B30640" w:rsidRDefault="00EA4BFD" w:rsidP="007F1C52">
            <w:pPr>
              <w:pBdr>
                <w:top w:val="nil"/>
                <w:left w:val="nil"/>
                <w:bottom w:val="nil"/>
                <w:right w:val="nil"/>
                <w:between w:val="nil"/>
              </w:pBdr>
              <w:spacing w:line="276" w:lineRule="auto"/>
              <w:ind w:left="107" w:right="474"/>
              <w:rPr>
                <w:color w:val="000000"/>
                <w:sz w:val="24"/>
              </w:rPr>
            </w:pPr>
            <w:r w:rsidRPr="00B30640">
              <w:rPr>
                <w:color w:val="000000"/>
                <w:sz w:val="24"/>
              </w:rPr>
              <w:t xml:space="preserve">Участие в Днях открытых дверей учебных заведений </w:t>
            </w:r>
          </w:p>
        </w:tc>
        <w:tc>
          <w:tcPr>
            <w:tcW w:w="1272" w:type="dxa"/>
          </w:tcPr>
          <w:p w:rsidR="00EA4BFD" w:rsidRDefault="00EA4BFD" w:rsidP="007F1C52">
            <w:pPr>
              <w:pBdr>
                <w:top w:val="nil"/>
                <w:left w:val="nil"/>
                <w:bottom w:val="nil"/>
                <w:right w:val="nil"/>
                <w:between w:val="nil"/>
              </w:pBdr>
              <w:spacing w:line="275" w:lineRule="auto"/>
              <w:ind w:left="234" w:right="226"/>
              <w:jc w:val="center"/>
              <w:rPr>
                <w:color w:val="000000"/>
                <w:sz w:val="24"/>
              </w:rPr>
            </w:pPr>
            <w:r>
              <w:rPr>
                <w:color w:val="000000"/>
                <w:sz w:val="24"/>
              </w:rPr>
              <w:t>11</w:t>
            </w:r>
          </w:p>
        </w:tc>
        <w:tc>
          <w:tcPr>
            <w:tcW w:w="1561" w:type="dxa"/>
          </w:tcPr>
          <w:p w:rsidR="00EA4BFD" w:rsidRDefault="00EA4BFD" w:rsidP="007F1C52">
            <w:pPr>
              <w:pBdr>
                <w:top w:val="nil"/>
                <w:left w:val="nil"/>
                <w:bottom w:val="nil"/>
                <w:right w:val="nil"/>
                <w:between w:val="nil"/>
              </w:pBdr>
              <w:spacing w:line="276" w:lineRule="auto"/>
              <w:ind w:left="555" w:right="234" w:hanging="296"/>
              <w:rPr>
                <w:color w:val="000000"/>
                <w:sz w:val="24"/>
              </w:rPr>
            </w:pPr>
            <w:r>
              <w:rPr>
                <w:color w:val="000000"/>
                <w:sz w:val="24"/>
              </w:rPr>
              <w:t>В течении года</w:t>
            </w:r>
          </w:p>
        </w:tc>
        <w:tc>
          <w:tcPr>
            <w:tcW w:w="2837" w:type="dxa"/>
          </w:tcPr>
          <w:p w:rsidR="00EA4BFD" w:rsidRDefault="00EA4BFD" w:rsidP="007F1C52">
            <w:pPr>
              <w:pBdr>
                <w:top w:val="nil"/>
                <w:left w:val="nil"/>
                <w:bottom w:val="nil"/>
                <w:right w:val="nil"/>
                <w:between w:val="nil"/>
              </w:pBdr>
              <w:spacing w:line="275" w:lineRule="auto"/>
              <w:ind w:right="175"/>
              <w:jc w:val="right"/>
              <w:rPr>
                <w:color w:val="000000"/>
                <w:sz w:val="24"/>
              </w:rPr>
            </w:pPr>
            <w:r>
              <w:rPr>
                <w:color w:val="000000"/>
                <w:sz w:val="24"/>
              </w:rPr>
              <w:t>Классные руководители</w:t>
            </w:r>
          </w:p>
        </w:tc>
      </w:tr>
      <w:tr w:rsidR="00EA4BFD" w:rsidTr="007F1C52">
        <w:trPr>
          <w:trHeight w:val="699"/>
        </w:trPr>
        <w:tc>
          <w:tcPr>
            <w:tcW w:w="4962" w:type="dxa"/>
          </w:tcPr>
          <w:p w:rsidR="00EA4BFD" w:rsidRPr="00B30640" w:rsidRDefault="00EA4BFD" w:rsidP="007F1C52">
            <w:pPr>
              <w:pBdr>
                <w:top w:val="nil"/>
                <w:left w:val="nil"/>
                <w:bottom w:val="nil"/>
                <w:right w:val="nil"/>
                <w:between w:val="nil"/>
              </w:pBdr>
              <w:spacing w:before="1"/>
              <w:ind w:left="107"/>
              <w:rPr>
                <w:color w:val="000000"/>
                <w:sz w:val="24"/>
              </w:rPr>
            </w:pPr>
            <w:r w:rsidRPr="00B30640">
              <w:rPr>
                <w:color w:val="000000"/>
                <w:sz w:val="24"/>
              </w:rPr>
              <w:t>Просмотр видео-уроков на сайте</w:t>
            </w:r>
          </w:p>
          <w:p w:rsidR="00EA4BFD" w:rsidRPr="00B30640" w:rsidRDefault="00EA4BFD" w:rsidP="007F1C52">
            <w:pPr>
              <w:pBdr>
                <w:top w:val="nil"/>
                <w:left w:val="nil"/>
                <w:bottom w:val="nil"/>
                <w:right w:val="nil"/>
                <w:between w:val="nil"/>
              </w:pBdr>
              <w:ind w:left="107"/>
              <w:rPr>
                <w:color w:val="000000"/>
                <w:sz w:val="24"/>
              </w:rPr>
            </w:pPr>
            <w:r w:rsidRPr="00B30640">
              <w:rPr>
                <w:color w:val="000000"/>
                <w:sz w:val="24"/>
              </w:rPr>
              <w:t xml:space="preserve">«Проектория» </w:t>
            </w:r>
            <w:hyperlink r:id="rId151">
              <w:r>
                <w:rPr>
                  <w:color w:val="0462C1"/>
                  <w:sz w:val="24"/>
                  <w:u w:val="single"/>
                </w:rPr>
                <w:t>https</w:t>
              </w:r>
              <w:r w:rsidRPr="00B30640">
                <w:rPr>
                  <w:color w:val="0462C1"/>
                  <w:sz w:val="24"/>
                  <w:u w:val="single"/>
                </w:rPr>
                <w:t>://</w:t>
              </w:r>
              <w:r>
                <w:rPr>
                  <w:color w:val="0462C1"/>
                  <w:sz w:val="24"/>
                  <w:u w:val="single"/>
                </w:rPr>
                <w:t>proektoria</w:t>
              </w:r>
              <w:r w:rsidRPr="00B30640">
                <w:rPr>
                  <w:color w:val="0462C1"/>
                  <w:sz w:val="24"/>
                  <w:u w:val="single"/>
                </w:rPr>
                <w:t>.</w:t>
              </w:r>
              <w:r>
                <w:rPr>
                  <w:color w:val="0462C1"/>
                  <w:sz w:val="24"/>
                  <w:u w:val="single"/>
                </w:rPr>
                <w:t>online</w:t>
              </w:r>
              <w:r w:rsidRPr="00B30640">
                <w:rPr>
                  <w:color w:val="0462C1"/>
                  <w:sz w:val="24"/>
                  <w:u w:val="single"/>
                </w:rPr>
                <w:t>/</w:t>
              </w:r>
            </w:hyperlink>
          </w:p>
        </w:tc>
        <w:tc>
          <w:tcPr>
            <w:tcW w:w="1272" w:type="dxa"/>
          </w:tcPr>
          <w:p w:rsidR="00EA4BFD" w:rsidRDefault="00EA4BFD" w:rsidP="007F1C52">
            <w:pPr>
              <w:pBdr>
                <w:top w:val="nil"/>
                <w:left w:val="nil"/>
                <w:bottom w:val="nil"/>
                <w:right w:val="nil"/>
                <w:between w:val="nil"/>
              </w:pBdr>
              <w:spacing w:before="1"/>
              <w:ind w:right="350"/>
              <w:jc w:val="right"/>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spacing w:before="1"/>
              <w:ind w:left="190"/>
              <w:rPr>
                <w:color w:val="000000"/>
                <w:sz w:val="24"/>
              </w:rPr>
            </w:pPr>
            <w:r>
              <w:rPr>
                <w:color w:val="000000"/>
                <w:sz w:val="24"/>
              </w:rPr>
              <w:t>Раз в месяц</w:t>
            </w:r>
          </w:p>
        </w:tc>
        <w:tc>
          <w:tcPr>
            <w:tcW w:w="2837" w:type="dxa"/>
          </w:tcPr>
          <w:p w:rsidR="00EA4BFD" w:rsidRDefault="00EA4BFD" w:rsidP="007F1C52">
            <w:pPr>
              <w:pBdr>
                <w:top w:val="nil"/>
                <w:left w:val="nil"/>
                <w:bottom w:val="nil"/>
                <w:right w:val="nil"/>
                <w:between w:val="nil"/>
              </w:pBdr>
              <w:spacing w:before="1"/>
              <w:ind w:right="175"/>
              <w:jc w:val="right"/>
              <w:rPr>
                <w:color w:val="000000"/>
                <w:sz w:val="24"/>
              </w:rPr>
            </w:pPr>
            <w:r>
              <w:rPr>
                <w:color w:val="000000"/>
                <w:sz w:val="24"/>
              </w:rPr>
              <w:t>Классные руководители</w:t>
            </w:r>
          </w:p>
        </w:tc>
      </w:tr>
      <w:tr w:rsidR="00EA4BFD" w:rsidTr="007F1C52">
        <w:trPr>
          <w:trHeight w:val="554"/>
        </w:trPr>
        <w:tc>
          <w:tcPr>
            <w:tcW w:w="4962" w:type="dxa"/>
          </w:tcPr>
          <w:p w:rsidR="00EA4BFD" w:rsidRDefault="00EA4BFD" w:rsidP="007F1C52">
            <w:pPr>
              <w:pBdr>
                <w:top w:val="nil"/>
                <w:left w:val="nil"/>
                <w:bottom w:val="nil"/>
                <w:right w:val="nil"/>
                <w:between w:val="nil"/>
              </w:pBdr>
              <w:spacing w:before="3"/>
              <w:ind w:left="107"/>
              <w:rPr>
                <w:color w:val="000000"/>
                <w:sz w:val="24"/>
              </w:rPr>
            </w:pPr>
            <w:r>
              <w:rPr>
                <w:color w:val="000000"/>
                <w:sz w:val="24"/>
              </w:rPr>
              <w:t>Проектная деятельность</w:t>
            </w:r>
          </w:p>
        </w:tc>
        <w:tc>
          <w:tcPr>
            <w:tcW w:w="1272" w:type="dxa"/>
          </w:tcPr>
          <w:p w:rsidR="00EA4BFD" w:rsidRDefault="00EA4BFD" w:rsidP="007F1C52">
            <w:pPr>
              <w:pBdr>
                <w:top w:val="nil"/>
                <w:left w:val="nil"/>
                <w:bottom w:val="nil"/>
                <w:right w:val="nil"/>
                <w:between w:val="nil"/>
              </w:pBdr>
              <w:spacing w:before="3"/>
              <w:ind w:right="350"/>
              <w:jc w:val="right"/>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ind w:left="555" w:right="234" w:hanging="296"/>
              <w:rPr>
                <w:color w:val="000000"/>
                <w:sz w:val="24"/>
              </w:rPr>
            </w:pPr>
            <w:r>
              <w:rPr>
                <w:color w:val="000000"/>
                <w:sz w:val="24"/>
              </w:rPr>
              <w:t>В течение года</w:t>
            </w:r>
          </w:p>
        </w:tc>
        <w:tc>
          <w:tcPr>
            <w:tcW w:w="2837" w:type="dxa"/>
          </w:tcPr>
          <w:p w:rsidR="00EA4BFD" w:rsidRDefault="00EA4BFD" w:rsidP="007F1C52">
            <w:pPr>
              <w:pBdr>
                <w:top w:val="nil"/>
                <w:left w:val="nil"/>
                <w:bottom w:val="nil"/>
                <w:right w:val="nil"/>
                <w:between w:val="nil"/>
              </w:pBdr>
              <w:spacing w:before="3"/>
              <w:ind w:left="274"/>
              <w:rPr>
                <w:color w:val="000000"/>
                <w:sz w:val="24"/>
              </w:rPr>
            </w:pPr>
            <w:r>
              <w:rPr>
                <w:color w:val="000000"/>
                <w:sz w:val="24"/>
              </w:rPr>
              <w:t>Учителя-предметники</w:t>
            </w:r>
          </w:p>
        </w:tc>
      </w:tr>
      <w:tr w:rsidR="00EA4BFD" w:rsidTr="007F1C52">
        <w:trPr>
          <w:trHeight w:val="697"/>
        </w:trPr>
        <w:tc>
          <w:tcPr>
            <w:tcW w:w="4962" w:type="dxa"/>
          </w:tcPr>
          <w:p w:rsidR="00EA4BFD" w:rsidRPr="00B30640" w:rsidRDefault="00EA4BFD" w:rsidP="007F1C52">
            <w:pPr>
              <w:pBdr>
                <w:top w:val="nil"/>
                <w:left w:val="nil"/>
                <w:bottom w:val="nil"/>
                <w:right w:val="nil"/>
                <w:between w:val="nil"/>
              </w:pBdr>
              <w:ind w:left="107" w:right="933"/>
              <w:rPr>
                <w:color w:val="000000"/>
                <w:sz w:val="24"/>
              </w:rPr>
            </w:pPr>
            <w:r w:rsidRPr="00B30640">
              <w:rPr>
                <w:color w:val="000000"/>
                <w:sz w:val="24"/>
              </w:rPr>
              <w:lastRenderedPageBreak/>
              <w:t>Тематические экскурсии на предприятия поселка, округа, области</w:t>
            </w:r>
          </w:p>
        </w:tc>
        <w:tc>
          <w:tcPr>
            <w:tcW w:w="1272" w:type="dxa"/>
          </w:tcPr>
          <w:p w:rsidR="00EA4BFD" w:rsidRDefault="00EA4BFD" w:rsidP="007F1C52">
            <w:pPr>
              <w:pBdr>
                <w:top w:val="nil"/>
                <w:left w:val="nil"/>
                <w:bottom w:val="nil"/>
                <w:right w:val="nil"/>
                <w:between w:val="nil"/>
              </w:pBdr>
              <w:spacing w:line="275" w:lineRule="auto"/>
              <w:ind w:right="350"/>
              <w:jc w:val="right"/>
              <w:rPr>
                <w:color w:val="000000"/>
                <w:sz w:val="24"/>
              </w:rPr>
            </w:pPr>
            <w:r>
              <w:rPr>
                <w:color w:val="000000"/>
                <w:sz w:val="24"/>
              </w:rPr>
              <w:t>10-11</w:t>
            </w:r>
          </w:p>
        </w:tc>
        <w:tc>
          <w:tcPr>
            <w:tcW w:w="1561" w:type="dxa"/>
          </w:tcPr>
          <w:p w:rsidR="00EA4BFD" w:rsidRDefault="00EA4BFD" w:rsidP="007F1C52">
            <w:pPr>
              <w:pBdr>
                <w:top w:val="nil"/>
                <w:left w:val="nil"/>
                <w:bottom w:val="nil"/>
                <w:right w:val="nil"/>
                <w:between w:val="nil"/>
              </w:pBdr>
              <w:ind w:left="555" w:right="234" w:hanging="296"/>
              <w:rPr>
                <w:color w:val="000000"/>
                <w:sz w:val="24"/>
              </w:rPr>
            </w:pPr>
            <w:r>
              <w:rPr>
                <w:color w:val="000000"/>
                <w:sz w:val="24"/>
              </w:rPr>
              <w:t>В течении года</w:t>
            </w:r>
          </w:p>
        </w:tc>
        <w:tc>
          <w:tcPr>
            <w:tcW w:w="2837" w:type="dxa"/>
          </w:tcPr>
          <w:p w:rsidR="00EA4BFD" w:rsidRDefault="00EA4BFD" w:rsidP="007F1C52">
            <w:pPr>
              <w:pBdr>
                <w:top w:val="nil"/>
                <w:left w:val="nil"/>
                <w:bottom w:val="nil"/>
                <w:right w:val="nil"/>
                <w:between w:val="nil"/>
              </w:pBdr>
              <w:spacing w:line="275" w:lineRule="auto"/>
              <w:ind w:right="175"/>
              <w:jc w:val="right"/>
              <w:rPr>
                <w:color w:val="000000"/>
                <w:sz w:val="24"/>
              </w:rPr>
            </w:pPr>
            <w:r>
              <w:rPr>
                <w:color w:val="000000"/>
                <w:sz w:val="24"/>
              </w:rPr>
              <w:t>Классные руководители</w:t>
            </w:r>
          </w:p>
        </w:tc>
      </w:tr>
      <w:tr w:rsidR="00EA4BFD" w:rsidTr="007F1C52">
        <w:trPr>
          <w:trHeight w:val="697"/>
        </w:trPr>
        <w:tc>
          <w:tcPr>
            <w:tcW w:w="4962" w:type="dxa"/>
          </w:tcPr>
          <w:p w:rsidR="00EA4BFD" w:rsidRPr="00B30640" w:rsidRDefault="00EA4BFD" w:rsidP="007F1C52">
            <w:pPr>
              <w:pBdr>
                <w:top w:val="nil"/>
                <w:left w:val="nil"/>
                <w:bottom w:val="nil"/>
                <w:right w:val="nil"/>
                <w:between w:val="nil"/>
              </w:pBdr>
              <w:spacing w:before="3"/>
              <w:ind w:left="107"/>
              <w:rPr>
                <w:color w:val="000000"/>
                <w:sz w:val="24"/>
              </w:rPr>
            </w:pPr>
            <w:r w:rsidRPr="00B30640">
              <w:rPr>
                <w:color w:val="000000"/>
                <w:sz w:val="24"/>
              </w:rPr>
              <w:t>Занятия в рамках проекта по профминимуму «Билет в будущее»</w:t>
            </w:r>
          </w:p>
        </w:tc>
        <w:tc>
          <w:tcPr>
            <w:tcW w:w="1272" w:type="dxa"/>
          </w:tcPr>
          <w:p w:rsidR="00EA4BFD" w:rsidRDefault="00EA4BFD" w:rsidP="007F1C52">
            <w:pPr>
              <w:pBdr>
                <w:top w:val="nil"/>
                <w:left w:val="nil"/>
                <w:bottom w:val="nil"/>
                <w:right w:val="nil"/>
                <w:between w:val="nil"/>
              </w:pBdr>
              <w:spacing w:before="3"/>
              <w:ind w:left="174" w:right="174"/>
              <w:jc w:val="center"/>
              <w:rPr>
                <w:color w:val="000000"/>
                <w:sz w:val="24"/>
              </w:rPr>
            </w:pPr>
            <w:r>
              <w:rPr>
                <w:color w:val="000000"/>
                <w:sz w:val="24"/>
              </w:rPr>
              <w:t>10</w:t>
            </w:r>
          </w:p>
        </w:tc>
        <w:tc>
          <w:tcPr>
            <w:tcW w:w="1561" w:type="dxa"/>
          </w:tcPr>
          <w:p w:rsidR="00EA4BFD" w:rsidRDefault="00EA4BFD" w:rsidP="007F1C52">
            <w:pPr>
              <w:pBdr>
                <w:top w:val="nil"/>
                <w:left w:val="nil"/>
                <w:bottom w:val="nil"/>
                <w:right w:val="nil"/>
                <w:between w:val="nil"/>
              </w:pBdr>
              <w:spacing w:before="3"/>
              <w:ind w:left="150"/>
              <w:rPr>
                <w:color w:val="000000"/>
                <w:sz w:val="24"/>
              </w:rPr>
            </w:pPr>
            <w:r>
              <w:rPr>
                <w:color w:val="000000"/>
                <w:sz w:val="24"/>
              </w:rPr>
              <w:t>Раз в неделю</w:t>
            </w:r>
          </w:p>
        </w:tc>
        <w:tc>
          <w:tcPr>
            <w:tcW w:w="2837" w:type="dxa"/>
          </w:tcPr>
          <w:p w:rsidR="00EA4BFD" w:rsidRDefault="00EA4BFD" w:rsidP="007F1C52">
            <w:pPr>
              <w:pBdr>
                <w:top w:val="nil"/>
                <w:left w:val="nil"/>
                <w:bottom w:val="nil"/>
                <w:right w:val="nil"/>
                <w:between w:val="nil"/>
              </w:pBdr>
              <w:spacing w:before="3"/>
              <w:ind w:left="343"/>
              <w:rPr>
                <w:color w:val="000000"/>
                <w:sz w:val="24"/>
              </w:rPr>
            </w:pPr>
            <w:r>
              <w:rPr>
                <w:color w:val="000000"/>
                <w:sz w:val="24"/>
              </w:rPr>
              <w:t>Классные руководители</w:t>
            </w:r>
          </w:p>
        </w:tc>
      </w:tr>
    </w:tbl>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Default="00EA4BFD" w:rsidP="00EA4BFD">
      <w:pPr>
        <w:pBdr>
          <w:top w:val="nil"/>
          <w:left w:val="nil"/>
          <w:bottom w:val="nil"/>
          <w:right w:val="nil"/>
          <w:between w:val="nil"/>
        </w:pBdr>
        <w:spacing w:line="276" w:lineRule="auto"/>
        <w:rPr>
          <w:color w:val="000000"/>
          <w:sz w:val="24"/>
        </w:rPr>
      </w:pPr>
    </w:p>
    <w:p w:rsidR="00EA4BFD" w:rsidRPr="00B30640" w:rsidRDefault="00EA4BFD" w:rsidP="00EA4BFD">
      <w:pPr>
        <w:pBdr>
          <w:top w:val="nil"/>
          <w:left w:val="nil"/>
          <w:bottom w:val="nil"/>
          <w:right w:val="nil"/>
          <w:between w:val="nil"/>
        </w:pBdr>
        <w:spacing w:line="276" w:lineRule="auto"/>
        <w:jc w:val="center"/>
        <w:rPr>
          <w:b/>
          <w:i/>
          <w:color w:val="000000"/>
          <w:sz w:val="28"/>
          <w:szCs w:val="28"/>
        </w:rPr>
      </w:pPr>
      <w:r w:rsidRPr="00B30640">
        <w:rPr>
          <w:b/>
          <w:i/>
          <w:color w:val="000000"/>
          <w:sz w:val="28"/>
          <w:szCs w:val="28"/>
        </w:rPr>
        <w:t xml:space="preserve">Список тем классных часов согласно утвержденному </w:t>
      </w:r>
    </w:p>
    <w:p w:rsidR="00EA4BFD" w:rsidRPr="00B30640" w:rsidRDefault="00EA4BFD" w:rsidP="00EA4BFD">
      <w:pPr>
        <w:pBdr>
          <w:top w:val="nil"/>
          <w:left w:val="nil"/>
          <w:bottom w:val="nil"/>
          <w:right w:val="nil"/>
          <w:between w:val="nil"/>
        </w:pBdr>
        <w:spacing w:line="276" w:lineRule="auto"/>
        <w:jc w:val="center"/>
        <w:rPr>
          <w:b/>
          <w:i/>
          <w:color w:val="000000"/>
          <w:sz w:val="28"/>
          <w:szCs w:val="28"/>
        </w:rPr>
      </w:pPr>
      <w:r w:rsidRPr="00B30640">
        <w:rPr>
          <w:b/>
          <w:i/>
          <w:color w:val="000000"/>
          <w:sz w:val="28"/>
          <w:szCs w:val="28"/>
        </w:rPr>
        <w:t xml:space="preserve">Федеральному календарному плану </w:t>
      </w:r>
    </w:p>
    <w:p w:rsidR="00EA4BFD" w:rsidRPr="00B30640" w:rsidRDefault="00EA4BFD" w:rsidP="00EA4BFD">
      <w:pPr>
        <w:pBdr>
          <w:top w:val="nil"/>
          <w:left w:val="nil"/>
          <w:bottom w:val="nil"/>
          <w:right w:val="nil"/>
          <w:between w:val="nil"/>
        </w:pBdr>
        <w:spacing w:line="276" w:lineRule="auto"/>
        <w:jc w:val="center"/>
        <w:rPr>
          <w:b/>
          <w:i/>
          <w:color w:val="000000"/>
          <w:sz w:val="28"/>
          <w:szCs w:val="28"/>
        </w:rPr>
      </w:pPr>
      <w:r w:rsidRPr="00B30640">
        <w:rPr>
          <w:b/>
          <w:i/>
          <w:color w:val="000000"/>
          <w:sz w:val="28"/>
          <w:szCs w:val="28"/>
        </w:rPr>
        <w:t xml:space="preserve">воспитательной работы </w:t>
      </w:r>
    </w:p>
    <w:p w:rsidR="00EA4BFD" w:rsidRPr="00B30640" w:rsidRDefault="00EA4BFD" w:rsidP="00EA4BFD">
      <w:pPr>
        <w:pBdr>
          <w:top w:val="nil"/>
          <w:left w:val="nil"/>
          <w:bottom w:val="nil"/>
          <w:right w:val="nil"/>
          <w:between w:val="nil"/>
        </w:pBdr>
        <w:spacing w:line="276" w:lineRule="auto"/>
        <w:jc w:val="center"/>
        <w:rPr>
          <w:b/>
          <w:i/>
          <w:color w:val="FF0000"/>
          <w:sz w:val="28"/>
          <w:szCs w:val="28"/>
        </w:rPr>
      </w:pPr>
      <w:r w:rsidRPr="00B30640">
        <w:rPr>
          <w:b/>
          <w:i/>
          <w:color w:val="FF0000"/>
          <w:sz w:val="28"/>
          <w:szCs w:val="28"/>
        </w:rPr>
        <w:t>(является единым для образовательных организаций)</w:t>
      </w:r>
    </w:p>
    <w:tbl>
      <w:tblPr>
        <w:tblStyle w:val="affa"/>
        <w:tblW w:w="0" w:type="auto"/>
        <w:tblLook w:val="04A0" w:firstRow="1" w:lastRow="0" w:firstColumn="1" w:lastColumn="0" w:noHBand="0" w:noVBand="1"/>
      </w:tblPr>
      <w:tblGrid>
        <w:gridCol w:w="4959"/>
        <w:gridCol w:w="4940"/>
      </w:tblGrid>
      <w:tr w:rsidR="00EA4BFD" w:rsidTr="007F1C52">
        <w:trPr>
          <w:trHeight w:val="362"/>
        </w:trPr>
        <w:tc>
          <w:tcPr>
            <w:tcW w:w="5295" w:type="dxa"/>
            <w:shd w:val="clear" w:color="auto" w:fill="66FF33"/>
          </w:tcPr>
          <w:p w:rsidR="00EA4BFD" w:rsidRPr="00CD64C0" w:rsidRDefault="00EA4BFD" w:rsidP="007F1C52">
            <w:pPr>
              <w:pBdr>
                <w:top w:val="nil"/>
                <w:left w:val="nil"/>
                <w:bottom w:val="nil"/>
                <w:right w:val="nil"/>
                <w:between w:val="nil"/>
              </w:pBdr>
              <w:spacing w:line="276" w:lineRule="auto"/>
              <w:rPr>
                <w:b/>
                <w:i/>
                <w:color w:val="000000" w:themeColor="text1"/>
                <w:sz w:val="28"/>
                <w:szCs w:val="28"/>
                <w:highlight w:val="green"/>
              </w:rPr>
            </w:pPr>
            <w:r w:rsidRPr="00CD64C0">
              <w:rPr>
                <w:b/>
                <w:i/>
                <w:color w:val="000000" w:themeColor="text1"/>
                <w:sz w:val="28"/>
                <w:szCs w:val="28"/>
                <w:highlight w:val="green"/>
              </w:rPr>
              <w:t>I полугодие 2023-2024 учебного года</w:t>
            </w:r>
          </w:p>
        </w:tc>
        <w:tc>
          <w:tcPr>
            <w:tcW w:w="5295" w:type="dxa"/>
            <w:shd w:val="clear" w:color="auto" w:fill="66FF33"/>
          </w:tcPr>
          <w:p w:rsidR="00EA4BFD" w:rsidRPr="00CD64C0" w:rsidRDefault="00EA4BFD" w:rsidP="007F1C52">
            <w:pPr>
              <w:pBdr>
                <w:top w:val="nil"/>
                <w:left w:val="nil"/>
                <w:bottom w:val="nil"/>
                <w:right w:val="nil"/>
                <w:between w:val="nil"/>
              </w:pBdr>
              <w:spacing w:line="276" w:lineRule="auto"/>
              <w:rPr>
                <w:b/>
                <w:i/>
                <w:color w:val="000000" w:themeColor="text1"/>
                <w:sz w:val="28"/>
                <w:szCs w:val="28"/>
                <w:highlight w:val="green"/>
              </w:rPr>
            </w:pPr>
            <w:r w:rsidRPr="00CD64C0">
              <w:rPr>
                <w:b/>
                <w:i/>
                <w:color w:val="000000" w:themeColor="text1"/>
                <w:sz w:val="28"/>
                <w:szCs w:val="28"/>
                <w:highlight w:val="green"/>
              </w:rPr>
              <w:t>II полугодие 2023-2024 учебного года</w:t>
            </w:r>
          </w:p>
        </w:tc>
      </w:tr>
      <w:tr w:rsidR="00EA4BFD" w:rsidRPr="00B30640" w:rsidTr="007F1C52">
        <w:trPr>
          <w:trHeight w:val="3352"/>
        </w:trPr>
        <w:tc>
          <w:tcPr>
            <w:tcW w:w="5295" w:type="dxa"/>
          </w:tcPr>
          <w:p w:rsidR="00EA4BFD" w:rsidRPr="00B30640" w:rsidRDefault="00EA4BFD" w:rsidP="007F1C52">
            <w:pPr>
              <w:pBdr>
                <w:top w:val="nil"/>
                <w:left w:val="nil"/>
                <w:bottom w:val="nil"/>
                <w:right w:val="nil"/>
                <w:between w:val="nil"/>
              </w:pBdr>
              <w:spacing w:line="276" w:lineRule="auto"/>
              <w:rPr>
                <w:b/>
                <w:i/>
                <w:color w:val="000000" w:themeColor="text1"/>
                <w:sz w:val="28"/>
                <w:szCs w:val="28"/>
              </w:rPr>
            </w:pPr>
            <w:r w:rsidRPr="00B30640">
              <w:rPr>
                <w:b/>
                <w:i/>
                <w:color w:val="000000" w:themeColor="text1"/>
                <w:sz w:val="28"/>
                <w:szCs w:val="28"/>
              </w:rPr>
              <w:t>Сентябрь:</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3" w:name="105244"/>
            <w:bookmarkEnd w:id="3"/>
            <w:r w:rsidRPr="00B30640">
              <w:rPr>
                <w:i/>
                <w:color w:val="000000" w:themeColor="text1"/>
                <w:sz w:val="28"/>
                <w:szCs w:val="28"/>
              </w:rPr>
              <w:t>1 сентября: День знаний;</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4" w:name="105245"/>
            <w:bookmarkEnd w:id="4"/>
            <w:r w:rsidRPr="00B30640">
              <w:rPr>
                <w:i/>
                <w:color w:val="000000" w:themeColor="text1"/>
                <w:sz w:val="28"/>
                <w:szCs w:val="28"/>
              </w:rPr>
              <w:t>3 сентября: День окончания Второй мировой войны, День солидарности в борьбе с терроризмом;</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5" w:name="105246"/>
            <w:bookmarkEnd w:id="5"/>
            <w:r w:rsidRPr="00B30640">
              <w:rPr>
                <w:i/>
                <w:color w:val="000000" w:themeColor="text1"/>
                <w:sz w:val="28"/>
                <w:szCs w:val="28"/>
              </w:rPr>
              <w:t>8 сентября: Международный день распространения грамотности.</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6" w:name="105247"/>
            <w:bookmarkStart w:id="7" w:name="105253"/>
            <w:bookmarkEnd w:id="6"/>
            <w:bookmarkEnd w:id="7"/>
          </w:p>
          <w:p w:rsidR="00EA4BFD" w:rsidRPr="00B30640" w:rsidRDefault="00EA4BFD" w:rsidP="007F1C52">
            <w:pPr>
              <w:pBdr>
                <w:top w:val="nil"/>
                <w:left w:val="nil"/>
                <w:bottom w:val="nil"/>
                <w:right w:val="nil"/>
                <w:between w:val="nil"/>
              </w:pBdr>
              <w:spacing w:line="276" w:lineRule="auto"/>
              <w:rPr>
                <w:b/>
                <w:i/>
                <w:color w:val="FF0000"/>
                <w:sz w:val="28"/>
                <w:szCs w:val="28"/>
              </w:rPr>
            </w:pPr>
            <w:bookmarkStart w:id="8" w:name="105258"/>
            <w:bookmarkEnd w:id="8"/>
          </w:p>
        </w:tc>
        <w:tc>
          <w:tcPr>
            <w:tcW w:w="5295" w:type="dxa"/>
          </w:tcPr>
          <w:p w:rsidR="00EA4BFD" w:rsidRPr="00B30640" w:rsidRDefault="00EA4BFD" w:rsidP="007F1C52">
            <w:pPr>
              <w:pBdr>
                <w:top w:val="nil"/>
                <w:left w:val="nil"/>
                <w:bottom w:val="nil"/>
                <w:right w:val="nil"/>
                <w:between w:val="nil"/>
              </w:pBdr>
              <w:spacing w:line="276" w:lineRule="auto"/>
              <w:rPr>
                <w:b/>
                <w:i/>
                <w:color w:val="000000" w:themeColor="text1"/>
                <w:sz w:val="28"/>
                <w:szCs w:val="28"/>
              </w:rPr>
            </w:pPr>
            <w:r w:rsidRPr="00B30640">
              <w:rPr>
                <w:b/>
                <w:i/>
                <w:color w:val="000000" w:themeColor="text1"/>
                <w:sz w:val="28"/>
                <w:szCs w:val="28"/>
              </w:rPr>
              <w:t>Январь:</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9" w:name="105264"/>
            <w:bookmarkEnd w:id="9"/>
            <w:r w:rsidRPr="00B30640">
              <w:rPr>
                <w:i/>
                <w:color w:val="000000" w:themeColor="text1"/>
                <w:sz w:val="28"/>
                <w:szCs w:val="28"/>
              </w:rPr>
              <w:t>25 января: День российского студенчества;</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10" w:name="105265"/>
            <w:bookmarkEnd w:id="10"/>
            <w:r w:rsidRPr="00B30640">
              <w:rPr>
                <w:i/>
                <w:color w:val="000000" w:themeColor="text1"/>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11" w:name="105266"/>
            <w:bookmarkStart w:id="12" w:name="105272"/>
            <w:bookmarkStart w:id="13" w:name="105275"/>
            <w:bookmarkStart w:id="14" w:name="105277"/>
            <w:bookmarkStart w:id="15" w:name="105282"/>
            <w:bookmarkEnd w:id="11"/>
            <w:bookmarkEnd w:id="12"/>
            <w:bookmarkEnd w:id="13"/>
            <w:bookmarkEnd w:id="14"/>
            <w:bookmarkEnd w:id="15"/>
          </w:p>
          <w:p w:rsidR="00EA4BFD" w:rsidRPr="00B30640" w:rsidRDefault="00EA4BFD" w:rsidP="007F1C52">
            <w:pPr>
              <w:spacing w:line="276" w:lineRule="auto"/>
              <w:jc w:val="center"/>
              <w:rPr>
                <w:b/>
                <w:i/>
                <w:color w:val="FF0000"/>
                <w:sz w:val="28"/>
                <w:szCs w:val="28"/>
              </w:rPr>
            </w:pPr>
          </w:p>
        </w:tc>
      </w:tr>
      <w:tr w:rsidR="00EA4BFD" w:rsidTr="007F1C52">
        <w:trPr>
          <w:trHeight w:val="4469"/>
        </w:trPr>
        <w:tc>
          <w:tcPr>
            <w:tcW w:w="5295" w:type="dxa"/>
          </w:tcPr>
          <w:p w:rsidR="00EA4BFD" w:rsidRPr="00B30640" w:rsidRDefault="00EA4BFD" w:rsidP="007F1C52">
            <w:pPr>
              <w:pBdr>
                <w:top w:val="nil"/>
                <w:left w:val="nil"/>
                <w:bottom w:val="nil"/>
                <w:right w:val="nil"/>
                <w:between w:val="nil"/>
              </w:pBdr>
              <w:spacing w:line="276" w:lineRule="auto"/>
              <w:rPr>
                <w:b/>
                <w:i/>
                <w:color w:val="000000" w:themeColor="text1"/>
                <w:sz w:val="28"/>
                <w:szCs w:val="28"/>
              </w:rPr>
            </w:pPr>
            <w:r w:rsidRPr="00B30640">
              <w:rPr>
                <w:b/>
                <w:i/>
                <w:color w:val="000000" w:themeColor="text1"/>
                <w:sz w:val="28"/>
                <w:szCs w:val="28"/>
              </w:rPr>
              <w:t>Октябрь:</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16" w:name="105248"/>
            <w:bookmarkEnd w:id="16"/>
            <w:r w:rsidRPr="00B30640">
              <w:rPr>
                <w:i/>
                <w:color w:val="000000" w:themeColor="text1"/>
                <w:sz w:val="28"/>
                <w:szCs w:val="28"/>
              </w:rPr>
              <w:t>1 октября: Международный день пожилых людей; Международный день музыки;</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17" w:name="105249"/>
            <w:bookmarkEnd w:id="17"/>
            <w:r w:rsidRPr="00B30640">
              <w:rPr>
                <w:i/>
                <w:color w:val="000000" w:themeColor="text1"/>
                <w:sz w:val="28"/>
                <w:szCs w:val="28"/>
              </w:rPr>
              <w:t>4 октября: День защиты животных;</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18" w:name="105250"/>
            <w:bookmarkEnd w:id="18"/>
            <w:r w:rsidRPr="00B30640">
              <w:rPr>
                <w:i/>
                <w:color w:val="000000" w:themeColor="text1"/>
                <w:sz w:val="28"/>
                <w:szCs w:val="28"/>
              </w:rPr>
              <w:t>5 октября: День учителя;</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19" w:name="105251"/>
            <w:bookmarkEnd w:id="19"/>
            <w:r w:rsidRPr="00B30640">
              <w:rPr>
                <w:i/>
                <w:color w:val="000000" w:themeColor="text1"/>
                <w:sz w:val="28"/>
                <w:szCs w:val="28"/>
              </w:rPr>
              <w:t>25 октября: Международный день школьных библиотек;</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20" w:name="105252"/>
            <w:bookmarkEnd w:id="20"/>
            <w:r w:rsidRPr="00B30640">
              <w:rPr>
                <w:i/>
                <w:color w:val="000000" w:themeColor="text1"/>
                <w:sz w:val="28"/>
                <w:szCs w:val="28"/>
              </w:rPr>
              <w:t>Третье воскресенье октября: День отца.</w:t>
            </w:r>
          </w:p>
          <w:p w:rsidR="00EA4BFD" w:rsidRPr="00B30640" w:rsidRDefault="00EA4BFD" w:rsidP="007F1C52">
            <w:pPr>
              <w:spacing w:line="276" w:lineRule="auto"/>
              <w:jc w:val="center"/>
              <w:rPr>
                <w:b/>
                <w:i/>
                <w:color w:val="FF0000"/>
                <w:sz w:val="28"/>
                <w:szCs w:val="28"/>
              </w:rPr>
            </w:pPr>
          </w:p>
        </w:tc>
        <w:tc>
          <w:tcPr>
            <w:tcW w:w="5295" w:type="dxa"/>
          </w:tcPr>
          <w:p w:rsidR="00EA4BFD" w:rsidRPr="00B30640" w:rsidRDefault="00EA4BFD" w:rsidP="007F1C52">
            <w:pPr>
              <w:pBdr>
                <w:top w:val="nil"/>
                <w:left w:val="nil"/>
                <w:bottom w:val="nil"/>
                <w:right w:val="nil"/>
                <w:between w:val="nil"/>
              </w:pBdr>
              <w:spacing w:line="276" w:lineRule="auto"/>
              <w:rPr>
                <w:b/>
                <w:i/>
                <w:color w:val="000000" w:themeColor="text1"/>
                <w:sz w:val="28"/>
                <w:szCs w:val="28"/>
              </w:rPr>
            </w:pPr>
            <w:r w:rsidRPr="00B30640">
              <w:rPr>
                <w:b/>
                <w:i/>
                <w:color w:val="000000" w:themeColor="text1"/>
                <w:sz w:val="28"/>
                <w:szCs w:val="28"/>
              </w:rPr>
              <w:t>Февраль:</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21" w:name="105267"/>
            <w:bookmarkEnd w:id="21"/>
            <w:r w:rsidRPr="00B30640">
              <w:rPr>
                <w:i/>
                <w:color w:val="000000" w:themeColor="text1"/>
                <w:sz w:val="28"/>
                <w:szCs w:val="28"/>
              </w:rPr>
              <w:t>2 февраля: День разгрома советскими войсками немецко-фашистских войск в Сталинградской битве;</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22" w:name="105268"/>
            <w:bookmarkEnd w:id="22"/>
            <w:r w:rsidRPr="00B30640">
              <w:rPr>
                <w:i/>
                <w:color w:val="000000" w:themeColor="text1"/>
                <w:sz w:val="28"/>
                <w:szCs w:val="28"/>
              </w:rPr>
              <w:t>8 февраля: День российской науки;</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23" w:name="105269"/>
            <w:bookmarkEnd w:id="23"/>
            <w:r w:rsidRPr="00B30640">
              <w:rPr>
                <w:i/>
                <w:color w:val="000000" w:themeColor="text1"/>
                <w:sz w:val="28"/>
                <w:szCs w:val="28"/>
              </w:rPr>
              <w:t>15 февраля: День памяти о россиянах, исполнявших служебный долг за пределами Отечества;</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24" w:name="105270"/>
            <w:bookmarkEnd w:id="24"/>
            <w:r w:rsidRPr="00B30640">
              <w:rPr>
                <w:i/>
                <w:color w:val="000000" w:themeColor="text1"/>
                <w:sz w:val="28"/>
                <w:szCs w:val="28"/>
              </w:rPr>
              <w:t>21 февраля: Международный день родного языка;</w:t>
            </w:r>
          </w:p>
          <w:p w:rsidR="00EA4BFD" w:rsidRPr="00CD64C0" w:rsidRDefault="00EA4BFD" w:rsidP="007F1C52">
            <w:pPr>
              <w:pBdr>
                <w:top w:val="nil"/>
                <w:left w:val="nil"/>
                <w:bottom w:val="nil"/>
                <w:right w:val="nil"/>
                <w:between w:val="nil"/>
              </w:pBdr>
              <w:spacing w:line="276" w:lineRule="auto"/>
              <w:rPr>
                <w:i/>
                <w:color w:val="000000" w:themeColor="text1"/>
                <w:sz w:val="28"/>
                <w:szCs w:val="28"/>
              </w:rPr>
            </w:pPr>
            <w:bookmarkStart w:id="25" w:name="105271"/>
            <w:bookmarkEnd w:id="25"/>
            <w:r w:rsidRPr="00CD64C0">
              <w:rPr>
                <w:i/>
                <w:color w:val="000000" w:themeColor="text1"/>
                <w:sz w:val="28"/>
                <w:szCs w:val="28"/>
              </w:rPr>
              <w:t>23 февраля: День защитника Отечества.</w:t>
            </w:r>
          </w:p>
          <w:p w:rsidR="00EA4BFD" w:rsidRDefault="00EA4BFD" w:rsidP="007F1C52">
            <w:pPr>
              <w:spacing w:line="276" w:lineRule="auto"/>
              <w:jc w:val="center"/>
              <w:rPr>
                <w:b/>
                <w:i/>
                <w:color w:val="FF0000"/>
                <w:sz w:val="28"/>
                <w:szCs w:val="28"/>
              </w:rPr>
            </w:pPr>
          </w:p>
        </w:tc>
      </w:tr>
      <w:tr w:rsidR="00EA4BFD" w:rsidTr="007F1C52">
        <w:trPr>
          <w:trHeight w:val="3729"/>
        </w:trPr>
        <w:tc>
          <w:tcPr>
            <w:tcW w:w="5295" w:type="dxa"/>
          </w:tcPr>
          <w:p w:rsidR="00EA4BFD" w:rsidRPr="00B30640" w:rsidRDefault="00EA4BFD" w:rsidP="007F1C52">
            <w:pPr>
              <w:pBdr>
                <w:top w:val="nil"/>
                <w:left w:val="nil"/>
                <w:bottom w:val="nil"/>
                <w:right w:val="nil"/>
                <w:between w:val="nil"/>
              </w:pBdr>
              <w:spacing w:line="276" w:lineRule="auto"/>
              <w:rPr>
                <w:b/>
                <w:i/>
                <w:color w:val="000000" w:themeColor="text1"/>
                <w:sz w:val="28"/>
                <w:szCs w:val="28"/>
              </w:rPr>
            </w:pPr>
            <w:r w:rsidRPr="00B30640">
              <w:rPr>
                <w:b/>
                <w:i/>
                <w:color w:val="000000" w:themeColor="text1"/>
                <w:sz w:val="28"/>
                <w:szCs w:val="28"/>
              </w:rPr>
              <w:lastRenderedPageBreak/>
              <w:t>Ноябрь:</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26" w:name="105254"/>
            <w:bookmarkEnd w:id="26"/>
            <w:r w:rsidRPr="00B30640">
              <w:rPr>
                <w:i/>
                <w:color w:val="000000" w:themeColor="text1"/>
                <w:sz w:val="28"/>
                <w:szCs w:val="28"/>
              </w:rPr>
              <w:t>4 ноября: День народного единства;</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27" w:name="105255"/>
            <w:bookmarkEnd w:id="27"/>
            <w:r w:rsidRPr="00B30640">
              <w:rPr>
                <w:i/>
                <w:color w:val="000000" w:themeColor="text1"/>
                <w:sz w:val="28"/>
                <w:szCs w:val="28"/>
              </w:rPr>
              <w:t>8 ноября: День памяти погибших при исполнении служебных обязанностей сотрудников органов внутренних дел России;</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28" w:name="105256"/>
            <w:bookmarkEnd w:id="28"/>
            <w:r w:rsidRPr="00B30640">
              <w:rPr>
                <w:i/>
                <w:color w:val="000000" w:themeColor="text1"/>
                <w:sz w:val="28"/>
                <w:szCs w:val="28"/>
              </w:rPr>
              <w:t>Последнее воскресенье ноября: День Матери;</w:t>
            </w:r>
          </w:p>
          <w:p w:rsidR="00EA4BFD" w:rsidRPr="00B30640" w:rsidRDefault="00EA4BFD" w:rsidP="007F1C52">
            <w:pPr>
              <w:spacing w:line="276" w:lineRule="auto"/>
              <w:jc w:val="center"/>
              <w:rPr>
                <w:b/>
                <w:i/>
                <w:color w:val="FF0000"/>
                <w:sz w:val="28"/>
                <w:szCs w:val="28"/>
              </w:rPr>
            </w:pPr>
            <w:bookmarkStart w:id="29" w:name="105257"/>
            <w:bookmarkEnd w:id="29"/>
            <w:r w:rsidRPr="00B30640">
              <w:rPr>
                <w:i/>
                <w:color w:val="000000" w:themeColor="text1"/>
                <w:sz w:val="28"/>
                <w:szCs w:val="28"/>
              </w:rPr>
              <w:t>30 ноября: День Государственного герба Российской Федерации.</w:t>
            </w:r>
          </w:p>
        </w:tc>
        <w:tc>
          <w:tcPr>
            <w:tcW w:w="5295" w:type="dxa"/>
          </w:tcPr>
          <w:p w:rsidR="00EA4BFD" w:rsidRPr="00B30640" w:rsidRDefault="00EA4BFD" w:rsidP="007F1C52">
            <w:pPr>
              <w:pBdr>
                <w:top w:val="nil"/>
                <w:left w:val="nil"/>
                <w:bottom w:val="nil"/>
                <w:right w:val="nil"/>
                <w:between w:val="nil"/>
              </w:pBdr>
              <w:spacing w:line="276" w:lineRule="auto"/>
              <w:rPr>
                <w:b/>
                <w:i/>
                <w:color w:val="000000" w:themeColor="text1"/>
                <w:sz w:val="28"/>
                <w:szCs w:val="28"/>
              </w:rPr>
            </w:pPr>
            <w:r w:rsidRPr="00B30640">
              <w:rPr>
                <w:b/>
                <w:i/>
                <w:color w:val="000000" w:themeColor="text1"/>
                <w:sz w:val="28"/>
                <w:szCs w:val="28"/>
              </w:rPr>
              <w:t>Март:</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30" w:name="105273"/>
            <w:bookmarkEnd w:id="30"/>
            <w:r w:rsidRPr="00B30640">
              <w:rPr>
                <w:i/>
                <w:color w:val="000000" w:themeColor="text1"/>
                <w:sz w:val="28"/>
                <w:szCs w:val="28"/>
              </w:rPr>
              <w:t>8 марта: Международный женский день;</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31" w:name="105274"/>
            <w:bookmarkEnd w:id="31"/>
            <w:r w:rsidRPr="00B30640">
              <w:rPr>
                <w:i/>
                <w:color w:val="000000" w:themeColor="text1"/>
                <w:sz w:val="28"/>
                <w:szCs w:val="28"/>
              </w:rPr>
              <w:t>18 марта: День воссоединения Крыма с Россией;</w:t>
            </w:r>
          </w:p>
          <w:p w:rsidR="00EA4BFD" w:rsidRPr="00CD64C0" w:rsidRDefault="00EA4BFD" w:rsidP="007F1C52">
            <w:pPr>
              <w:pBdr>
                <w:top w:val="nil"/>
                <w:left w:val="nil"/>
                <w:bottom w:val="nil"/>
                <w:right w:val="nil"/>
                <w:between w:val="nil"/>
              </w:pBdr>
              <w:spacing w:line="276" w:lineRule="auto"/>
              <w:rPr>
                <w:i/>
                <w:color w:val="000000" w:themeColor="text1"/>
                <w:sz w:val="28"/>
                <w:szCs w:val="28"/>
              </w:rPr>
            </w:pPr>
            <w:bookmarkStart w:id="32" w:name="105335"/>
            <w:bookmarkEnd w:id="32"/>
            <w:r w:rsidRPr="00CD64C0">
              <w:rPr>
                <w:i/>
                <w:color w:val="000000" w:themeColor="text1"/>
                <w:sz w:val="28"/>
                <w:szCs w:val="28"/>
              </w:rPr>
              <w:t>27 марта: Всемирный день театра.</w:t>
            </w:r>
          </w:p>
          <w:p w:rsidR="00EA4BFD" w:rsidRDefault="00EA4BFD" w:rsidP="007F1C52">
            <w:pPr>
              <w:spacing w:line="276" w:lineRule="auto"/>
              <w:jc w:val="center"/>
              <w:rPr>
                <w:b/>
                <w:i/>
                <w:color w:val="FF0000"/>
                <w:sz w:val="28"/>
                <w:szCs w:val="28"/>
              </w:rPr>
            </w:pPr>
          </w:p>
        </w:tc>
      </w:tr>
      <w:tr w:rsidR="00EA4BFD" w:rsidTr="007F1C52">
        <w:trPr>
          <w:trHeight w:val="2219"/>
        </w:trPr>
        <w:tc>
          <w:tcPr>
            <w:tcW w:w="5295" w:type="dxa"/>
          </w:tcPr>
          <w:p w:rsidR="00EA4BFD" w:rsidRPr="00B30640" w:rsidRDefault="00EA4BFD" w:rsidP="007F1C52">
            <w:pPr>
              <w:pBdr>
                <w:top w:val="nil"/>
                <w:left w:val="nil"/>
                <w:bottom w:val="nil"/>
                <w:right w:val="nil"/>
                <w:between w:val="nil"/>
              </w:pBdr>
              <w:spacing w:line="276" w:lineRule="auto"/>
              <w:rPr>
                <w:b/>
                <w:i/>
                <w:color w:val="000000" w:themeColor="text1"/>
                <w:sz w:val="28"/>
                <w:szCs w:val="28"/>
              </w:rPr>
            </w:pPr>
            <w:r w:rsidRPr="00B30640">
              <w:rPr>
                <w:b/>
                <w:i/>
                <w:color w:val="000000" w:themeColor="text1"/>
                <w:sz w:val="28"/>
                <w:szCs w:val="28"/>
              </w:rPr>
              <w:t>Декабрь:</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33" w:name="105259"/>
            <w:bookmarkEnd w:id="33"/>
            <w:r w:rsidRPr="00B30640">
              <w:rPr>
                <w:i/>
                <w:color w:val="000000" w:themeColor="text1"/>
                <w:sz w:val="28"/>
                <w:szCs w:val="28"/>
              </w:rPr>
              <w:t>3 декабря: День неизвестного солдата; Международный день инвалидов;</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34" w:name="105260"/>
            <w:bookmarkEnd w:id="34"/>
            <w:r w:rsidRPr="00B30640">
              <w:rPr>
                <w:i/>
                <w:color w:val="000000" w:themeColor="text1"/>
                <w:sz w:val="28"/>
                <w:szCs w:val="28"/>
              </w:rPr>
              <w:t>5 декабря: День добровольца (волонтера) в России;</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35" w:name="105261"/>
            <w:bookmarkEnd w:id="35"/>
            <w:r w:rsidRPr="00B30640">
              <w:rPr>
                <w:i/>
                <w:color w:val="000000" w:themeColor="text1"/>
                <w:sz w:val="28"/>
                <w:szCs w:val="28"/>
              </w:rPr>
              <w:t>9 декабря: День Героев Отечества;</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36" w:name="105262"/>
            <w:bookmarkEnd w:id="36"/>
            <w:r w:rsidRPr="00B30640">
              <w:rPr>
                <w:i/>
                <w:color w:val="000000" w:themeColor="text1"/>
                <w:sz w:val="28"/>
                <w:szCs w:val="28"/>
              </w:rPr>
              <w:t>12 декабря: День Конституции Российской Федерации.</w:t>
            </w:r>
          </w:p>
          <w:p w:rsidR="00EA4BFD" w:rsidRPr="00B30640" w:rsidRDefault="00EA4BFD" w:rsidP="007F1C52">
            <w:pPr>
              <w:spacing w:line="276" w:lineRule="auto"/>
              <w:jc w:val="center"/>
              <w:rPr>
                <w:b/>
                <w:i/>
                <w:color w:val="FF0000"/>
                <w:sz w:val="28"/>
                <w:szCs w:val="28"/>
              </w:rPr>
            </w:pPr>
          </w:p>
        </w:tc>
        <w:tc>
          <w:tcPr>
            <w:tcW w:w="5295" w:type="dxa"/>
          </w:tcPr>
          <w:p w:rsidR="00EA4BFD" w:rsidRPr="00CD64C0" w:rsidRDefault="00EA4BFD" w:rsidP="007F1C52">
            <w:pPr>
              <w:pBdr>
                <w:top w:val="nil"/>
                <w:left w:val="nil"/>
                <w:bottom w:val="nil"/>
                <w:right w:val="nil"/>
                <w:between w:val="nil"/>
              </w:pBdr>
              <w:spacing w:line="276" w:lineRule="auto"/>
              <w:rPr>
                <w:b/>
                <w:i/>
                <w:color w:val="000000" w:themeColor="text1"/>
                <w:sz w:val="28"/>
                <w:szCs w:val="28"/>
              </w:rPr>
            </w:pPr>
            <w:r w:rsidRPr="00CD64C0">
              <w:rPr>
                <w:b/>
                <w:i/>
                <w:color w:val="000000" w:themeColor="text1"/>
                <w:sz w:val="28"/>
                <w:szCs w:val="28"/>
              </w:rPr>
              <w:t>Апрель:</w:t>
            </w:r>
          </w:p>
          <w:p w:rsidR="00EA4BFD" w:rsidRPr="00CD64C0" w:rsidRDefault="00EA4BFD" w:rsidP="007F1C52">
            <w:pPr>
              <w:pBdr>
                <w:top w:val="nil"/>
                <w:left w:val="nil"/>
                <w:bottom w:val="nil"/>
                <w:right w:val="nil"/>
                <w:between w:val="nil"/>
              </w:pBdr>
              <w:spacing w:line="276" w:lineRule="auto"/>
              <w:rPr>
                <w:i/>
                <w:color w:val="000000" w:themeColor="text1"/>
                <w:sz w:val="28"/>
                <w:szCs w:val="28"/>
              </w:rPr>
            </w:pPr>
            <w:bookmarkStart w:id="37" w:name="105276"/>
            <w:bookmarkEnd w:id="37"/>
            <w:r w:rsidRPr="00CD64C0">
              <w:rPr>
                <w:i/>
                <w:color w:val="000000" w:themeColor="text1"/>
                <w:sz w:val="28"/>
                <w:szCs w:val="28"/>
              </w:rPr>
              <w:t>12 апреля: День космонавтики.</w:t>
            </w:r>
          </w:p>
          <w:p w:rsidR="00EA4BFD" w:rsidRDefault="00EA4BFD" w:rsidP="007F1C52">
            <w:pPr>
              <w:spacing w:line="276" w:lineRule="auto"/>
              <w:jc w:val="center"/>
              <w:rPr>
                <w:b/>
                <w:i/>
                <w:color w:val="FF0000"/>
                <w:sz w:val="28"/>
                <w:szCs w:val="28"/>
              </w:rPr>
            </w:pPr>
          </w:p>
        </w:tc>
      </w:tr>
      <w:tr w:rsidR="00EA4BFD" w:rsidRPr="00B30640" w:rsidTr="007F1C52">
        <w:trPr>
          <w:trHeight w:val="2974"/>
        </w:trPr>
        <w:tc>
          <w:tcPr>
            <w:tcW w:w="5295" w:type="dxa"/>
          </w:tcPr>
          <w:p w:rsidR="00EA4BFD" w:rsidRDefault="00EA4BFD" w:rsidP="007F1C52">
            <w:pPr>
              <w:spacing w:line="276" w:lineRule="auto"/>
              <w:jc w:val="center"/>
              <w:rPr>
                <w:b/>
                <w:i/>
                <w:color w:val="FF0000"/>
                <w:sz w:val="28"/>
                <w:szCs w:val="28"/>
              </w:rPr>
            </w:pPr>
          </w:p>
        </w:tc>
        <w:tc>
          <w:tcPr>
            <w:tcW w:w="5295" w:type="dxa"/>
          </w:tcPr>
          <w:p w:rsidR="00EA4BFD" w:rsidRPr="00B30640" w:rsidRDefault="00EA4BFD" w:rsidP="007F1C52">
            <w:pPr>
              <w:pBdr>
                <w:top w:val="nil"/>
                <w:left w:val="nil"/>
                <w:bottom w:val="nil"/>
                <w:right w:val="nil"/>
                <w:between w:val="nil"/>
              </w:pBdr>
              <w:spacing w:line="276" w:lineRule="auto"/>
              <w:rPr>
                <w:b/>
                <w:i/>
                <w:color w:val="000000" w:themeColor="text1"/>
                <w:sz w:val="28"/>
                <w:szCs w:val="28"/>
              </w:rPr>
            </w:pPr>
            <w:r w:rsidRPr="00B30640">
              <w:rPr>
                <w:b/>
                <w:i/>
                <w:color w:val="000000" w:themeColor="text1"/>
                <w:sz w:val="28"/>
                <w:szCs w:val="28"/>
              </w:rPr>
              <w:t>Май:</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38" w:name="105278"/>
            <w:bookmarkEnd w:id="38"/>
            <w:r w:rsidRPr="00B30640">
              <w:rPr>
                <w:i/>
                <w:color w:val="000000" w:themeColor="text1"/>
                <w:sz w:val="28"/>
                <w:szCs w:val="28"/>
              </w:rPr>
              <w:t>1 мая: Праздник Весны и Труда;</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39" w:name="105279"/>
            <w:bookmarkEnd w:id="39"/>
            <w:r w:rsidRPr="00B30640">
              <w:rPr>
                <w:i/>
                <w:color w:val="000000" w:themeColor="text1"/>
                <w:sz w:val="28"/>
                <w:szCs w:val="28"/>
              </w:rPr>
              <w:t>9 мая: День Победы;</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40" w:name="105280"/>
            <w:bookmarkEnd w:id="40"/>
            <w:r w:rsidRPr="00B30640">
              <w:rPr>
                <w:i/>
                <w:color w:val="000000" w:themeColor="text1"/>
                <w:sz w:val="28"/>
                <w:szCs w:val="28"/>
              </w:rPr>
              <w:t>19 мая: День детских общественных организаций России;</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41" w:name="105281"/>
            <w:bookmarkEnd w:id="41"/>
            <w:r w:rsidRPr="00B30640">
              <w:rPr>
                <w:i/>
                <w:color w:val="000000" w:themeColor="text1"/>
                <w:sz w:val="28"/>
                <w:szCs w:val="28"/>
              </w:rPr>
              <w:t>24 мая: День славянской письменности и культуры.</w:t>
            </w:r>
          </w:p>
          <w:p w:rsidR="00EA4BFD" w:rsidRPr="00B30640" w:rsidRDefault="00EA4BFD" w:rsidP="007F1C52">
            <w:pPr>
              <w:spacing w:line="276" w:lineRule="auto"/>
              <w:jc w:val="center"/>
              <w:rPr>
                <w:b/>
                <w:i/>
                <w:color w:val="FF0000"/>
                <w:sz w:val="28"/>
                <w:szCs w:val="28"/>
              </w:rPr>
            </w:pPr>
          </w:p>
        </w:tc>
      </w:tr>
      <w:tr w:rsidR="00EA4BFD" w:rsidTr="007F1C52">
        <w:trPr>
          <w:trHeight w:val="4832"/>
        </w:trPr>
        <w:tc>
          <w:tcPr>
            <w:tcW w:w="10590" w:type="dxa"/>
            <w:gridSpan w:val="2"/>
          </w:tcPr>
          <w:p w:rsidR="00EA4BFD" w:rsidRPr="00B30640" w:rsidRDefault="00EA4BFD" w:rsidP="007F1C52">
            <w:pPr>
              <w:pBdr>
                <w:top w:val="nil"/>
                <w:left w:val="nil"/>
                <w:bottom w:val="nil"/>
                <w:right w:val="nil"/>
                <w:between w:val="nil"/>
              </w:pBdr>
              <w:spacing w:line="276" w:lineRule="auto"/>
              <w:rPr>
                <w:b/>
                <w:i/>
                <w:color w:val="000000" w:themeColor="text1"/>
                <w:sz w:val="28"/>
                <w:szCs w:val="28"/>
              </w:rPr>
            </w:pPr>
            <w:r w:rsidRPr="00B30640">
              <w:rPr>
                <w:b/>
                <w:i/>
                <w:color w:val="000000" w:themeColor="text1"/>
                <w:sz w:val="28"/>
                <w:szCs w:val="28"/>
              </w:rPr>
              <w:lastRenderedPageBreak/>
              <w:t>Июнь:</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42" w:name="105283"/>
            <w:bookmarkEnd w:id="42"/>
            <w:r w:rsidRPr="00B30640">
              <w:rPr>
                <w:i/>
                <w:color w:val="000000" w:themeColor="text1"/>
                <w:sz w:val="28"/>
                <w:szCs w:val="28"/>
              </w:rPr>
              <w:t>1 июня: День защиты детей;</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43" w:name="105284"/>
            <w:bookmarkEnd w:id="43"/>
            <w:r w:rsidRPr="00B30640">
              <w:rPr>
                <w:i/>
                <w:color w:val="000000" w:themeColor="text1"/>
                <w:sz w:val="28"/>
                <w:szCs w:val="28"/>
              </w:rPr>
              <w:t>6 июня: День русского языка;</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44" w:name="105285"/>
            <w:bookmarkEnd w:id="44"/>
            <w:r w:rsidRPr="00B30640">
              <w:rPr>
                <w:i/>
                <w:color w:val="000000" w:themeColor="text1"/>
                <w:sz w:val="28"/>
                <w:szCs w:val="28"/>
              </w:rPr>
              <w:t>12 июня: День России;</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45" w:name="105286"/>
            <w:bookmarkEnd w:id="45"/>
            <w:r w:rsidRPr="00B30640">
              <w:rPr>
                <w:i/>
                <w:color w:val="000000" w:themeColor="text1"/>
                <w:sz w:val="28"/>
                <w:szCs w:val="28"/>
              </w:rPr>
              <w:t>22 июня: День памяти и скорби;</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46" w:name="105287"/>
            <w:bookmarkEnd w:id="46"/>
            <w:r w:rsidRPr="00B30640">
              <w:rPr>
                <w:i/>
                <w:color w:val="000000" w:themeColor="text1"/>
                <w:sz w:val="28"/>
                <w:szCs w:val="28"/>
              </w:rPr>
              <w:t>27 июня: День молодежи.</w:t>
            </w:r>
          </w:p>
          <w:p w:rsidR="00EA4BFD" w:rsidRPr="00B30640" w:rsidRDefault="00EA4BFD" w:rsidP="007F1C52">
            <w:pPr>
              <w:pBdr>
                <w:top w:val="nil"/>
                <w:left w:val="nil"/>
                <w:bottom w:val="nil"/>
                <w:right w:val="nil"/>
                <w:between w:val="nil"/>
              </w:pBdr>
              <w:spacing w:line="276" w:lineRule="auto"/>
              <w:rPr>
                <w:b/>
                <w:i/>
                <w:color w:val="000000" w:themeColor="text1"/>
                <w:sz w:val="28"/>
                <w:szCs w:val="28"/>
              </w:rPr>
            </w:pPr>
            <w:bookmarkStart w:id="47" w:name="105288"/>
            <w:bookmarkEnd w:id="47"/>
            <w:r w:rsidRPr="00B30640">
              <w:rPr>
                <w:b/>
                <w:i/>
                <w:color w:val="000000" w:themeColor="text1"/>
                <w:sz w:val="28"/>
                <w:szCs w:val="28"/>
              </w:rPr>
              <w:t>Июль:</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48" w:name="105289"/>
            <w:bookmarkEnd w:id="48"/>
            <w:r w:rsidRPr="00B30640">
              <w:rPr>
                <w:i/>
                <w:color w:val="000000" w:themeColor="text1"/>
                <w:sz w:val="28"/>
                <w:szCs w:val="28"/>
              </w:rPr>
              <w:t>8 июля: День семьи, любви и верности.</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49" w:name="105290"/>
            <w:bookmarkEnd w:id="49"/>
            <w:r w:rsidRPr="00B30640">
              <w:rPr>
                <w:i/>
                <w:color w:val="000000" w:themeColor="text1"/>
                <w:sz w:val="28"/>
                <w:szCs w:val="28"/>
              </w:rPr>
              <w:t>Август:</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50" w:name="105291"/>
            <w:bookmarkEnd w:id="50"/>
            <w:r w:rsidRPr="00B30640">
              <w:rPr>
                <w:i/>
                <w:color w:val="000000" w:themeColor="text1"/>
                <w:sz w:val="28"/>
                <w:szCs w:val="28"/>
              </w:rPr>
              <w:t>12 августа: День физкультурника;</w:t>
            </w:r>
          </w:p>
          <w:p w:rsidR="00EA4BFD" w:rsidRPr="00B30640" w:rsidRDefault="00EA4BFD" w:rsidP="007F1C52">
            <w:pPr>
              <w:pBdr>
                <w:top w:val="nil"/>
                <w:left w:val="nil"/>
                <w:bottom w:val="nil"/>
                <w:right w:val="nil"/>
                <w:between w:val="nil"/>
              </w:pBdr>
              <w:spacing w:line="276" w:lineRule="auto"/>
              <w:rPr>
                <w:i/>
                <w:color w:val="000000" w:themeColor="text1"/>
                <w:sz w:val="28"/>
                <w:szCs w:val="28"/>
              </w:rPr>
            </w:pPr>
            <w:bookmarkStart w:id="51" w:name="105292"/>
            <w:bookmarkEnd w:id="51"/>
            <w:r w:rsidRPr="00B30640">
              <w:rPr>
                <w:i/>
                <w:color w:val="000000" w:themeColor="text1"/>
                <w:sz w:val="28"/>
                <w:szCs w:val="28"/>
              </w:rPr>
              <w:t>22 августа: День Государственного флага Российской Федерации;</w:t>
            </w:r>
          </w:p>
          <w:p w:rsidR="00EA4BFD" w:rsidRPr="00CD64C0" w:rsidRDefault="00EA4BFD" w:rsidP="007F1C52">
            <w:pPr>
              <w:pBdr>
                <w:top w:val="nil"/>
                <w:left w:val="nil"/>
                <w:bottom w:val="nil"/>
                <w:right w:val="nil"/>
                <w:between w:val="nil"/>
              </w:pBdr>
              <w:spacing w:line="276" w:lineRule="auto"/>
              <w:rPr>
                <w:i/>
                <w:color w:val="000000" w:themeColor="text1"/>
                <w:sz w:val="28"/>
                <w:szCs w:val="28"/>
              </w:rPr>
            </w:pPr>
            <w:bookmarkStart w:id="52" w:name="105293"/>
            <w:bookmarkEnd w:id="52"/>
            <w:r w:rsidRPr="00CD64C0">
              <w:rPr>
                <w:i/>
                <w:color w:val="000000" w:themeColor="text1"/>
                <w:sz w:val="28"/>
                <w:szCs w:val="28"/>
              </w:rPr>
              <w:t>27 августа: День российского кино.</w:t>
            </w:r>
          </w:p>
          <w:p w:rsidR="00EA4BFD" w:rsidRDefault="00EA4BFD" w:rsidP="007F1C52">
            <w:pPr>
              <w:spacing w:line="276" w:lineRule="auto"/>
              <w:jc w:val="center"/>
              <w:rPr>
                <w:b/>
                <w:i/>
                <w:color w:val="FF0000"/>
                <w:sz w:val="28"/>
                <w:szCs w:val="28"/>
              </w:rPr>
            </w:pPr>
          </w:p>
        </w:tc>
      </w:tr>
    </w:tbl>
    <w:p w:rsidR="00EA4BFD" w:rsidRDefault="00EA4BFD" w:rsidP="00EA4BFD">
      <w:pPr>
        <w:pBdr>
          <w:top w:val="nil"/>
          <w:left w:val="nil"/>
          <w:bottom w:val="nil"/>
          <w:right w:val="nil"/>
          <w:between w:val="nil"/>
        </w:pBdr>
        <w:spacing w:line="276" w:lineRule="auto"/>
        <w:rPr>
          <w:b/>
          <w:i/>
          <w:color w:val="FF0000"/>
          <w:sz w:val="28"/>
          <w:szCs w:val="28"/>
        </w:rPr>
      </w:pPr>
    </w:p>
    <w:p w:rsidR="00EA4BFD" w:rsidRDefault="00EA4BFD" w:rsidP="00EA4BFD">
      <w:pPr>
        <w:ind w:right="-1" w:firstLine="567"/>
        <w:jc w:val="center"/>
        <w:rPr>
          <w:sz w:val="28"/>
          <w:szCs w:val="28"/>
        </w:rPr>
      </w:pPr>
    </w:p>
    <w:p w:rsidR="002D148E" w:rsidRDefault="002D148E" w:rsidP="00E71F55">
      <w:pPr>
        <w:widowControl/>
        <w:autoSpaceDE/>
        <w:autoSpaceDN/>
        <w:spacing w:after="5" w:line="271" w:lineRule="auto"/>
        <w:ind w:right="141"/>
        <w:jc w:val="both"/>
        <w:rPr>
          <w:b/>
          <w:color w:val="000000"/>
          <w:sz w:val="24"/>
          <w:szCs w:val="24"/>
        </w:rPr>
      </w:pPr>
    </w:p>
    <w:p w:rsidR="002D148E" w:rsidRDefault="002D148E" w:rsidP="00E71F55">
      <w:pPr>
        <w:widowControl/>
        <w:autoSpaceDE/>
        <w:autoSpaceDN/>
        <w:spacing w:after="5" w:line="271" w:lineRule="auto"/>
        <w:ind w:right="141"/>
        <w:jc w:val="both"/>
        <w:rPr>
          <w:b/>
          <w:color w:val="000000"/>
          <w:sz w:val="24"/>
          <w:szCs w:val="24"/>
        </w:rPr>
      </w:pPr>
    </w:p>
    <w:p w:rsidR="002D148E" w:rsidRDefault="002D148E" w:rsidP="00E71F55">
      <w:pPr>
        <w:widowControl/>
        <w:autoSpaceDE/>
        <w:autoSpaceDN/>
        <w:spacing w:after="5" w:line="271" w:lineRule="auto"/>
        <w:ind w:right="141"/>
        <w:jc w:val="both"/>
        <w:rPr>
          <w:b/>
          <w:color w:val="000000"/>
          <w:sz w:val="24"/>
          <w:szCs w:val="24"/>
        </w:rPr>
      </w:pPr>
    </w:p>
    <w:p w:rsidR="002D148E" w:rsidRDefault="002D148E" w:rsidP="00E71F55">
      <w:pPr>
        <w:widowControl/>
        <w:autoSpaceDE/>
        <w:autoSpaceDN/>
        <w:spacing w:after="5" w:line="271" w:lineRule="auto"/>
        <w:ind w:right="141"/>
        <w:jc w:val="both"/>
        <w:rPr>
          <w:b/>
          <w:color w:val="000000"/>
          <w:sz w:val="24"/>
          <w:szCs w:val="24"/>
        </w:rPr>
      </w:pPr>
    </w:p>
    <w:p w:rsidR="002D148E" w:rsidRDefault="002D148E" w:rsidP="00E71F55">
      <w:pPr>
        <w:widowControl/>
        <w:autoSpaceDE/>
        <w:autoSpaceDN/>
        <w:spacing w:after="5" w:line="271" w:lineRule="auto"/>
        <w:ind w:right="141"/>
        <w:jc w:val="both"/>
        <w:rPr>
          <w:b/>
          <w:color w:val="000000"/>
          <w:sz w:val="24"/>
          <w:szCs w:val="24"/>
        </w:rPr>
      </w:pPr>
    </w:p>
    <w:p w:rsidR="002D148E" w:rsidRDefault="002D148E" w:rsidP="00E71F55">
      <w:pPr>
        <w:widowControl/>
        <w:autoSpaceDE/>
        <w:autoSpaceDN/>
        <w:spacing w:after="5" w:line="271" w:lineRule="auto"/>
        <w:ind w:right="141"/>
        <w:jc w:val="both"/>
        <w:rPr>
          <w:b/>
          <w:color w:val="000000"/>
          <w:sz w:val="24"/>
          <w:szCs w:val="24"/>
        </w:rPr>
      </w:pPr>
    </w:p>
    <w:p w:rsidR="002D148E" w:rsidRDefault="002D148E" w:rsidP="00E71F55">
      <w:pPr>
        <w:widowControl/>
        <w:autoSpaceDE/>
        <w:autoSpaceDN/>
        <w:spacing w:after="5" w:line="271" w:lineRule="auto"/>
        <w:ind w:right="141"/>
        <w:jc w:val="both"/>
        <w:rPr>
          <w:b/>
          <w:color w:val="000000"/>
          <w:sz w:val="24"/>
          <w:szCs w:val="24"/>
        </w:rPr>
      </w:pPr>
    </w:p>
    <w:p w:rsidR="002D148E" w:rsidRDefault="002D148E" w:rsidP="00E71F55">
      <w:pPr>
        <w:widowControl/>
        <w:autoSpaceDE/>
        <w:autoSpaceDN/>
        <w:spacing w:after="5" w:line="271" w:lineRule="auto"/>
        <w:ind w:right="141"/>
        <w:jc w:val="both"/>
        <w:rPr>
          <w:b/>
          <w:color w:val="000000"/>
          <w:sz w:val="24"/>
          <w:szCs w:val="24"/>
        </w:rPr>
      </w:pPr>
    </w:p>
    <w:p w:rsidR="002D148E" w:rsidRDefault="002D148E" w:rsidP="00E71F55">
      <w:pPr>
        <w:widowControl/>
        <w:autoSpaceDE/>
        <w:autoSpaceDN/>
        <w:spacing w:after="5" w:line="271" w:lineRule="auto"/>
        <w:ind w:right="141"/>
        <w:jc w:val="both"/>
        <w:rPr>
          <w:b/>
          <w:color w:val="000000"/>
          <w:sz w:val="24"/>
          <w:szCs w:val="24"/>
        </w:rPr>
      </w:pPr>
    </w:p>
    <w:p w:rsidR="002D148E" w:rsidRDefault="002D148E" w:rsidP="00E71F55">
      <w:pPr>
        <w:widowControl/>
        <w:autoSpaceDE/>
        <w:autoSpaceDN/>
        <w:spacing w:after="5" w:line="271" w:lineRule="auto"/>
        <w:ind w:right="141"/>
        <w:jc w:val="both"/>
        <w:rPr>
          <w:b/>
          <w:color w:val="000000"/>
          <w:sz w:val="24"/>
          <w:szCs w:val="24"/>
        </w:rPr>
      </w:pPr>
    </w:p>
    <w:p w:rsidR="002D148E" w:rsidRDefault="002D148E" w:rsidP="00E71F55">
      <w:pPr>
        <w:widowControl/>
        <w:autoSpaceDE/>
        <w:autoSpaceDN/>
        <w:spacing w:after="5" w:line="271" w:lineRule="auto"/>
        <w:ind w:right="141"/>
        <w:jc w:val="both"/>
        <w:rPr>
          <w:b/>
          <w:color w:val="000000"/>
          <w:sz w:val="24"/>
          <w:szCs w:val="24"/>
        </w:rPr>
      </w:pPr>
    </w:p>
    <w:p w:rsidR="002D148E" w:rsidRDefault="002D148E" w:rsidP="00E71F55">
      <w:pPr>
        <w:widowControl/>
        <w:autoSpaceDE/>
        <w:autoSpaceDN/>
        <w:spacing w:after="5" w:line="271" w:lineRule="auto"/>
        <w:ind w:right="141"/>
        <w:jc w:val="both"/>
        <w:rPr>
          <w:b/>
          <w:color w:val="000000"/>
          <w:sz w:val="24"/>
          <w:szCs w:val="24"/>
        </w:rPr>
      </w:pPr>
    </w:p>
    <w:p w:rsidR="00EA4BFD" w:rsidRDefault="00EA4BFD" w:rsidP="00E71F55">
      <w:pPr>
        <w:widowControl/>
        <w:autoSpaceDE/>
        <w:autoSpaceDN/>
        <w:spacing w:after="5" w:line="271" w:lineRule="auto"/>
        <w:ind w:right="141"/>
        <w:jc w:val="both"/>
        <w:rPr>
          <w:b/>
          <w:color w:val="000000"/>
          <w:sz w:val="24"/>
          <w:szCs w:val="24"/>
        </w:rPr>
      </w:pPr>
    </w:p>
    <w:p w:rsidR="00EA4BFD" w:rsidRDefault="00EA4BFD" w:rsidP="00E71F55">
      <w:pPr>
        <w:widowControl/>
        <w:autoSpaceDE/>
        <w:autoSpaceDN/>
        <w:spacing w:after="5" w:line="271" w:lineRule="auto"/>
        <w:ind w:right="141"/>
        <w:jc w:val="both"/>
        <w:rPr>
          <w:b/>
          <w:color w:val="000000"/>
          <w:sz w:val="24"/>
          <w:szCs w:val="24"/>
        </w:rPr>
      </w:pPr>
    </w:p>
    <w:p w:rsidR="00EA4BFD" w:rsidRDefault="00EA4BFD" w:rsidP="00E71F55">
      <w:pPr>
        <w:widowControl/>
        <w:autoSpaceDE/>
        <w:autoSpaceDN/>
        <w:spacing w:after="5" w:line="271" w:lineRule="auto"/>
        <w:ind w:right="141"/>
        <w:jc w:val="both"/>
        <w:rPr>
          <w:b/>
          <w:color w:val="000000"/>
          <w:sz w:val="24"/>
          <w:szCs w:val="24"/>
        </w:rPr>
      </w:pPr>
    </w:p>
    <w:p w:rsidR="00EA4BFD" w:rsidRDefault="00EA4BFD" w:rsidP="00E71F55">
      <w:pPr>
        <w:widowControl/>
        <w:autoSpaceDE/>
        <w:autoSpaceDN/>
        <w:spacing w:after="5" w:line="271" w:lineRule="auto"/>
        <w:ind w:right="141"/>
        <w:jc w:val="both"/>
        <w:rPr>
          <w:b/>
          <w:color w:val="000000"/>
          <w:sz w:val="24"/>
          <w:szCs w:val="24"/>
        </w:rPr>
      </w:pPr>
    </w:p>
    <w:p w:rsidR="00EA4BFD" w:rsidRDefault="00EA4BFD" w:rsidP="00E71F55">
      <w:pPr>
        <w:widowControl/>
        <w:autoSpaceDE/>
        <w:autoSpaceDN/>
        <w:spacing w:after="5" w:line="271" w:lineRule="auto"/>
        <w:ind w:right="141"/>
        <w:jc w:val="both"/>
        <w:rPr>
          <w:b/>
          <w:color w:val="000000"/>
          <w:sz w:val="24"/>
          <w:szCs w:val="24"/>
        </w:rPr>
      </w:pPr>
    </w:p>
    <w:p w:rsidR="00EA4BFD" w:rsidRDefault="00EA4BFD" w:rsidP="00E71F55">
      <w:pPr>
        <w:widowControl/>
        <w:autoSpaceDE/>
        <w:autoSpaceDN/>
        <w:spacing w:after="5" w:line="271" w:lineRule="auto"/>
        <w:ind w:right="141"/>
        <w:jc w:val="both"/>
        <w:rPr>
          <w:b/>
          <w:color w:val="000000"/>
          <w:sz w:val="24"/>
          <w:szCs w:val="24"/>
        </w:rPr>
      </w:pPr>
    </w:p>
    <w:p w:rsidR="00EA4BFD" w:rsidRDefault="00EA4BFD" w:rsidP="00E71F55">
      <w:pPr>
        <w:widowControl/>
        <w:autoSpaceDE/>
        <w:autoSpaceDN/>
        <w:spacing w:after="5" w:line="271" w:lineRule="auto"/>
        <w:ind w:right="141"/>
        <w:jc w:val="both"/>
        <w:rPr>
          <w:b/>
          <w:color w:val="000000"/>
          <w:sz w:val="24"/>
          <w:szCs w:val="24"/>
        </w:rPr>
      </w:pPr>
    </w:p>
    <w:p w:rsidR="00EA4BFD" w:rsidRDefault="00EA4BFD" w:rsidP="00E71F55">
      <w:pPr>
        <w:widowControl/>
        <w:autoSpaceDE/>
        <w:autoSpaceDN/>
        <w:spacing w:after="5" w:line="271" w:lineRule="auto"/>
        <w:ind w:right="141"/>
        <w:jc w:val="both"/>
        <w:rPr>
          <w:b/>
          <w:color w:val="000000"/>
          <w:sz w:val="24"/>
          <w:szCs w:val="24"/>
        </w:rPr>
      </w:pPr>
    </w:p>
    <w:p w:rsidR="00EA4BFD" w:rsidRDefault="00EA4BFD" w:rsidP="00E71F55">
      <w:pPr>
        <w:widowControl/>
        <w:autoSpaceDE/>
        <w:autoSpaceDN/>
        <w:spacing w:after="5" w:line="271" w:lineRule="auto"/>
        <w:ind w:right="141"/>
        <w:jc w:val="both"/>
        <w:rPr>
          <w:b/>
          <w:color w:val="000000"/>
          <w:sz w:val="24"/>
          <w:szCs w:val="24"/>
        </w:rPr>
      </w:pPr>
    </w:p>
    <w:p w:rsidR="00EA4BFD" w:rsidRDefault="00EA4BFD" w:rsidP="00E71F55">
      <w:pPr>
        <w:widowControl/>
        <w:autoSpaceDE/>
        <w:autoSpaceDN/>
        <w:spacing w:after="5" w:line="271" w:lineRule="auto"/>
        <w:ind w:right="141"/>
        <w:jc w:val="both"/>
        <w:rPr>
          <w:b/>
          <w:color w:val="000000"/>
          <w:sz w:val="24"/>
          <w:szCs w:val="24"/>
        </w:rPr>
      </w:pPr>
    </w:p>
    <w:p w:rsidR="00EA4BFD" w:rsidRDefault="00EA4BFD" w:rsidP="00E71F55">
      <w:pPr>
        <w:widowControl/>
        <w:autoSpaceDE/>
        <w:autoSpaceDN/>
        <w:spacing w:after="5" w:line="271" w:lineRule="auto"/>
        <w:ind w:right="141"/>
        <w:jc w:val="both"/>
        <w:rPr>
          <w:b/>
          <w:color w:val="000000"/>
          <w:sz w:val="24"/>
          <w:szCs w:val="24"/>
        </w:rPr>
      </w:pPr>
    </w:p>
    <w:p w:rsidR="00EA4BFD" w:rsidRDefault="00EA4BFD" w:rsidP="00E71F55">
      <w:pPr>
        <w:widowControl/>
        <w:autoSpaceDE/>
        <w:autoSpaceDN/>
        <w:spacing w:after="5" w:line="271" w:lineRule="auto"/>
        <w:ind w:right="141"/>
        <w:jc w:val="both"/>
        <w:rPr>
          <w:b/>
          <w:color w:val="000000"/>
          <w:sz w:val="24"/>
          <w:szCs w:val="24"/>
        </w:rPr>
      </w:pPr>
    </w:p>
    <w:p w:rsidR="00EA4BFD" w:rsidRDefault="00EA4BFD" w:rsidP="00E71F55">
      <w:pPr>
        <w:widowControl/>
        <w:autoSpaceDE/>
        <w:autoSpaceDN/>
        <w:spacing w:after="5" w:line="271" w:lineRule="auto"/>
        <w:ind w:right="141"/>
        <w:jc w:val="both"/>
        <w:rPr>
          <w:b/>
          <w:color w:val="000000"/>
          <w:sz w:val="24"/>
          <w:szCs w:val="24"/>
        </w:rPr>
      </w:pPr>
    </w:p>
    <w:p w:rsidR="00EA4BFD" w:rsidRDefault="00EA4BFD" w:rsidP="00E71F55">
      <w:pPr>
        <w:widowControl/>
        <w:autoSpaceDE/>
        <w:autoSpaceDN/>
        <w:spacing w:after="5" w:line="271" w:lineRule="auto"/>
        <w:ind w:right="141"/>
        <w:jc w:val="both"/>
        <w:rPr>
          <w:b/>
          <w:color w:val="000000"/>
          <w:sz w:val="24"/>
          <w:szCs w:val="24"/>
        </w:rPr>
      </w:pPr>
    </w:p>
    <w:p w:rsidR="00EA4BFD" w:rsidRDefault="00EA4BFD" w:rsidP="00E71F55">
      <w:pPr>
        <w:widowControl/>
        <w:autoSpaceDE/>
        <w:autoSpaceDN/>
        <w:spacing w:after="5" w:line="271" w:lineRule="auto"/>
        <w:ind w:right="141"/>
        <w:jc w:val="both"/>
        <w:rPr>
          <w:b/>
          <w:color w:val="000000"/>
          <w:sz w:val="24"/>
          <w:szCs w:val="24"/>
        </w:rPr>
      </w:pPr>
    </w:p>
    <w:p w:rsidR="00EA4BFD" w:rsidRDefault="00EA4BFD" w:rsidP="00E71F55">
      <w:pPr>
        <w:widowControl/>
        <w:autoSpaceDE/>
        <w:autoSpaceDN/>
        <w:spacing w:after="5" w:line="271" w:lineRule="auto"/>
        <w:ind w:right="141"/>
        <w:jc w:val="both"/>
        <w:rPr>
          <w:b/>
          <w:color w:val="000000"/>
          <w:sz w:val="24"/>
          <w:szCs w:val="24"/>
        </w:rPr>
      </w:pPr>
    </w:p>
    <w:p w:rsidR="00EA4BFD" w:rsidRDefault="00EA4BFD" w:rsidP="00E71F55">
      <w:pPr>
        <w:widowControl/>
        <w:autoSpaceDE/>
        <w:autoSpaceDN/>
        <w:spacing w:after="5" w:line="271" w:lineRule="auto"/>
        <w:ind w:right="141"/>
        <w:jc w:val="both"/>
        <w:rPr>
          <w:b/>
          <w:color w:val="000000"/>
          <w:sz w:val="24"/>
          <w:szCs w:val="24"/>
        </w:rPr>
      </w:pPr>
    </w:p>
    <w:p w:rsidR="002D148E" w:rsidRDefault="002D148E" w:rsidP="00E71F55">
      <w:pPr>
        <w:widowControl/>
        <w:autoSpaceDE/>
        <w:autoSpaceDN/>
        <w:spacing w:after="5" w:line="271" w:lineRule="auto"/>
        <w:ind w:right="141"/>
        <w:jc w:val="both"/>
        <w:rPr>
          <w:b/>
          <w:color w:val="000000"/>
          <w:sz w:val="24"/>
          <w:szCs w:val="24"/>
        </w:rPr>
      </w:pPr>
    </w:p>
    <w:p w:rsidR="002D148E" w:rsidRDefault="002D148E" w:rsidP="00E71F55">
      <w:pPr>
        <w:widowControl/>
        <w:autoSpaceDE/>
        <w:autoSpaceDN/>
        <w:spacing w:after="5" w:line="271" w:lineRule="auto"/>
        <w:ind w:right="141"/>
        <w:jc w:val="both"/>
        <w:rPr>
          <w:b/>
          <w:color w:val="000000"/>
          <w:sz w:val="24"/>
          <w:szCs w:val="24"/>
        </w:rPr>
      </w:pPr>
    </w:p>
    <w:p w:rsidR="00D87EAB" w:rsidRPr="00E71F55" w:rsidRDefault="00D87EAB" w:rsidP="00E71F55">
      <w:pPr>
        <w:widowControl/>
        <w:autoSpaceDE/>
        <w:autoSpaceDN/>
        <w:spacing w:after="5" w:line="271" w:lineRule="auto"/>
        <w:ind w:right="141"/>
        <w:jc w:val="both"/>
        <w:rPr>
          <w:color w:val="000000"/>
          <w:sz w:val="24"/>
          <w:szCs w:val="24"/>
        </w:rPr>
      </w:pPr>
      <w:r w:rsidRPr="00E71F55">
        <w:rPr>
          <w:b/>
          <w:color w:val="000000"/>
          <w:sz w:val="24"/>
          <w:szCs w:val="24"/>
        </w:rPr>
        <w:t xml:space="preserve">РАЗДЕЛ </w:t>
      </w:r>
      <w:r w:rsidRPr="00E71F55">
        <w:rPr>
          <w:b/>
          <w:color w:val="000000"/>
          <w:sz w:val="24"/>
          <w:szCs w:val="24"/>
          <w:lang w:val="en-US"/>
        </w:rPr>
        <w:t>II</w:t>
      </w:r>
      <w:r w:rsidRPr="00E71F55">
        <w:rPr>
          <w:b/>
          <w:color w:val="000000"/>
          <w:sz w:val="24"/>
          <w:szCs w:val="24"/>
        </w:rPr>
        <w:t xml:space="preserve">. СОДЕРЖАТЕЛЬНЫЙ </w:t>
      </w:r>
    </w:p>
    <w:p w:rsidR="00D87EAB" w:rsidRPr="00E71F55" w:rsidRDefault="00D87EAB" w:rsidP="00E71F55">
      <w:pPr>
        <w:widowControl/>
        <w:autoSpaceDE/>
        <w:autoSpaceDN/>
        <w:spacing w:after="31" w:line="259" w:lineRule="auto"/>
        <w:ind w:right="141"/>
        <w:rPr>
          <w:color w:val="000000"/>
          <w:sz w:val="24"/>
          <w:szCs w:val="24"/>
          <w:lang w:val="en-US"/>
        </w:rPr>
      </w:pPr>
    </w:p>
    <w:p w:rsidR="0083031C" w:rsidRPr="00E71F55" w:rsidRDefault="0083031C" w:rsidP="00E71F55">
      <w:pPr>
        <w:widowControl/>
        <w:autoSpaceDE/>
        <w:autoSpaceDN/>
        <w:spacing w:line="276" w:lineRule="auto"/>
        <w:ind w:right="141"/>
        <w:jc w:val="center"/>
        <w:rPr>
          <w:b/>
          <w:color w:val="000000"/>
          <w:sz w:val="24"/>
          <w:szCs w:val="24"/>
        </w:rPr>
      </w:pPr>
      <w:r w:rsidRPr="00E71F55">
        <w:rPr>
          <w:b/>
          <w:color w:val="000000"/>
          <w:sz w:val="24"/>
          <w:szCs w:val="24"/>
        </w:rPr>
        <w:t xml:space="preserve">      Недельный учебный план </w:t>
      </w:r>
    </w:p>
    <w:p w:rsidR="0083031C" w:rsidRPr="00E71F55" w:rsidRDefault="0083031C" w:rsidP="00E71F55">
      <w:pPr>
        <w:wordWrap w:val="0"/>
        <w:ind w:right="141" w:firstLine="708"/>
        <w:contextualSpacing/>
        <w:jc w:val="center"/>
        <w:rPr>
          <w:b/>
          <w:color w:val="000000"/>
          <w:kern w:val="2"/>
          <w:sz w:val="24"/>
          <w:szCs w:val="24"/>
          <w:lang w:eastAsia="ko-KR"/>
        </w:rPr>
      </w:pPr>
      <w:r w:rsidRPr="00E71F55">
        <w:rPr>
          <w:b/>
          <w:color w:val="000000"/>
          <w:kern w:val="2"/>
          <w:sz w:val="24"/>
          <w:szCs w:val="24"/>
          <w:lang w:eastAsia="ko-KR"/>
        </w:rPr>
        <w:t xml:space="preserve">на уровне среднего общего образования в рамках ФГОС СОО (10-11 классы) </w:t>
      </w:r>
    </w:p>
    <w:p w:rsidR="0083031C" w:rsidRPr="00E71F55" w:rsidRDefault="0083031C" w:rsidP="00E71F55">
      <w:pPr>
        <w:wordWrap w:val="0"/>
        <w:ind w:right="141" w:firstLine="708"/>
        <w:contextualSpacing/>
        <w:jc w:val="center"/>
        <w:rPr>
          <w:b/>
          <w:color w:val="000000"/>
          <w:kern w:val="2"/>
          <w:sz w:val="24"/>
          <w:szCs w:val="24"/>
          <w:lang w:eastAsia="ko-KR"/>
        </w:rPr>
      </w:pPr>
      <w:r w:rsidRPr="00E71F55">
        <w:rPr>
          <w:b/>
          <w:color w:val="000000"/>
          <w:kern w:val="2"/>
          <w:sz w:val="24"/>
          <w:szCs w:val="24"/>
          <w:lang w:eastAsia="ko-KR"/>
        </w:rPr>
        <w:t xml:space="preserve"> на 2023-2024 учебный год</w:t>
      </w:r>
    </w:p>
    <w:p w:rsidR="0083031C" w:rsidRPr="00E71F55" w:rsidRDefault="0083031C" w:rsidP="00E71F55">
      <w:pPr>
        <w:wordWrap w:val="0"/>
        <w:ind w:left="-993" w:right="141"/>
        <w:contextualSpacing/>
        <w:jc w:val="center"/>
        <w:rPr>
          <w:b/>
          <w:color w:val="000000"/>
          <w:kern w:val="2"/>
          <w:sz w:val="24"/>
          <w:szCs w:val="24"/>
          <w:lang w:eastAsia="ko-KR"/>
        </w:rPr>
      </w:pPr>
      <w:r w:rsidRPr="00E71F55">
        <w:rPr>
          <w:b/>
          <w:color w:val="000000"/>
          <w:kern w:val="2"/>
          <w:sz w:val="24"/>
          <w:szCs w:val="24"/>
          <w:lang w:eastAsia="ko-KR"/>
        </w:rPr>
        <w:t xml:space="preserve">                              (5-дневная учебная неделя)</w:t>
      </w:r>
    </w:p>
    <w:p w:rsidR="0083031C" w:rsidRPr="00E71F55" w:rsidRDefault="0083031C" w:rsidP="00E71F55">
      <w:pPr>
        <w:widowControl/>
        <w:autoSpaceDE/>
        <w:autoSpaceDN/>
        <w:ind w:right="141" w:firstLine="270"/>
        <w:jc w:val="center"/>
        <w:textAlignment w:val="baseline"/>
        <w:rPr>
          <w:b/>
          <w:sz w:val="24"/>
          <w:szCs w:val="24"/>
          <w:lang w:eastAsia="ru-RU"/>
        </w:rPr>
      </w:pPr>
    </w:p>
    <w:tbl>
      <w:tblPr>
        <w:tblW w:w="888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96"/>
        <w:gridCol w:w="3161"/>
        <w:gridCol w:w="489"/>
        <w:gridCol w:w="461"/>
        <w:gridCol w:w="759"/>
        <w:gridCol w:w="919"/>
      </w:tblGrid>
      <w:tr w:rsidR="0083031C" w:rsidRPr="00E71F55" w:rsidTr="0083031C">
        <w:trPr>
          <w:gridAfter w:val="3"/>
          <w:wAfter w:w="1947" w:type="dxa"/>
          <w:trHeight w:val="276"/>
        </w:trPr>
        <w:tc>
          <w:tcPr>
            <w:tcW w:w="3174"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sz w:val="24"/>
                <w:szCs w:val="24"/>
                <w:lang w:eastAsia="ru-RU"/>
              </w:rPr>
            </w:pPr>
            <w:r w:rsidRPr="00E71F55">
              <w:rPr>
                <w:b/>
                <w:bCs/>
                <w:sz w:val="24"/>
                <w:szCs w:val="24"/>
                <w:lang w:eastAsia="ru-RU"/>
              </w:rPr>
              <w:t>Предметные области</w:t>
            </w:r>
            <w:r w:rsidRPr="00E71F55">
              <w:rPr>
                <w:sz w:val="24"/>
                <w:szCs w:val="24"/>
                <w:lang w:eastAsia="ru-RU"/>
              </w:rPr>
              <w:t> </w:t>
            </w:r>
          </w:p>
        </w:tc>
        <w:tc>
          <w:tcPr>
            <w:tcW w:w="3272"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sz w:val="24"/>
                <w:szCs w:val="24"/>
                <w:lang w:eastAsia="ru-RU"/>
              </w:rPr>
            </w:pPr>
            <w:r w:rsidRPr="00E71F55">
              <w:rPr>
                <w:b/>
                <w:bCs/>
                <w:sz w:val="24"/>
                <w:szCs w:val="24"/>
                <w:lang w:eastAsia="ru-RU"/>
              </w:rPr>
              <w:t>Учебные предметы</w:t>
            </w:r>
            <w:r w:rsidRPr="00E71F55">
              <w:rPr>
                <w:sz w:val="24"/>
                <w:szCs w:val="24"/>
                <w:lang w:eastAsia="ru-RU"/>
              </w:rPr>
              <w:t> </w:t>
            </w:r>
          </w:p>
          <w:p w:rsidR="0083031C" w:rsidRPr="00E71F55" w:rsidRDefault="0083031C" w:rsidP="00E71F55">
            <w:pPr>
              <w:widowControl/>
              <w:autoSpaceDE/>
              <w:autoSpaceDN/>
              <w:ind w:right="141"/>
              <w:jc w:val="both"/>
              <w:textAlignment w:val="baseline"/>
              <w:rPr>
                <w:sz w:val="24"/>
                <w:szCs w:val="24"/>
                <w:lang w:eastAsia="ru-RU"/>
              </w:rPr>
            </w:pPr>
            <w:r w:rsidRPr="00E71F55">
              <w:rPr>
                <w:sz w:val="24"/>
                <w:szCs w:val="24"/>
                <w:lang w:eastAsia="ru-RU"/>
              </w:rPr>
              <w:t> </w:t>
            </w:r>
          </w:p>
        </w:tc>
        <w:tc>
          <w:tcPr>
            <w:tcW w:w="492"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bCs/>
                <w:sz w:val="24"/>
                <w:szCs w:val="24"/>
                <w:lang w:eastAsia="ru-RU"/>
              </w:rPr>
            </w:pPr>
          </w:p>
        </w:tc>
      </w:tr>
      <w:tr w:rsidR="0083031C" w:rsidRPr="00E71F55" w:rsidTr="0083031C">
        <w:trPr>
          <w:trHeight w:val="450"/>
        </w:trPr>
        <w:tc>
          <w:tcPr>
            <w:tcW w:w="317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3031C" w:rsidRPr="00E71F55" w:rsidRDefault="0083031C" w:rsidP="00E71F55">
            <w:pPr>
              <w:widowControl/>
              <w:autoSpaceDE/>
              <w:autoSpaceDN/>
              <w:ind w:right="141"/>
              <w:rPr>
                <w:sz w:val="24"/>
                <w:szCs w:val="24"/>
                <w:lang w:eastAsia="ru-RU"/>
              </w:rPr>
            </w:pPr>
          </w:p>
        </w:tc>
        <w:tc>
          <w:tcPr>
            <w:tcW w:w="32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3031C" w:rsidRPr="00E71F55" w:rsidRDefault="0083031C" w:rsidP="00E71F55">
            <w:pPr>
              <w:widowControl/>
              <w:autoSpaceDE/>
              <w:autoSpaceDN/>
              <w:ind w:right="141"/>
              <w:rPr>
                <w:sz w:val="24"/>
                <w:szCs w:val="24"/>
                <w:lang w:eastAsia="ru-RU"/>
              </w:rPr>
            </w:pPr>
          </w:p>
        </w:tc>
        <w:tc>
          <w:tcPr>
            <w:tcW w:w="49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center"/>
              <w:textAlignment w:val="baseline"/>
              <w:rPr>
                <w:sz w:val="24"/>
                <w:szCs w:val="24"/>
                <w:lang w:eastAsia="ru-RU"/>
              </w:rPr>
            </w:pPr>
            <w:r w:rsidRPr="00E71F55">
              <w:rPr>
                <w:b/>
                <w:bCs/>
                <w:sz w:val="24"/>
                <w:szCs w:val="24"/>
                <w:lang w:eastAsia="ru-RU"/>
              </w:rPr>
              <w:t>10</w:t>
            </w:r>
            <w:r w:rsidRPr="00E71F55">
              <w:rPr>
                <w:sz w:val="24"/>
                <w:szCs w:val="24"/>
                <w:lang w:eastAsia="ru-RU"/>
              </w:rPr>
              <w:t> </w:t>
            </w:r>
          </w:p>
        </w:tc>
        <w:tc>
          <w:tcPr>
            <w:tcW w:w="461"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center"/>
              <w:textAlignment w:val="baseline"/>
              <w:rPr>
                <w:sz w:val="24"/>
                <w:szCs w:val="24"/>
                <w:lang w:eastAsia="ru-RU"/>
              </w:rPr>
            </w:pPr>
            <w:r w:rsidRPr="00E71F55">
              <w:rPr>
                <w:b/>
                <w:bCs/>
                <w:sz w:val="24"/>
                <w:szCs w:val="24"/>
                <w:lang w:eastAsia="ru-RU"/>
              </w:rPr>
              <w:t>11</w:t>
            </w:r>
          </w:p>
        </w:tc>
        <w:tc>
          <w:tcPr>
            <w:tcW w:w="663"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textAlignment w:val="baseline"/>
              <w:rPr>
                <w:b/>
                <w:sz w:val="24"/>
                <w:szCs w:val="24"/>
                <w:lang w:eastAsia="ru-RU"/>
              </w:rPr>
            </w:pPr>
            <w:r w:rsidRPr="00E71F55">
              <w:rPr>
                <w:b/>
                <w:sz w:val="24"/>
                <w:szCs w:val="24"/>
                <w:lang w:eastAsia="ru-RU"/>
              </w:rPr>
              <w:t>Всего</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textAlignment w:val="baseline"/>
              <w:rPr>
                <w:b/>
                <w:sz w:val="24"/>
                <w:szCs w:val="24"/>
                <w:lang w:eastAsia="ru-RU"/>
              </w:rPr>
            </w:pPr>
            <w:r w:rsidRPr="00E71F55">
              <w:rPr>
                <w:b/>
                <w:sz w:val="24"/>
                <w:szCs w:val="24"/>
                <w:lang w:eastAsia="ru-RU"/>
              </w:rPr>
              <w:t>Колич.</w:t>
            </w:r>
          </w:p>
          <w:p w:rsidR="0083031C" w:rsidRPr="00E71F55" w:rsidRDefault="0083031C" w:rsidP="00E71F55">
            <w:pPr>
              <w:widowControl/>
              <w:autoSpaceDE/>
              <w:autoSpaceDN/>
              <w:ind w:right="141"/>
              <w:textAlignment w:val="baseline"/>
              <w:rPr>
                <w:b/>
                <w:sz w:val="24"/>
                <w:szCs w:val="24"/>
                <w:lang w:eastAsia="ru-RU"/>
              </w:rPr>
            </w:pPr>
            <w:r w:rsidRPr="00E71F55">
              <w:rPr>
                <w:b/>
                <w:sz w:val="24"/>
                <w:szCs w:val="24"/>
                <w:lang w:eastAsia="ru-RU"/>
              </w:rPr>
              <w:t>часов</w:t>
            </w:r>
          </w:p>
        </w:tc>
      </w:tr>
      <w:tr w:rsidR="0083031C" w:rsidRPr="00E71F55" w:rsidTr="0083031C">
        <w:trPr>
          <w:gridAfter w:val="3"/>
          <w:wAfter w:w="1947" w:type="dxa"/>
          <w:trHeight w:val="480"/>
        </w:trPr>
        <w:tc>
          <w:tcPr>
            <w:tcW w:w="6446" w:type="dxa"/>
            <w:gridSpan w:val="2"/>
            <w:tcBorders>
              <w:top w:val="nil"/>
              <w:left w:val="single" w:sz="6" w:space="0" w:color="auto"/>
              <w:bottom w:val="single" w:sz="6" w:space="0" w:color="auto"/>
              <w:right w:val="single" w:sz="6" w:space="0" w:color="auto"/>
            </w:tcBorders>
            <w:shd w:val="clear" w:color="auto" w:fill="auto"/>
            <w:vAlign w:val="center"/>
            <w:hideMark/>
          </w:tcPr>
          <w:p w:rsidR="0083031C" w:rsidRPr="00E71F55" w:rsidRDefault="0083031C" w:rsidP="00E71F55">
            <w:pPr>
              <w:widowControl/>
              <w:autoSpaceDE/>
              <w:autoSpaceDN/>
              <w:ind w:right="141"/>
              <w:textAlignment w:val="baseline"/>
              <w:rPr>
                <w:sz w:val="24"/>
                <w:szCs w:val="24"/>
                <w:lang w:eastAsia="ru-RU"/>
              </w:rPr>
            </w:pPr>
            <w:r w:rsidRPr="00E71F55">
              <w:rPr>
                <w:b/>
                <w:bCs/>
                <w:sz w:val="24"/>
                <w:szCs w:val="24"/>
                <w:lang w:eastAsia="ru-RU"/>
              </w:rPr>
              <w:t>Обязательная часть</w:t>
            </w:r>
            <w:r w:rsidRPr="00E71F55">
              <w:rPr>
                <w:sz w:val="24"/>
                <w:szCs w:val="24"/>
                <w:lang w:eastAsia="ru-RU"/>
              </w:rPr>
              <w:t> </w:t>
            </w:r>
          </w:p>
        </w:tc>
        <w:tc>
          <w:tcPr>
            <w:tcW w:w="492" w:type="dxa"/>
            <w:tcBorders>
              <w:top w:val="nil"/>
              <w:left w:val="single" w:sz="6" w:space="0" w:color="auto"/>
              <w:bottom w:val="single" w:sz="6" w:space="0" w:color="auto"/>
              <w:right w:val="single" w:sz="6" w:space="0" w:color="auto"/>
            </w:tcBorders>
          </w:tcPr>
          <w:p w:rsidR="0083031C" w:rsidRPr="00E71F55" w:rsidRDefault="0083031C" w:rsidP="00E71F55">
            <w:pPr>
              <w:widowControl/>
              <w:autoSpaceDE/>
              <w:autoSpaceDN/>
              <w:ind w:right="141"/>
              <w:textAlignment w:val="baseline"/>
              <w:rPr>
                <w:b/>
                <w:bCs/>
                <w:sz w:val="24"/>
                <w:szCs w:val="24"/>
                <w:lang w:eastAsia="ru-RU"/>
              </w:rPr>
            </w:pPr>
          </w:p>
        </w:tc>
      </w:tr>
      <w:tr w:rsidR="0083031C" w:rsidRPr="00E71F55" w:rsidTr="0083031C">
        <w:tc>
          <w:tcPr>
            <w:tcW w:w="317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Русский язык и литература </w:t>
            </w:r>
          </w:p>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w:t>
            </w:r>
          </w:p>
        </w:tc>
        <w:tc>
          <w:tcPr>
            <w:tcW w:w="327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Русский язык </w:t>
            </w:r>
          </w:p>
        </w:tc>
        <w:tc>
          <w:tcPr>
            <w:tcW w:w="49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2</w:t>
            </w:r>
          </w:p>
        </w:tc>
        <w:tc>
          <w:tcPr>
            <w:tcW w:w="461"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2</w:t>
            </w:r>
          </w:p>
        </w:tc>
        <w:tc>
          <w:tcPr>
            <w:tcW w:w="663"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4 </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136</w:t>
            </w:r>
          </w:p>
        </w:tc>
      </w:tr>
      <w:tr w:rsidR="0083031C" w:rsidRPr="00E71F55" w:rsidTr="0083031C">
        <w:tc>
          <w:tcPr>
            <w:tcW w:w="317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3031C" w:rsidRPr="00E71F55" w:rsidRDefault="0083031C" w:rsidP="00E71F55">
            <w:pPr>
              <w:widowControl/>
              <w:autoSpaceDE/>
              <w:autoSpaceDN/>
              <w:ind w:right="141"/>
              <w:rPr>
                <w:b/>
                <w:sz w:val="24"/>
                <w:szCs w:val="24"/>
                <w:lang w:eastAsia="ru-RU"/>
              </w:rPr>
            </w:pPr>
          </w:p>
        </w:tc>
        <w:tc>
          <w:tcPr>
            <w:tcW w:w="327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Литература </w:t>
            </w:r>
          </w:p>
        </w:tc>
        <w:tc>
          <w:tcPr>
            <w:tcW w:w="49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3 </w:t>
            </w:r>
          </w:p>
        </w:tc>
        <w:tc>
          <w:tcPr>
            <w:tcW w:w="461"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3 </w:t>
            </w:r>
          </w:p>
        </w:tc>
        <w:tc>
          <w:tcPr>
            <w:tcW w:w="663"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6 </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204</w:t>
            </w:r>
          </w:p>
        </w:tc>
      </w:tr>
      <w:tr w:rsidR="0083031C" w:rsidRPr="00E71F55" w:rsidTr="0083031C">
        <w:trPr>
          <w:trHeight w:val="586"/>
        </w:trPr>
        <w:tc>
          <w:tcPr>
            <w:tcW w:w="317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Иностранные языки </w:t>
            </w:r>
          </w:p>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w:t>
            </w:r>
          </w:p>
        </w:tc>
        <w:tc>
          <w:tcPr>
            <w:tcW w:w="327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Иностранный язык (английский язык) </w:t>
            </w:r>
          </w:p>
          <w:p w:rsidR="0083031C" w:rsidRPr="00E71F55" w:rsidRDefault="0083031C" w:rsidP="00E71F55">
            <w:pPr>
              <w:widowControl/>
              <w:autoSpaceDE/>
              <w:autoSpaceDN/>
              <w:ind w:right="141"/>
              <w:jc w:val="both"/>
              <w:textAlignment w:val="baseline"/>
              <w:rPr>
                <w:b/>
                <w:sz w:val="24"/>
                <w:szCs w:val="24"/>
                <w:lang w:eastAsia="ru-RU"/>
              </w:rPr>
            </w:pPr>
          </w:p>
        </w:tc>
        <w:tc>
          <w:tcPr>
            <w:tcW w:w="49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3</w:t>
            </w:r>
          </w:p>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w:t>
            </w:r>
          </w:p>
        </w:tc>
        <w:tc>
          <w:tcPr>
            <w:tcW w:w="461"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3 </w:t>
            </w:r>
          </w:p>
          <w:p w:rsidR="0083031C" w:rsidRPr="00E71F55" w:rsidRDefault="0083031C" w:rsidP="00E71F55">
            <w:pPr>
              <w:widowControl/>
              <w:autoSpaceDE/>
              <w:autoSpaceDN/>
              <w:ind w:right="141"/>
              <w:jc w:val="both"/>
              <w:textAlignment w:val="baseline"/>
              <w:rPr>
                <w:b/>
                <w:sz w:val="24"/>
                <w:szCs w:val="24"/>
                <w:lang w:eastAsia="ru-RU"/>
              </w:rPr>
            </w:pPr>
          </w:p>
        </w:tc>
        <w:tc>
          <w:tcPr>
            <w:tcW w:w="663"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6</w:t>
            </w:r>
          </w:p>
          <w:p w:rsidR="0083031C" w:rsidRPr="00E71F55" w:rsidRDefault="0083031C" w:rsidP="00E71F55">
            <w:pPr>
              <w:widowControl/>
              <w:autoSpaceDE/>
              <w:autoSpaceDN/>
              <w:ind w:right="141"/>
              <w:jc w:val="both"/>
              <w:textAlignment w:val="baseline"/>
              <w:rPr>
                <w:b/>
                <w:sz w:val="24"/>
                <w:szCs w:val="24"/>
                <w:lang w:eastAsia="ru-RU"/>
              </w:rPr>
            </w:pP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204</w:t>
            </w:r>
          </w:p>
        </w:tc>
      </w:tr>
      <w:tr w:rsidR="0083031C" w:rsidRPr="00E71F55" w:rsidTr="0083031C">
        <w:tc>
          <w:tcPr>
            <w:tcW w:w="3174" w:type="dxa"/>
            <w:vMerge w:val="restart"/>
            <w:tcBorders>
              <w:top w:val="single" w:sz="6" w:space="0" w:color="auto"/>
              <w:left w:val="single" w:sz="6" w:space="0" w:color="auto"/>
              <w:right w:val="single" w:sz="6" w:space="0" w:color="auto"/>
            </w:tcBorders>
            <w:shd w:val="clear" w:color="auto" w:fill="auto"/>
            <w:vAlign w:val="center"/>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Общественные науки </w:t>
            </w:r>
          </w:p>
        </w:tc>
        <w:tc>
          <w:tcPr>
            <w:tcW w:w="327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Всеобщая история</w:t>
            </w:r>
          </w:p>
        </w:tc>
        <w:tc>
          <w:tcPr>
            <w:tcW w:w="49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2</w:t>
            </w:r>
          </w:p>
        </w:tc>
        <w:tc>
          <w:tcPr>
            <w:tcW w:w="461"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2</w:t>
            </w:r>
          </w:p>
        </w:tc>
        <w:tc>
          <w:tcPr>
            <w:tcW w:w="663"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4</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136</w:t>
            </w:r>
          </w:p>
        </w:tc>
      </w:tr>
      <w:tr w:rsidR="0083031C" w:rsidRPr="00E71F55" w:rsidTr="0083031C">
        <w:tc>
          <w:tcPr>
            <w:tcW w:w="3174" w:type="dxa"/>
            <w:vMerge/>
            <w:tcBorders>
              <w:left w:val="single" w:sz="6" w:space="0" w:color="auto"/>
              <w:right w:val="single" w:sz="6" w:space="0" w:color="auto"/>
            </w:tcBorders>
            <w:shd w:val="clear" w:color="auto" w:fill="auto"/>
            <w:vAlign w:val="center"/>
            <w:hideMark/>
          </w:tcPr>
          <w:p w:rsidR="0083031C" w:rsidRPr="00E71F55" w:rsidRDefault="0083031C" w:rsidP="00E71F55">
            <w:pPr>
              <w:widowControl/>
              <w:autoSpaceDE/>
              <w:autoSpaceDN/>
              <w:ind w:right="141"/>
              <w:rPr>
                <w:b/>
                <w:sz w:val="24"/>
                <w:szCs w:val="24"/>
                <w:lang w:eastAsia="ru-RU"/>
              </w:rPr>
            </w:pPr>
          </w:p>
        </w:tc>
        <w:tc>
          <w:tcPr>
            <w:tcW w:w="327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Обществознание</w:t>
            </w:r>
          </w:p>
        </w:tc>
        <w:tc>
          <w:tcPr>
            <w:tcW w:w="49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2</w:t>
            </w:r>
          </w:p>
        </w:tc>
        <w:tc>
          <w:tcPr>
            <w:tcW w:w="461"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2</w:t>
            </w:r>
          </w:p>
        </w:tc>
        <w:tc>
          <w:tcPr>
            <w:tcW w:w="663"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4 </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136</w:t>
            </w:r>
          </w:p>
        </w:tc>
      </w:tr>
      <w:tr w:rsidR="0083031C" w:rsidRPr="00E71F55" w:rsidTr="0083031C">
        <w:tc>
          <w:tcPr>
            <w:tcW w:w="3174" w:type="dxa"/>
            <w:vMerge/>
            <w:tcBorders>
              <w:left w:val="single" w:sz="6" w:space="0" w:color="auto"/>
              <w:bottom w:val="single" w:sz="6" w:space="0" w:color="auto"/>
              <w:right w:val="single" w:sz="6" w:space="0" w:color="auto"/>
            </w:tcBorders>
            <w:shd w:val="clear" w:color="auto" w:fill="auto"/>
            <w:vAlign w:val="center"/>
          </w:tcPr>
          <w:p w:rsidR="0083031C" w:rsidRPr="00E71F55" w:rsidRDefault="0083031C" w:rsidP="00E71F55">
            <w:pPr>
              <w:widowControl/>
              <w:autoSpaceDE/>
              <w:autoSpaceDN/>
              <w:ind w:right="141"/>
              <w:rPr>
                <w:b/>
                <w:sz w:val="24"/>
                <w:szCs w:val="24"/>
                <w:lang w:eastAsia="ru-RU"/>
              </w:rPr>
            </w:pPr>
          </w:p>
        </w:tc>
        <w:tc>
          <w:tcPr>
            <w:tcW w:w="327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География </w:t>
            </w:r>
          </w:p>
        </w:tc>
        <w:tc>
          <w:tcPr>
            <w:tcW w:w="49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2</w:t>
            </w:r>
          </w:p>
        </w:tc>
        <w:tc>
          <w:tcPr>
            <w:tcW w:w="461"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w:t>
            </w:r>
          </w:p>
        </w:tc>
        <w:tc>
          <w:tcPr>
            <w:tcW w:w="663"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2</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68</w:t>
            </w:r>
          </w:p>
        </w:tc>
      </w:tr>
      <w:tr w:rsidR="0083031C" w:rsidRPr="00E71F55" w:rsidTr="0083031C">
        <w:tc>
          <w:tcPr>
            <w:tcW w:w="317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Математика и информатика </w:t>
            </w:r>
          </w:p>
        </w:tc>
        <w:tc>
          <w:tcPr>
            <w:tcW w:w="327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Алгебра и начала анализа</w:t>
            </w:r>
          </w:p>
        </w:tc>
        <w:tc>
          <w:tcPr>
            <w:tcW w:w="49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2 </w:t>
            </w:r>
          </w:p>
        </w:tc>
        <w:tc>
          <w:tcPr>
            <w:tcW w:w="461"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3 </w:t>
            </w:r>
          </w:p>
        </w:tc>
        <w:tc>
          <w:tcPr>
            <w:tcW w:w="663"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5 </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170</w:t>
            </w:r>
          </w:p>
        </w:tc>
      </w:tr>
      <w:tr w:rsidR="0083031C" w:rsidRPr="00E71F55" w:rsidTr="0083031C">
        <w:tc>
          <w:tcPr>
            <w:tcW w:w="3174" w:type="dxa"/>
            <w:vMerge/>
            <w:tcBorders>
              <w:top w:val="single" w:sz="6" w:space="0" w:color="auto"/>
              <w:left w:val="single" w:sz="6" w:space="0" w:color="auto"/>
              <w:bottom w:val="single" w:sz="6" w:space="0" w:color="auto"/>
              <w:right w:val="single" w:sz="6" w:space="0" w:color="auto"/>
            </w:tcBorders>
            <w:shd w:val="clear" w:color="auto" w:fill="auto"/>
            <w:vAlign w:val="center"/>
          </w:tcPr>
          <w:p w:rsidR="0083031C" w:rsidRPr="00E71F55" w:rsidRDefault="0083031C" w:rsidP="00E71F55">
            <w:pPr>
              <w:widowControl/>
              <w:autoSpaceDE/>
              <w:autoSpaceDN/>
              <w:ind w:right="141"/>
              <w:jc w:val="both"/>
              <w:textAlignment w:val="baseline"/>
              <w:rPr>
                <w:b/>
                <w:sz w:val="24"/>
                <w:szCs w:val="24"/>
                <w:lang w:eastAsia="ru-RU"/>
              </w:rPr>
            </w:pPr>
          </w:p>
        </w:tc>
        <w:tc>
          <w:tcPr>
            <w:tcW w:w="327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Геометрия</w:t>
            </w:r>
          </w:p>
        </w:tc>
        <w:tc>
          <w:tcPr>
            <w:tcW w:w="49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2</w:t>
            </w:r>
          </w:p>
        </w:tc>
        <w:tc>
          <w:tcPr>
            <w:tcW w:w="461"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1</w:t>
            </w:r>
          </w:p>
        </w:tc>
        <w:tc>
          <w:tcPr>
            <w:tcW w:w="663"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3</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102</w:t>
            </w:r>
          </w:p>
        </w:tc>
      </w:tr>
      <w:tr w:rsidR="0083031C" w:rsidRPr="00E71F55" w:rsidTr="0083031C">
        <w:tc>
          <w:tcPr>
            <w:tcW w:w="3174" w:type="dxa"/>
            <w:vMerge/>
            <w:tcBorders>
              <w:top w:val="single" w:sz="6" w:space="0" w:color="auto"/>
              <w:left w:val="single" w:sz="6" w:space="0" w:color="auto"/>
              <w:bottom w:val="single" w:sz="6" w:space="0" w:color="auto"/>
              <w:right w:val="single" w:sz="6" w:space="0" w:color="auto"/>
            </w:tcBorders>
            <w:shd w:val="clear" w:color="auto" w:fill="auto"/>
            <w:vAlign w:val="center"/>
          </w:tcPr>
          <w:p w:rsidR="0083031C" w:rsidRPr="00E71F55" w:rsidRDefault="0083031C" w:rsidP="00E71F55">
            <w:pPr>
              <w:widowControl/>
              <w:autoSpaceDE/>
              <w:autoSpaceDN/>
              <w:ind w:right="141"/>
              <w:jc w:val="both"/>
              <w:textAlignment w:val="baseline"/>
              <w:rPr>
                <w:b/>
                <w:sz w:val="24"/>
                <w:szCs w:val="24"/>
                <w:lang w:eastAsia="ru-RU"/>
              </w:rPr>
            </w:pPr>
          </w:p>
        </w:tc>
        <w:tc>
          <w:tcPr>
            <w:tcW w:w="327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Вероятность и статистика</w:t>
            </w:r>
          </w:p>
        </w:tc>
        <w:tc>
          <w:tcPr>
            <w:tcW w:w="49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1</w:t>
            </w:r>
          </w:p>
        </w:tc>
        <w:tc>
          <w:tcPr>
            <w:tcW w:w="461"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1</w:t>
            </w:r>
          </w:p>
        </w:tc>
        <w:tc>
          <w:tcPr>
            <w:tcW w:w="663"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2</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68</w:t>
            </w:r>
          </w:p>
        </w:tc>
      </w:tr>
      <w:tr w:rsidR="0083031C" w:rsidRPr="00E71F55" w:rsidTr="0083031C">
        <w:tc>
          <w:tcPr>
            <w:tcW w:w="317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3031C" w:rsidRPr="00E71F55" w:rsidRDefault="0083031C" w:rsidP="00E71F55">
            <w:pPr>
              <w:widowControl/>
              <w:autoSpaceDE/>
              <w:autoSpaceDN/>
              <w:ind w:right="141"/>
              <w:rPr>
                <w:b/>
                <w:sz w:val="24"/>
                <w:szCs w:val="24"/>
                <w:lang w:eastAsia="ru-RU"/>
              </w:rPr>
            </w:pPr>
          </w:p>
        </w:tc>
        <w:tc>
          <w:tcPr>
            <w:tcW w:w="327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Информатика </w:t>
            </w:r>
          </w:p>
        </w:tc>
        <w:tc>
          <w:tcPr>
            <w:tcW w:w="49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1</w:t>
            </w:r>
          </w:p>
        </w:tc>
        <w:tc>
          <w:tcPr>
            <w:tcW w:w="461"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1 </w:t>
            </w:r>
          </w:p>
        </w:tc>
        <w:tc>
          <w:tcPr>
            <w:tcW w:w="663"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2 </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68</w:t>
            </w:r>
          </w:p>
        </w:tc>
      </w:tr>
      <w:tr w:rsidR="0083031C" w:rsidRPr="00E71F55" w:rsidTr="0083031C">
        <w:tc>
          <w:tcPr>
            <w:tcW w:w="317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Естественно-научные предметы </w:t>
            </w:r>
          </w:p>
        </w:tc>
        <w:tc>
          <w:tcPr>
            <w:tcW w:w="327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Астрономия</w:t>
            </w:r>
          </w:p>
        </w:tc>
        <w:tc>
          <w:tcPr>
            <w:tcW w:w="49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w:t>
            </w:r>
          </w:p>
        </w:tc>
        <w:tc>
          <w:tcPr>
            <w:tcW w:w="461"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1</w:t>
            </w:r>
          </w:p>
        </w:tc>
        <w:tc>
          <w:tcPr>
            <w:tcW w:w="663"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34</w:t>
            </w:r>
          </w:p>
        </w:tc>
      </w:tr>
      <w:tr w:rsidR="0083031C" w:rsidRPr="00E71F55" w:rsidTr="0083031C">
        <w:tc>
          <w:tcPr>
            <w:tcW w:w="3174" w:type="dxa"/>
            <w:vMerge/>
            <w:tcBorders>
              <w:top w:val="single" w:sz="6" w:space="0" w:color="auto"/>
              <w:left w:val="single" w:sz="6" w:space="0" w:color="auto"/>
              <w:bottom w:val="single" w:sz="6" w:space="0" w:color="auto"/>
              <w:right w:val="single" w:sz="6" w:space="0" w:color="auto"/>
            </w:tcBorders>
            <w:shd w:val="clear" w:color="auto" w:fill="auto"/>
            <w:vAlign w:val="center"/>
          </w:tcPr>
          <w:p w:rsidR="0083031C" w:rsidRPr="00E71F55" w:rsidRDefault="0083031C" w:rsidP="00E71F55">
            <w:pPr>
              <w:widowControl/>
              <w:autoSpaceDE/>
              <w:autoSpaceDN/>
              <w:ind w:right="141"/>
              <w:jc w:val="both"/>
              <w:textAlignment w:val="baseline"/>
              <w:rPr>
                <w:b/>
                <w:sz w:val="24"/>
                <w:szCs w:val="24"/>
                <w:lang w:eastAsia="ru-RU"/>
              </w:rPr>
            </w:pPr>
          </w:p>
        </w:tc>
        <w:tc>
          <w:tcPr>
            <w:tcW w:w="327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Биология</w:t>
            </w:r>
          </w:p>
        </w:tc>
        <w:tc>
          <w:tcPr>
            <w:tcW w:w="49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1</w:t>
            </w:r>
          </w:p>
        </w:tc>
        <w:tc>
          <w:tcPr>
            <w:tcW w:w="461"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1</w:t>
            </w:r>
          </w:p>
        </w:tc>
        <w:tc>
          <w:tcPr>
            <w:tcW w:w="663"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2</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68</w:t>
            </w:r>
          </w:p>
        </w:tc>
      </w:tr>
      <w:tr w:rsidR="0083031C" w:rsidRPr="00E71F55" w:rsidTr="0083031C">
        <w:tc>
          <w:tcPr>
            <w:tcW w:w="317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3031C" w:rsidRPr="00E71F55" w:rsidRDefault="0083031C" w:rsidP="00E71F55">
            <w:pPr>
              <w:widowControl/>
              <w:autoSpaceDE/>
              <w:autoSpaceDN/>
              <w:ind w:right="141"/>
              <w:rPr>
                <w:b/>
                <w:sz w:val="24"/>
                <w:szCs w:val="24"/>
                <w:lang w:eastAsia="ru-RU"/>
              </w:rPr>
            </w:pPr>
          </w:p>
        </w:tc>
        <w:tc>
          <w:tcPr>
            <w:tcW w:w="327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Химия </w:t>
            </w:r>
          </w:p>
        </w:tc>
        <w:tc>
          <w:tcPr>
            <w:tcW w:w="49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1 </w:t>
            </w:r>
          </w:p>
        </w:tc>
        <w:tc>
          <w:tcPr>
            <w:tcW w:w="461"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1</w:t>
            </w:r>
          </w:p>
        </w:tc>
        <w:tc>
          <w:tcPr>
            <w:tcW w:w="663"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2</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68</w:t>
            </w:r>
          </w:p>
        </w:tc>
      </w:tr>
      <w:tr w:rsidR="0083031C" w:rsidRPr="00E71F55" w:rsidTr="0083031C">
        <w:tc>
          <w:tcPr>
            <w:tcW w:w="317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3031C" w:rsidRPr="00E71F55" w:rsidRDefault="0083031C" w:rsidP="00E71F55">
            <w:pPr>
              <w:widowControl/>
              <w:autoSpaceDE/>
              <w:autoSpaceDN/>
              <w:ind w:right="141"/>
              <w:rPr>
                <w:b/>
                <w:sz w:val="24"/>
                <w:szCs w:val="24"/>
                <w:lang w:eastAsia="ru-RU"/>
              </w:rPr>
            </w:pPr>
          </w:p>
        </w:tc>
        <w:tc>
          <w:tcPr>
            <w:tcW w:w="327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Физика  </w:t>
            </w:r>
          </w:p>
        </w:tc>
        <w:tc>
          <w:tcPr>
            <w:tcW w:w="49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2 </w:t>
            </w:r>
          </w:p>
        </w:tc>
        <w:tc>
          <w:tcPr>
            <w:tcW w:w="461"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2</w:t>
            </w:r>
          </w:p>
        </w:tc>
        <w:tc>
          <w:tcPr>
            <w:tcW w:w="663"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4</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136</w:t>
            </w:r>
          </w:p>
        </w:tc>
      </w:tr>
      <w:tr w:rsidR="0083031C" w:rsidRPr="00E71F55" w:rsidTr="0083031C">
        <w:tc>
          <w:tcPr>
            <w:tcW w:w="3174" w:type="dxa"/>
            <w:vMerge w:val="restart"/>
            <w:tcBorders>
              <w:top w:val="single" w:sz="6" w:space="0" w:color="auto"/>
              <w:left w:val="single" w:sz="6" w:space="0" w:color="auto"/>
              <w:right w:val="single" w:sz="6" w:space="0" w:color="auto"/>
            </w:tcBorders>
            <w:shd w:val="clear" w:color="auto" w:fill="auto"/>
            <w:vAlign w:val="center"/>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Физическая культура, экология и основы безопасности жизнедеятельности</w:t>
            </w:r>
          </w:p>
          <w:p w:rsidR="0083031C" w:rsidRPr="00E71F55" w:rsidRDefault="0083031C" w:rsidP="00E71F55">
            <w:pPr>
              <w:widowControl/>
              <w:autoSpaceDE/>
              <w:autoSpaceDN/>
              <w:ind w:right="141"/>
              <w:textAlignment w:val="baseline"/>
              <w:rPr>
                <w:b/>
                <w:sz w:val="24"/>
                <w:szCs w:val="24"/>
                <w:lang w:eastAsia="ru-RU"/>
              </w:rPr>
            </w:pPr>
            <w:r w:rsidRPr="00E71F55">
              <w:rPr>
                <w:b/>
                <w:sz w:val="24"/>
                <w:szCs w:val="24"/>
                <w:lang w:eastAsia="ru-RU"/>
              </w:rPr>
              <w:t> </w:t>
            </w:r>
          </w:p>
        </w:tc>
        <w:tc>
          <w:tcPr>
            <w:tcW w:w="327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ОБЖ</w:t>
            </w:r>
          </w:p>
        </w:tc>
        <w:tc>
          <w:tcPr>
            <w:tcW w:w="49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1</w:t>
            </w:r>
          </w:p>
        </w:tc>
        <w:tc>
          <w:tcPr>
            <w:tcW w:w="461"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1</w:t>
            </w:r>
          </w:p>
        </w:tc>
        <w:tc>
          <w:tcPr>
            <w:tcW w:w="663"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2</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68</w:t>
            </w:r>
          </w:p>
        </w:tc>
      </w:tr>
      <w:tr w:rsidR="0083031C" w:rsidRPr="00E71F55" w:rsidTr="0083031C">
        <w:trPr>
          <w:trHeight w:val="830"/>
        </w:trPr>
        <w:tc>
          <w:tcPr>
            <w:tcW w:w="3174" w:type="dxa"/>
            <w:vMerge/>
            <w:tcBorders>
              <w:left w:val="single" w:sz="6" w:space="0" w:color="auto"/>
              <w:bottom w:val="single" w:sz="6" w:space="0" w:color="auto"/>
              <w:right w:val="single" w:sz="6" w:space="0" w:color="auto"/>
            </w:tcBorders>
            <w:shd w:val="clear" w:color="auto" w:fill="auto"/>
            <w:vAlign w:val="center"/>
            <w:hideMark/>
          </w:tcPr>
          <w:p w:rsidR="0083031C" w:rsidRPr="00E71F55" w:rsidRDefault="0083031C" w:rsidP="00E71F55">
            <w:pPr>
              <w:widowControl/>
              <w:autoSpaceDE/>
              <w:autoSpaceDN/>
              <w:ind w:right="141"/>
              <w:textAlignment w:val="baseline"/>
              <w:rPr>
                <w:b/>
                <w:sz w:val="24"/>
                <w:szCs w:val="24"/>
                <w:lang w:eastAsia="ru-RU"/>
              </w:rPr>
            </w:pPr>
          </w:p>
        </w:tc>
        <w:tc>
          <w:tcPr>
            <w:tcW w:w="327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Физическая культура </w:t>
            </w:r>
          </w:p>
        </w:tc>
        <w:tc>
          <w:tcPr>
            <w:tcW w:w="492"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w:t>
            </w:r>
            <w:r w:rsidRPr="00E71F55">
              <w:rPr>
                <w:b/>
                <w:sz w:val="24"/>
                <w:szCs w:val="24"/>
                <w:lang w:val="en-US" w:eastAsia="ru-RU"/>
              </w:rPr>
              <w:t>2</w:t>
            </w:r>
          </w:p>
        </w:tc>
        <w:tc>
          <w:tcPr>
            <w:tcW w:w="461"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2</w:t>
            </w:r>
          </w:p>
        </w:tc>
        <w:tc>
          <w:tcPr>
            <w:tcW w:w="663" w:type="dxa"/>
            <w:tcBorders>
              <w:top w:val="single" w:sz="6" w:space="0" w:color="auto"/>
              <w:left w:val="single" w:sz="6" w:space="0" w:color="auto"/>
              <w:bottom w:val="single" w:sz="6" w:space="0" w:color="auto"/>
              <w:right w:val="single" w:sz="6" w:space="0" w:color="auto"/>
            </w:tcBorders>
            <w:shd w:val="clear" w:color="auto" w:fill="auto"/>
            <w:hideMark/>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4</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136</w:t>
            </w:r>
          </w:p>
        </w:tc>
      </w:tr>
      <w:tr w:rsidR="0083031C" w:rsidRPr="00E71F55" w:rsidTr="0083031C">
        <w:tc>
          <w:tcPr>
            <w:tcW w:w="3174"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Индивидуальный проект</w:t>
            </w:r>
          </w:p>
        </w:tc>
        <w:tc>
          <w:tcPr>
            <w:tcW w:w="327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p>
        </w:tc>
        <w:tc>
          <w:tcPr>
            <w:tcW w:w="49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 -</w:t>
            </w:r>
          </w:p>
        </w:tc>
        <w:tc>
          <w:tcPr>
            <w:tcW w:w="461"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w:t>
            </w:r>
          </w:p>
        </w:tc>
        <w:tc>
          <w:tcPr>
            <w:tcW w:w="663"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34</w:t>
            </w:r>
          </w:p>
        </w:tc>
      </w:tr>
      <w:tr w:rsidR="0083031C" w:rsidRPr="00E71F55" w:rsidTr="0083031C">
        <w:tc>
          <w:tcPr>
            <w:tcW w:w="3174"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Итого</w:t>
            </w:r>
            <w:r w:rsidRPr="00E71F55">
              <w:rPr>
                <w:b/>
                <w:sz w:val="24"/>
                <w:szCs w:val="24"/>
                <w:lang w:val="en-US" w:eastAsia="ru-RU"/>
              </w:rPr>
              <w:t>:</w:t>
            </w:r>
            <w:r w:rsidRPr="00E71F55">
              <w:rPr>
                <w:b/>
                <w:sz w:val="24"/>
                <w:szCs w:val="24"/>
                <w:lang w:eastAsia="ru-RU"/>
              </w:rPr>
              <w:t> </w:t>
            </w:r>
          </w:p>
        </w:tc>
        <w:tc>
          <w:tcPr>
            <w:tcW w:w="327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w:t>
            </w:r>
          </w:p>
        </w:tc>
        <w:tc>
          <w:tcPr>
            <w:tcW w:w="49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27 </w:t>
            </w:r>
          </w:p>
        </w:tc>
        <w:tc>
          <w:tcPr>
            <w:tcW w:w="461"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27 </w:t>
            </w:r>
          </w:p>
        </w:tc>
        <w:tc>
          <w:tcPr>
            <w:tcW w:w="663"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54</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1836</w:t>
            </w:r>
          </w:p>
        </w:tc>
      </w:tr>
      <w:tr w:rsidR="0083031C" w:rsidRPr="00E71F55" w:rsidTr="0083031C">
        <w:tc>
          <w:tcPr>
            <w:tcW w:w="8062" w:type="dxa"/>
            <w:gridSpan w:val="5"/>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Часть, формируемая участниками образовательных отношений</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p>
        </w:tc>
      </w:tr>
      <w:tr w:rsidR="0083031C" w:rsidRPr="00E71F55" w:rsidTr="0083031C">
        <w:tc>
          <w:tcPr>
            <w:tcW w:w="3174" w:type="dxa"/>
            <w:vMerge w:val="restart"/>
            <w:tcBorders>
              <w:top w:val="single" w:sz="6" w:space="0" w:color="auto"/>
              <w:left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Русский язык и литература </w:t>
            </w:r>
          </w:p>
          <w:p w:rsidR="0083031C" w:rsidRPr="00E71F55" w:rsidRDefault="0083031C" w:rsidP="00E71F55">
            <w:pPr>
              <w:widowControl/>
              <w:autoSpaceDE/>
              <w:autoSpaceDN/>
              <w:ind w:right="141"/>
              <w:jc w:val="both"/>
              <w:textAlignment w:val="baseline"/>
              <w:rPr>
                <w:b/>
                <w:sz w:val="24"/>
                <w:szCs w:val="24"/>
                <w:lang w:eastAsia="ru-RU"/>
              </w:rPr>
            </w:pPr>
          </w:p>
        </w:tc>
        <w:tc>
          <w:tcPr>
            <w:tcW w:w="327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Родной язык (русский язык)</w:t>
            </w:r>
          </w:p>
        </w:tc>
        <w:tc>
          <w:tcPr>
            <w:tcW w:w="49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w:t>
            </w:r>
          </w:p>
        </w:tc>
        <w:tc>
          <w:tcPr>
            <w:tcW w:w="461"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w:t>
            </w:r>
          </w:p>
        </w:tc>
        <w:tc>
          <w:tcPr>
            <w:tcW w:w="663"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2</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68</w:t>
            </w:r>
          </w:p>
        </w:tc>
      </w:tr>
      <w:tr w:rsidR="0083031C" w:rsidRPr="00E71F55" w:rsidTr="0083031C">
        <w:tc>
          <w:tcPr>
            <w:tcW w:w="3174" w:type="dxa"/>
            <w:vMerge/>
            <w:tcBorders>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p>
        </w:tc>
        <w:tc>
          <w:tcPr>
            <w:tcW w:w="327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Родная литература (русская литература)</w:t>
            </w:r>
          </w:p>
        </w:tc>
        <w:tc>
          <w:tcPr>
            <w:tcW w:w="49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w:t>
            </w:r>
          </w:p>
        </w:tc>
        <w:tc>
          <w:tcPr>
            <w:tcW w:w="461"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w:t>
            </w:r>
          </w:p>
        </w:tc>
        <w:tc>
          <w:tcPr>
            <w:tcW w:w="663"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2</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68</w:t>
            </w:r>
          </w:p>
        </w:tc>
      </w:tr>
      <w:tr w:rsidR="0083031C" w:rsidRPr="00E71F55" w:rsidTr="0083031C">
        <w:tc>
          <w:tcPr>
            <w:tcW w:w="3174" w:type="dxa"/>
            <w:tcBorders>
              <w:top w:val="single" w:sz="6" w:space="0" w:color="auto"/>
              <w:left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Математика и информатика </w:t>
            </w:r>
          </w:p>
        </w:tc>
        <w:tc>
          <w:tcPr>
            <w:tcW w:w="327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Алгебра и начала анализа</w:t>
            </w:r>
          </w:p>
        </w:tc>
        <w:tc>
          <w:tcPr>
            <w:tcW w:w="49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w:t>
            </w:r>
          </w:p>
        </w:tc>
        <w:tc>
          <w:tcPr>
            <w:tcW w:w="461"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w:t>
            </w:r>
          </w:p>
        </w:tc>
        <w:tc>
          <w:tcPr>
            <w:tcW w:w="663"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34</w:t>
            </w:r>
          </w:p>
        </w:tc>
      </w:tr>
      <w:tr w:rsidR="0083031C" w:rsidRPr="00E71F55" w:rsidTr="0083031C">
        <w:tc>
          <w:tcPr>
            <w:tcW w:w="3174" w:type="dxa"/>
            <w:vMerge w:val="restart"/>
            <w:tcBorders>
              <w:top w:val="single" w:sz="6" w:space="0" w:color="auto"/>
              <w:left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w:t>
            </w:r>
          </w:p>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lastRenderedPageBreak/>
              <w:t>Естественно-научные предметы </w:t>
            </w:r>
          </w:p>
        </w:tc>
        <w:tc>
          <w:tcPr>
            <w:tcW w:w="327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lastRenderedPageBreak/>
              <w:t>Астрономия</w:t>
            </w:r>
          </w:p>
        </w:tc>
        <w:tc>
          <w:tcPr>
            <w:tcW w:w="49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w:t>
            </w:r>
          </w:p>
        </w:tc>
        <w:tc>
          <w:tcPr>
            <w:tcW w:w="461"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w:t>
            </w:r>
          </w:p>
        </w:tc>
        <w:tc>
          <w:tcPr>
            <w:tcW w:w="663"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34</w:t>
            </w:r>
          </w:p>
        </w:tc>
      </w:tr>
      <w:tr w:rsidR="0083031C" w:rsidRPr="00E71F55" w:rsidTr="0083031C">
        <w:tc>
          <w:tcPr>
            <w:tcW w:w="3174" w:type="dxa"/>
            <w:vMerge/>
            <w:tcBorders>
              <w:left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p>
        </w:tc>
        <w:tc>
          <w:tcPr>
            <w:tcW w:w="327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Биология </w:t>
            </w:r>
          </w:p>
        </w:tc>
        <w:tc>
          <w:tcPr>
            <w:tcW w:w="49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w:t>
            </w:r>
          </w:p>
        </w:tc>
        <w:tc>
          <w:tcPr>
            <w:tcW w:w="461"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w:t>
            </w:r>
          </w:p>
        </w:tc>
        <w:tc>
          <w:tcPr>
            <w:tcW w:w="663"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2</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68</w:t>
            </w:r>
          </w:p>
        </w:tc>
      </w:tr>
      <w:tr w:rsidR="0083031C" w:rsidRPr="00E71F55" w:rsidTr="0083031C">
        <w:tc>
          <w:tcPr>
            <w:tcW w:w="3174" w:type="dxa"/>
            <w:vMerge/>
            <w:tcBorders>
              <w:left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p>
        </w:tc>
        <w:tc>
          <w:tcPr>
            <w:tcW w:w="327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 xml:space="preserve">Химия </w:t>
            </w:r>
          </w:p>
        </w:tc>
        <w:tc>
          <w:tcPr>
            <w:tcW w:w="49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w:t>
            </w:r>
          </w:p>
        </w:tc>
        <w:tc>
          <w:tcPr>
            <w:tcW w:w="461"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w:t>
            </w:r>
          </w:p>
        </w:tc>
        <w:tc>
          <w:tcPr>
            <w:tcW w:w="663"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2</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68</w:t>
            </w:r>
          </w:p>
        </w:tc>
      </w:tr>
      <w:tr w:rsidR="0083031C" w:rsidRPr="00E71F55" w:rsidTr="0083031C">
        <w:tc>
          <w:tcPr>
            <w:tcW w:w="3174"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Итого</w:t>
            </w:r>
            <w:r w:rsidRPr="00E71F55">
              <w:rPr>
                <w:b/>
                <w:sz w:val="24"/>
                <w:szCs w:val="24"/>
                <w:lang w:val="en-US" w:eastAsia="ru-RU"/>
              </w:rPr>
              <w:t>:</w:t>
            </w:r>
            <w:r w:rsidRPr="00E71F55">
              <w:rPr>
                <w:b/>
                <w:sz w:val="24"/>
                <w:szCs w:val="24"/>
                <w:lang w:eastAsia="ru-RU"/>
              </w:rPr>
              <w:t> </w:t>
            </w:r>
          </w:p>
        </w:tc>
        <w:tc>
          <w:tcPr>
            <w:tcW w:w="327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p>
        </w:tc>
        <w:tc>
          <w:tcPr>
            <w:tcW w:w="49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5</w:t>
            </w:r>
          </w:p>
        </w:tc>
        <w:tc>
          <w:tcPr>
            <w:tcW w:w="461"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5</w:t>
            </w:r>
          </w:p>
        </w:tc>
        <w:tc>
          <w:tcPr>
            <w:tcW w:w="663"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10</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340</w:t>
            </w:r>
          </w:p>
        </w:tc>
      </w:tr>
      <w:tr w:rsidR="0083031C" w:rsidRPr="00E71F55" w:rsidTr="0083031C">
        <w:tc>
          <w:tcPr>
            <w:tcW w:w="3174"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Максимально допустимая учебная нагрузка</w:t>
            </w:r>
          </w:p>
        </w:tc>
        <w:tc>
          <w:tcPr>
            <w:tcW w:w="327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p>
        </w:tc>
        <w:tc>
          <w:tcPr>
            <w:tcW w:w="492"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32</w:t>
            </w:r>
          </w:p>
        </w:tc>
        <w:tc>
          <w:tcPr>
            <w:tcW w:w="461"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32</w:t>
            </w:r>
          </w:p>
        </w:tc>
        <w:tc>
          <w:tcPr>
            <w:tcW w:w="663" w:type="dxa"/>
            <w:tcBorders>
              <w:top w:val="single" w:sz="6" w:space="0" w:color="auto"/>
              <w:left w:val="single" w:sz="6" w:space="0" w:color="auto"/>
              <w:bottom w:val="single" w:sz="6" w:space="0" w:color="auto"/>
              <w:right w:val="single" w:sz="6" w:space="0" w:color="auto"/>
            </w:tcBorders>
            <w:shd w:val="clear" w:color="auto" w:fill="auto"/>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64</w:t>
            </w:r>
          </w:p>
        </w:tc>
        <w:tc>
          <w:tcPr>
            <w:tcW w:w="823" w:type="dxa"/>
            <w:tcBorders>
              <w:top w:val="single" w:sz="6" w:space="0" w:color="auto"/>
              <w:left w:val="single" w:sz="6" w:space="0" w:color="auto"/>
              <w:bottom w:val="single" w:sz="6" w:space="0" w:color="auto"/>
              <w:right w:val="single" w:sz="6" w:space="0" w:color="auto"/>
            </w:tcBorders>
          </w:tcPr>
          <w:p w:rsidR="0083031C" w:rsidRPr="00E71F55" w:rsidRDefault="0083031C" w:rsidP="00E71F55">
            <w:pPr>
              <w:widowControl/>
              <w:autoSpaceDE/>
              <w:autoSpaceDN/>
              <w:ind w:right="141"/>
              <w:jc w:val="both"/>
              <w:textAlignment w:val="baseline"/>
              <w:rPr>
                <w:b/>
                <w:sz w:val="24"/>
                <w:szCs w:val="24"/>
                <w:lang w:eastAsia="ru-RU"/>
              </w:rPr>
            </w:pPr>
            <w:r w:rsidRPr="00E71F55">
              <w:rPr>
                <w:b/>
                <w:sz w:val="24"/>
                <w:szCs w:val="24"/>
                <w:lang w:eastAsia="ru-RU"/>
              </w:rPr>
              <w:t>2176</w:t>
            </w:r>
          </w:p>
        </w:tc>
      </w:tr>
    </w:tbl>
    <w:p w:rsidR="0083031C" w:rsidRPr="00E71F55" w:rsidRDefault="0083031C" w:rsidP="00E71F55">
      <w:pPr>
        <w:pStyle w:val="a5"/>
        <w:spacing w:before="9"/>
        <w:ind w:left="0" w:right="141"/>
        <w:rPr>
          <w:b/>
        </w:rPr>
      </w:pPr>
    </w:p>
    <w:p w:rsidR="0083031C" w:rsidRPr="00E71F55" w:rsidRDefault="0083031C" w:rsidP="00E71F55">
      <w:pPr>
        <w:pStyle w:val="a5"/>
        <w:spacing w:before="1"/>
        <w:ind w:left="0" w:right="141"/>
        <w:rPr>
          <w:b/>
        </w:rPr>
      </w:pPr>
    </w:p>
    <w:p w:rsidR="0083031C" w:rsidRPr="00E71F55" w:rsidRDefault="0083031C" w:rsidP="00C3397C">
      <w:pPr>
        <w:pStyle w:val="aa"/>
        <w:numPr>
          <w:ilvl w:val="1"/>
          <w:numId w:val="9"/>
        </w:numPr>
        <w:tabs>
          <w:tab w:val="left" w:pos="1344"/>
        </w:tabs>
        <w:spacing w:before="89"/>
        <w:ind w:left="1343" w:right="141"/>
        <w:rPr>
          <w:b/>
          <w:sz w:val="24"/>
          <w:szCs w:val="24"/>
        </w:rPr>
      </w:pPr>
      <w:r w:rsidRPr="00E71F55">
        <w:rPr>
          <w:b/>
          <w:sz w:val="24"/>
          <w:szCs w:val="24"/>
        </w:rPr>
        <w:t>План</w:t>
      </w:r>
      <w:r w:rsidRPr="00E71F55">
        <w:rPr>
          <w:b/>
          <w:spacing w:val="-6"/>
          <w:sz w:val="24"/>
          <w:szCs w:val="24"/>
        </w:rPr>
        <w:t xml:space="preserve"> </w:t>
      </w:r>
      <w:r w:rsidRPr="00E71F55">
        <w:rPr>
          <w:b/>
          <w:sz w:val="24"/>
          <w:szCs w:val="24"/>
        </w:rPr>
        <w:t>внеурочной</w:t>
      </w:r>
      <w:r w:rsidRPr="00E71F55">
        <w:rPr>
          <w:b/>
          <w:spacing w:val="-6"/>
          <w:sz w:val="24"/>
          <w:szCs w:val="24"/>
        </w:rPr>
        <w:t xml:space="preserve"> </w:t>
      </w:r>
      <w:r w:rsidRPr="00E71F55">
        <w:rPr>
          <w:b/>
          <w:sz w:val="24"/>
          <w:szCs w:val="24"/>
        </w:rPr>
        <w:t>деятельности</w:t>
      </w:r>
    </w:p>
    <w:p w:rsidR="0083031C" w:rsidRPr="00E71F55" w:rsidRDefault="0083031C" w:rsidP="00E71F55">
      <w:pPr>
        <w:ind w:right="141"/>
        <w:rPr>
          <w:sz w:val="24"/>
          <w:szCs w:val="24"/>
        </w:rPr>
      </w:pPr>
    </w:p>
    <w:p w:rsidR="006A536D" w:rsidRPr="00E71F55" w:rsidRDefault="006A536D" w:rsidP="00E71F55">
      <w:pPr>
        <w:ind w:right="141"/>
        <w:jc w:val="center"/>
        <w:rPr>
          <w:b/>
          <w:bCs/>
          <w:color w:val="000000"/>
          <w:sz w:val="24"/>
          <w:szCs w:val="24"/>
        </w:rPr>
      </w:pPr>
      <w:r w:rsidRPr="00E71F55">
        <w:rPr>
          <w:b/>
          <w:bCs/>
          <w:color w:val="000000"/>
          <w:sz w:val="24"/>
          <w:szCs w:val="24"/>
        </w:rPr>
        <w:t>План внеурочной деятельности для 10–11-х классов ОАНО «Сафинат»</w:t>
      </w:r>
    </w:p>
    <w:p w:rsidR="006A536D" w:rsidRPr="00E71F55" w:rsidRDefault="006A536D" w:rsidP="00E71F55">
      <w:pPr>
        <w:ind w:right="141"/>
        <w:jc w:val="center"/>
        <w:rPr>
          <w:b/>
          <w:bCs/>
          <w:color w:val="000000"/>
          <w:sz w:val="24"/>
          <w:szCs w:val="24"/>
        </w:rPr>
      </w:pPr>
      <w:r w:rsidRPr="00E71F55">
        <w:rPr>
          <w:b/>
          <w:bCs/>
          <w:color w:val="000000"/>
          <w:sz w:val="24"/>
          <w:szCs w:val="24"/>
        </w:rPr>
        <w:t>на 2023-2024 учебный год</w:t>
      </w:r>
    </w:p>
    <w:tbl>
      <w:tblPr>
        <w:tblW w:w="9147" w:type="dxa"/>
        <w:tblCellMar>
          <w:top w:w="15" w:type="dxa"/>
          <w:left w:w="15" w:type="dxa"/>
          <w:bottom w:w="15" w:type="dxa"/>
          <w:right w:w="15" w:type="dxa"/>
        </w:tblCellMar>
        <w:tblLook w:val="0600" w:firstRow="0" w:lastRow="0" w:firstColumn="0" w:lastColumn="0" w:noHBand="1" w:noVBand="1"/>
      </w:tblPr>
      <w:tblGrid>
        <w:gridCol w:w="2907"/>
        <w:gridCol w:w="3254"/>
        <w:gridCol w:w="1082"/>
        <w:gridCol w:w="966"/>
        <w:gridCol w:w="938"/>
      </w:tblGrid>
      <w:tr w:rsidR="006A536D" w:rsidRPr="00E71F55" w:rsidTr="00105412">
        <w:trPr>
          <w:trHeight w:val="2"/>
        </w:trPr>
        <w:tc>
          <w:tcPr>
            <w:tcW w:w="276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jc w:val="center"/>
              <w:rPr>
                <w:color w:val="000000"/>
                <w:sz w:val="24"/>
                <w:szCs w:val="24"/>
              </w:rPr>
            </w:pPr>
            <w:r w:rsidRPr="00E71F55">
              <w:rPr>
                <w:b/>
                <w:bCs/>
                <w:color w:val="000000"/>
                <w:sz w:val="24"/>
                <w:szCs w:val="24"/>
              </w:rPr>
              <w:t>Направления внеурочной деятельности</w:t>
            </w:r>
          </w:p>
        </w:tc>
        <w:tc>
          <w:tcPr>
            <w:tcW w:w="330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jc w:val="center"/>
              <w:rPr>
                <w:color w:val="000000"/>
                <w:sz w:val="24"/>
                <w:szCs w:val="24"/>
              </w:rPr>
            </w:pPr>
            <w:r w:rsidRPr="00E71F55">
              <w:rPr>
                <w:b/>
                <w:bCs/>
                <w:color w:val="000000"/>
                <w:sz w:val="24"/>
                <w:szCs w:val="24"/>
              </w:rPr>
              <w:t>Формы организации внеурочной деятельности</w:t>
            </w:r>
          </w:p>
        </w:tc>
        <w:tc>
          <w:tcPr>
            <w:tcW w:w="209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jc w:val="center"/>
              <w:rPr>
                <w:color w:val="000000"/>
                <w:sz w:val="24"/>
                <w:szCs w:val="24"/>
              </w:rPr>
            </w:pPr>
            <w:r w:rsidRPr="00E71F55">
              <w:rPr>
                <w:b/>
                <w:bCs/>
                <w:color w:val="000000"/>
                <w:sz w:val="24"/>
                <w:szCs w:val="24"/>
              </w:rPr>
              <w:t xml:space="preserve">Количество часов </w:t>
            </w:r>
          </w:p>
        </w:tc>
        <w:tc>
          <w:tcPr>
            <w:tcW w:w="987" w:type="dxa"/>
            <w:tcBorders>
              <w:top w:val="single" w:sz="6" w:space="0" w:color="000000"/>
              <w:left w:val="single" w:sz="6" w:space="0" w:color="000000"/>
              <w:bottom w:val="single" w:sz="6" w:space="0" w:color="000000"/>
              <w:right w:val="single" w:sz="6" w:space="0" w:color="000000"/>
            </w:tcBorders>
          </w:tcPr>
          <w:p w:rsidR="006A536D" w:rsidRPr="00E71F55" w:rsidRDefault="006A536D" w:rsidP="00E71F55">
            <w:pPr>
              <w:ind w:right="141"/>
              <w:jc w:val="center"/>
              <w:rPr>
                <w:b/>
                <w:bCs/>
                <w:color w:val="000000"/>
                <w:sz w:val="24"/>
                <w:szCs w:val="24"/>
              </w:rPr>
            </w:pPr>
          </w:p>
        </w:tc>
      </w:tr>
      <w:tr w:rsidR="006A536D" w:rsidRPr="00E71F55" w:rsidTr="00105412">
        <w:trPr>
          <w:trHeight w:val="2"/>
        </w:trPr>
        <w:tc>
          <w:tcPr>
            <w:tcW w:w="276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left="75" w:right="141"/>
              <w:rPr>
                <w:color w:val="000000"/>
                <w:sz w:val="24"/>
                <w:szCs w:val="24"/>
              </w:rPr>
            </w:pPr>
          </w:p>
        </w:tc>
        <w:tc>
          <w:tcPr>
            <w:tcW w:w="33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left="75" w:right="141"/>
              <w:rPr>
                <w:color w:val="000000"/>
                <w:sz w:val="24"/>
                <w:szCs w:val="24"/>
              </w:rPr>
            </w:pPr>
          </w:p>
        </w:tc>
        <w:tc>
          <w:tcPr>
            <w:tcW w:w="11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jc w:val="center"/>
              <w:rPr>
                <w:color w:val="000000"/>
                <w:sz w:val="24"/>
                <w:szCs w:val="24"/>
              </w:rPr>
            </w:pPr>
            <w:r w:rsidRPr="00E71F55">
              <w:rPr>
                <w:color w:val="000000"/>
                <w:sz w:val="24"/>
                <w:szCs w:val="24"/>
              </w:rPr>
              <w:t xml:space="preserve">10 </w:t>
            </w:r>
          </w:p>
        </w:tc>
        <w:tc>
          <w:tcPr>
            <w:tcW w:w="9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jc w:val="center"/>
              <w:rPr>
                <w:color w:val="000000"/>
                <w:sz w:val="24"/>
                <w:szCs w:val="24"/>
              </w:rPr>
            </w:pPr>
            <w:r w:rsidRPr="00E71F55">
              <w:rPr>
                <w:color w:val="000000"/>
                <w:sz w:val="24"/>
                <w:szCs w:val="24"/>
              </w:rPr>
              <w:t xml:space="preserve">11 </w:t>
            </w:r>
          </w:p>
        </w:tc>
        <w:tc>
          <w:tcPr>
            <w:tcW w:w="987" w:type="dxa"/>
            <w:tcBorders>
              <w:top w:val="single" w:sz="6" w:space="0" w:color="000000"/>
              <w:left w:val="single" w:sz="6" w:space="0" w:color="000000"/>
              <w:bottom w:val="single" w:sz="6" w:space="0" w:color="000000"/>
              <w:right w:val="single" w:sz="6" w:space="0" w:color="000000"/>
            </w:tcBorders>
          </w:tcPr>
          <w:p w:rsidR="006A536D" w:rsidRPr="00E71F55" w:rsidRDefault="006A536D" w:rsidP="00E71F55">
            <w:pPr>
              <w:ind w:right="141"/>
              <w:jc w:val="center"/>
              <w:rPr>
                <w:color w:val="000000"/>
                <w:sz w:val="24"/>
                <w:szCs w:val="24"/>
              </w:rPr>
            </w:pPr>
          </w:p>
        </w:tc>
      </w:tr>
      <w:tr w:rsidR="006A536D" w:rsidRPr="00E71F55" w:rsidTr="00105412">
        <w:trPr>
          <w:trHeight w:val="5"/>
        </w:trPr>
        <w:tc>
          <w:tcPr>
            <w:tcW w:w="27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rPr>
                <w:b/>
                <w:color w:val="000000"/>
                <w:sz w:val="24"/>
                <w:szCs w:val="24"/>
              </w:rPr>
            </w:pPr>
            <w:r w:rsidRPr="00E71F55">
              <w:rPr>
                <w:b/>
                <w:color w:val="000000"/>
                <w:sz w:val="24"/>
                <w:szCs w:val="24"/>
              </w:rPr>
              <w:t>Духовно-нравственное</w:t>
            </w:r>
          </w:p>
        </w:tc>
        <w:tc>
          <w:tcPr>
            <w:tcW w:w="3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rPr>
                <w:b/>
                <w:color w:val="000000"/>
                <w:sz w:val="24"/>
                <w:szCs w:val="24"/>
              </w:rPr>
            </w:pPr>
            <w:r w:rsidRPr="00E71F55">
              <w:rPr>
                <w:b/>
                <w:color w:val="000000"/>
                <w:sz w:val="24"/>
                <w:szCs w:val="24"/>
              </w:rPr>
              <w:t>Разговоры о важном</w:t>
            </w:r>
          </w:p>
        </w:tc>
        <w:tc>
          <w:tcPr>
            <w:tcW w:w="11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jc w:val="center"/>
              <w:rPr>
                <w:b/>
                <w:color w:val="000000"/>
                <w:sz w:val="24"/>
                <w:szCs w:val="24"/>
              </w:rPr>
            </w:pPr>
            <w:r w:rsidRPr="00E71F55">
              <w:rPr>
                <w:b/>
                <w:color w:val="000000"/>
                <w:sz w:val="24"/>
                <w:szCs w:val="24"/>
              </w:rPr>
              <w:t>1</w:t>
            </w:r>
          </w:p>
        </w:tc>
        <w:tc>
          <w:tcPr>
            <w:tcW w:w="9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jc w:val="center"/>
              <w:rPr>
                <w:b/>
                <w:color w:val="000000"/>
                <w:sz w:val="24"/>
                <w:szCs w:val="24"/>
              </w:rPr>
            </w:pPr>
            <w:r w:rsidRPr="00E71F55">
              <w:rPr>
                <w:b/>
                <w:color w:val="000000"/>
                <w:sz w:val="24"/>
                <w:szCs w:val="24"/>
              </w:rPr>
              <w:t>1</w:t>
            </w:r>
          </w:p>
        </w:tc>
        <w:tc>
          <w:tcPr>
            <w:tcW w:w="987" w:type="dxa"/>
            <w:tcBorders>
              <w:top w:val="single" w:sz="6" w:space="0" w:color="000000"/>
              <w:left w:val="single" w:sz="6" w:space="0" w:color="000000"/>
              <w:bottom w:val="single" w:sz="6" w:space="0" w:color="000000"/>
              <w:right w:val="single" w:sz="6" w:space="0" w:color="000000"/>
            </w:tcBorders>
          </w:tcPr>
          <w:p w:rsidR="006A536D" w:rsidRPr="00E71F55" w:rsidRDefault="006A536D" w:rsidP="00E71F55">
            <w:pPr>
              <w:ind w:right="141"/>
              <w:jc w:val="center"/>
              <w:rPr>
                <w:b/>
                <w:color w:val="000000"/>
                <w:sz w:val="24"/>
                <w:szCs w:val="24"/>
              </w:rPr>
            </w:pPr>
            <w:r w:rsidRPr="00E71F55">
              <w:rPr>
                <w:b/>
                <w:color w:val="000000"/>
                <w:sz w:val="24"/>
                <w:szCs w:val="24"/>
              </w:rPr>
              <w:t>2</w:t>
            </w:r>
          </w:p>
        </w:tc>
      </w:tr>
      <w:tr w:rsidR="006A536D" w:rsidRPr="00E71F55" w:rsidTr="00105412">
        <w:trPr>
          <w:trHeight w:val="6"/>
        </w:trPr>
        <w:tc>
          <w:tcPr>
            <w:tcW w:w="27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rPr>
                <w:b/>
                <w:color w:val="000000"/>
                <w:sz w:val="24"/>
                <w:szCs w:val="24"/>
              </w:rPr>
            </w:pPr>
            <w:r w:rsidRPr="00E71F55">
              <w:rPr>
                <w:b/>
                <w:color w:val="000000"/>
                <w:sz w:val="24"/>
                <w:szCs w:val="24"/>
              </w:rPr>
              <w:t>Спортивно-оздоровительное</w:t>
            </w:r>
          </w:p>
        </w:tc>
        <w:tc>
          <w:tcPr>
            <w:tcW w:w="3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rPr>
                <w:b/>
                <w:color w:val="000000"/>
                <w:sz w:val="24"/>
                <w:szCs w:val="24"/>
              </w:rPr>
            </w:pPr>
            <w:r w:rsidRPr="00E71F55">
              <w:rPr>
                <w:b/>
                <w:color w:val="000000"/>
                <w:sz w:val="24"/>
                <w:szCs w:val="24"/>
              </w:rPr>
              <w:t>Клуб «Мы сдаем ГТО»</w:t>
            </w:r>
          </w:p>
        </w:tc>
        <w:tc>
          <w:tcPr>
            <w:tcW w:w="11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jc w:val="center"/>
              <w:rPr>
                <w:b/>
                <w:color w:val="000000"/>
                <w:sz w:val="24"/>
                <w:szCs w:val="24"/>
              </w:rPr>
            </w:pPr>
            <w:r w:rsidRPr="00E71F55">
              <w:rPr>
                <w:b/>
                <w:color w:val="000000"/>
                <w:sz w:val="24"/>
                <w:szCs w:val="24"/>
              </w:rPr>
              <w:t>1</w:t>
            </w:r>
          </w:p>
        </w:tc>
        <w:tc>
          <w:tcPr>
            <w:tcW w:w="9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jc w:val="center"/>
              <w:rPr>
                <w:b/>
                <w:color w:val="000000"/>
                <w:sz w:val="24"/>
                <w:szCs w:val="24"/>
              </w:rPr>
            </w:pPr>
            <w:r w:rsidRPr="00E71F55">
              <w:rPr>
                <w:b/>
                <w:color w:val="000000"/>
                <w:sz w:val="24"/>
                <w:szCs w:val="24"/>
              </w:rPr>
              <w:t>1</w:t>
            </w:r>
          </w:p>
        </w:tc>
        <w:tc>
          <w:tcPr>
            <w:tcW w:w="987" w:type="dxa"/>
            <w:tcBorders>
              <w:top w:val="single" w:sz="6" w:space="0" w:color="000000"/>
              <w:left w:val="single" w:sz="6" w:space="0" w:color="000000"/>
              <w:bottom w:val="single" w:sz="6" w:space="0" w:color="000000"/>
              <w:right w:val="single" w:sz="6" w:space="0" w:color="000000"/>
            </w:tcBorders>
          </w:tcPr>
          <w:p w:rsidR="006A536D" w:rsidRPr="00E71F55" w:rsidRDefault="006A536D" w:rsidP="00E71F55">
            <w:pPr>
              <w:ind w:right="141"/>
              <w:jc w:val="center"/>
              <w:rPr>
                <w:b/>
                <w:color w:val="000000"/>
                <w:sz w:val="24"/>
                <w:szCs w:val="24"/>
              </w:rPr>
            </w:pPr>
            <w:r w:rsidRPr="00E71F55">
              <w:rPr>
                <w:b/>
                <w:color w:val="000000"/>
                <w:sz w:val="24"/>
                <w:szCs w:val="24"/>
              </w:rPr>
              <w:t>2</w:t>
            </w:r>
          </w:p>
        </w:tc>
      </w:tr>
      <w:tr w:rsidR="006A536D" w:rsidRPr="00E71F55" w:rsidTr="00105412">
        <w:trPr>
          <w:trHeight w:val="6"/>
        </w:trPr>
        <w:tc>
          <w:tcPr>
            <w:tcW w:w="27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rPr>
                <w:b/>
                <w:color w:val="000000"/>
                <w:sz w:val="24"/>
                <w:szCs w:val="24"/>
              </w:rPr>
            </w:pPr>
            <w:r w:rsidRPr="00E71F55">
              <w:rPr>
                <w:b/>
                <w:color w:val="000000"/>
                <w:sz w:val="24"/>
                <w:szCs w:val="24"/>
              </w:rPr>
              <w:t>Социальное</w:t>
            </w:r>
          </w:p>
          <w:p w:rsidR="006A536D" w:rsidRPr="00E71F55" w:rsidRDefault="006A536D" w:rsidP="00E71F55">
            <w:pPr>
              <w:ind w:right="141"/>
              <w:jc w:val="center"/>
              <w:rPr>
                <w:b/>
                <w:color w:val="000000"/>
                <w:sz w:val="24"/>
                <w:szCs w:val="24"/>
              </w:rPr>
            </w:pPr>
          </w:p>
        </w:tc>
        <w:tc>
          <w:tcPr>
            <w:tcW w:w="3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rPr>
                <w:b/>
                <w:color w:val="000000"/>
                <w:sz w:val="24"/>
                <w:szCs w:val="24"/>
              </w:rPr>
            </w:pPr>
            <w:r w:rsidRPr="00E71F55">
              <w:rPr>
                <w:b/>
                <w:color w:val="000000"/>
                <w:sz w:val="24"/>
                <w:szCs w:val="24"/>
              </w:rPr>
              <w:t>Кружок «Я – будущий…» (профориентационная социализация)</w:t>
            </w:r>
          </w:p>
        </w:tc>
        <w:tc>
          <w:tcPr>
            <w:tcW w:w="11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jc w:val="center"/>
              <w:rPr>
                <w:b/>
                <w:color w:val="000000"/>
                <w:sz w:val="24"/>
                <w:szCs w:val="24"/>
              </w:rPr>
            </w:pPr>
            <w:r w:rsidRPr="00E71F55">
              <w:rPr>
                <w:b/>
                <w:color w:val="000000"/>
                <w:sz w:val="24"/>
                <w:szCs w:val="24"/>
              </w:rPr>
              <w:t>1</w:t>
            </w:r>
          </w:p>
        </w:tc>
        <w:tc>
          <w:tcPr>
            <w:tcW w:w="9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jc w:val="center"/>
              <w:rPr>
                <w:b/>
                <w:color w:val="000000"/>
                <w:sz w:val="24"/>
                <w:szCs w:val="24"/>
              </w:rPr>
            </w:pPr>
            <w:r w:rsidRPr="00E71F55">
              <w:rPr>
                <w:b/>
                <w:color w:val="000000"/>
                <w:sz w:val="24"/>
                <w:szCs w:val="24"/>
              </w:rPr>
              <w:t>1</w:t>
            </w:r>
          </w:p>
        </w:tc>
        <w:tc>
          <w:tcPr>
            <w:tcW w:w="987" w:type="dxa"/>
            <w:tcBorders>
              <w:top w:val="single" w:sz="6" w:space="0" w:color="000000"/>
              <w:left w:val="single" w:sz="6" w:space="0" w:color="000000"/>
              <w:bottom w:val="single" w:sz="6" w:space="0" w:color="000000"/>
              <w:right w:val="single" w:sz="6" w:space="0" w:color="000000"/>
            </w:tcBorders>
          </w:tcPr>
          <w:p w:rsidR="006A536D" w:rsidRPr="00E71F55" w:rsidRDefault="006A536D" w:rsidP="00E71F55">
            <w:pPr>
              <w:ind w:right="141"/>
              <w:jc w:val="center"/>
              <w:rPr>
                <w:b/>
                <w:color w:val="000000"/>
                <w:sz w:val="24"/>
                <w:szCs w:val="24"/>
              </w:rPr>
            </w:pPr>
            <w:r w:rsidRPr="00E71F55">
              <w:rPr>
                <w:b/>
                <w:color w:val="000000"/>
                <w:sz w:val="24"/>
                <w:szCs w:val="24"/>
              </w:rPr>
              <w:t>2</w:t>
            </w:r>
          </w:p>
        </w:tc>
      </w:tr>
      <w:tr w:rsidR="006A536D" w:rsidRPr="00E71F55" w:rsidTr="00105412">
        <w:trPr>
          <w:trHeight w:val="9"/>
        </w:trPr>
        <w:tc>
          <w:tcPr>
            <w:tcW w:w="27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rPr>
                <w:b/>
                <w:color w:val="000000"/>
                <w:sz w:val="24"/>
                <w:szCs w:val="24"/>
              </w:rPr>
            </w:pPr>
            <w:r w:rsidRPr="00E71F55">
              <w:rPr>
                <w:b/>
                <w:color w:val="000000"/>
                <w:sz w:val="24"/>
                <w:szCs w:val="24"/>
              </w:rPr>
              <w:t>Общеинтеллектуальное</w:t>
            </w:r>
          </w:p>
        </w:tc>
        <w:tc>
          <w:tcPr>
            <w:tcW w:w="3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rPr>
                <w:b/>
                <w:color w:val="000000"/>
                <w:sz w:val="24"/>
                <w:szCs w:val="24"/>
              </w:rPr>
            </w:pPr>
            <w:r w:rsidRPr="00E71F55">
              <w:rPr>
                <w:b/>
                <w:color w:val="000000"/>
                <w:sz w:val="24"/>
                <w:szCs w:val="24"/>
              </w:rPr>
              <w:t>ЕГЭ на 100 баллов</w:t>
            </w:r>
          </w:p>
        </w:tc>
        <w:tc>
          <w:tcPr>
            <w:tcW w:w="11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jc w:val="center"/>
              <w:rPr>
                <w:b/>
                <w:color w:val="000000"/>
                <w:sz w:val="24"/>
                <w:szCs w:val="24"/>
              </w:rPr>
            </w:pPr>
            <w:r w:rsidRPr="00E71F55">
              <w:rPr>
                <w:b/>
                <w:color w:val="000000"/>
                <w:sz w:val="24"/>
                <w:szCs w:val="24"/>
              </w:rPr>
              <w:t>2</w:t>
            </w:r>
          </w:p>
        </w:tc>
        <w:tc>
          <w:tcPr>
            <w:tcW w:w="9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jc w:val="center"/>
              <w:rPr>
                <w:b/>
                <w:color w:val="000000"/>
                <w:sz w:val="24"/>
                <w:szCs w:val="24"/>
              </w:rPr>
            </w:pPr>
            <w:r w:rsidRPr="00E71F55">
              <w:rPr>
                <w:b/>
                <w:color w:val="000000"/>
                <w:sz w:val="24"/>
                <w:szCs w:val="24"/>
              </w:rPr>
              <w:t>2</w:t>
            </w:r>
          </w:p>
        </w:tc>
        <w:tc>
          <w:tcPr>
            <w:tcW w:w="987" w:type="dxa"/>
            <w:tcBorders>
              <w:top w:val="single" w:sz="6" w:space="0" w:color="000000"/>
              <w:left w:val="single" w:sz="6" w:space="0" w:color="000000"/>
              <w:bottom w:val="single" w:sz="6" w:space="0" w:color="000000"/>
              <w:right w:val="single" w:sz="6" w:space="0" w:color="000000"/>
            </w:tcBorders>
          </w:tcPr>
          <w:p w:rsidR="006A536D" w:rsidRPr="00E71F55" w:rsidRDefault="006A536D" w:rsidP="00E71F55">
            <w:pPr>
              <w:ind w:right="141"/>
              <w:jc w:val="center"/>
              <w:rPr>
                <w:b/>
                <w:color w:val="000000"/>
                <w:sz w:val="24"/>
                <w:szCs w:val="24"/>
              </w:rPr>
            </w:pPr>
            <w:r w:rsidRPr="00E71F55">
              <w:rPr>
                <w:b/>
                <w:color w:val="000000"/>
                <w:sz w:val="24"/>
                <w:szCs w:val="24"/>
              </w:rPr>
              <w:t>4</w:t>
            </w:r>
          </w:p>
        </w:tc>
      </w:tr>
      <w:tr w:rsidR="006A536D" w:rsidRPr="00E71F55" w:rsidTr="00105412">
        <w:trPr>
          <w:trHeight w:val="9"/>
        </w:trPr>
        <w:tc>
          <w:tcPr>
            <w:tcW w:w="27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rPr>
                <w:b/>
                <w:color w:val="000000"/>
                <w:sz w:val="24"/>
                <w:szCs w:val="24"/>
              </w:rPr>
            </w:pPr>
          </w:p>
        </w:tc>
        <w:tc>
          <w:tcPr>
            <w:tcW w:w="3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rPr>
                <w:b/>
                <w:color w:val="000000"/>
                <w:sz w:val="24"/>
                <w:szCs w:val="24"/>
              </w:rPr>
            </w:pPr>
            <w:r w:rsidRPr="00E71F55">
              <w:rPr>
                <w:b/>
                <w:color w:val="000000"/>
                <w:sz w:val="24"/>
                <w:szCs w:val="24"/>
              </w:rPr>
              <w:t>Кружок «Занимательный мир чисел»</w:t>
            </w:r>
          </w:p>
        </w:tc>
        <w:tc>
          <w:tcPr>
            <w:tcW w:w="11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jc w:val="center"/>
              <w:rPr>
                <w:b/>
                <w:color w:val="000000"/>
                <w:sz w:val="24"/>
                <w:szCs w:val="24"/>
              </w:rPr>
            </w:pPr>
            <w:r w:rsidRPr="00E71F55">
              <w:rPr>
                <w:b/>
                <w:color w:val="000000"/>
                <w:sz w:val="24"/>
                <w:szCs w:val="24"/>
              </w:rPr>
              <w:t>1</w:t>
            </w:r>
          </w:p>
        </w:tc>
        <w:tc>
          <w:tcPr>
            <w:tcW w:w="9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jc w:val="center"/>
              <w:rPr>
                <w:b/>
                <w:color w:val="000000"/>
                <w:sz w:val="24"/>
                <w:szCs w:val="24"/>
              </w:rPr>
            </w:pPr>
            <w:r w:rsidRPr="00E71F55">
              <w:rPr>
                <w:b/>
                <w:color w:val="000000"/>
                <w:sz w:val="24"/>
                <w:szCs w:val="24"/>
              </w:rPr>
              <w:t>1</w:t>
            </w:r>
          </w:p>
        </w:tc>
        <w:tc>
          <w:tcPr>
            <w:tcW w:w="987" w:type="dxa"/>
            <w:tcBorders>
              <w:top w:val="single" w:sz="6" w:space="0" w:color="000000"/>
              <w:left w:val="single" w:sz="6" w:space="0" w:color="000000"/>
              <w:bottom w:val="single" w:sz="6" w:space="0" w:color="000000"/>
              <w:right w:val="single" w:sz="6" w:space="0" w:color="000000"/>
            </w:tcBorders>
          </w:tcPr>
          <w:p w:rsidR="006A536D" w:rsidRPr="00E71F55" w:rsidRDefault="006A536D" w:rsidP="00E71F55">
            <w:pPr>
              <w:ind w:right="141"/>
              <w:jc w:val="center"/>
              <w:rPr>
                <w:b/>
                <w:color w:val="000000"/>
                <w:sz w:val="24"/>
                <w:szCs w:val="24"/>
              </w:rPr>
            </w:pPr>
            <w:r w:rsidRPr="00E71F55">
              <w:rPr>
                <w:b/>
                <w:color w:val="000000"/>
                <w:sz w:val="24"/>
                <w:szCs w:val="24"/>
              </w:rPr>
              <w:t>2</w:t>
            </w:r>
          </w:p>
        </w:tc>
      </w:tr>
      <w:tr w:rsidR="006A536D" w:rsidRPr="00E71F55" w:rsidTr="00105412">
        <w:trPr>
          <w:trHeight w:val="9"/>
        </w:trPr>
        <w:tc>
          <w:tcPr>
            <w:tcW w:w="27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rPr>
                <w:b/>
                <w:color w:val="000000"/>
                <w:sz w:val="24"/>
                <w:szCs w:val="24"/>
              </w:rPr>
            </w:pPr>
          </w:p>
        </w:tc>
        <w:tc>
          <w:tcPr>
            <w:tcW w:w="3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rPr>
                <w:b/>
                <w:color w:val="000000"/>
                <w:sz w:val="24"/>
                <w:szCs w:val="24"/>
              </w:rPr>
            </w:pPr>
            <w:r w:rsidRPr="00E71F55">
              <w:rPr>
                <w:b/>
                <w:color w:val="000000"/>
                <w:sz w:val="24"/>
                <w:szCs w:val="24"/>
              </w:rPr>
              <w:t>Основы проектной деятельности</w:t>
            </w:r>
          </w:p>
        </w:tc>
        <w:tc>
          <w:tcPr>
            <w:tcW w:w="11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jc w:val="center"/>
              <w:rPr>
                <w:b/>
                <w:color w:val="000000"/>
                <w:sz w:val="24"/>
                <w:szCs w:val="24"/>
              </w:rPr>
            </w:pPr>
          </w:p>
        </w:tc>
        <w:tc>
          <w:tcPr>
            <w:tcW w:w="9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jc w:val="center"/>
              <w:rPr>
                <w:b/>
                <w:color w:val="000000"/>
                <w:sz w:val="24"/>
                <w:szCs w:val="24"/>
              </w:rPr>
            </w:pPr>
            <w:r w:rsidRPr="00E71F55">
              <w:rPr>
                <w:b/>
                <w:color w:val="000000"/>
                <w:sz w:val="24"/>
                <w:szCs w:val="24"/>
              </w:rPr>
              <w:t>1</w:t>
            </w:r>
          </w:p>
        </w:tc>
        <w:tc>
          <w:tcPr>
            <w:tcW w:w="987" w:type="dxa"/>
            <w:tcBorders>
              <w:top w:val="single" w:sz="6" w:space="0" w:color="000000"/>
              <w:left w:val="single" w:sz="6" w:space="0" w:color="000000"/>
              <w:bottom w:val="single" w:sz="6" w:space="0" w:color="000000"/>
              <w:right w:val="single" w:sz="6" w:space="0" w:color="000000"/>
            </w:tcBorders>
          </w:tcPr>
          <w:p w:rsidR="006A536D" w:rsidRPr="00E71F55" w:rsidRDefault="006A536D" w:rsidP="00E71F55">
            <w:pPr>
              <w:ind w:right="141"/>
              <w:jc w:val="center"/>
              <w:rPr>
                <w:b/>
                <w:color w:val="000000"/>
                <w:sz w:val="24"/>
                <w:szCs w:val="24"/>
              </w:rPr>
            </w:pPr>
            <w:r w:rsidRPr="00E71F55">
              <w:rPr>
                <w:b/>
                <w:color w:val="000000"/>
                <w:sz w:val="24"/>
                <w:szCs w:val="24"/>
              </w:rPr>
              <w:t>1</w:t>
            </w:r>
          </w:p>
        </w:tc>
      </w:tr>
      <w:tr w:rsidR="006A536D" w:rsidRPr="00E71F55" w:rsidTr="00105412">
        <w:trPr>
          <w:trHeight w:val="4"/>
        </w:trPr>
        <w:tc>
          <w:tcPr>
            <w:tcW w:w="606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rPr>
                <w:b/>
                <w:color w:val="000000"/>
                <w:sz w:val="24"/>
                <w:szCs w:val="24"/>
              </w:rPr>
            </w:pPr>
            <w:r w:rsidRPr="00E71F55">
              <w:rPr>
                <w:b/>
                <w:color w:val="000000"/>
                <w:sz w:val="24"/>
                <w:szCs w:val="24"/>
              </w:rPr>
              <w:t>Итого часов</w:t>
            </w:r>
          </w:p>
        </w:tc>
        <w:tc>
          <w:tcPr>
            <w:tcW w:w="11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jc w:val="center"/>
              <w:rPr>
                <w:b/>
                <w:color w:val="000000"/>
                <w:sz w:val="24"/>
                <w:szCs w:val="24"/>
              </w:rPr>
            </w:pPr>
            <w:r w:rsidRPr="00E71F55">
              <w:rPr>
                <w:b/>
                <w:color w:val="000000"/>
                <w:sz w:val="24"/>
                <w:szCs w:val="24"/>
              </w:rPr>
              <w:t>6</w:t>
            </w:r>
          </w:p>
        </w:tc>
        <w:tc>
          <w:tcPr>
            <w:tcW w:w="9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536D" w:rsidRPr="00E71F55" w:rsidRDefault="006A536D" w:rsidP="00E71F55">
            <w:pPr>
              <w:ind w:right="141"/>
              <w:jc w:val="center"/>
              <w:rPr>
                <w:b/>
                <w:color w:val="000000"/>
                <w:sz w:val="24"/>
                <w:szCs w:val="24"/>
              </w:rPr>
            </w:pPr>
            <w:r w:rsidRPr="00E71F55">
              <w:rPr>
                <w:b/>
                <w:color w:val="000000"/>
                <w:sz w:val="24"/>
                <w:szCs w:val="24"/>
              </w:rPr>
              <w:t>7</w:t>
            </w:r>
          </w:p>
        </w:tc>
        <w:tc>
          <w:tcPr>
            <w:tcW w:w="987" w:type="dxa"/>
            <w:tcBorders>
              <w:top w:val="single" w:sz="6" w:space="0" w:color="000000"/>
              <w:left w:val="single" w:sz="6" w:space="0" w:color="000000"/>
              <w:bottom w:val="single" w:sz="6" w:space="0" w:color="000000"/>
              <w:right w:val="single" w:sz="6" w:space="0" w:color="000000"/>
            </w:tcBorders>
          </w:tcPr>
          <w:p w:rsidR="006A536D" w:rsidRPr="00E71F55" w:rsidRDefault="006A536D" w:rsidP="00E71F55">
            <w:pPr>
              <w:ind w:right="141"/>
              <w:jc w:val="center"/>
              <w:rPr>
                <w:b/>
                <w:color w:val="000000"/>
                <w:sz w:val="24"/>
                <w:szCs w:val="24"/>
              </w:rPr>
            </w:pPr>
            <w:r w:rsidRPr="00E71F55">
              <w:rPr>
                <w:b/>
                <w:color w:val="000000"/>
                <w:sz w:val="24"/>
                <w:szCs w:val="24"/>
              </w:rPr>
              <w:t>13</w:t>
            </w:r>
          </w:p>
        </w:tc>
      </w:tr>
    </w:tbl>
    <w:p w:rsidR="006A536D" w:rsidRPr="00E71F55" w:rsidRDefault="006A536D" w:rsidP="00E71F55">
      <w:pPr>
        <w:ind w:right="141"/>
        <w:rPr>
          <w:b/>
          <w:sz w:val="24"/>
          <w:szCs w:val="24"/>
        </w:rPr>
      </w:pPr>
    </w:p>
    <w:p w:rsidR="0083031C" w:rsidRPr="00E71F55" w:rsidRDefault="0083031C" w:rsidP="00E71F55">
      <w:pPr>
        <w:widowControl/>
        <w:autoSpaceDE/>
        <w:autoSpaceDN/>
        <w:ind w:right="141"/>
        <w:rPr>
          <w:sz w:val="24"/>
          <w:szCs w:val="24"/>
        </w:rPr>
        <w:sectPr w:rsidR="0083031C" w:rsidRPr="00E71F55" w:rsidSect="00E71F55">
          <w:headerReference w:type="even" r:id="rId152"/>
          <w:headerReference w:type="default" r:id="rId153"/>
          <w:footerReference w:type="even" r:id="rId154"/>
          <w:footerReference w:type="default" r:id="rId155"/>
          <w:headerReference w:type="first" r:id="rId156"/>
          <w:footerReference w:type="first" r:id="rId157"/>
          <w:pgSz w:w="11900" w:h="16840"/>
          <w:pgMar w:top="1180" w:right="991" w:bottom="1480" w:left="1000" w:header="0" w:footer="1145" w:gutter="0"/>
          <w:cols w:space="720"/>
        </w:sectPr>
      </w:pPr>
    </w:p>
    <w:p w:rsidR="0083031C" w:rsidRPr="00E71F55" w:rsidRDefault="0083031C" w:rsidP="00E71F55">
      <w:pPr>
        <w:pStyle w:val="a5"/>
        <w:spacing w:before="62"/>
        <w:ind w:right="141" w:firstLine="706"/>
      </w:pPr>
      <w:r w:rsidRPr="00E71F55">
        <w:lastRenderedPageBreak/>
        <w:t>План</w:t>
      </w:r>
      <w:r w:rsidRPr="00E71F55">
        <w:rPr>
          <w:spacing w:val="-9"/>
        </w:rPr>
        <w:t xml:space="preserve"> </w:t>
      </w:r>
      <w:r w:rsidRPr="00E71F55">
        <w:t>внеурочной</w:t>
      </w:r>
      <w:r w:rsidRPr="00E71F55">
        <w:rPr>
          <w:spacing w:val="-9"/>
        </w:rPr>
        <w:t xml:space="preserve"> </w:t>
      </w:r>
      <w:r w:rsidRPr="00E71F55">
        <w:t>деятельности</w:t>
      </w:r>
      <w:r w:rsidRPr="00E71F55">
        <w:rPr>
          <w:spacing w:val="-8"/>
        </w:rPr>
        <w:t xml:space="preserve"> </w:t>
      </w:r>
      <w:r w:rsidRPr="00E71F55">
        <w:t>является</w:t>
      </w:r>
      <w:r w:rsidRPr="00E71F55">
        <w:rPr>
          <w:spacing w:val="-9"/>
        </w:rPr>
        <w:t xml:space="preserve"> </w:t>
      </w:r>
      <w:r w:rsidRPr="00E71F55">
        <w:t>частью</w:t>
      </w:r>
      <w:r w:rsidRPr="00E71F55">
        <w:rPr>
          <w:spacing w:val="-9"/>
        </w:rPr>
        <w:t xml:space="preserve"> </w:t>
      </w:r>
      <w:r w:rsidRPr="00E71F55">
        <w:t>организационного</w:t>
      </w:r>
      <w:r w:rsidRPr="00E71F55">
        <w:rPr>
          <w:spacing w:val="-9"/>
        </w:rPr>
        <w:t xml:space="preserve"> </w:t>
      </w:r>
      <w:r w:rsidRPr="00E71F55">
        <w:t>раздела</w:t>
      </w:r>
      <w:r w:rsidRPr="00E71F55">
        <w:rPr>
          <w:spacing w:val="-8"/>
        </w:rPr>
        <w:t xml:space="preserve"> </w:t>
      </w:r>
      <w:r w:rsidRPr="00E71F55">
        <w:t>основной</w:t>
      </w:r>
      <w:r w:rsidRPr="00E71F55">
        <w:rPr>
          <w:spacing w:val="-57"/>
        </w:rPr>
        <w:t xml:space="preserve"> </w:t>
      </w:r>
      <w:r w:rsidRPr="00E71F55">
        <w:t>образовательной программы среднего общего образования и представляет собой описание</w:t>
      </w:r>
      <w:r w:rsidRPr="00E71F55">
        <w:rPr>
          <w:spacing w:val="1"/>
        </w:rPr>
        <w:t xml:space="preserve"> </w:t>
      </w:r>
      <w:r w:rsidRPr="00E71F55">
        <w:t>целостной системы функционирования образовательной организации в сфере внеурочной</w:t>
      </w:r>
      <w:r w:rsidRPr="00E71F55">
        <w:rPr>
          <w:spacing w:val="1"/>
        </w:rPr>
        <w:t xml:space="preserve"> </w:t>
      </w:r>
      <w:r w:rsidRPr="00E71F55">
        <w:t>деятельности</w:t>
      </w:r>
      <w:r w:rsidRPr="00E71F55">
        <w:rPr>
          <w:spacing w:val="-2"/>
        </w:rPr>
        <w:t xml:space="preserve"> </w:t>
      </w:r>
      <w:r w:rsidRPr="00E71F55">
        <w:t>и</w:t>
      </w:r>
      <w:r w:rsidRPr="00E71F55">
        <w:rPr>
          <w:spacing w:val="-1"/>
        </w:rPr>
        <w:t xml:space="preserve"> </w:t>
      </w:r>
      <w:r w:rsidRPr="00E71F55">
        <w:t>включает:</w:t>
      </w:r>
    </w:p>
    <w:p w:rsidR="0083031C" w:rsidRPr="00E71F55" w:rsidRDefault="0083031C" w:rsidP="00C3397C">
      <w:pPr>
        <w:pStyle w:val="aa"/>
        <w:numPr>
          <w:ilvl w:val="0"/>
          <w:numId w:val="8"/>
        </w:numPr>
        <w:tabs>
          <w:tab w:val="left" w:pos="1111"/>
        </w:tabs>
        <w:ind w:right="141" w:firstLine="706"/>
        <w:rPr>
          <w:sz w:val="24"/>
          <w:szCs w:val="24"/>
        </w:rPr>
      </w:pPr>
      <w:r w:rsidRPr="00E71F55">
        <w:rPr>
          <w:sz w:val="24"/>
          <w:szCs w:val="24"/>
        </w:rPr>
        <w:t>план</w:t>
      </w:r>
      <w:r w:rsidRPr="00E71F55">
        <w:rPr>
          <w:spacing w:val="-7"/>
          <w:sz w:val="24"/>
          <w:szCs w:val="24"/>
        </w:rPr>
        <w:t xml:space="preserve"> </w:t>
      </w:r>
      <w:r w:rsidRPr="00E71F55">
        <w:rPr>
          <w:sz w:val="24"/>
          <w:szCs w:val="24"/>
        </w:rPr>
        <w:t>организации</w:t>
      </w:r>
      <w:r w:rsidRPr="00E71F55">
        <w:rPr>
          <w:spacing w:val="-7"/>
          <w:sz w:val="24"/>
          <w:szCs w:val="24"/>
        </w:rPr>
        <w:t xml:space="preserve"> </w:t>
      </w:r>
      <w:r w:rsidRPr="00E71F55">
        <w:rPr>
          <w:sz w:val="24"/>
          <w:szCs w:val="24"/>
        </w:rPr>
        <w:t>деятельности</w:t>
      </w:r>
      <w:r w:rsidRPr="00E71F55">
        <w:rPr>
          <w:spacing w:val="-7"/>
          <w:sz w:val="24"/>
          <w:szCs w:val="24"/>
        </w:rPr>
        <w:t xml:space="preserve"> </w:t>
      </w:r>
      <w:r w:rsidRPr="00E71F55">
        <w:rPr>
          <w:sz w:val="24"/>
          <w:szCs w:val="24"/>
        </w:rPr>
        <w:t>ученических</w:t>
      </w:r>
      <w:r w:rsidRPr="00E71F55">
        <w:rPr>
          <w:spacing w:val="-7"/>
          <w:sz w:val="24"/>
          <w:szCs w:val="24"/>
        </w:rPr>
        <w:t xml:space="preserve"> </w:t>
      </w:r>
      <w:r w:rsidRPr="00E71F55">
        <w:rPr>
          <w:sz w:val="24"/>
          <w:szCs w:val="24"/>
        </w:rPr>
        <w:t>сообществ</w:t>
      </w:r>
      <w:r w:rsidRPr="00E71F55">
        <w:rPr>
          <w:spacing w:val="-7"/>
          <w:sz w:val="24"/>
          <w:szCs w:val="24"/>
        </w:rPr>
        <w:t xml:space="preserve"> </w:t>
      </w:r>
      <w:r w:rsidRPr="00E71F55">
        <w:rPr>
          <w:sz w:val="24"/>
          <w:szCs w:val="24"/>
        </w:rPr>
        <w:t>(групп</w:t>
      </w:r>
      <w:r w:rsidRPr="00E71F55">
        <w:rPr>
          <w:spacing w:val="-7"/>
          <w:sz w:val="24"/>
          <w:szCs w:val="24"/>
        </w:rPr>
        <w:t xml:space="preserve"> </w:t>
      </w:r>
      <w:r w:rsidRPr="00E71F55">
        <w:rPr>
          <w:sz w:val="24"/>
          <w:szCs w:val="24"/>
        </w:rPr>
        <w:t>старшеклассников),</w:t>
      </w:r>
      <w:r w:rsidRPr="00E71F55">
        <w:rPr>
          <w:spacing w:val="-7"/>
          <w:sz w:val="24"/>
          <w:szCs w:val="24"/>
        </w:rPr>
        <w:t xml:space="preserve"> </w:t>
      </w:r>
      <w:r w:rsidRPr="00E71F55">
        <w:rPr>
          <w:sz w:val="24"/>
          <w:szCs w:val="24"/>
        </w:rPr>
        <w:t>в</w:t>
      </w:r>
      <w:r w:rsidRPr="00E71F55">
        <w:rPr>
          <w:spacing w:val="-7"/>
          <w:sz w:val="24"/>
          <w:szCs w:val="24"/>
        </w:rPr>
        <w:t xml:space="preserve"> </w:t>
      </w:r>
      <w:r w:rsidRPr="00E71F55">
        <w:rPr>
          <w:sz w:val="24"/>
          <w:szCs w:val="24"/>
        </w:rPr>
        <w:t>том</w:t>
      </w:r>
      <w:r w:rsidRPr="00E71F55">
        <w:rPr>
          <w:spacing w:val="-57"/>
          <w:sz w:val="24"/>
          <w:szCs w:val="24"/>
        </w:rPr>
        <w:t xml:space="preserve"> </w:t>
      </w:r>
      <w:r w:rsidRPr="00E71F55">
        <w:rPr>
          <w:sz w:val="24"/>
          <w:szCs w:val="24"/>
        </w:rPr>
        <w:t>числе ученических классов, разновозрастных объединений по интересам, клубов; юношеских</w:t>
      </w:r>
      <w:r w:rsidRPr="00E71F55">
        <w:rPr>
          <w:spacing w:val="1"/>
          <w:sz w:val="24"/>
          <w:szCs w:val="24"/>
        </w:rPr>
        <w:t xml:space="preserve"> </w:t>
      </w:r>
      <w:r w:rsidRPr="00E71F55">
        <w:rPr>
          <w:sz w:val="24"/>
          <w:szCs w:val="24"/>
        </w:rPr>
        <w:t>общественных объединений, организаций</w:t>
      </w:r>
      <w:r w:rsidRPr="00E71F55">
        <w:rPr>
          <w:spacing w:val="1"/>
          <w:sz w:val="24"/>
          <w:szCs w:val="24"/>
        </w:rPr>
        <w:t xml:space="preserve"> </w:t>
      </w:r>
      <w:r w:rsidRPr="00E71F55">
        <w:rPr>
          <w:sz w:val="24"/>
          <w:szCs w:val="24"/>
        </w:rPr>
        <w:t>(в том числе и в рамках</w:t>
      </w:r>
      <w:r w:rsidRPr="00E71F55">
        <w:rPr>
          <w:spacing w:val="1"/>
          <w:sz w:val="24"/>
          <w:szCs w:val="24"/>
        </w:rPr>
        <w:t xml:space="preserve"> </w:t>
      </w:r>
      <w:r w:rsidRPr="00E71F55">
        <w:rPr>
          <w:sz w:val="24"/>
          <w:szCs w:val="24"/>
        </w:rPr>
        <w:t>«Российского движения</w:t>
      </w:r>
      <w:r w:rsidRPr="00E71F55">
        <w:rPr>
          <w:spacing w:val="1"/>
          <w:sz w:val="24"/>
          <w:szCs w:val="24"/>
        </w:rPr>
        <w:t xml:space="preserve"> </w:t>
      </w:r>
      <w:r w:rsidRPr="00E71F55">
        <w:rPr>
          <w:sz w:val="24"/>
          <w:szCs w:val="24"/>
        </w:rPr>
        <w:t>школьников»);</w:t>
      </w:r>
    </w:p>
    <w:p w:rsidR="0083031C" w:rsidRPr="00E71F55" w:rsidRDefault="0083031C" w:rsidP="00C3397C">
      <w:pPr>
        <w:pStyle w:val="aa"/>
        <w:numPr>
          <w:ilvl w:val="0"/>
          <w:numId w:val="8"/>
        </w:numPr>
        <w:tabs>
          <w:tab w:val="left" w:pos="1111"/>
        </w:tabs>
        <w:ind w:right="141" w:firstLine="706"/>
        <w:rPr>
          <w:sz w:val="24"/>
          <w:szCs w:val="24"/>
        </w:rPr>
      </w:pPr>
      <w:r w:rsidRPr="00E71F55">
        <w:rPr>
          <w:sz w:val="24"/>
          <w:szCs w:val="24"/>
        </w:rPr>
        <w:t>план</w:t>
      </w:r>
      <w:r w:rsidRPr="00E71F55">
        <w:rPr>
          <w:spacing w:val="-7"/>
          <w:sz w:val="24"/>
          <w:szCs w:val="24"/>
        </w:rPr>
        <w:t xml:space="preserve"> </w:t>
      </w:r>
      <w:r w:rsidRPr="00E71F55">
        <w:rPr>
          <w:sz w:val="24"/>
          <w:szCs w:val="24"/>
        </w:rPr>
        <w:t>реализации</w:t>
      </w:r>
      <w:r w:rsidRPr="00E71F55">
        <w:rPr>
          <w:spacing w:val="-7"/>
          <w:sz w:val="24"/>
          <w:szCs w:val="24"/>
        </w:rPr>
        <w:t xml:space="preserve"> </w:t>
      </w:r>
      <w:r w:rsidRPr="00E71F55">
        <w:rPr>
          <w:sz w:val="24"/>
          <w:szCs w:val="24"/>
        </w:rPr>
        <w:t>курсов</w:t>
      </w:r>
      <w:r w:rsidRPr="00E71F55">
        <w:rPr>
          <w:spacing w:val="-7"/>
          <w:sz w:val="24"/>
          <w:szCs w:val="24"/>
        </w:rPr>
        <w:t xml:space="preserve"> </w:t>
      </w:r>
      <w:r w:rsidRPr="00E71F55">
        <w:rPr>
          <w:sz w:val="24"/>
          <w:szCs w:val="24"/>
        </w:rPr>
        <w:t>внеурочной</w:t>
      </w:r>
      <w:r w:rsidRPr="00E71F55">
        <w:rPr>
          <w:spacing w:val="-6"/>
          <w:sz w:val="24"/>
          <w:szCs w:val="24"/>
        </w:rPr>
        <w:t xml:space="preserve"> </w:t>
      </w:r>
      <w:r w:rsidRPr="00E71F55">
        <w:rPr>
          <w:sz w:val="24"/>
          <w:szCs w:val="24"/>
        </w:rPr>
        <w:t>деятельности</w:t>
      </w:r>
      <w:r w:rsidRPr="00E71F55">
        <w:rPr>
          <w:spacing w:val="-7"/>
          <w:sz w:val="24"/>
          <w:szCs w:val="24"/>
        </w:rPr>
        <w:t xml:space="preserve"> </w:t>
      </w:r>
      <w:r w:rsidRPr="00E71F55">
        <w:rPr>
          <w:sz w:val="24"/>
          <w:szCs w:val="24"/>
        </w:rPr>
        <w:t>по</w:t>
      </w:r>
      <w:r w:rsidRPr="00E71F55">
        <w:rPr>
          <w:spacing w:val="-7"/>
          <w:sz w:val="24"/>
          <w:szCs w:val="24"/>
        </w:rPr>
        <w:t xml:space="preserve"> </w:t>
      </w:r>
      <w:r w:rsidRPr="00E71F55">
        <w:rPr>
          <w:sz w:val="24"/>
          <w:szCs w:val="24"/>
        </w:rPr>
        <w:t>выбору</w:t>
      </w:r>
      <w:r w:rsidRPr="00E71F55">
        <w:rPr>
          <w:spacing w:val="-6"/>
          <w:sz w:val="24"/>
          <w:szCs w:val="24"/>
        </w:rPr>
        <w:t xml:space="preserve"> </w:t>
      </w:r>
      <w:r w:rsidRPr="00E71F55">
        <w:rPr>
          <w:sz w:val="24"/>
          <w:szCs w:val="24"/>
        </w:rPr>
        <w:t>обучающихся</w:t>
      </w:r>
      <w:r w:rsidRPr="00E71F55">
        <w:rPr>
          <w:spacing w:val="2"/>
          <w:sz w:val="24"/>
          <w:szCs w:val="24"/>
        </w:rPr>
        <w:t xml:space="preserve"> </w:t>
      </w:r>
      <w:r w:rsidRPr="00E71F55">
        <w:rPr>
          <w:sz w:val="24"/>
          <w:szCs w:val="24"/>
        </w:rPr>
        <w:t>(предметные</w:t>
      </w:r>
      <w:r w:rsidRPr="00E71F55">
        <w:rPr>
          <w:spacing w:val="-57"/>
          <w:sz w:val="24"/>
          <w:szCs w:val="24"/>
        </w:rPr>
        <w:t xml:space="preserve"> </w:t>
      </w:r>
      <w:r w:rsidRPr="00E71F55">
        <w:rPr>
          <w:sz w:val="24"/>
          <w:szCs w:val="24"/>
        </w:rPr>
        <w:t>кружки, факультативы, ученические научные общества, школьные олимпиады по предметам</w:t>
      </w:r>
      <w:r w:rsidRPr="00E71F55">
        <w:rPr>
          <w:spacing w:val="1"/>
          <w:sz w:val="24"/>
          <w:szCs w:val="24"/>
        </w:rPr>
        <w:t xml:space="preserve"> </w:t>
      </w:r>
      <w:r w:rsidRPr="00E71F55">
        <w:rPr>
          <w:sz w:val="24"/>
          <w:szCs w:val="24"/>
        </w:rPr>
        <w:t>программы</w:t>
      </w:r>
      <w:r w:rsidRPr="00E71F55">
        <w:rPr>
          <w:spacing w:val="-2"/>
          <w:sz w:val="24"/>
          <w:szCs w:val="24"/>
        </w:rPr>
        <w:t xml:space="preserve"> </w:t>
      </w:r>
      <w:r w:rsidRPr="00E71F55">
        <w:rPr>
          <w:sz w:val="24"/>
          <w:szCs w:val="24"/>
        </w:rPr>
        <w:t>средней</w:t>
      </w:r>
      <w:r w:rsidRPr="00E71F55">
        <w:rPr>
          <w:spacing w:val="-1"/>
          <w:sz w:val="24"/>
          <w:szCs w:val="24"/>
        </w:rPr>
        <w:t xml:space="preserve"> </w:t>
      </w:r>
      <w:r w:rsidRPr="00E71F55">
        <w:rPr>
          <w:sz w:val="24"/>
          <w:szCs w:val="24"/>
        </w:rPr>
        <w:t>школы);</w:t>
      </w:r>
    </w:p>
    <w:p w:rsidR="0083031C" w:rsidRPr="00E71F55" w:rsidRDefault="0083031C" w:rsidP="00C3397C">
      <w:pPr>
        <w:pStyle w:val="aa"/>
        <w:numPr>
          <w:ilvl w:val="0"/>
          <w:numId w:val="8"/>
        </w:numPr>
        <w:tabs>
          <w:tab w:val="left" w:pos="1111"/>
        </w:tabs>
        <w:spacing w:line="275" w:lineRule="exact"/>
        <w:ind w:left="1110" w:right="141"/>
        <w:rPr>
          <w:sz w:val="24"/>
          <w:szCs w:val="24"/>
        </w:rPr>
      </w:pPr>
      <w:r w:rsidRPr="00E71F55">
        <w:rPr>
          <w:sz w:val="24"/>
          <w:szCs w:val="24"/>
        </w:rPr>
        <w:t>план</w:t>
      </w:r>
      <w:r w:rsidRPr="00E71F55">
        <w:rPr>
          <w:spacing w:val="-9"/>
          <w:sz w:val="24"/>
          <w:szCs w:val="24"/>
        </w:rPr>
        <w:t xml:space="preserve"> </w:t>
      </w:r>
      <w:r w:rsidRPr="00E71F55">
        <w:rPr>
          <w:sz w:val="24"/>
          <w:szCs w:val="24"/>
        </w:rPr>
        <w:t>воспитательных</w:t>
      </w:r>
      <w:r w:rsidRPr="00E71F55">
        <w:rPr>
          <w:spacing w:val="-8"/>
          <w:sz w:val="24"/>
          <w:szCs w:val="24"/>
        </w:rPr>
        <w:t xml:space="preserve"> </w:t>
      </w:r>
      <w:r w:rsidRPr="00E71F55">
        <w:rPr>
          <w:sz w:val="24"/>
          <w:szCs w:val="24"/>
        </w:rPr>
        <w:t>мероприятий.</w:t>
      </w:r>
    </w:p>
    <w:p w:rsidR="0083031C" w:rsidRPr="00E71F55" w:rsidRDefault="0083031C" w:rsidP="00E71F55">
      <w:pPr>
        <w:pStyle w:val="a5"/>
        <w:spacing w:before="60"/>
        <w:ind w:right="141" w:firstLine="706"/>
      </w:pPr>
      <w:r w:rsidRPr="00E71F55">
        <w:t>Согласно ФГОС СОО через внеурочную деятельность организацией, осуществляющей</w:t>
      </w:r>
      <w:r w:rsidRPr="00E71F55">
        <w:rPr>
          <w:spacing w:val="1"/>
        </w:rPr>
        <w:t xml:space="preserve"> </w:t>
      </w:r>
      <w:r w:rsidRPr="00E71F55">
        <w:t>образовательную деятельность, реализуется основная образовательная программа (цели, задачи,</w:t>
      </w:r>
      <w:r w:rsidRPr="00E71F55">
        <w:rPr>
          <w:spacing w:val="-57"/>
        </w:rPr>
        <w:t xml:space="preserve"> </w:t>
      </w:r>
      <w:r w:rsidRPr="00E71F55">
        <w:t>планируемые результаты, содержание и организация образовательной деятельности при</w:t>
      </w:r>
      <w:r w:rsidRPr="00E71F55">
        <w:rPr>
          <w:spacing w:val="1"/>
        </w:rPr>
        <w:t xml:space="preserve"> </w:t>
      </w:r>
      <w:r w:rsidRPr="00E71F55">
        <w:t>получении среднего общего образования). В соответствии с планом внеурочной деятельности</w:t>
      </w:r>
      <w:r w:rsidRPr="00E71F55">
        <w:rPr>
          <w:spacing w:val="1"/>
        </w:rPr>
        <w:t xml:space="preserve"> </w:t>
      </w:r>
      <w:r w:rsidRPr="00E71F55">
        <w:t>создаются условия для получения образования всеми обучающимися, в том числе одаренными</w:t>
      </w:r>
      <w:r w:rsidRPr="00E71F55">
        <w:rPr>
          <w:spacing w:val="1"/>
        </w:rPr>
        <w:t xml:space="preserve"> </w:t>
      </w:r>
      <w:r w:rsidRPr="00E71F55">
        <w:t>детьми,</w:t>
      </w:r>
      <w:r w:rsidRPr="00E71F55">
        <w:rPr>
          <w:spacing w:val="-3"/>
        </w:rPr>
        <w:t xml:space="preserve"> </w:t>
      </w:r>
      <w:r w:rsidRPr="00E71F55">
        <w:t>детьми</w:t>
      </w:r>
      <w:r w:rsidRPr="00E71F55">
        <w:rPr>
          <w:spacing w:val="-2"/>
        </w:rPr>
        <w:t xml:space="preserve"> </w:t>
      </w:r>
      <w:r w:rsidRPr="00E71F55">
        <w:t>с</w:t>
      </w:r>
      <w:r w:rsidRPr="00E71F55">
        <w:rPr>
          <w:spacing w:val="-2"/>
        </w:rPr>
        <w:t xml:space="preserve"> </w:t>
      </w:r>
      <w:r w:rsidRPr="00E71F55">
        <w:t>ограниченными</w:t>
      </w:r>
      <w:r w:rsidRPr="00E71F55">
        <w:rPr>
          <w:spacing w:val="-2"/>
        </w:rPr>
        <w:t xml:space="preserve"> </w:t>
      </w:r>
      <w:r w:rsidRPr="00E71F55">
        <w:t>возможностями</w:t>
      </w:r>
      <w:r w:rsidRPr="00E71F55">
        <w:rPr>
          <w:spacing w:val="-2"/>
        </w:rPr>
        <w:t xml:space="preserve"> </w:t>
      </w:r>
      <w:r w:rsidRPr="00E71F55">
        <w:t>здоровья</w:t>
      </w:r>
      <w:r w:rsidRPr="00E71F55">
        <w:rPr>
          <w:spacing w:val="-2"/>
        </w:rPr>
        <w:t xml:space="preserve"> </w:t>
      </w:r>
      <w:r w:rsidRPr="00E71F55">
        <w:t>и</w:t>
      </w:r>
      <w:r w:rsidRPr="00E71F55">
        <w:rPr>
          <w:spacing w:val="-3"/>
        </w:rPr>
        <w:t xml:space="preserve"> </w:t>
      </w:r>
      <w:r w:rsidRPr="00E71F55">
        <w:t>инвалидами.</w:t>
      </w:r>
    </w:p>
    <w:p w:rsidR="0083031C" w:rsidRPr="00E71F55" w:rsidRDefault="0083031C" w:rsidP="00E71F55">
      <w:pPr>
        <w:pStyle w:val="a5"/>
        <w:spacing w:before="2"/>
        <w:ind w:left="0" w:right="141"/>
      </w:pPr>
    </w:p>
    <w:p w:rsidR="0083031C" w:rsidRPr="00E71F55" w:rsidRDefault="0083031C" w:rsidP="00E71F55">
      <w:pPr>
        <w:pStyle w:val="a5"/>
        <w:spacing w:before="5"/>
        <w:ind w:left="0" w:right="141"/>
      </w:pPr>
    </w:p>
    <w:p w:rsidR="0083031C" w:rsidRPr="00E71F55" w:rsidRDefault="0083031C" w:rsidP="00E71F55">
      <w:pPr>
        <w:pStyle w:val="a5"/>
        <w:spacing w:before="5"/>
        <w:ind w:left="0" w:right="141"/>
      </w:pPr>
    </w:p>
    <w:p w:rsidR="0083031C" w:rsidRPr="00E71F55" w:rsidRDefault="0083031C" w:rsidP="00C3397C">
      <w:pPr>
        <w:pStyle w:val="aa"/>
        <w:numPr>
          <w:ilvl w:val="1"/>
          <w:numId w:val="9"/>
        </w:numPr>
        <w:tabs>
          <w:tab w:val="left" w:pos="1344"/>
        </w:tabs>
        <w:ind w:left="1343" w:right="141"/>
        <w:rPr>
          <w:b/>
          <w:sz w:val="24"/>
          <w:szCs w:val="24"/>
        </w:rPr>
      </w:pPr>
      <w:r w:rsidRPr="00E71F55">
        <w:rPr>
          <w:b/>
          <w:sz w:val="24"/>
          <w:szCs w:val="24"/>
        </w:rPr>
        <w:t>Система</w:t>
      </w:r>
      <w:r w:rsidRPr="00E71F55">
        <w:rPr>
          <w:b/>
          <w:spacing w:val="-6"/>
          <w:sz w:val="24"/>
          <w:szCs w:val="24"/>
        </w:rPr>
        <w:t xml:space="preserve"> </w:t>
      </w:r>
      <w:r w:rsidRPr="00E71F55">
        <w:rPr>
          <w:b/>
          <w:sz w:val="24"/>
          <w:szCs w:val="24"/>
        </w:rPr>
        <w:t>условий</w:t>
      </w:r>
      <w:r w:rsidRPr="00E71F55">
        <w:rPr>
          <w:b/>
          <w:spacing w:val="-5"/>
          <w:sz w:val="24"/>
          <w:szCs w:val="24"/>
        </w:rPr>
        <w:t xml:space="preserve"> </w:t>
      </w:r>
      <w:r w:rsidRPr="00E71F55">
        <w:rPr>
          <w:b/>
          <w:sz w:val="24"/>
          <w:szCs w:val="24"/>
        </w:rPr>
        <w:t>реализации</w:t>
      </w:r>
      <w:r w:rsidRPr="00E71F55">
        <w:rPr>
          <w:b/>
          <w:spacing w:val="-6"/>
          <w:sz w:val="24"/>
          <w:szCs w:val="24"/>
        </w:rPr>
        <w:t xml:space="preserve"> </w:t>
      </w:r>
      <w:r w:rsidRPr="00E71F55">
        <w:rPr>
          <w:b/>
          <w:sz w:val="24"/>
          <w:szCs w:val="24"/>
        </w:rPr>
        <w:t>основной</w:t>
      </w:r>
      <w:r w:rsidRPr="00E71F55">
        <w:rPr>
          <w:b/>
          <w:spacing w:val="-5"/>
          <w:sz w:val="24"/>
          <w:szCs w:val="24"/>
        </w:rPr>
        <w:t xml:space="preserve"> </w:t>
      </w:r>
      <w:r w:rsidRPr="00E71F55">
        <w:rPr>
          <w:b/>
          <w:sz w:val="24"/>
          <w:szCs w:val="24"/>
        </w:rPr>
        <w:t>образовательной</w:t>
      </w:r>
      <w:r w:rsidRPr="00E71F55">
        <w:rPr>
          <w:b/>
          <w:spacing w:val="-6"/>
          <w:sz w:val="24"/>
          <w:szCs w:val="24"/>
        </w:rPr>
        <w:t xml:space="preserve"> </w:t>
      </w:r>
      <w:r w:rsidRPr="00E71F55">
        <w:rPr>
          <w:b/>
          <w:sz w:val="24"/>
          <w:szCs w:val="24"/>
        </w:rPr>
        <w:t>программы</w:t>
      </w:r>
    </w:p>
    <w:p w:rsidR="0083031C" w:rsidRPr="00E71F55" w:rsidRDefault="0083031C" w:rsidP="00E71F55">
      <w:pPr>
        <w:pStyle w:val="a5"/>
        <w:spacing w:before="10"/>
        <w:ind w:left="0" w:right="141"/>
        <w:rPr>
          <w:b/>
        </w:rPr>
      </w:pPr>
    </w:p>
    <w:p w:rsidR="0083031C" w:rsidRPr="00E71F55" w:rsidRDefault="0083031C" w:rsidP="00C3397C">
      <w:pPr>
        <w:pStyle w:val="aa"/>
        <w:numPr>
          <w:ilvl w:val="2"/>
          <w:numId w:val="9"/>
        </w:numPr>
        <w:tabs>
          <w:tab w:val="left" w:pos="1524"/>
        </w:tabs>
        <w:spacing w:before="1"/>
        <w:ind w:right="141" w:firstLine="706"/>
        <w:rPr>
          <w:b/>
          <w:sz w:val="24"/>
          <w:szCs w:val="24"/>
        </w:rPr>
      </w:pPr>
      <w:r w:rsidRPr="00E71F55">
        <w:rPr>
          <w:b/>
          <w:sz w:val="24"/>
          <w:szCs w:val="24"/>
        </w:rPr>
        <w:t>Требования</w:t>
      </w:r>
      <w:r w:rsidRPr="00E71F55">
        <w:rPr>
          <w:b/>
          <w:spacing w:val="-5"/>
          <w:sz w:val="24"/>
          <w:szCs w:val="24"/>
        </w:rPr>
        <w:t xml:space="preserve"> </w:t>
      </w:r>
      <w:r w:rsidRPr="00E71F55">
        <w:rPr>
          <w:b/>
          <w:sz w:val="24"/>
          <w:szCs w:val="24"/>
        </w:rPr>
        <w:t>к</w:t>
      </w:r>
      <w:r w:rsidRPr="00E71F55">
        <w:rPr>
          <w:b/>
          <w:spacing w:val="-4"/>
          <w:sz w:val="24"/>
          <w:szCs w:val="24"/>
        </w:rPr>
        <w:t xml:space="preserve"> </w:t>
      </w:r>
      <w:r w:rsidRPr="00E71F55">
        <w:rPr>
          <w:b/>
          <w:sz w:val="24"/>
          <w:szCs w:val="24"/>
        </w:rPr>
        <w:t>кадровым</w:t>
      </w:r>
      <w:r w:rsidRPr="00E71F55">
        <w:rPr>
          <w:b/>
          <w:spacing w:val="-5"/>
          <w:sz w:val="24"/>
          <w:szCs w:val="24"/>
        </w:rPr>
        <w:t xml:space="preserve"> </w:t>
      </w:r>
      <w:r w:rsidRPr="00E71F55">
        <w:rPr>
          <w:b/>
          <w:sz w:val="24"/>
          <w:szCs w:val="24"/>
        </w:rPr>
        <w:t>условиям</w:t>
      </w:r>
      <w:r w:rsidRPr="00E71F55">
        <w:rPr>
          <w:b/>
          <w:spacing w:val="-4"/>
          <w:sz w:val="24"/>
          <w:szCs w:val="24"/>
        </w:rPr>
        <w:t xml:space="preserve"> </w:t>
      </w:r>
      <w:r w:rsidRPr="00E71F55">
        <w:rPr>
          <w:b/>
          <w:sz w:val="24"/>
          <w:szCs w:val="24"/>
        </w:rPr>
        <w:t>реализации</w:t>
      </w:r>
      <w:r w:rsidRPr="00E71F55">
        <w:rPr>
          <w:b/>
          <w:spacing w:val="-5"/>
          <w:sz w:val="24"/>
          <w:szCs w:val="24"/>
        </w:rPr>
        <w:t xml:space="preserve"> </w:t>
      </w:r>
      <w:r w:rsidRPr="00E71F55">
        <w:rPr>
          <w:b/>
          <w:sz w:val="24"/>
          <w:szCs w:val="24"/>
        </w:rPr>
        <w:t>основной</w:t>
      </w:r>
      <w:r w:rsidRPr="00E71F55">
        <w:rPr>
          <w:b/>
          <w:spacing w:val="-4"/>
          <w:sz w:val="24"/>
          <w:szCs w:val="24"/>
        </w:rPr>
        <w:t xml:space="preserve"> </w:t>
      </w:r>
      <w:r w:rsidRPr="00E71F55">
        <w:rPr>
          <w:b/>
          <w:sz w:val="24"/>
          <w:szCs w:val="24"/>
        </w:rPr>
        <w:t>образовательной</w:t>
      </w:r>
      <w:r w:rsidRPr="00E71F55">
        <w:rPr>
          <w:b/>
          <w:spacing w:val="-57"/>
          <w:sz w:val="24"/>
          <w:szCs w:val="24"/>
        </w:rPr>
        <w:t xml:space="preserve"> </w:t>
      </w:r>
      <w:r w:rsidRPr="00E71F55">
        <w:rPr>
          <w:b/>
          <w:sz w:val="24"/>
          <w:szCs w:val="24"/>
        </w:rPr>
        <w:t>программы</w:t>
      </w:r>
    </w:p>
    <w:p w:rsidR="0083031C" w:rsidRPr="00E71F55" w:rsidRDefault="0083031C" w:rsidP="00E71F55">
      <w:pPr>
        <w:pStyle w:val="a5"/>
        <w:spacing w:before="10"/>
        <w:ind w:left="0" w:right="141"/>
        <w:rPr>
          <w:b/>
        </w:rPr>
      </w:pPr>
    </w:p>
    <w:p w:rsidR="0083031C" w:rsidRPr="00E71F55" w:rsidRDefault="0083031C" w:rsidP="00E71F55">
      <w:pPr>
        <w:ind w:left="217" w:right="141" w:firstLine="706"/>
        <w:rPr>
          <w:b/>
          <w:sz w:val="24"/>
          <w:szCs w:val="24"/>
        </w:rPr>
      </w:pPr>
      <w:r w:rsidRPr="00E71F55">
        <w:rPr>
          <w:b/>
          <w:sz w:val="24"/>
          <w:szCs w:val="24"/>
        </w:rPr>
        <w:t>Характеристика укомплектованности организации, осуществляющей</w:t>
      </w:r>
      <w:r w:rsidRPr="00E71F55">
        <w:rPr>
          <w:b/>
          <w:spacing w:val="1"/>
          <w:sz w:val="24"/>
          <w:szCs w:val="24"/>
        </w:rPr>
        <w:t xml:space="preserve"> </w:t>
      </w:r>
      <w:r w:rsidRPr="00E71F55">
        <w:rPr>
          <w:b/>
          <w:sz w:val="24"/>
          <w:szCs w:val="24"/>
        </w:rPr>
        <w:t>образовательную</w:t>
      </w:r>
      <w:r w:rsidRPr="00E71F55">
        <w:rPr>
          <w:b/>
          <w:spacing w:val="-9"/>
          <w:sz w:val="24"/>
          <w:szCs w:val="24"/>
        </w:rPr>
        <w:t xml:space="preserve"> </w:t>
      </w:r>
      <w:r w:rsidRPr="00E71F55">
        <w:rPr>
          <w:b/>
          <w:sz w:val="24"/>
          <w:szCs w:val="24"/>
        </w:rPr>
        <w:t>деятельность,</w:t>
      </w:r>
      <w:r w:rsidRPr="00E71F55">
        <w:rPr>
          <w:b/>
          <w:spacing w:val="-9"/>
          <w:sz w:val="24"/>
          <w:szCs w:val="24"/>
        </w:rPr>
        <w:t xml:space="preserve"> </w:t>
      </w:r>
      <w:r w:rsidRPr="00E71F55">
        <w:rPr>
          <w:b/>
          <w:sz w:val="24"/>
          <w:szCs w:val="24"/>
        </w:rPr>
        <w:t>педагогическими,</w:t>
      </w:r>
      <w:r w:rsidRPr="00E71F55">
        <w:rPr>
          <w:b/>
          <w:spacing w:val="-8"/>
          <w:sz w:val="24"/>
          <w:szCs w:val="24"/>
        </w:rPr>
        <w:t xml:space="preserve"> </w:t>
      </w:r>
      <w:r w:rsidRPr="00E71F55">
        <w:rPr>
          <w:b/>
          <w:sz w:val="24"/>
          <w:szCs w:val="24"/>
        </w:rPr>
        <w:t>руководящими</w:t>
      </w:r>
      <w:r w:rsidRPr="00E71F55">
        <w:rPr>
          <w:b/>
          <w:spacing w:val="-9"/>
          <w:sz w:val="24"/>
          <w:szCs w:val="24"/>
        </w:rPr>
        <w:t xml:space="preserve"> </w:t>
      </w:r>
      <w:r w:rsidRPr="00E71F55">
        <w:rPr>
          <w:b/>
          <w:sz w:val="24"/>
          <w:szCs w:val="24"/>
        </w:rPr>
        <w:t>и</w:t>
      </w:r>
      <w:r w:rsidRPr="00E71F55">
        <w:rPr>
          <w:b/>
          <w:spacing w:val="-8"/>
          <w:sz w:val="24"/>
          <w:szCs w:val="24"/>
        </w:rPr>
        <w:t xml:space="preserve"> </w:t>
      </w:r>
      <w:r w:rsidRPr="00E71F55">
        <w:rPr>
          <w:b/>
          <w:sz w:val="24"/>
          <w:szCs w:val="24"/>
        </w:rPr>
        <w:t>иными</w:t>
      </w:r>
      <w:r w:rsidRPr="00E71F55">
        <w:rPr>
          <w:b/>
          <w:spacing w:val="-9"/>
          <w:sz w:val="24"/>
          <w:szCs w:val="24"/>
        </w:rPr>
        <w:t xml:space="preserve"> </w:t>
      </w:r>
      <w:r w:rsidRPr="00E71F55">
        <w:rPr>
          <w:b/>
          <w:sz w:val="24"/>
          <w:szCs w:val="24"/>
        </w:rPr>
        <w:t>работниками</w:t>
      </w:r>
    </w:p>
    <w:p w:rsidR="0083031C" w:rsidRPr="00E71F55" w:rsidRDefault="0083031C" w:rsidP="00E71F55">
      <w:pPr>
        <w:pStyle w:val="a5"/>
        <w:spacing w:before="5"/>
        <w:ind w:left="0" w:right="141"/>
        <w:rPr>
          <w:b/>
        </w:rPr>
      </w:pPr>
    </w:p>
    <w:p w:rsidR="0083031C" w:rsidRPr="00E71F55" w:rsidRDefault="0083031C" w:rsidP="00E71F55">
      <w:pPr>
        <w:pStyle w:val="a5"/>
        <w:ind w:right="141" w:firstLine="766"/>
      </w:pPr>
      <w:r w:rsidRPr="00E71F55">
        <w:t>Образовательная организация укомплектовывается кадрами, имеющими необходимую</w:t>
      </w:r>
      <w:r w:rsidRPr="00E71F55">
        <w:rPr>
          <w:spacing w:val="1"/>
        </w:rPr>
        <w:t xml:space="preserve"> </w:t>
      </w:r>
      <w:r w:rsidRPr="00E71F55">
        <w:t>квалификацию для решения задач, определенных основной образовательной программой</w:t>
      </w:r>
      <w:r w:rsidRPr="00E71F55">
        <w:rPr>
          <w:spacing w:val="1"/>
        </w:rPr>
        <w:t xml:space="preserve"> </w:t>
      </w:r>
      <w:r w:rsidRPr="00E71F55">
        <w:t>образовательной</w:t>
      </w:r>
      <w:r w:rsidRPr="00E71F55">
        <w:rPr>
          <w:spacing w:val="-9"/>
        </w:rPr>
        <w:t xml:space="preserve"> </w:t>
      </w:r>
      <w:r w:rsidRPr="00E71F55">
        <w:t>организации,</w:t>
      </w:r>
      <w:r w:rsidRPr="00E71F55">
        <w:rPr>
          <w:spacing w:val="-9"/>
        </w:rPr>
        <w:t xml:space="preserve"> </w:t>
      </w:r>
      <w:r w:rsidRPr="00E71F55">
        <w:t>и</w:t>
      </w:r>
      <w:r w:rsidRPr="00E71F55">
        <w:rPr>
          <w:spacing w:val="-9"/>
        </w:rPr>
        <w:t xml:space="preserve"> </w:t>
      </w:r>
      <w:r w:rsidRPr="00E71F55">
        <w:t>способными</w:t>
      </w:r>
      <w:r w:rsidRPr="00E71F55">
        <w:rPr>
          <w:spacing w:val="-9"/>
        </w:rPr>
        <w:t xml:space="preserve"> </w:t>
      </w:r>
      <w:r w:rsidRPr="00E71F55">
        <w:t>к</w:t>
      </w:r>
      <w:r w:rsidRPr="00E71F55">
        <w:rPr>
          <w:spacing w:val="-9"/>
        </w:rPr>
        <w:t xml:space="preserve"> </w:t>
      </w:r>
      <w:r w:rsidRPr="00E71F55">
        <w:t>инновационной</w:t>
      </w:r>
      <w:r w:rsidRPr="00E71F55">
        <w:rPr>
          <w:spacing w:val="-9"/>
        </w:rPr>
        <w:t xml:space="preserve"> </w:t>
      </w:r>
      <w:r w:rsidRPr="00E71F55">
        <w:t>профессиональной</w:t>
      </w:r>
      <w:r w:rsidRPr="00E71F55">
        <w:rPr>
          <w:spacing w:val="-9"/>
        </w:rPr>
        <w:t xml:space="preserve"> </w:t>
      </w:r>
      <w:r w:rsidRPr="00E71F55">
        <w:t>деятельности.</w:t>
      </w:r>
    </w:p>
    <w:p w:rsidR="0083031C" w:rsidRPr="00E71F55" w:rsidRDefault="0083031C" w:rsidP="00E71F55">
      <w:pPr>
        <w:pStyle w:val="a5"/>
        <w:spacing w:line="275" w:lineRule="exact"/>
        <w:ind w:left="924" w:right="141"/>
      </w:pPr>
      <w:r w:rsidRPr="00E71F55">
        <w:t>Требования</w:t>
      </w:r>
      <w:r w:rsidRPr="00E71F55">
        <w:rPr>
          <w:spacing w:val="-9"/>
        </w:rPr>
        <w:t xml:space="preserve"> </w:t>
      </w:r>
      <w:r w:rsidRPr="00E71F55">
        <w:t>к</w:t>
      </w:r>
      <w:r w:rsidRPr="00E71F55">
        <w:rPr>
          <w:spacing w:val="-8"/>
        </w:rPr>
        <w:t xml:space="preserve"> </w:t>
      </w:r>
      <w:r w:rsidRPr="00E71F55">
        <w:t>кадровым</w:t>
      </w:r>
      <w:r w:rsidRPr="00E71F55">
        <w:rPr>
          <w:spacing w:val="-8"/>
        </w:rPr>
        <w:t xml:space="preserve"> </w:t>
      </w:r>
      <w:r w:rsidRPr="00E71F55">
        <w:t>условиям</w:t>
      </w:r>
      <w:r w:rsidRPr="00E71F55">
        <w:rPr>
          <w:spacing w:val="-8"/>
        </w:rPr>
        <w:t xml:space="preserve"> </w:t>
      </w:r>
      <w:r w:rsidRPr="00E71F55">
        <w:t>включают:</w:t>
      </w:r>
    </w:p>
    <w:p w:rsidR="0083031C" w:rsidRPr="00E71F55" w:rsidRDefault="0083031C" w:rsidP="00E71F55">
      <w:pPr>
        <w:pStyle w:val="a5"/>
        <w:ind w:right="141" w:firstLine="706"/>
      </w:pPr>
      <w:r w:rsidRPr="00E71F55">
        <w:t>укомплектованность</w:t>
      </w:r>
      <w:r w:rsidRPr="00E71F55">
        <w:rPr>
          <w:spacing w:val="-12"/>
        </w:rPr>
        <w:t xml:space="preserve"> </w:t>
      </w:r>
      <w:r w:rsidRPr="00E71F55">
        <w:t>образовательной</w:t>
      </w:r>
      <w:r w:rsidRPr="00E71F55">
        <w:rPr>
          <w:spacing w:val="-12"/>
        </w:rPr>
        <w:t xml:space="preserve"> </w:t>
      </w:r>
      <w:r w:rsidRPr="00E71F55">
        <w:t>организации</w:t>
      </w:r>
      <w:r w:rsidRPr="00E71F55">
        <w:rPr>
          <w:spacing w:val="-12"/>
        </w:rPr>
        <w:t xml:space="preserve"> </w:t>
      </w:r>
      <w:r w:rsidRPr="00E71F55">
        <w:t>педагогическими,</w:t>
      </w:r>
      <w:r w:rsidRPr="00E71F55">
        <w:rPr>
          <w:spacing w:val="-12"/>
        </w:rPr>
        <w:t xml:space="preserve"> </w:t>
      </w:r>
      <w:r w:rsidRPr="00E71F55">
        <w:t>руководящими</w:t>
      </w:r>
      <w:r w:rsidRPr="00E71F55">
        <w:rPr>
          <w:spacing w:val="-12"/>
        </w:rPr>
        <w:t xml:space="preserve"> </w:t>
      </w:r>
      <w:r w:rsidRPr="00E71F55">
        <w:t>и</w:t>
      </w:r>
      <w:r w:rsidRPr="00E71F55">
        <w:rPr>
          <w:spacing w:val="-57"/>
        </w:rPr>
        <w:t xml:space="preserve"> </w:t>
      </w:r>
      <w:r w:rsidRPr="00E71F55">
        <w:t>иными</w:t>
      </w:r>
      <w:r w:rsidRPr="00E71F55">
        <w:rPr>
          <w:spacing w:val="-2"/>
        </w:rPr>
        <w:t xml:space="preserve"> </w:t>
      </w:r>
      <w:r w:rsidRPr="00E71F55">
        <w:t>работниками;</w:t>
      </w:r>
    </w:p>
    <w:p w:rsidR="0083031C" w:rsidRPr="00E71F55" w:rsidRDefault="0083031C" w:rsidP="00E71F55">
      <w:pPr>
        <w:pStyle w:val="a5"/>
        <w:spacing w:line="275" w:lineRule="exact"/>
        <w:ind w:left="924" w:right="141"/>
      </w:pPr>
      <w:r w:rsidRPr="00E71F55">
        <w:t>уровень</w:t>
      </w:r>
      <w:r w:rsidRPr="00E71F55">
        <w:rPr>
          <w:spacing w:val="-9"/>
        </w:rPr>
        <w:t xml:space="preserve"> </w:t>
      </w:r>
      <w:r w:rsidRPr="00E71F55">
        <w:t>квалификации</w:t>
      </w:r>
      <w:r w:rsidRPr="00E71F55">
        <w:rPr>
          <w:spacing w:val="-8"/>
        </w:rPr>
        <w:t xml:space="preserve"> </w:t>
      </w:r>
      <w:r w:rsidRPr="00E71F55">
        <w:t>педагогических</w:t>
      </w:r>
      <w:r w:rsidRPr="00E71F55">
        <w:rPr>
          <w:spacing w:val="-8"/>
        </w:rPr>
        <w:t xml:space="preserve"> </w:t>
      </w:r>
      <w:r w:rsidRPr="00E71F55">
        <w:t>и</w:t>
      </w:r>
      <w:r w:rsidRPr="00E71F55">
        <w:rPr>
          <w:spacing w:val="-9"/>
        </w:rPr>
        <w:t xml:space="preserve"> </w:t>
      </w:r>
      <w:r w:rsidRPr="00E71F55">
        <w:t>иных</w:t>
      </w:r>
      <w:r w:rsidRPr="00E71F55">
        <w:rPr>
          <w:spacing w:val="-8"/>
        </w:rPr>
        <w:t xml:space="preserve"> </w:t>
      </w:r>
      <w:r w:rsidRPr="00E71F55">
        <w:t>работников</w:t>
      </w:r>
      <w:r w:rsidRPr="00E71F55">
        <w:rPr>
          <w:spacing w:val="-8"/>
        </w:rPr>
        <w:t xml:space="preserve"> </w:t>
      </w:r>
      <w:r w:rsidRPr="00E71F55">
        <w:t>образовательной</w:t>
      </w:r>
      <w:r w:rsidRPr="00E71F55">
        <w:rPr>
          <w:spacing w:val="-8"/>
        </w:rPr>
        <w:t xml:space="preserve"> </w:t>
      </w:r>
      <w:r w:rsidRPr="00E71F55">
        <w:t>организации;</w:t>
      </w:r>
    </w:p>
    <w:p w:rsidR="0083031C" w:rsidRPr="00E71F55" w:rsidRDefault="0083031C" w:rsidP="00E71F55">
      <w:pPr>
        <w:pStyle w:val="a5"/>
        <w:spacing w:before="73"/>
        <w:ind w:right="141" w:firstLine="706"/>
      </w:pPr>
      <w:r w:rsidRPr="00E71F55">
        <w:t>непрерывность</w:t>
      </w:r>
      <w:r w:rsidRPr="00E71F55">
        <w:rPr>
          <w:spacing w:val="-11"/>
        </w:rPr>
        <w:t xml:space="preserve"> </w:t>
      </w:r>
      <w:r w:rsidRPr="00E71F55">
        <w:t>профессионального</w:t>
      </w:r>
      <w:r w:rsidRPr="00E71F55">
        <w:rPr>
          <w:spacing w:val="-10"/>
        </w:rPr>
        <w:t xml:space="preserve"> </w:t>
      </w:r>
      <w:r w:rsidRPr="00E71F55">
        <w:t>развития</w:t>
      </w:r>
      <w:r w:rsidRPr="00E71F55">
        <w:rPr>
          <w:spacing w:val="-10"/>
        </w:rPr>
        <w:t xml:space="preserve"> </w:t>
      </w:r>
      <w:r w:rsidRPr="00E71F55">
        <w:t>педагогических</w:t>
      </w:r>
      <w:r w:rsidRPr="00E71F55">
        <w:rPr>
          <w:spacing w:val="-10"/>
        </w:rPr>
        <w:t xml:space="preserve"> </w:t>
      </w:r>
      <w:r w:rsidRPr="00E71F55">
        <w:t>работников</w:t>
      </w:r>
      <w:r w:rsidRPr="00E71F55">
        <w:rPr>
          <w:spacing w:val="-10"/>
        </w:rPr>
        <w:t xml:space="preserve"> </w:t>
      </w:r>
      <w:r w:rsidRPr="00E71F55">
        <w:t>образовательной</w:t>
      </w:r>
      <w:r w:rsidRPr="00E71F55">
        <w:rPr>
          <w:spacing w:val="-57"/>
        </w:rPr>
        <w:t xml:space="preserve"> </w:t>
      </w:r>
      <w:r w:rsidRPr="00E71F55">
        <w:t>организации,</w:t>
      </w:r>
      <w:r w:rsidRPr="00E71F55">
        <w:rPr>
          <w:spacing w:val="-3"/>
        </w:rPr>
        <w:t xml:space="preserve"> </w:t>
      </w:r>
      <w:r w:rsidRPr="00E71F55">
        <w:t>реализующей</w:t>
      </w:r>
      <w:r w:rsidRPr="00E71F55">
        <w:rPr>
          <w:spacing w:val="-3"/>
        </w:rPr>
        <w:t xml:space="preserve"> </w:t>
      </w:r>
      <w:r w:rsidRPr="00E71F55">
        <w:t>образовательную</w:t>
      </w:r>
      <w:r w:rsidRPr="00E71F55">
        <w:rPr>
          <w:spacing w:val="-3"/>
        </w:rPr>
        <w:t xml:space="preserve"> </w:t>
      </w:r>
      <w:r w:rsidRPr="00E71F55">
        <w:t>программу</w:t>
      </w:r>
      <w:r w:rsidRPr="00E71F55">
        <w:rPr>
          <w:spacing w:val="-3"/>
        </w:rPr>
        <w:t xml:space="preserve"> </w:t>
      </w:r>
      <w:r w:rsidRPr="00E71F55">
        <w:t>среднего</w:t>
      </w:r>
      <w:r w:rsidRPr="00E71F55">
        <w:rPr>
          <w:spacing w:val="-3"/>
        </w:rPr>
        <w:t xml:space="preserve"> </w:t>
      </w:r>
      <w:r w:rsidRPr="00E71F55">
        <w:t>общего</w:t>
      </w:r>
      <w:r w:rsidRPr="00E71F55">
        <w:rPr>
          <w:spacing w:val="-3"/>
        </w:rPr>
        <w:t xml:space="preserve"> </w:t>
      </w:r>
      <w:r w:rsidRPr="00E71F55">
        <w:t>образования.</w:t>
      </w:r>
    </w:p>
    <w:p w:rsidR="0083031C" w:rsidRPr="00E71F55" w:rsidRDefault="0083031C" w:rsidP="00E71F55">
      <w:pPr>
        <w:pStyle w:val="a5"/>
        <w:ind w:right="141" w:firstLine="706"/>
      </w:pPr>
      <w:r w:rsidRPr="00E71F55">
        <w:t>В</w:t>
      </w:r>
      <w:r w:rsidRPr="00E71F55">
        <w:rPr>
          <w:spacing w:val="-9"/>
        </w:rPr>
        <w:t xml:space="preserve"> </w:t>
      </w:r>
      <w:r w:rsidRPr="00E71F55">
        <w:t>организации,</w:t>
      </w:r>
      <w:r w:rsidRPr="00E71F55">
        <w:rPr>
          <w:spacing w:val="-9"/>
        </w:rPr>
        <w:t xml:space="preserve"> </w:t>
      </w:r>
      <w:r w:rsidRPr="00E71F55">
        <w:t>осуществляющей</w:t>
      </w:r>
      <w:r w:rsidRPr="00E71F55">
        <w:rPr>
          <w:spacing w:val="-9"/>
        </w:rPr>
        <w:t xml:space="preserve"> </w:t>
      </w:r>
      <w:r w:rsidRPr="00E71F55">
        <w:t>образовательную</w:t>
      </w:r>
      <w:r w:rsidRPr="00E71F55">
        <w:rPr>
          <w:spacing w:val="-8"/>
        </w:rPr>
        <w:t xml:space="preserve"> </w:t>
      </w:r>
      <w:r w:rsidRPr="00E71F55">
        <w:t>деятельность,</w:t>
      </w:r>
      <w:r w:rsidRPr="00E71F55">
        <w:rPr>
          <w:spacing w:val="-9"/>
        </w:rPr>
        <w:t xml:space="preserve"> </w:t>
      </w:r>
      <w:r w:rsidRPr="00E71F55">
        <w:t>реализующей</w:t>
      </w:r>
      <w:r w:rsidRPr="00E71F55">
        <w:rPr>
          <w:spacing w:val="-9"/>
        </w:rPr>
        <w:t xml:space="preserve"> </w:t>
      </w:r>
      <w:r w:rsidRPr="00E71F55">
        <w:t>основную</w:t>
      </w:r>
      <w:r w:rsidRPr="00E71F55">
        <w:rPr>
          <w:spacing w:val="-57"/>
        </w:rPr>
        <w:t xml:space="preserve"> </w:t>
      </w:r>
      <w:r w:rsidRPr="00E71F55">
        <w:t>образовательную</w:t>
      </w:r>
      <w:r w:rsidRPr="00E71F55">
        <w:rPr>
          <w:spacing w:val="-2"/>
        </w:rPr>
        <w:t xml:space="preserve"> </w:t>
      </w:r>
      <w:r w:rsidRPr="00E71F55">
        <w:t>программу,</w:t>
      </w:r>
      <w:r w:rsidRPr="00E71F55">
        <w:rPr>
          <w:spacing w:val="-1"/>
        </w:rPr>
        <w:t xml:space="preserve"> </w:t>
      </w:r>
      <w:r w:rsidRPr="00E71F55">
        <w:t>создаются</w:t>
      </w:r>
      <w:r w:rsidRPr="00E71F55">
        <w:rPr>
          <w:spacing w:val="-1"/>
        </w:rPr>
        <w:t xml:space="preserve"> </w:t>
      </w:r>
      <w:r w:rsidRPr="00E71F55">
        <w:t>условия:</w:t>
      </w:r>
    </w:p>
    <w:p w:rsidR="0083031C" w:rsidRPr="00E71F55" w:rsidRDefault="0083031C" w:rsidP="00E71F55">
      <w:pPr>
        <w:pStyle w:val="a5"/>
        <w:ind w:right="141" w:firstLine="706"/>
      </w:pPr>
      <w:r w:rsidRPr="00E71F55">
        <w:t>для</w:t>
      </w:r>
      <w:r w:rsidRPr="00E71F55">
        <w:rPr>
          <w:spacing w:val="-9"/>
        </w:rPr>
        <w:t xml:space="preserve"> </w:t>
      </w:r>
      <w:r w:rsidRPr="00E71F55">
        <w:t>реализации</w:t>
      </w:r>
      <w:r w:rsidRPr="00E71F55">
        <w:rPr>
          <w:spacing w:val="-9"/>
        </w:rPr>
        <w:t xml:space="preserve"> </w:t>
      </w:r>
      <w:r w:rsidRPr="00E71F55">
        <w:t>электронного</w:t>
      </w:r>
      <w:r w:rsidRPr="00E71F55">
        <w:rPr>
          <w:spacing w:val="-9"/>
        </w:rPr>
        <w:t xml:space="preserve"> </w:t>
      </w:r>
      <w:r w:rsidRPr="00E71F55">
        <w:t>обучения,</w:t>
      </w:r>
      <w:r w:rsidRPr="00E71F55">
        <w:rPr>
          <w:spacing w:val="-9"/>
        </w:rPr>
        <w:t xml:space="preserve"> </w:t>
      </w:r>
      <w:r w:rsidRPr="00E71F55">
        <w:t>применения</w:t>
      </w:r>
      <w:r w:rsidRPr="00E71F55">
        <w:rPr>
          <w:spacing w:val="-8"/>
        </w:rPr>
        <w:t xml:space="preserve"> </w:t>
      </w:r>
      <w:r w:rsidRPr="00E71F55">
        <w:t>дистанционных</w:t>
      </w:r>
      <w:r w:rsidRPr="00E71F55">
        <w:rPr>
          <w:spacing w:val="-9"/>
        </w:rPr>
        <w:t xml:space="preserve"> </w:t>
      </w:r>
      <w:r w:rsidRPr="00E71F55">
        <w:t>образовательных</w:t>
      </w:r>
      <w:r w:rsidRPr="00E71F55">
        <w:rPr>
          <w:spacing w:val="-57"/>
        </w:rPr>
        <w:t xml:space="preserve"> </w:t>
      </w:r>
      <w:r w:rsidRPr="00E71F55">
        <w:t>технологий, а также сетевого взаимодействия с организациями, осуществляющими</w:t>
      </w:r>
      <w:r w:rsidRPr="00E71F55">
        <w:rPr>
          <w:spacing w:val="1"/>
        </w:rPr>
        <w:t xml:space="preserve"> </w:t>
      </w:r>
      <w:r w:rsidRPr="00E71F55">
        <w:t>образовательную деятельность, обеспечивающими возможность восполнения недостающих</w:t>
      </w:r>
      <w:r w:rsidRPr="00E71F55">
        <w:rPr>
          <w:spacing w:val="1"/>
        </w:rPr>
        <w:t xml:space="preserve"> </w:t>
      </w:r>
      <w:r w:rsidRPr="00E71F55">
        <w:t>кадровых</w:t>
      </w:r>
      <w:r w:rsidRPr="00E71F55">
        <w:rPr>
          <w:spacing w:val="-2"/>
        </w:rPr>
        <w:t xml:space="preserve"> </w:t>
      </w:r>
      <w:r w:rsidRPr="00E71F55">
        <w:t>ресурсов;</w:t>
      </w:r>
    </w:p>
    <w:p w:rsidR="0083031C" w:rsidRPr="00E71F55" w:rsidRDefault="0083031C" w:rsidP="00E71F55">
      <w:pPr>
        <w:pStyle w:val="a5"/>
        <w:ind w:right="141" w:firstLine="706"/>
      </w:pPr>
      <w:r w:rsidRPr="00E71F55">
        <w:t>оказания</w:t>
      </w:r>
      <w:r w:rsidRPr="00E71F55">
        <w:rPr>
          <w:spacing w:val="-10"/>
        </w:rPr>
        <w:t xml:space="preserve"> </w:t>
      </w:r>
      <w:r w:rsidRPr="00E71F55">
        <w:t>постоянной</w:t>
      </w:r>
      <w:r w:rsidRPr="00E71F55">
        <w:rPr>
          <w:spacing w:val="-10"/>
        </w:rPr>
        <w:t xml:space="preserve"> </w:t>
      </w:r>
      <w:r w:rsidRPr="00E71F55">
        <w:t>научно-теоретической,</w:t>
      </w:r>
      <w:r w:rsidRPr="00E71F55">
        <w:rPr>
          <w:spacing w:val="-9"/>
        </w:rPr>
        <w:t xml:space="preserve"> </w:t>
      </w:r>
      <w:r w:rsidRPr="00E71F55">
        <w:t>методической</w:t>
      </w:r>
      <w:r w:rsidRPr="00E71F55">
        <w:rPr>
          <w:spacing w:val="-10"/>
        </w:rPr>
        <w:t xml:space="preserve"> </w:t>
      </w:r>
      <w:r w:rsidRPr="00E71F55">
        <w:t>и</w:t>
      </w:r>
      <w:r w:rsidRPr="00E71F55">
        <w:rPr>
          <w:spacing w:val="-9"/>
        </w:rPr>
        <w:t xml:space="preserve"> </w:t>
      </w:r>
      <w:r w:rsidRPr="00E71F55">
        <w:t>информационной</w:t>
      </w:r>
      <w:r w:rsidRPr="00E71F55">
        <w:rPr>
          <w:spacing w:val="-10"/>
        </w:rPr>
        <w:t xml:space="preserve"> </w:t>
      </w:r>
      <w:r w:rsidRPr="00E71F55">
        <w:lastRenderedPageBreak/>
        <w:t>поддержки</w:t>
      </w:r>
      <w:r w:rsidRPr="00E71F55">
        <w:rPr>
          <w:spacing w:val="-57"/>
        </w:rPr>
        <w:t xml:space="preserve"> </w:t>
      </w:r>
      <w:r w:rsidRPr="00E71F55">
        <w:t>педагогических работников по вопросам реализации основной образовательной программы,</w:t>
      </w:r>
      <w:r w:rsidRPr="00E71F55">
        <w:rPr>
          <w:spacing w:val="1"/>
        </w:rPr>
        <w:t xml:space="preserve"> </w:t>
      </w:r>
      <w:r w:rsidRPr="00E71F55">
        <w:t>использования инновационного опыта других организаций, осуществляющих образовательную</w:t>
      </w:r>
      <w:r w:rsidRPr="00E71F55">
        <w:rPr>
          <w:spacing w:val="1"/>
        </w:rPr>
        <w:t xml:space="preserve"> </w:t>
      </w:r>
      <w:r w:rsidRPr="00E71F55">
        <w:t>деятельность;</w:t>
      </w:r>
    </w:p>
    <w:p w:rsidR="0083031C" w:rsidRPr="00E71F55" w:rsidRDefault="0083031C" w:rsidP="00E71F55">
      <w:pPr>
        <w:pStyle w:val="a5"/>
        <w:ind w:right="141" w:firstLine="706"/>
      </w:pPr>
      <w:r w:rsidRPr="00E71F55">
        <w:t>стимулирования</w:t>
      </w:r>
      <w:r w:rsidRPr="00E71F55">
        <w:rPr>
          <w:spacing w:val="-7"/>
        </w:rPr>
        <w:t xml:space="preserve"> </w:t>
      </w:r>
      <w:r w:rsidRPr="00E71F55">
        <w:t>непрерывного</w:t>
      </w:r>
      <w:r w:rsidRPr="00E71F55">
        <w:rPr>
          <w:spacing w:val="-7"/>
        </w:rPr>
        <w:t xml:space="preserve"> </w:t>
      </w:r>
      <w:r w:rsidRPr="00E71F55">
        <w:t>личностного</w:t>
      </w:r>
      <w:r w:rsidRPr="00E71F55">
        <w:rPr>
          <w:spacing w:val="-7"/>
        </w:rPr>
        <w:t xml:space="preserve"> </w:t>
      </w:r>
      <w:r w:rsidRPr="00E71F55">
        <w:t>профессионального</w:t>
      </w:r>
      <w:r w:rsidRPr="00E71F55">
        <w:rPr>
          <w:spacing w:val="-6"/>
        </w:rPr>
        <w:t xml:space="preserve"> </w:t>
      </w:r>
      <w:r w:rsidRPr="00E71F55">
        <w:t>роста</w:t>
      </w:r>
      <w:r w:rsidRPr="00E71F55">
        <w:rPr>
          <w:spacing w:val="-7"/>
        </w:rPr>
        <w:t xml:space="preserve"> </w:t>
      </w:r>
      <w:r w:rsidRPr="00E71F55">
        <w:t>и</w:t>
      </w:r>
      <w:r w:rsidRPr="00E71F55">
        <w:rPr>
          <w:spacing w:val="-7"/>
        </w:rPr>
        <w:t xml:space="preserve"> </w:t>
      </w:r>
      <w:r w:rsidRPr="00E71F55">
        <w:t>повышения</w:t>
      </w:r>
      <w:r w:rsidRPr="00E71F55">
        <w:rPr>
          <w:spacing w:val="-6"/>
        </w:rPr>
        <w:t xml:space="preserve"> </w:t>
      </w:r>
      <w:r w:rsidRPr="00E71F55">
        <w:t>уровня</w:t>
      </w:r>
      <w:r w:rsidRPr="00E71F55">
        <w:rPr>
          <w:spacing w:val="-57"/>
        </w:rPr>
        <w:t xml:space="preserve"> </w:t>
      </w:r>
      <w:r w:rsidRPr="00E71F55">
        <w:t>квалификации педагогических работников, их методологической культуры, использования ими</w:t>
      </w:r>
      <w:r w:rsidRPr="00E71F55">
        <w:rPr>
          <w:spacing w:val="1"/>
        </w:rPr>
        <w:t xml:space="preserve"> </w:t>
      </w:r>
      <w:r w:rsidRPr="00E71F55">
        <w:t>современных</w:t>
      </w:r>
      <w:r w:rsidRPr="00E71F55">
        <w:rPr>
          <w:spacing w:val="-2"/>
        </w:rPr>
        <w:t xml:space="preserve"> </w:t>
      </w:r>
      <w:r w:rsidRPr="00E71F55">
        <w:t>педагогических</w:t>
      </w:r>
      <w:r w:rsidRPr="00E71F55">
        <w:rPr>
          <w:spacing w:val="-1"/>
        </w:rPr>
        <w:t xml:space="preserve"> </w:t>
      </w:r>
      <w:r w:rsidRPr="00E71F55">
        <w:t>технологий;</w:t>
      </w:r>
    </w:p>
    <w:p w:rsidR="0083031C" w:rsidRPr="00E71F55" w:rsidRDefault="0083031C" w:rsidP="00E71F55">
      <w:pPr>
        <w:pStyle w:val="a5"/>
        <w:spacing w:line="274" w:lineRule="exact"/>
        <w:ind w:left="924" w:right="141"/>
      </w:pPr>
      <w:r w:rsidRPr="00E71F55">
        <w:t>повышения</w:t>
      </w:r>
      <w:r w:rsidRPr="00E71F55">
        <w:rPr>
          <w:spacing w:val="-8"/>
        </w:rPr>
        <w:t xml:space="preserve"> </w:t>
      </w:r>
      <w:r w:rsidRPr="00E71F55">
        <w:t>эффективности</w:t>
      </w:r>
      <w:r w:rsidRPr="00E71F55">
        <w:rPr>
          <w:spacing w:val="-8"/>
        </w:rPr>
        <w:t xml:space="preserve"> </w:t>
      </w:r>
      <w:r w:rsidRPr="00E71F55">
        <w:t>и</w:t>
      </w:r>
      <w:r w:rsidRPr="00E71F55">
        <w:rPr>
          <w:spacing w:val="-7"/>
        </w:rPr>
        <w:t xml:space="preserve"> </w:t>
      </w:r>
      <w:r w:rsidRPr="00E71F55">
        <w:t>качества</w:t>
      </w:r>
      <w:r w:rsidRPr="00E71F55">
        <w:rPr>
          <w:spacing w:val="-8"/>
        </w:rPr>
        <w:t xml:space="preserve"> </w:t>
      </w:r>
      <w:r w:rsidRPr="00E71F55">
        <w:t>педагогического</w:t>
      </w:r>
      <w:r w:rsidRPr="00E71F55">
        <w:rPr>
          <w:spacing w:val="-8"/>
        </w:rPr>
        <w:t xml:space="preserve"> </w:t>
      </w:r>
      <w:r w:rsidRPr="00E71F55">
        <w:t>труда;</w:t>
      </w:r>
    </w:p>
    <w:p w:rsidR="0083031C" w:rsidRPr="00E71F55" w:rsidRDefault="0083031C" w:rsidP="00E71F55">
      <w:pPr>
        <w:pStyle w:val="a5"/>
        <w:ind w:right="141" w:firstLine="706"/>
      </w:pPr>
      <w:r w:rsidRPr="00E71F55">
        <w:t>выявления,</w:t>
      </w:r>
      <w:r w:rsidRPr="00E71F55">
        <w:rPr>
          <w:spacing w:val="-10"/>
        </w:rPr>
        <w:t xml:space="preserve"> </w:t>
      </w:r>
      <w:r w:rsidRPr="00E71F55">
        <w:t>развития</w:t>
      </w:r>
      <w:r w:rsidRPr="00E71F55">
        <w:rPr>
          <w:spacing w:val="-10"/>
        </w:rPr>
        <w:t xml:space="preserve"> </w:t>
      </w:r>
      <w:r w:rsidRPr="00E71F55">
        <w:t>и</w:t>
      </w:r>
      <w:r w:rsidRPr="00E71F55">
        <w:rPr>
          <w:spacing w:val="-10"/>
        </w:rPr>
        <w:t xml:space="preserve"> </w:t>
      </w:r>
      <w:r w:rsidRPr="00E71F55">
        <w:t>использования</w:t>
      </w:r>
      <w:r w:rsidRPr="00E71F55">
        <w:rPr>
          <w:spacing w:val="-10"/>
        </w:rPr>
        <w:t xml:space="preserve"> </w:t>
      </w:r>
      <w:r w:rsidRPr="00E71F55">
        <w:t>потенциальных</w:t>
      </w:r>
      <w:r w:rsidRPr="00E71F55">
        <w:rPr>
          <w:spacing w:val="-10"/>
        </w:rPr>
        <w:t xml:space="preserve"> </w:t>
      </w:r>
      <w:r w:rsidRPr="00E71F55">
        <w:t>возможностей</w:t>
      </w:r>
      <w:r w:rsidRPr="00E71F55">
        <w:rPr>
          <w:spacing w:val="-10"/>
        </w:rPr>
        <w:t xml:space="preserve"> </w:t>
      </w:r>
      <w:r w:rsidRPr="00E71F55">
        <w:t>педагогических</w:t>
      </w:r>
      <w:r w:rsidRPr="00E71F55">
        <w:rPr>
          <w:spacing w:val="-57"/>
        </w:rPr>
        <w:t xml:space="preserve"> </w:t>
      </w:r>
      <w:r w:rsidRPr="00E71F55">
        <w:t>работников;</w:t>
      </w:r>
    </w:p>
    <w:p w:rsidR="0083031C" w:rsidRPr="00E71F55" w:rsidRDefault="0083031C" w:rsidP="00E71F55">
      <w:pPr>
        <w:pStyle w:val="a5"/>
        <w:spacing w:line="275" w:lineRule="exact"/>
        <w:ind w:left="924" w:right="141"/>
      </w:pPr>
      <w:r w:rsidRPr="00E71F55">
        <w:t>осуществления</w:t>
      </w:r>
      <w:r w:rsidRPr="00E71F55">
        <w:rPr>
          <w:spacing w:val="-9"/>
        </w:rPr>
        <w:t xml:space="preserve"> </w:t>
      </w:r>
      <w:r w:rsidRPr="00E71F55">
        <w:t>мониторинга</w:t>
      </w:r>
      <w:r w:rsidRPr="00E71F55">
        <w:rPr>
          <w:spacing w:val="-8"/>
        </w:rPr>
        <w:t xml:space="preserve"> </w:t>
      </w:r>
      <w:r w:rsidRPr="00E71F55">
        <w:t>результатов</w:t>
      </w:r>
      <w:r w:rsidRPr="00E71F55">
        <w:rPr>
          <w:spacing w:val="-8"/>
        </w:rPr>
        <w:t xml:space="preserve"> </w:t>
      </w:r>
      <w:r w:rsidRPr="00E71F55">
        <w:t>педагогического</w:t>
      </w:r>
      <w:r w:rsidRPr="00E71F55">
        <w:rPr>
          <w:spacing w:val="-8"/>
        </w:rPr>
        <w:t xml:space="preserve"> </w:t>
      </w:r>
      <w:r w:rsidRPr="00E71F55">
        <w:t>труда.</w:t>
      </w:r>
    </w:p>
    <w:p w:rsidR="0083031C" w:rsidRPr="00E71F55" w:rsidRDefault="0083031C" w:rsidP="00E71F55">
      <w:pPr>
        <w:pStyle w:val="a5"/>
        <w:ind w:right="141" w:firstLine="706"/>
      </w:pPr>
      <w:r w:rsidRPr="00E71F55">
        <w:t>Кадровое</w:t>
      </w:r>
      <w:r w:rsidRPr="00E71F55">
        <w:rPr>
          <w:spacing w:val="-9"/>
        </w:rPr>
        <w:t xml:space="preserve"> </w:t>
      </w:r>
      <w:r w:rsidRPr="00E71F55">
        <w:t>обеспечение</w:t>
      </w:r>
      <w:r w:rsidRPr="00E71F55">
        <w:rPr>
          <w:spacing w:val="-8"/>
        </w:rPr>
        <w:t xml:space="preserve"> </w:t>
      </w:r>
      <w:r w:rsidRPr="00E71F55">
        <w:t>реализации</w:t>
      </w:r>
      <w:r w:rsidRPr="00E71F55">
        <w:rPr>
          <w:spacing w:val="-8"/>
        </w:rPr>
        <w:t xml:space="preserve"> </w:t>
      </w:r>
      <w:r w:rsidRPr="00E71F55">
        <w:t>основной</w:t>
      </w:r>
      <w:r w:rsidRPr="00E71F55">
        <w:rPr>
          <w:spacing w:val="-8"/>
        </w:rPr>
        <w:t xml:space="preserve"> </w:t>
      </w:r>
      <w:r w:rsidRPr="00E71F55">
        <w:t>образовательной</w:t>
      </w:r>
      <w:r w:rsidRPr="00E71F55">
        <w:rPr>
          <w:spacing w:val="-8"/>
        </w:rPr>
        <w:t xml:space="preserve"> </w:t>
      </w:r>
      <w:r w:rsidRPr="00E71F55">
        <w:t>программы</w:t>
      </w:r>
      <w:r w:rsidRPr="00E71F55">
        <w:rPr>
          <w:spacing w:val="-8"/>
        </w:rPr>
        <w:t xml:space="preserve"> </w:t>
      </w:r>
      <w:r w:rsidRPr="00E71F55">
        <w:t>среднего</w:t>
      </w:r>
      <w:r w:rsidRPr="00E71F55">
        <w:rPr>
          <w:spacing w:val="-9"/>
        </w:rPr>
        <w:t xml:space="preserve"> </w:t>
      </w:r>
      <w:r w:rsidRPr="00E71F55">
        <w:t>общего</w:t>
      </w:r>
      <w:r w:rsidRPr="00E71F55">
        <w:rPr>
          <w:spacing w:val="-57"/>
        </w:rPr>
        <w:t xml:space="preserve"> </w:t>
      </w:r>
      <w:r w:rsidRPr="00E71F55">
        <w:t>образования</w:t>
      </w:r>
      <w:r w:rsidRPr="00E71F55">
        <w:rPr>
          <w:spacing w:val="-2"/>
        </w:rPr>
        <w:t xml:space="preserve"> </w:t>
      </w:r>
      <w:r w:rsidRPr="00E71F55">
        <w:t>может</w:t>
      </w:r>
      <w:r w:rsidRPr="00E71F55">
        <w:rPr>
          <w:spacing w:val="-1"/>
        </w:rPr>
        <w:t xml:space="preserve"> </w:t>
      </w:r>
      <w:r w:rsidRPr="00E71F55">
        <w:t>строиться</w:t>
      </w:r>
      <w:r w:rsidRPr="00E71F55">
        <w:rPr>
          <w:spacing w:val="-1"/>
        </w:rPr>
        <w:t xml:space="preserve"> </w:t>
      </w:r>
      <w:r w:rsidRPr="00E71F55">
        <w:t>по</w:t>
      </w:r>
      <w:r w:rsidRPr="00E71F55">
        <w:rPr>
          <w:spacing w:val="-1"/>
        </w:rPr>
        <w:t xml:space="preserve"> </w:t>
      </w:r>
      <w:r w:rsidRPr="00E71F55">
        <w:t>схеме:</w:t>
      </w:r>
    </w:p>
    <w:p w:rsidR="0083031C" w:rsidRPr="00E71F55" w:rsidRDefault="0083031C" w:rsidP="00E71F55">
      <w:pPr>
        <w:pStyle w:val="a5"/>
        <w:spacing w:line="275" w:lineRule="exact"/>
        <w:ind w:left="924" w:right="141"/>
      </w:pPr>
      <w:r w:rsidRPr="00E71F55">
        <w:t>должность;</w:t>
      </w:r>
    </w:p>
    <w:p w:rsidR="0083031C" w:rsidRPr="00E71F55" w:rsidRDefault="0083031C" w:rsidP="00E71F55">
      <w:pPr>
        <w:pStyle w:val="a5"/>
        <w:spacing w:line="276" w:lineRule="exact"/>
        <w:ind w:left="924" w:right="141"/>
      </w:pPr>
      <w:r w:rsidRPr="00E71F55">
        <w:t>должностные</w:t>
      </w:r>
      <w:r w:rsidRPr="00E71F55">
        <w:rPr>
          <w:spacing w:val="-9"/>
        </w:rPr>
        <w:t xml:space="preserve"> </w:t>
      </w:r>
      <w:r w:rsidRPr="00E71F55">
        <w:t>обязанности;</w:t>
      </w:r>
    </w:p>
    <w:p w:rsidR="0083031C" w:rsidRPr="00E71F55" w:rsidRDefault="0083031C" w:rsidP="00E71F55">
      <w:pPr>
        <w:pStyle w:val="a5"/>
        <w:spacing w:line="276" w:lineRule="exact"/>
        <w:ind w:left="924" w:right="141"/>
      </w:pPr>
      <w:r w:rsidRPr="00E71F55">
        <w:t>количество</w:t>
      </w:r>
      <w:r w:rsidRPr="00E71F55">
        <w:rPr>
          <w:spacing w:val="-8"/>
        </w:rPr>
        <w:t xml:space="preserve"> </w:t>
      </w:r>
      <w:r w:rsidRPr="00E71F55">
        <w:t>работников</w:t>
      </w:r>
      <w:r w:rsidRPr="00E71F55">
        <w:rPr>
          <w:spacing w:val="-8"/>
        </w:rPr>
        <w:t xml:space="preserve"> </w:t>
      </w:r>
      <w:r w:rsidRPr="00E71F55">
        <w:t>в</w:t>
      </w:r>
      <w:r w:rsidRPr="00E71F55">
        <w:rPr>
          <w:spacing w:val="-8"/>
        </w:rPr>
        <w:t xml:space="preserve"> </w:t>
      </w:r>
      <w:r w:rsidRPr="00E71F55">
        <w:t>образовательной</w:t>
      </w:r>
      <w:r w:rsidRPr="00E71F55">
        <w:rPr>
          <w:spacing w:val="-7"/>
        </w:rPr>
        <w:t xml:space="preserve"> </w:t>
      </w:r>
      <w:r w:rsidRPr="00E71F55">
        <w:t>организации</w:t>
      </w:r>
      <w:r w:rsidRPr="00E71F55">
        <w:rPr>
          <w:spacing w:val="-8"/>
        </w:rPr>
        <w:t xml:space="preserve"> </w:t>
      </w:r>
      <w:r w:rsidRPr="00E71F55">
        <w:t>(требуется/имеется);</w:t>
      </w:r>
    </w:p>
    <w:p w:rsidR="0083031C" w:rsidRPr="00E71F55" w:rsidRDefault="0083031C" w:rsidP="00E71F55">
      <w:pPr>
        <w:pStyle w:val="a5"/>
        <w:ind w:right="141" w:firstLine="706"/>
      </w:pPr>
      <w:r w:rsidRPr="00E71F55">
        <w:t>уровень</w:t>
      </w:r>
      <w:r w:rsidRPr="00E71F55">
        <w:rPr>
          <w:spacing w:val="-8"/>
        </w:rPr>
        <w:t xml:space="preserve"> </w:t>
      </w:r>
      <w:r w:rsidRPr="00E71F55">
        <w:t>работников</w:t>
      </w:r>
      <w:r w:rsidRPr="00E71F55">
        <w:rPr>
          <w:spacing w:val="-8"/>
        </w:rPr>
        <w:t xml:space="preserve"> </w:t>
      </w:r>
      <w:r w:rsidRPr="00E71F55">
        <w:t>образовательной</w:t>
      </w:r>
      <w:r w:rsidRPr="00E71F55">
        <w:rPr>
          <w:spacing w:val="-8"/>
        </w:rPr>
        <w:t xml:space="preserve"> </w:t>
      </w:r>
      <w:r w:rsidRPr="00E71F55">
        <w:t>организации:</w:t>
      </w:r>
      <w:r w:rsidRPr="00E71F55">
        <w:rPr>
          <w:spacing w:val="-9"/>
        </w:rPr>
        <w:t xml:space="preserve"> </w:t>
      </w:r>
      <w:r w:rsidRPr="00E71F55">
        <w:t>требования</w:t>
      </w:r>
      <w:r w:rsidRPr="00E71F55">
        <w:rPr>
          <w:spacing w:val="-8"/>
        </w:rPr>
        <w:t xml:space="preserve"> </w:t>
      </w:r>
      <w:r w:rsidRPr="00E71F55">
        <w:t>к</w:t>
      </w:r>
      <w:r w:rsidRPr="00E71F55">
        <w:rPr>
          <w:spacing w:val="-8"/>
        </w:rPr>
        <w:t xml:space="preserve"> </w:t>
      </w:r>
      <w:r w:rsidRPr="00E71F55">
        <w:t>уровню</w:t>
      </w:r>
      <w:r w:rsidRPr="00E71F55">
        <w:rPr>
          <w:spacing w:val="-8"/>
        </w:rPr>
        <w:t xml:space="preserve"> </w:t>
      </w:r>
      <w:r w:rsidRPr="00E71F55">
        <w:t>квалификации,</w:t>
      </w:r>
      <w:r w:rsidRPr="00E71F55">
        <w:rPr>
          <w:spacing w:val="-57"/>
        </w:rPr>
        <w:t xml:space="preserve"> </w:t>
      </w:r>
      <w:r w:rsidRPr="00E71F55">
        <w:t>фактический</w:t>
      </w:r>
      <w:r w:rsidRPr="00E71F55">
        <w:rPr>
          <w:spacing w:val="-2"/>
        </w:rPr>
        <w:t xml:space="preserve"> </w:t>
      </w:r>
      <w:r w:rsidRPr="00E71F55">
        <w:t>уровень.</w:t>
      </w:r>
    </w:p>
    <w:p w:rsidR="0083031C" w:rsidRPr="00E71F55" w:rsidRDefault="0083031C" w:rsidP="00E71F55">
      <w:pPr>
        <w:pStyle w:val="a5"/>
        <w:ind w:right="141" w:firstLine="706"/>
      </w:pPr>
      <w:r w:rsidRPr="00E71F55">
        <w:t>Образовательная организация с учетом особенностей педагогической деятельности по</w:t>
      </w:r>
      <w:r w:rsidRPr="00E71F55">
        <w:rPr>
          <w:spacing w:val="1"/>
        </w:rPr>
        <w:t xml:space="preserve"> </w:t>
      </w:r>
      <w:r w:rsidRPr="00E71F55">
        <w:t>проектированию</w:t>
      </w:r>
      <w:r w:rsidRPr="00E71F55">
        <w:rPr>
          <w:spacing w:val="-9"/>
        </w:rPr>
        <w:t xml:space="preserve"> </w:t>
      </w:r>
      <w:r w:rsidRPr="00E71F55">
        <w:t>и</w:t>
      </w:r>
      <w:r w:rsidRPr="00E71F55">
        <w:rPr>
          <w:spacing w:val="-8"/>
        </w:rPr>
        <w:t xml:space="preserve"> </w:t>
      </w:r>
      <w:r w:rsidRPr="00E71F55">
        <w:t>реализации</w:t>
      </w:r>
      <w:r w:rsidRPr="00E71F55">
        <w:rPr>
          <w:spacing w:val="-8"/>
        </w:rPr>
        <w:t xml:space="preserve"> </w:t>
      </w:r>
      <w:r w:rsidRPr="00E71F55">
        <w:t>образовательной</w:t>
      </w:r>
      <w:r w:rsidRPr="00E71F55">
        <w:rPr>
          <w:spacing w:val="-8"/>
        </w:rPr>
        <w:t xml:space="preserve"> </w:t>
      </w:r>
      <w:r w:rsidRPr="00E71F55">
        <w:t>деятельности</w:t>
      </w:r>
      <w:r w:rsidRPr="00E71F55">
        <w:rPr>
          <w:spacing w:val="-9"/>
        </w:rPr>
        <w:t xml:space="preserve"> </w:t>
      </w:r>
      <w:r w:rsidRPr="00E71F55">
        <w:t>составляет</w:t>
      </w:r>
      <w:r w:rsidRPr="00E71F55">
        <w:rPr>
          <w:spacing w:val="-8"/>
        </w:rPr>
        <w:t xml:space="preserve"> </w:t>
      </w:r>
      <w:r w:rsidRPr="00E71F55">
        <w:t>перечень</w:t>
      </w:r>
      <w:r w:rsidRPr="00E71F55">
        <w:rPr>
          <w:spacing w:val="-8"/>
        </w:rPr>
        <w:t xml:space="preserve"> </w:t>
      </w:r>
      <w:r w:rsidRPr="00E71F55">
        <w:t>необходимых</w:t>
      </w:r>
      <w:r w:rsidRPr="00E71F55">
        <w:rPr>
          <w:spacing w:val="-57"/>
        </w:rPr>
        <w:t xml:space="preserve"> </w:t>
      </w:r>
      <w:r w:rsidRPr="00E71F55">
        <w:t>должностей в соответствии с ЕКС и требованиями профессионального стандарта</w:t>
      </w:r>
      <w:r w:rsidRPr="00E71F55">
        <w:rPr>
          <w:spacing w:val="1"/>
        </w:rPr>
        <w:t xml:space="preserve"> </w:t>
      </w:r>
      <w:r w:rsidRPr="00E71F55">
        <w:t>«Педагог</w:t>
      </w:r>
      <w:r w:rsidRPr="00E71F55">
        <w:rPr>
          <w:spacing w:val="1"/>
        </w:rPr>
        <w:t xml:space="preserve"> </w:t>
      </w:r>
      <w:r w:rsidRPr="00E71F55">
        <w:t>(педагогическая деятельность в сфере дошкольного, начального общего, основного общего,</w:t>
      </w:r>
      <w:r w:rsidRPr="00E71F55">
        <w:rPr>
          <w:spacing w:val="1"/>
        </w:rPr>
        <w:t xml:space="preserve"> </w:t>
      </w:r>
      <w:r w:rsidRPr="00E71F55">
        <w:t>среднего</w:t>
      </w:r>
      <w:r w:rsidRPr="00E71F55">
        <w:rPr>
          <w:spacing w:val="-2"/>
        </w:rPr>
        <w:t xml:space="preserve"> </w:t>
      </w:r>
      <w:r w:rsidRPr="00E71F55">
        <w:t>общего</w:t>
      </w:r>
      <w:r w:rsidRPr="00E71F55">
        <w:rPr>
          <w:spacing w:val="-1"/>
        </w:rPr>
        <w:t xml:space="preserve"> </w:t>
      </w:r>
      <w:r w:rsidRPr="00E71F55">
        <w:t>образования)</w:t>
      </w:r>
      <w:r w:rsidRPr="00E71F55">
        <w:rPr>
          <w:spacing w:val="-1"/>
        </w:rPr>
        <w:t xml:space="preserve"> </w:t>
      </w:r>
      <w:r w:rsidRPr="00E71F55">
        <w:t>(воспитатель,</w:t>
      </w:r>
      <w:r w:rsidRPr="00E71F55">
        <w:rPr>
          <w:spacing w:val="-2"/>
        </w:rPr>
        <w:t xml:space="preserve"> </w:t>
      </w:r>
      <w:r w:rsidRPr="00E71F55">
        <w:t>учитель)».</w:t>
      </w:r>
    </w:p>
    <w:p w:rsidR="0083031C" w:rsidRPr="00E71F55" w:rsidRDefault="0083031C" w:rsidP="00E71F55">
      <w:pPr>
        <w:pStyle w:val="a5"/>
        <w:ind w:left="924" w:right="141"/>
      </w:pPr>
      <w:r w:rsidRPr="00E71F55">
        <w:t>Результативность</w:t>
      </w:r>
      <w:r w:rsidRPr="00E71F55">
        <w:rPr>
          <w:spacing w:val="-9"/>
        </w:rPr>
        <w:t xml:space="preserve"> </w:t>
      </w:r>
      <w:r w:rsidRPr="00E71F55">
        <w:t>деятельности</w:t>
      </w:r>
      <w:r w:rsidRPr="00E71F55">
        <w:rPr>
          <w:spacing w:val="-9"/>
        </w:rPr>
        <w:t xml:space="preserve"> </w:t>
      </w:r>
      <w:r w:rsidRPr="00E71F55">
        <w:t>педагогических</w:t>
      </w:r>
      <w:r w:rsidRPr="00E71F55">
        <w:rPr>
          <w:spacing w:val="-9"/>
        </w:rPr>
        <w:t xml:space="preserve"> </w:t>
      </w:r>
      <w:r w:rsidRPr="00E71F55">
        <w:t>работников</w:t>
      </w:r>
      <w:r w:rsidRPr="00E71F55">
        <w:rPr>
          <w:spacing w:val="-9"/>
        </w:rPr>
        <w:t xml:space="preserve"> </w:t>
      </w:r>
      <w:r w:rsidRPr="00E71F55">
        <w:t>может</w:t>
      </w:r>
      <w:r w:rsidRPr="00E71F55">
        <w:rPr>
          <w:spacing w:val="-9"/>
        </w:rPr>
        <w:t xml:space="preserve"> </w:t>
      </w:r>
      <w:r w:rsidRPr="00E71F55">
        <w:t>оцениваться</w:t>
      </w:r>
      <w:r w:rsidRPr="00E71F55">
        <w:rPr>
          <w:spacing w:val="-9"/>
        </w:rPr>
        <w:t xml:space="preserve"> </w:t>
      </w:r>
      <w:r w:rsidRPr="00E71F55">
        <w:t>по</w:t>
      </w:r>
      <w:r w:rsidRPr="00E71F55">
        <w:rPr>
          <w:spacing w:val="-9"/>
        </w:rPr>
        <w:t xml:space="preserve"> </w:t>
      </w:r>
      <w:r w:rsidRPr="00E71F55">
        <w:t>схеме:</w:t>
      </w:r>
      <w:r w:rsidRPr="00E71F55">
        <w:rPr>
          <w:spacing w:val="-57"/>
        </w:rPr>
        <w:t xml:space="preserve"> </w:t>
      </w:r>
      <w:r w:rsidRPr="00E71F55">
        <w:t>критерии</w:t>
      </w:r>
      <w:r w:rsidRPr="00E71F55">
        <w:rPr>
          <w:spacing w:val="-2"/>
        </w:rPr>
        <w:t xml:space="preserve"> </w:t>
      </w:r>
      <w:r w:rsidRPr="00E71F55">
        <w:t>оценки;</w:t>
      </w:r>
    </w:p>
    <w:p w:rsidR="0083031C" w:rsidRPr="00E71F55" w:rsidRDefault="0083031C" w:rsidP="00E71F55">
      <w:pPr>
        <w:pStyle w:val="a5"/>
        <w:ind w:left="924" w:right="141"/>
      </w:pPr>
      <w:r w:rsidRPr="00E71F55">
        <w:t>содержание критерия;</w:t>
      </w:r>
      <w:r w:rsidRPr="00E71F55">
        <w:rPr>
          <w:spacing w:val="1"/>
        </w:rPr>
        <w:t xml:space="preserve"> </w:t>
      </w:r>
      <w:r w:rsidRPr="00E71F55">
        <w:rPr>
          <w:spacing w:val="-1"/>
        </w:rPr>
        <w:t>показатели/индикаторы.</w:t>
      </w:r>
    </w:p>
    <w:p w:rsidR="0083031C" w:rsidRPr="00E71F55" w:rsidRDefault="0083031C" w:rsidP="00E71F55">
      <w:pPr>
        <w:pStyle w:val="a5"/>
        <w:ind w:right="141" w:firstLine="706"/>
      </w:pPr>
      <w:r w:rsidRPr="00E71F55">
        <w:t>Показатели и индикаторы могут быть разработаны образовательной организацией на</w:t>
      </w:r>
      <w:r w:rsidRPr="00E71F55">
        <w:rPr>
          <w:spacing w:val="1"/>
        </w:rPr>
        <w:t xml:space="preserve"> </w:t>
      </w:r>
      <w:r w:rsidRPr="00E71F55">
        <w:t>основе планируемых результатов</w:t>
      </w:r>
      <w:r w:rsidRPr="00E71F55">
        <w:rPr>
          <w:spacing w:val="1"/>
        </w:rPr>
        <w:t xml:space="preserve"> </w:t>
      </w:r>
      <w:r w:rsidRPr="00E71F55">
        <w:t>(в том числе для междисциплинарных программ) и в</w:t>
      </w:r>
      <w:r w:rsidRPr="00E71F55">
        <w:rPr>
          <w:spacing w:val="1"/>
        </w:rPr>
        <w:t xml:space="preserve"> </w:t>
      </w:r>
      <w:r w:rsidRPr="00E71F55">
        <w:t>соответствии</w:t>
      </w:r>
      <w:r w:rsidRPr="00E71F55">
        <w:rPr>
          <w:spacing w:val="-7"/>
        </w:rPr>
        <w:t xml:space="preserve"> </w:t>
      </w:r>
      <w:r w:rsidRPr="00E71F55">
        <w:t>со</w:t>
      </w:r>
      <w:r w:rsidRPr="00E71F55">
        <w:rPr>
          <w:spacing w:val="-6"/>
        </w:rPr>
        <w:t xml:space="preserve"> </w:t>
      </w:r>
      <w:r w:rsidRPr="00E71F55">
        <w:t>спецификой</w:t>
      </w:r>
      <w:r w:rsidRPr="00E71F55">
        <w:rPr>
          <w:spacing w:val="-7"/>
        </w:rPr>
        <w:t xml:space="preserve"> </w:t>
      </w:r>
      <w:r w:rsidRPr="00E71F55">
        <w:t>основной</w:t>
      </w:r>
      <w:r w:rsidRPr="00E71F55">
        <w:rPr>
          <w:spacing w:val="-6"/>
        </w:rPr>
        <w:t xml:space="preserve"> </w:t>
      </w:r>
      <w:r w:rsidRPr="00E71F55">
        <w:t>образовательной</w:t>
      </w:r>
      <w:r w:rsidRPr="00E71F55">
        <w:rPr>
          <w:spacing w:val="-7"/>
        </w:rPr>
        <w:t xml:space="preserve"> </w:t>
      </w:r>
      <w:r w:rsidRPr="00E71F55">
        <w:t>программы</w:t>
      </w:r>
      <w:r w:rsidRPr="00E71F55">
        <w:rPr>
          <w:spacing w:val="-6"/>
        </w:rPr>
        <w:t xml:space="preserve"> </w:t>
      </w:r>
      <w:r w:rsidRPr="00E71F55">
        <w:t>образовательной</w:t>
      </w:r>
      <w:r w:rsidRPr="00E71F55">
        <w:rPr>
          <w:spacing w:val="-7"/>
        </w:rPr>
        <w:t xml:space="preserve"> </w:t>
      </w:r>
      <w:r w:rsidRPr="00E71F55">
        <w:t>организации.</w:t>
      </w:r>
      <w:r w:rsidRPr="00E71F55">
        <w:rPr>
          <w:spacing w:val="-57"/>
        </w:rPr>
        <w:t xml:space="preserve"> </w:t>
      </w:r>
      <w:r w:rsidRPr="00E71F55">
        <w:t>Они отражают динамику образовательных достижений обучающихся, в том числе развития УУД,</w:t>
      </w:r>
      <w:r w:rsidRPr="00E71F55">
        <w:rPr>
          <w:spacing w:val="1"/>
        </w:rPr>
        <w:t xml:space="preserve"> </w:t>
      </w:r>
      <w:r w:rsidRPr="00E71F55">
        <w:t>а также активность и результативность их участия во внеурочной деятельности, образовательных,</w:t>
      </w:r>
      <w:r w:rsidRPr="00E71F55">
        <w:rPr>
          <w:spacing w:val="-57"/>
        </w:rPr>
        <w:t xml:space="preserve"> </w:t>
      </w:r>
      <w:r w:rsidRPr="00E71F55">
        <w:t>творческих и социальных, в том числе разновозрастных проектах, школьном самоуправлении,</w:t>
      </w:r>
      <w:r w:rsidRPr="00E71F55">
        <w:rPr>
          <w:spacing w:val="1"/>
        </w:rPr>
        <w:t xml:space="preserve"> </w:t>
      </w:r>
      <w:r w:rsidRPr="00E71F55">
        <w:t>волонтерском движении. Обобщенная оценка личностных результатов учебной деятельности</w:t>
      </w:r>
      <w:r w:rsidRPr="00E71F55">
        <w:rPr>
          <w:spacing w:val="1"/>
        </w:rPr>
        <w:t xml:space="preserve"> </w:t>
      </w:r>
      <w:r w:rsidRPr="00E71F55">
        <w:t>обучающихся</w:t>
      </w:r>
      <w:r w:rsidRPr="00E71F55">
        <w:rPr>
          <w:spacing w:val="-4"/>
        </w:rPr>
        <w:t xml:space="preserve"> </w:t>
      </w:r>
      <w:r w:rsidRPr="00E71F55">
        <w:t>может</w:t>
      </w:r>
      <w:r w:rsidRPr="00E71F55">
        <w:rPr>
          <w:spacing w:val="-3"/>
        </w:rPr>
        <w:t xml:space="preserve"> </w:t>
      </w:r>
      <w:r w:rsidRPr="00E71F55">
        <w:t>осуществляться</w:t>
      </w:r>
      <w:r w:rsidRPr="00E71F55">
        <w:rPr>
          <w:spacing w:val="-3"/>
        </w:rPr>
        <w:t xml:space="preserve"> </w:t>
      </w:r>
      <w:r w:rsidRPr="00E71F55">
        <w:t>в</w:t>
      </w:r>
      <w:r w:rsidRPr="00E71F55">
        <w:rPr>
          <w:spacing w:val="-3"/>
        </w:rPr>
        <w:t xml:space="preserve"> </w:t>
      </w:r>
      <w:r w:rsidRPr="00E71F55">
        <w:t>ходе</w:t>
      </w:r>
      <w:r w:rsidRPr="00E71F55">
        <w:rPr>
          <w:spacing w:val="-3"/>
        </w:rPr>
        <w:t xml:space="preserve"> </w:t>
      </w:r>
      <w:r w:rsidRPr="00E71F55">
        <w:t>различных</w:t>
      </w:r>
      <w:r w:rsidRPr="00E71F55">
        <w:rPr>
          <w:spacing w:val="-3"/>
        </w:rPr>
        <w:t xml:space="preserve"> </w:t>
      </w:r>
      <w:r w:rsidRPr="00E71F55">
        <w:t>мониторинговых</w:t>
      </w:r>
      <w:r w:rsidRPr="00E71F55">
        <w:rPr>
          <w:spacing w:val="-3"/>
        </w:rPr>
        <w:t xml:space="preserve"> </w:t>
      </w:r>
      <w:r w:rsidRPr="00E71F55">
        <w:t>исследований.</w:t>
      </w:r>
    </w:p>
    <w:p w:rsidR="0083031C" w:rsidRPr="00E71F55" w:rsidRDefault="0083031C" w:rsidP="00E71F55">
      <w:pPr>
        <w:pStyle w:val="a5"/>
        <w:ind w:left="924" w:right="141"/>
      </w:pPr>
      <w:r w:rsidRPr="00E71F55">
        <w:t>При оценке качества деятельности педагогических работников могут учитываться:</w:t>
      </w:r>
      <w:r w:rsidRPr="00E71F55">
        <w:rPr>
          <w:spacing w:val="1"/>
        </w:rPr>
        <w:t xml:space="preserve"> </w:t>
      </w:r>
      <w:r w:rsidRPr="00E71F55">
        <w:t>востребованность</w:t>
      </w:r>
      <w:r w:rsidRPr="00E71F55">
        <w:rPr>
          <w:spacing w:val="-7"/>
        </w:rPr>
        <w:t xml:space="preserve"> </w:t>
      </w:r>
      <w:r w:rsidRPr="00E71F55">
        <w:t>услуг</w:t>
      </w:r>
      <w:r w:rsidRPr="00E71F55">
        <w:rPr>
          <w:spacing w:val="-6"/>
        </w:rPr>
        <w:t xml:space="preserve"> </w:t>
      </w:r>
      <w:r w:rsidRPr="00E71F55">
        <w:t>учителя</w:t>
      </w:r>
      <w:r w:rsidRPr="00E71F55">
        <w:rPr>
          <w:spacing w:val="-7"/>
        </w:rPr>
        <w:t xml:space="preserve"> </w:t>
      </w:r>
      <w:r w:rsidRPr="00E71F55">
        <w:t>(в</w:t>
      </w:r>
      <w:r w:rsidRPr="00E71F55">
        <w:rPr>
          <w:spacing w:val="-6"/>
        </w:rPr>
        <w:t xml:space="preserve"> </w:t>
      </w:r>
      <w:r w:rsidRPr="00E71F55">
        <w:t>том</w:t>
      </w:r>
      <w:r w:rsidRPr="00E71F55">
        <w:rPr>
          <w:spacing w:val="-6"/>
        </w:rPr>
        <w:t xml:space="preserve"> </w:t>
      </w:r>
      <w:r w:rsidRPr="00E71F55">
        <w:t>числе</w:t>
      </w:r>
      <w:r w:rsidRPr="00E71F55">
        <w:rPr>
          <w:spacing w:val="-7"/>
        </w:rPr>
        <w:t xml:space="preserve"> </w:t>
      </w:r>
      <w:r w:rsidRPr="00E71F55">
        <w:t>внеурочных)</w:t>
      </w:r>
      <w:r w:rsidRPr="00E71F55">
        <w:rPr>
          <w:spacing w:val="-6"/>
        </w:rPr>
        <w:t xml:space="preserve"> </w:t>
      </w:r>
      <w:r w:rsidRPr="00E71F55">
        <w:t>учениками</w:t>
      </w:r>
      <w:r w:rsidRPr="00E71F55">
        <w:rPr>
          <w:spacing w:val="-7"/>
        </w:rPr>
        <w:t xml:space="preserve"> </w:t>
      </w:r>
      <w:r w:rsidRPr="00E71F55">
        <w:t>и</w:t>
      </w:r>
      <w:r w:rsidRPr="00E71F55">
        <w:rPr>
          <w:spacing w:val="-6"/>
        </w:rPr>
        <w:t xml:space="preserve"> </w:t>
      </w:r>
      <w:r w:rsidRPr="00E71F55">
        <w:t>их</w:t>
      </w:r>
      <w:r w:rsidRPr="00E71F55">
        <w:rPr>
          <w:spacing w:val="-6"/>
        </w:rPr>
        <w:t xml:space="preserve"> </w:t>
      </w:r>
      <w:r w:rsidRPr="00E71F55">
        <w:t>родителями</w:t>
      </w:r>
    </w:p>
    <w:p w:rsidR="0083031C" w:rsidRPr="00E71F55" w:rsidRDefault="0083031C" w:rsidP="00E71F55">
      <w:pPr>
        <w:pStyle w:val="a5"/>
        <w:spacing w:line="275" w:lineRule="exact"/>
        <w:ind w:right="141"/>
      </w:pPr>
      <w:r w:rsidRPr="00E71F55">
        <w:t>(законными</w:t>
      </w:r>
      <w:r w:rsidRPr="00E71F55">
        <w:rPr>
          <w:spacing w:val="-7"/>
        </w:rPr>
        <w:t xml:space="preserve"> </w:t>
      </w:r>
      <w:r w:rsidRPr="00E71F55">
        <w:t>представителями);</w:t>
      </w:r>
    </w:p>
    <w:p w:rsidR="0083031C" w:rsidRPr="00E71F55" w:rsidRDefault="0083031C" w:rsidP="00E71F55">
      <w:pPr>
        <w:pStyle w:val="a5"/>
        <w:ind w:right="141" w:firstLine="706"/>
      </w:pPr>
      <w:r w:rsidRPr="00E71F55">
        <w:t>использование</w:t>
      </w:r>
      <w:r w:rsidRPr="00E71F55">
        <w:rPr>
          <w:spacing w:val="-7"/>
        </w:rPr>
        <w:t xml:space="preserve"> </w:t>
      </w:r>
      <w:r w:rsidRPr="00E71F55">
        <w:t>учителями</w:t>
      </w:r>
      <w:r w:rsidRPr="00E71F55">
        <w:rPr>
          <w:spacing w:val="-7"/>
        </w:rPr>
        <w:t xml:space="preserve"> </w:t>
      </w:r>
      <w:r w:rsidRPr="00E71F55">
        <w:t>современных</w:t>
      </w:r>
      <w:r w:rsidRPr="00E71F55">
        <w:rPr>
          <w:spacing w:val="-7"/>
        </w:rPr>
        <w:t xml:space="preserve"> </w:t>
      </w:r>
      <w:r w:rsidRPr="00E71F55">
        <w:t>педагогических</w:t>
      </w:r>
      <w:r w:rsidRPr="00E71F55">
        <w:rPr>
          <w:spacing w:val="-6"/>
        </w:rPr>
        <w:t xml:space="preserve"> </w:t>
      </w:r>
      <w:r w:rsidRPr="00E71F55">
        <w:t>технологий,</w:t>
      </w:r>
      <w:r w:rsidRPr="00E71F55">
        <w:rPr>
          <w:spacing w:val="-7"/>
        </w:rPr>
        <w:t xml:space="preserve"> </w:t>
      </w:r>
      <w:r w:rsidRPr="00E71F55">
        <w:t>в</w:t>
      </w:r>
      <w:r w:rsidRPr="00E71F55">
        <w:rPr>
          <w:spacing w:val="-7"/>
        </w:rPr>
        <w:t xml:space="preserve"> </w:t>
      </w:r>
      <w:r w:rsidRPr="00E71F55">
        <w:t>том</w:t>
      </w:r>
      <w:r w:rsidRPr="00E71F55">
        <w:rPr>
          <w:spacing w:val="-7"/>
        </w:rPr>
        <w:t xml:space="preserve"> </w:t>
      </w:r>
      <w:r w:rsidRPr="00E71F55">
        <w:t>числе</w:t>
      </w:r>
      <w:r w:rsidRPr="00E71F55">
        <w:rPr>
          <w:spacing w:val="-6"/>
        </w:rPr>
        <w:t xml:space="preserve"> </w:t>
      </w:r>
      <w:r w:rsidRPr="00E71F55">
        <w:t>ИКТ</w:t>
      </w:r>
      <w:r w:rsidRPr="00E71F55">
        <w:rPr>
          <w:spacing w:val="-7"/>
        </w:rPr>
        <w:t xml:space="preserve"> </w:t>
      </w:r>
      <w:r w:rsidRPr="00E71F55">
        <w:t>и</w:t>
      </w:r>
      <w:r w:rsidRPr="00E71F55">
        <w:rPr>
          <w:spacing w:val="-57"/>
        </w:rPr>
        <w:t xml:space="preserve"> </w:t>
      </w:r>
      <w:r w:rsidRPr="00E71F55">
        <w:t>здоровьесберегающих;</w:t>
      </w:r>
    </w:p>
    <w:p w:rsidR="0083031C" w:rsidRPr="00E71F55" w:rsidRDefault="0083031C" w:rsidP="00E71F55">
      <w:pPr>
        <w:pStyle w:val="a5"/>
        <w:ind w:left="924" w:right="141"/>
      </w:pPr>
      <w:r w:rsidRPr="00E71F55">
        <w:t>участие в методической и научной работе;</w:t>
      </w:r>
      <w:r w:rsidRPr="00E71F55">
        <w:rPr>
          <w:spacing w:val="1"/>
        </w:rPr>
        <w:t xml:space="preserve"> </w:t>
      </w:r>
      <w:r w:rsidRPr="00E71F55">
        <w:t>распространение</w:t>
      </w:r>
      <w:r w:rsidRPr="00E71F55">
        <w:rPr>
          <w:spacing w:val="-12"/>
        </w:rPr>
        <w:t xml:space="preserve"> </w:t>
      </w:r>
      <w:r w:rsidRPr="00E71F55">
        <w:t>передового</w:t>
      </w:r>
      <w:r w:rsidRPr="00E71F55">
        <w:rPr>
          <w:spacing w:val="-12"/>
        </w:rPr>
        <w:t xml:space="preserve"> </w:t>
      </w:r>
      <w:r w:rsidRPr="00E71F55">
        <w:t>педагогического</w:t>
      </w:r>
      <w:r w:rsidRPr="00E71F55">
        <w:rPr>
          <w:spacing w:val="-12"/>
        </w:rPr>
        <w:t xml:space="preserve"> </w:t>
      </w:r>
      <w:r w:rsidRPr="00E71F55">
        <w:t>опыта;</w:t>
      </w:r>
      <w:r w:rsidRPr="00E71F55">
        <w:rPr>
          <w:spacing w:val="-57"/>
        </w:rPr>
        <w:t xml:space="preserve"> </w:t>
      </w:r>
      <w:r w:rsidRPr="00E71F55">
        <w:t>повышение</w:t>
      </w:r>
      <w:r w:rsidRPr="00E71F55">
        <w:rPr>
          <w:spacing w:val="-6"/>
        </w:rPr>
        <w:t xml:space="preserve"> </w:t>
      </w:r>
      <w:r w:rsidRPr="00E71F55">
        <w:t>уровня</w:t>
      </w:r>
      <w:r w:rsidRPr="00E71F55">
        <w:rPr>
          <w:spacing w:val="-5"/>
        </w:rPr>
        <w:t xml:space="preserve"> </w:t>
      </w:r>
      <w:r w:rsidRPr="00E71F55">
        <w:t>профессионального</w:t>
      </w:r>
      <w:r w:rsidRPr="00E71F55">
        <w:rPr>
          <w:spacing w:val="-5"/>
        </w:rPr>
        <w:t xml:space="preserve"> </w:t>
      </w:r>
      <w:r w:rsidRPr="00E71F55">
        <w:t>мастерства;</w:t>
      </w:r>
    </w:p>
    <w:p w:rsidR="0083031C" w:rsidRPr="00E71F55" w:rsidRDefault="0083031C" w:rsidP="00E71F55">
      <w:pPr>
        <w:pStyle w:val="a5"/>
        <w:spacing w:before="73"/>
        <w:ind w:right="141" w:firstLine="706"/>
      </w:pPr>
      <w:r w:rsidRPr="00E71F55">
        <w:t>работа</w:t>
      </w:r>
      <w:r w:rsidRPr="00E71F55">
        <w:rPr>
          <w:spacing w:val="-8"/>
        </w:rPr>
        <w:t xml:space="preserve"> </w:t>
      </w:r>
      <w:r w:rsidRPr="00E71F55">
        <w:t>учителя</w:t>
      </w:r>
      <w:r w:rsidRPr="00E71F55">
        <w:rPr>
          <w:spacing w:val="-7"/>
        </w:rPr>
        <w:t xml:space="preserve"> </w:t>
      </w:r>
      <w:r w:rsidRPr="00E71F55">
        <w:t>по</w:t>
      </w:r>
      <w:r w:rsidRPr="00E71F55">
        <w:rPr>
          <w:spacing w:val="-7"/>
        </w:rPr>
        <w:t xml:space="preserve"> </w:t>
      </w:r>
      <w:r w:rsidRPr="00E71F55">
        <w:t>формированию</w:t>
      </w:r>
      <w:r w:rsidRPr="00E71F55">
        <w:rPr>
          <w:spacing w:val="-8"/>
        </w:rPr>
        <w:t xml:space="preserve"> </w:t>
      </w:r>
      <w:r w:rsidRPr="00E71F55">
        <w:t>и</w:t>
      </w:r>
      <w:r w:rsidRPr="00E71F55">
        <w:rPr>
          <w:spacing w:val="-7"/>
        </w:rPr>
        <w:t xml:space="preserve"> </w:t>
      </w:r>
      <w:r w:rsidRPr="00E71F55">
        <w:t>сопровождению</w:t>
      </w:r>
      <w:r w:rsidRPr="00E71F55">
        <w:rPr>
          <w:spacing w:val="-7"/>
        </w:rPr>
        <w:t xml:space="preserve"> </w:t>
      </w:r>
      <w:r w:rsidRPr="00E71F55">
        <w:t>индивидуальных</w:t>
      </w:r>
      <w:r w:rsidRPr="00E71F55">
        <w:rPr>
          <w:spacing w:val="-7"/>
        </w:rPr>
        <w:t xml:space="preserve"> </w:t>
      </w:r>
      <w:r w:rsidRPr="00E71F55">
        <w:t>образовательных</w:t>
      </w:r>
      <w:r w:rsidRPr="00E71F55">
        <w:rPr>
          <w:spacing w:val="-57"/>
        </w:rPr>
        <w:t xml:space="preserve"> </w:t>
      </w:r>
      <w:r w:rsidRPr="00E71F55">
        <w:t>траекторий</w:t>
      </w:r>
      <w:r w:rsidRPr="00E71F55">
        <w:rPr>
          <w:spacing w:val="-2"/>
        </w:rPr>
        <w:t xml:space="preserve"> </w:t>
      </w:r>
      <w:r w:rsidRPr="00E71F55">
        <w:t>обучающихся;</w:t>
      </w:r>
    </w:p>
    <w:p w:rsidR="0083031C" w:rsidRPr="00E71F55" w:rsidRDefault="0083031C" w:rsidP="00E71F55">
      <w:pPr>
        <w:pStyle w:val="a5"/>
        <w:ind w:left="924" w:right="141"/>
      </w:pPr>
      <w:r w:rsidRPr="00E71F55">
        <w:t>руководство проектной деятельностью обучающихся;</w:t>
      </w:r>
      <w:r w:rsidRPr="00E71F55">
        <w:rPr>
          <w:spacing w:val="1"/>
        </w:rPr>
        <w:t xml:space="preserve"> </w:t>
      </w:r>
      <w:r w:rsidRPr="00E71F55">
        <w:t>взаимодействие</w:t>
      </w:r>
      <w:r w:rsidRPr="00E71F55">
        <w:rPr>
          <w:spacing w:val="-10"/>
        </w:rPr>
        <w:t xml:space="preserve"> </w:t>
      </w:r>
      <w:r w:rsidRPr="00E71F55">
        <w:t>со</w:t>
      </w:r>
      <w:r w:rsidRPr="00E71F55">
        <w:rPr>
          <w:spacing w:val="-10"/>
        </w:rPr>
        <w:t xml:space="preserve"> </w:t>
      </w:r>
      <w:r w:rsidRPr="00E71F55">
        <w:t>всеми</w:t>
      </w:r>
      <w:r w:rsidRPr="00E71F55">
        <w:rPr>
          <w:spacing w:val="-9"/>
        </w:rPr>
        <w:t xml:space="preserve"> </w:t>
      </w:r>
      <w:r w:rsidRPr="00E71F55">
        <w:t>участниками</w:t>
      </w:r>
      <w:r w:rsidRPr="00E71F55">
        <w:rPr>
          <w:spacing w:val="-10"/>
        </w:rPr>
        <w:t xml:space="preserve"> </w:t>
      </w:r>
      <w:r w:rsidRPr="00E71F55">
        <w:t>образовательных</w:t>
      </w:r>
      <w:r w:rsidRPr="00E71F55">
        <w:rPr>
          <w:spacing w:val="-9"/>
        </w:rPr>
        <w:t xml:space="preserve"> </w:t>
      </w:r>
      <w:r w:rsidRPr="00E71F55">
        <w:t>отношений.</w:t>
      </w:r>
    </w:p>
    <w:p w:rsidR="0083031C" w:rsidRPr="00E71F55" w:rsidRDefault="0083031C" w:rsidP="00E71F55">
      <w:pPr>
        <w:pStyle w:val="1"/>
        <w:spacing w:before="3"/>
        <w:ind w:left="217" w:right="141" w:firstLine="706"/>
      </w:pPr>
      <w:r w:rsidRPr="00E71F55">
        <w:t>Описание</w:t>
      </w:r>
      <w:r w:rsidRPr="00E71F55">
        <w:rPr>
          <w:spacing w:val="-8"/>
        </w:rPr>
        <w:t xml:space="preserve"> </w:t>
      </w:r>
      <w:r w:rsidRPr="00E71F55">
        <w:t>уровня</w:t>
      </w:r>
      <w:r w:rsidRPr="00E71F55">
        <w:rPr>
          <w:spacing w:val="-8"/>
        </w:rPr>
        <w:t xml:space="preserve"> </w:t>
      </w:r>
      <w:r w:rsidRPr="00E71F55">
        <w:t>квалификации</w:t>
      </w:r>
      <w:r w:rsidRPr="00E71F55">
        <w:rPr>
          <w:spacing w:val="-7"/>
        </w:rPr>
        <w:t xml:space="preserve"> </w:t>
      </w:r>
      <w:r w:rsidRPr="00E71F55">
        <w:t>педагогических,</w:t>
      </w:r>
      <w:r w:rsidRPr="00E71F55">
        <w:rPr>
          <w:spacing w:val="-8"/>
        </w:rPr>
        <w:t xml:space="preserve"> </w:t>
      </w:r>
      <w:r w:rsidRPr="00E71F55">
        <w:t>руководящих</w:t>
      </w:r>
      <w:r w:rsidRPr="00E71F55">
        <w:rPr>
          <w:spacing w:val="-8"/>
        </w:rPr>
        <w:t xml:space="preserve"> </w:t>
      </w:r>
      <w:r w:rsidRPr="00E71F55">
        <w:t>и</w:t>
      </w:r>
      <w:r w:rsidRPr="00E71F55">
        <w:rPr>
          <w:spacing w:val="-7"/>
        </w:rPr>
        <w:t xml:space="preserve"> </w:t>
      </w:r>
      <w:r w:rsidRPr="00E71F55">
        <w:t>иных</w:t>
      </w:r>
      <w:r w:rsidRPr="00E71F55">
        <w:rPr>
          <w:spacing w:val="-8"/>
        </w:rPr>
        <w:t xml:space="preserve"> </w:t>
      </w:r>
      <w:r w:rsidRPr="00E71F55">
        <w:t>работников</w:t>
      </w:r>
      <w:r w:rsidRPr="00E71F55">
        <w:rPr>
          <w:spacing w:val="-57"/>
        </w:rPr>
        <w:t xml:space="preserve"> </w:t>
      </w:r>
      <w:r w:rsidRPr="00E71F55">
        <w:t>организации,</w:t>
      </w:r>
      <w:r w:rsidRPr="00E71F55">
        <w:rPr>
          <w:spacing w:val="-2"/>
        </w:rPr>
        <w:t xml:space="preserve"> </w:t>
      </w:r>
      <w:r w:rsidRPr="00E71F55">
        <w:t>осуществляющей</w:t>
      </w:r>
      <w:r w:rsidRPr="00E71F55">
        <w:rPr>
          <w:spacing w:val="-2"/>
        </w:rPr>
        <w:t xml:space="preserve"> </w:t>
      </w:r>
      <w:r w:rsidRPr="00E71F55">
        <w:t>образовательную</w:t>
      </w:r>
      <w:r w:rsidRPr="00E71F55">
        <w:rPr>
          <w:spacing w:val="-1"/>
        </w:rPr>
        <w:t xml:space="preserve"> </w:t>
      </w:r>
      <w:r w:rsidRPr="00E71F55">
        <w:t>деятельность</w:t>
      </w:r>
    </w:p>
    <w:p w:rsidR="0083031C" w:rsidRPr="00E71F55" w:rsidRDefault="0083031C" w:rsidP="00E71F55">
      <w:pPr>
        <w:pStyle w:val="a5"/>
        <w:ind w:right="141" w:firstLine="706"/>
      </w:pPr>
      <w:r w:rsidRPr="00E71F55">
        <w:t>Уровень квалификации работников организации, осуществляющей образовательную</w:t>
      </w:r>
      <w:r w:rsidRPr="00E71F55">
        <w:rPr>
          <w:spacing w:val="1"/>
        </w:rPr>
        <w:t xml:space="preserve"> </w:t>
      </w:r>
      <w:r w:rsidRPr="00E71F55">
        <w:t>деятельность, реализующей основную образовательную программу, для каждой занимаемой</w:t>
      </w:r>
      <w:r w:rsidRPr="00E71F55">
        <w:rPr>
          <w:spacing w:val="1"/>
        </w:rPr>
        <w:t xml:space="preserve"> </w:t>
      </w:r>
      <w:r w:rsidRPr="00E71F55">
        <w:t xml:space="preserve">должности должен соответствовать квалификационным характеристикам ЕКС и </w:t>
      </w:r>
      <w:r w:rsidRPr="00E71F55">
        <w:lastRenderedPageBreak/>
        <w:t>требованиям</w:t>
      </w:r>
      <w:r w:rsidRPr="00E71F55">
        <w:rPr>
          <w:spacing w:val="1"/>
        </w:rPr>
        <w:t xml:space="preserve"> </w:t>
      </w:r>
      <w:r w:rsidRPr="00E71F55">
        <w:t>профессионального стандарта</w:t>
      </w:r>
      <w:r w:rsidRPr="00E71F55">
        <w:rPr>
          <w:spacing w:val="1"/>
        </w:rPr>
        <w:t xml:space="preserve"> </w:t>
      </w:r>
      <w:r w:rsidRPr="00E71F55">
        <w:t>«Педагог</w:t>
      </w:r>
      <w:r w:rsidRPr="00E71F55">
        <w:rPr>
          <w:spacing w:val="1"/>
        </w:rPr>
        <w:t xml:space="preserve"> </w:t>
      </w:r>
      <w:r w:rsidRPr="00E71F55">
        <w:t>(педагогическая деятельность в сфере дошкольного,</w:t>
      </w:r>
      <w:r w:rsidRPr="00E71F55">
        <w:rPr>
          <w:spacing w:val="1"/>
        </w:rPr>
        <w:t xml:space="preserve"> </w:t>
      </w:r>
      <w:r w:rsidRPr="00E71F55">
        <w:t>начального</w:t>
      </w:r>
      <w:r w:rsidRPr="00E71F55">
        <w:rPr>
          <w:spacing w:val="-6"/>
        </w:rPr>
        <w:t xml:space="preserve"> </w:t>
      </w:r>
      <w:r w:rsidRPr="00E71F55">
        <w:t>общего,</w:t>
      </w:r>
      <w:r w:rsidRPr="00E71F55">
        <w:rPr>
          <w:spacing w:val="-5"/>
        </w:rPr>
        <w:t xml:space="preserve"> </w:t>
      </w:r>
      <w:r w:rsidRPr="00E71F55">
        <w:t>основного</w:t>
      </w:r>
      <w:r w:rsidRPr="00E71F55">
        <w:rPr>
          <w:spacing w:val="-5"/>
        </w:rPr>
        <w:t xml:space="preserve"> </w:t>
      </w:r>
      <w:r w:rsidRPr="00E71F55">
        <w:t>общего,</w:t>
      </w:r>
      <w:r w:rsidRPr="00E71F55">
        <w:rPr>
          <w:spacing w:val="-5"/>
        </w:rPr>
        <w:t xml:space="preserve"> </w:t>
      </w:r>
      <w:r w:rsidRPr="00E71F55">
        <w:t>среднего</w:t>
      </w:r>
      <w:r w:rsidRPr="00E71F55">
        <w:rPr>
          <w:spacing w:val="-6"/>
        </w:rPr>
        <w:t xml:space="preserve"> </w:t>
      </w:r>
      <w:r w:rsidRPr="00E71F55">
        <w:t>общего</w:t>
      </w:r>
      <w:r w:rsidRPr="00E71F55">
        <w:rPr>
          <w:spacing w:val="-5"/>
        </w:rPr>
        <w:t xml:space="preserve"> </w:t>
      </w:r>
      <w:r w:rsidRPr="00E71F55">
        <w:t>образования)</w:t>
      </w:r>
      <w:r w:rsidRPr="00E71F55">
        <w:rPr>
          <w:spacing w:val="12"/>
        </w:rPr>
        <w:t xml:space="preserve"> </w:t>
      </w:r>
      <w:r w:rsidRPr="00E71F55">
        <w:t>(воспитатель,</w:t>
      </w:r>
      <w:r w:rsidRPr="00E71F55">
        <w:rPr>
          <w:spacing w:val="-5"/>
        </w:rPr>
        <w:t xml:space="preserve"> </w:t>
      </w:r>
      <w:r w:rsidRPr="00E71F55">
        <w:t>учитель)»</w:t>
      </w:r>
      <w:r w:rsidRPr="00E71F55">
        <w:rPr>
          <w:spacing w:val="-5"/>
        </w:rPr>
        <w:t xml:space="preserve"> </w:t>
      </w:r>
      <w:r w:rsidRPr="00E71F55">
        <w:t>по</w:t>
      </w:r>
      <w:r w:rsidRPr="00E71F55">
        <w:rPr>
          <w:spacing w:val="-57"/>
        </w:rPr>
        <w:t xml:space="preserve"> </w:t>
      </w:r>
      <w:r w:rsidRPr="00E71F55">
        <w:t>соответствующей</w:t>
      </w:r>
      <w:r w:rsidRPr="00E71F55">
        <w:rPr>
          <w:spacing w:val="-2"/>
        </w:rPr>
        <w:t xml:space="preserve"> </w:t>
      </w:r>
      <w:r w:rsidRPr="00E71F55">
        <w:t>должности.</w:t>
      </w:r>
    </w:p>
    <w:p w:rsidR="0083031C" w:rsidRPr="00E71F55" w:rsidRDefault="0083031C" w:rsidP="00E71F55">
      <w:pPr>
        <w:pStyle w:val="a5"/>
        <w:ind w:right="141" w:firstLine="706"/>
      </w:pPr>
      <w:r w:rsidRPr="00E71F55">
        <w:t>Соответствие уровня квалификации работников организации, осуществляющей</w:t>
      </w:r>
      <w:r w:rsidRPr="00E71F55">
        <w:rPr>
          <w:spacing w:val="1"/>
        </w:rPr>
        <w:t xml:space="preserve"> </w:t>
      </w:r>
      <w:r w:rsidRPr="00E71F55">
        <w:t>образовательную деятельность, реализующей основную образовательную программу,</w:t>
      </w:r>
      <w:r w:rsidRPr="00E71F55">
        <w:rPr>
          <w:spacing w:val="1"/>
        </w:rPr>
        <w:t xml:space="preserve"> </w:t>
      </w:r>
      <w:r w:rsidRPr="00E71F55">
        <w:t>требованиям,</w:t>
      </w:r>
      <w:r w:rsidRPr="00E71F55">
        <w:rPr>
          <w:spacing w:val="-7"/>
        </w:rPr>
        <w:t xml:space="preserve"> </w:t>
      </w:r>
      <w:r w:rsidRPr="00E71F55">
        <w:t>предъявляемым</w:t>
      </w:r>
      <w:r w:rsidRPr="00E71F55">
        <w:rPr>
          <w:spacing w:val="-6"/>
        </w:rPr>
        <w:t xml:space="preserve"> </w:t>
      </w:r>
      <w:r w:rsidRPr="00E71F55">
        <w:t>к</w:t>
      </w:r>
      <w:r w:rsidRPr="00E71F55">
        <w:rPr>
          <w:spacing w:val="-6"/>
        </w:rPr>
        <w:t xml:space="preserve"> </w:t>
      </w:r>
      <w:r w:rsidRPr="00E71F55">
        <w:t>квалификационным</w:t>
      </w:r>
      <w:r w:rsidRPr="00E71F55">
        <w:rPr>
          <w:spacing w:val="-7"/>
        </w:rPr>
        <w:t xml:space="preserve"> </w:t>
      </w:r>
      <w:r w:rsidRPr="00E71F55">
        <w:t>категориям,</w:t>
      </w:r>
      <w:r w:rsidRPr="00E71F55">
        <w:rPr>
          <w:spacing w:val="-6"/>
        </w:rPr>
        <w:t xml:space="preserve"> </w:t>
      </w:r>
      <w:r w:rsidRPr="00E71F55">
        <w:t>а</w:t>
      </w:r>
      <w:r w:rsidRPr="00E71F55">
        <w:rPr>
          <w:spacing w:val="-6"/>
        </w:rPr>
        <w:t xml:space="preserve"> </w:t>
      </w:r>
      <w:r w:rsidRPr="00E71F55">
        <w:t>также</w:t>
      </w:r>
      <w:r w:rsidRPr="00E71F55">
        <w:rPr>
          <w:spacing w:val="-6"/>
        </w:rPr>
        <w:t xml:space="preserve"> </w:t>
      </w:r>
      <w:r w:rsidRPr="00E71F55">
        <w:t>занимаемым</w:t>
      </w:r>
      <w:r w:rsidRPr="00E71F55">
        <w:rPr>
          <w:spacing w:val="-7"/>
        </w:rPr>
        <w:t xml:space="preserve"> </w:t>
      </w:r>
      <w:r w:rsidRPr="00E71F55">
        <w:t>ими</w:t>
      </w:r>
      <w:r w:rsidRPr="00E71F55">
        <w:rPr>
          <w:spacing w:val="-57"/>
        </w:rPr>
        <w:t xml:space="preserve"> </w:t>
      </w:r>
      <w:r w:rsidRPr="00E71F55">
        <w:t>должностям,</w:t>
      </w:r>
      <w:r w:rsidRPr="00E71F55">
        <w:rPr>
          <w:spacing w:val="-2"/>
        </w:rPr>
        <w:t xml:space="preserve"> </w:t>
      </w:r>
      <w:r w:rsidRPr="00E71F55">
        <w:t>устанавливается</w:t>
      </w:r>
      <w:r w:rsidRPr="00E71F55">
        <w:rPr>
          <w:spacing w:val="-1"/>
        </w:rPr>
        <w:t xml:space="preserve"> </w:t>
      </w:r>
      <w:r w:rsidRPr="00E71F55">
        <w:t>при</w:t>
      </w:r>
      <w:r w:rsidRPr="00E71F55">
        <w:rPr>
          <w:spacing w:val="-2"/>
        </w:rPr>
        <w:t xml:space="preserve"> </w:t>
      </w:r>
      <w:r w:rsidRPr="00E71F55">
        <w:t>их</w:t>
      </w:r>
      <w:r w:rsidRPr="00E71F55">
        <w:rPr>
          <w:spacing w:val="-1"/>
        </w:rPr>
        <w:t xml:space="preserve"> </w:t>
      </w:r>
      <w:r w:rsidRPr="00E71F55">
        <w:t>аттестации.</w:t>
      </w:r>
    </w:p>
    <w:p w:rsidR="0083031C" w:rsidRPr="00E71F55" w:rsidRDefault="0083031C" w:rsidP="00E71F55">
      <w:pPr>
        <w:pStyle w:val="a5"/>
        <w:ind w:right="141" w:firstLine="706"/>
      </w:pPr>
      <w:r w:rsidRPr="00E71F55">
        <w:t>Квалификация</w:t>
      </w:r>
      <w:r w:rsidRPr="00E71F55">
        <w:rPr>
          <w:spacing w:val="-12"/>
        </w:rPr>
        <w:t xml:space="preserve"> </w:t>
      </w:r>
      <w:r w:rsidRPr="00E71F55">
        <w:t>педагогических</w:t>
      </w:r>
      <w:r w:rsidRPr="00E71F55">
        <w:rPr>
          <w:spacing w:val="-12"/>
        </w:rPr>
        <w:t xml:space="preserve"> </w:t>
      </w:r>
      <w:r w:rsidRPr="00E71F55">
        <w:t>работников</w:t>
      </w:r>
      <w:r w:rsidRPr="00E71F55">
        <w:rPr>
          <w:spacing w:val="-12"/>
        </w:rPr>
        <w:t xml:space="preserve"> </w:t>
      </w:r>
      <w:r w:rsidRPr="00E71F55">
        <w:t>организаций,</w:t>
      </w:r>
      <w:r w:rsidRPr="00E71F55">
        <w:rPr>
          <w:spacing w:val="-11"/>
        </w:rPr>
        <w:t xml:space="preserve"> </w:t>
      </w:r>
      <w:r w:rsidRPr="00E71F55">
        <w:t>осуществляющих</w:t>
      </w:r>
      <w:r w:rsidRPr="00E71F55">
        <w:rPr>
          <w:spacing w:val="-57"/>
        </w:rPr>
        <w:t xml:space="preserve"> </w:t>
      </w:r>
      <w:r w:rsidRPr="00E71F55">
        <w:t>образовательную</w:t>
      </w:r>
      <w:r w:rsidRPr="00E71F55">
        <w:rPr>
          <w:spacing w:val="-2"/>
        </w:rPr>
        <w:t xml:space="preserve"> </w:t>
      </w:r>
      <w:r w:rsidRPr="00E71F55">
        <w:t>деятельность,</w:t>
      </w:r>
      <w:r w:rsidRPr="00E71F55">
        <w:rPr>
          <w:spacing w:val="-1"/>
        </w:rPr>
        <w:t xml:space="preserve"> </w:t>
      </w:r>
      <w:r w:rsidRPr="00E71F55">
        <w:t>должна</w:t>
      </w:r>
      <w:r w:rsidRPr="00E71F55">
        <w:rPr>
          <w:spacing w:val="-2"/>
        </w:rPr>
        <w:t xml:space="preserve"> </w:t>
      </w:r>
      <w:r w:rsidRPr="00E71F55">
        <w:t>отражать:</w:t>
      </w:r>
    </w:p>
    <w:p w:rsidR="0083031C" w:rsidRPr="00E71F55" w:rsidRDefault="0083031C" w:rsidP="00E71F55">
      <w:pPr>
        <w:pStyle w:val="a5"/>
        <w:ind w:left="924" w:right="141"/>
      </w:pPr>
      <w:r w:rsidRPr="00E71F55">
        <w:t>компетентность</w:t>
      </w:r>
      <w:r w:rsidRPr="00E71F55">
        <w:rPr>
          <w:spacing w:val="-7"/>
        </w:rPr>
        <w:t xml:space="preserve"> </w:t>
      </w:r>
      <w:r w:rsidRPr="00E71F55">
        <w:t>в</w:t>
      </w:r>
      <w:r w:rsidRPr="00E71F55">
        <w:rPr>
          <w:spacing w:val="-7"/>
        </w:rPr>
        <w:t xml:space="preserve"> </w:t>
      </w:r>
      <w:r w:rsidRPr="00E71F55">
        <w:t>соответствующих</w:t>
      </w:r>
      <w:r w:rsidRPr="00E71F55">
        <w:rPr>
          <w:spacing w:val="-7"/>
        </w:rPr>
        <w:t xml:space="preserve"> </w:t>
      </w:r>
      <w:r w:rsidRPr="00E71F55">
        <w:t>предметных</w:t>
      </w:r>
      <w:r w:rsidRPr="00E71F55">
        <w:rPr>
          <w:spacing w:val="-7"/>
        </w:rPr>
        <w:t xml:space="preserve"> </w:t>
      </w:r>
      <w:r w:rsidRPr="00E71F55">
        <w:t>областях</w:t>
      </w:r>
      <w:r w:rsidRPr="00E71F55">
        <w:rPr>
          <w:spacing w:val="-7"/>
        </w:rPr>
        <w:t xml:space="preserve"> </w:t>
      </w:r>
      <w:r w:rsidRPr="00E71F55">
        <w:t>знания</w:t>
      </w:r>
      <w:r w:rsidRPr="00E71F55">
        <w:rPr>
          <w:spacing w:val="-7"/>
        </w:rPr>
        <w:t xml:space="preserve"> </w:t>
      </w:r>
      <w:r w:rsidRPr="00E71F55">
        <w:t>и</w:t>
      </w:r>
      <w:r w:rsidRPr="00E71F55">
        <w:rPr>
          <w:spacing w:val="-7"/>
        </w:rPr>
        <w:t xml:space="preserve"> </w:t>
      </w:r>
      <w:r w:rsidRPr="00E71F55">
        <w:t>методах</w:t>
      </w:r>
      <w:r w:rsidRPr="00E71F55">
        <w:rPr>
          <w:spacing w:val="-7"/>
        </w:rPr>
        <w:t xml:space="preserve"> </w:t>
      </w:r>
      <w:r w:rsidRPr="00E71F55">
        <w:t>обучения;</w:t>
      </w:r>
      <w:r w:rsidRPr="00E71F55">
        <w:rPr>
          <w:spacing w:val="-57"/>
        </w:rPr>
        <w:t xml:space="preserve"> </w:t>
      </w:r>
      <w:r w:rsidRPr="00E71F55">
        <w:t>сформированность</w:t>
      </w:r>
      <w:r w:rsidRPr="00E71F55">
        <w:rPr>
          <w:spacing w:val="-4"/>
        </w:rPr>
        <w:t xml:space="preserve"> </w:t>
      </w:r>
      <w:r w:rsidRPr="00E71F55">
        <w:t>гуманистической</w:t>
      </w:r>
      <w:r w:rsidRPr="00E71F55">
        <w:rPr>
          <w:spacing w:val="-4"/>
        </w:rPr>
        <w:t xml:space="preserve"> </w:t>
      </w:r>
      <w:r w:rsidRPr="00E71F55">
        <w:t>позиции,</w:t>
      </w:r>
      <w:r w:rsidRPr="00E71F55">
        <w:rPr>
          <w:spacing w:val="-3"/>
        </w:rPr>
        <w:t xml:space="preserve"> </w:t>
      </w:r>
      <w:r w:rsidRPr="00E71F55">
        <w:t>позитивной</w:t>
      </w:r>
      <w:r w:rsidRPr="00E71F55">
        <w:rPr>
          <w:spacing w:val="-4"/>
        </w:rPr>
        <w:t xml:space="preserve"> </w:t>
      </w:r>
      <w:r w:rsidRPr="00E71F55">
        <w:t>направленности</w:t>
      </w:r>
      <w:r w:rsidRPr="00E71F55">
        <w:rPr>
          <w:spacing w:val="-4"/>
        </w:rPr>
        <w:t xml:space="preserve"> </w:t>
      </w:r>
      <w:r w:rsidRPr="00E71F55">
        <w:t>на</w:t>
      </w:r>
    </w:p>
    <w:p w:rsidR="0083031C" w:rsidRPr="00E71F55" w:rsidRDefault="0083031C" w:rsidP="00E71F55">
      <w:pPr>
        <w:pStyle w:val="a5"/>
        <w:spacing w:line="275" w:lineRule="exact"/>
        <w:ind w:right="141"/>
      </w:pPr>
      <w:r w:rsidRPr="00E71F55">
        <w:t>педагогическую</w:t>
      </w:r>
      <w:r w:rsidRPr="00E71F55">
        <w:rPr>
          <w:spacing w:val="-12"/>
        </w:rPr>
        <w:t xml:space="preserve"> </w:t>
      </w:r>
      <w:r w:rsidRPr="00E71F55">
        <w:t>деятельность;</w:t>
      </w:r>
    </w:p>
    <w:p w:rsidR="0083031C" w:rsidRPr="00E71F55" w:rsidRDefault="0083031C" w:rsidP="00E71F55">
      <w:pPr>
        <w:pStyle w:val="a5"/>
        <w:ind w:right="141" w:firstLine="706"/>
      </w:pPr>
      <w:r w:rsidRPr="00E71F55">
        <w:t>общую</w:t>
      </w:r>
      <w:r w:rsidRPr="00E71F55">
        <w:rPr>
          <w:spacing w:val="-8"/>
        </w:rPr>
        <w:t xml:space="preserve"> </w:t>
      </w:r>
      <w:r w:rsidRPr="00E71F55">
        <w:t>культуру,</w:t>
      </w:r>
      <w:r w:rsidRPr="00E71F55">
        <w:rPr>
          <w:spacing w:val="-7"/>
        </w:rPr>
        <w:t xml:space="preserve"> </w:t>
      </w:r>
      <w:r w:rsidRPr="00E71F55">
        <w:t>определяющую</w:t>
      </w:r>
      <w:r w:rsidRPr="00E71F55">
        <w:rPr>
          <w:spacing w:val="-7"/>
        </w:rPr>
        <w:t xml:space="preserve"> </w:t>
      </w:r>
      <w:r w:rsidRPr="00E71F55">
        <w:t>характер</w:t>
      </w:r>
      <w:r w:rsidRPr="00E71F55">
        <w:rPr>
          <w:spacing w:val="-7"/>
        </w:rPr>
        <w:t xml:space="preserve"> </w:t>
      </w:r>
      <w:r w:rsidRPr="00E71F55">
        <w:t>и</w:t>
      </w:r>
      <w:r w:rsidRPr="00E71F55">
        <w:rPr>
          <w:spacing w:val="-7"/>
        </w:rPr>
        <w:t xml:space="preserve"> </w:t>
      </w:r>
      <w:r w:rsidRPr="00E71F55">
        <w:t>стиль</w:t>
      </w:r>
      <w:r w:rsidRPr="00E71F55">
        <w:rPr>
          <w:spacing w:val="-7"/>
        </w:rPr>
        <w:t xml:space="preserve"> </w:t>
      </w:r>
      <w:r w:rsidRPr="00E71F55">
        <w:t>педагогической</w:t>
      </w:r>
      <w:r w:rsidRPr="00E71F55">
        <w:rPr>
          <w:spacing w:val="-7"/>
        </w:rPr>
        <w:t xml:space="preserve"> </w:t>
      </w:r>
      <w:r w:rsidRPr="00E71F55">
        <w:t>деятельности,</w:t>
      </w:r>
      <w:r w:rsidRPr="00E71F55">
        <w:rPr>
          <w:spacing w:val="-57"/>
        </w:rPr>
        <w:t xml:space="preserve"> </w:t>
      </w:r>
      <w:r w:rsidRPr="00E71F55">
        <w:t>влияющую</w:t>
      </w:r>
      <w:r w:rsidRPr="00E71F55">
        <w:rPr>
          <w:spacing w:val="-3"/>
        </w:rPr>
        <w:t xml:space="preserve"> </w:t>
      </w:r>
      <w:r w:rsidRPr="00E71F55">
        <w:t>на</w:t>
      </w:r>
      <w:r w:rsidRPr="00E71F55">
        <w:rPr>
          <w:spacing w:val="-3"/>
        </w:rPr>
        <w:t xml:space="preserve"> </w:t>
      </w:r>
      <w:r w:rsidRPr="00E71F55">
        <w:t>успешность</w:t>
      </w:r>
      <w:r w:rsidRPr="00E71F55">
        <w:rPr>
          <w:spacing w:val="-2"/>
        </w:rPr>
        <w:t xml:space="preserve"> </w:t>
      </w:r>
      <w:r w:rsidRPr="00E71F55">
        <w:t>педагогического</w:t>
      </w:r>
      <w:r w:rsidRPr="00E71F55">
        <w:rPr>
          <w:spacing w:val="-3"/>
        </w:rPr>
        <w:t xml:space="preserve"> </w:t>
      </w:r>
      <w:r w:rsidRPr="00E71F55">
        <w:t>общения</w:t>
      </w:r>
      <w:r w:rsidRPr="00E71F55">
        <w:rPr>
          <w:spacing w:val="-3"/>
        </w:rPr>
        <w:t xml:space="preserve"> </w:t>
      </w:r>
      <w:r w:rsidRPr="00E71F55">
        <w:t>и</w:t>
      </w:r>
      <w:r w:rsidRPr="00E71F55">
        <w:rPr>
          <w:spacing w:val="-2"/>
        </w:rPr>
        <w:t xml:space="preserve"> </w:t>
      </w:r>
      <w:r w:rsidRPr="00E71F55">
        <w:t>позицию</w:t>
      </w:r>
      <w:r w:rsidRPr="00E71F55">
        <w:rPr>
          <w:spacing w:val="-3"/>
        </w:rPr>
        <w:t xml:space="preserve"> </w:t>
      </w:r>
      <w:r w:rsidRPr="00E71F55">
        <w:t>педагога;</w:t>
      </w:r>
    </w:p>
    <w:p w:rsidR="0083031C" w:rsidRPr="00E71F55" w:rsidRDefault="0083031C" w:rsidP="00E71F55">
      <w:pPr>
        <w:pStyle w:val="a5"/>
        <w:spacing w:line="275" w:lineRule="exact"/>
        <w:ind w:left="924" w:right="141"/>
      </w:pPr>
      <w:r w:rsidRPr="00E71F55">
        <w:t>самоорганизованность,</w:t>
      </w:r>
      <w:r w:rsidRPr="00E71F55">
        <w:rPr>
          <w:spacing w:val="-14"/>
        </w:rPr>
        <w:t xml:space="preserve"> </w:t>
      </w:r>
      <w:r w:rsidRPr="00E71F55">
        <w:t>эмоциональную</w:t>
      </w:r>
      <w:r w:rsidRPr="00E71F55">
        <w:rPr>
          <w:spacing w:val="-14"/>
        </w:rPr>
        <w:t xml:space="preserve"> </w:t>
      </w:r>
      <w:r w:rsidRPr="00E71F55">
        <w:t>устойчивость.</w:t>
      </w:r>
    </w:p>
    <w:p w:rsidR="0083031C" w:rsidRPr="00E71F55" w:rsidRDefault="0083031C" w:rsidP="00E71F55">
      <w:pPr>
        <w:pStyle w:val="a5"/>
        <w:ind w:right="141" w:firstLine="706"/>
      </w:pPr>
      <w:r w:rsidRPr="00E71F55">
        <w:t>У педагогического работника, реализующего основную образовательную программу,</w:t>
      </w:r>
      <w:r w:rsidRPr="00E71F55">
        <w:rPr>
          <w:spacing w:val="1"/>
        </w:rPr>
        <w:t xml:space="preserve"> </w:t>
      </w:r>
      <w:r w:rsidRPr="00E71F55">
        <w:t>должны</w:t>
      </w:r>
      <w:r w:rsidRPr="00E71F55">
        <w:rPr>
          <w:spacing w:val="-8"/>
        </w:rPr>
        <w:t xml:space="preserve"> </w:t>
      </w:r>
      <w:r w:rsidRPr="00E71F55">
        <w:t>быть</w:t>
      </w:r>
      <w:r w:rsidRPr="00E71F55">
        <w:rPr>
          <w:spacing w:val="-7"/>
        </w:rPr>
        <w:t xml:space="preserve"> </w:t>
      </w:r>
      <w:r w:rsidRPr="00E71F55">
        <w:t>сформированы</w:t>
      </w:r>
      <w:r w:rsidRPr="00E71F55">
        <w:rPr>
          <w:spacing w:val="-7"/>
        </w:rPr>
        <w:t xml:space="preserve"> </w:t>
      </w:r>
      <w:r w:rsidRPr="00E71F55">
        <w:t>основные</w:t>
      </w:r>
      <w:r w:rsidRPr="00E71F55">
        <w:rPr>
          <w:spacing w:val="-8"/>
        </w:rPr>
        <w:t xml:space="preserve"> </w:t>
      </w:r>
      <w:r w:rsidRPr="00E71F55">
        <w:t>компетенции,</w:t>
      </w:r>
      <w:r w:rsidRPr="00E71F55">
        <w:rPr>
          <w:spacing w:val="-9"/>
        </w:rPr>
        <w:t xml:space="preserve"> </w:t>
      </w:r>
      <w:r w:rsidRPr="00E71F55">
        <w:t>необходимые</w:t>
      </w:r>
      <w:r w:rsidRPr="00E71F55">
        <w:rPr>
          <w:spacing w:val="-7"/>
        </w:rPr>
        <w:t xml:space="preserve"> </w:t>
      </w:r>
      <w:r w:rsidRPr="00E71F55">
        <w:t>для</w:t>
      </w:r>
      <w:r w:rsidRPr="00E71F55">
        <w:rPr>
          <w:spacing w:val="-7"/>
        </w:rPr>
        <w:t xml:space="preserve"> </w:t>
      </w:r>
      <w:r w:rsidRPr="00E71F55">
        <w:t>реализации</w:t>
      </w:r>
      <w:r w:rsidRPr="00E71F55">
        <w:rPr>
          <w:spacing w:val="-8"/>
        </w:rPr>
        <w:t xml:space="preserve"> </w:t>
      </w:r>
      <w:r w:rsidRPr="00E71F55">
        <w:t>требований</w:t>
      </w:r>
      <w:r w:rsidRPr="00E71F55">
        <w:rPr>
          <w:spacing w:val="-57"/>
        </w:rPr>
        <w:t xml:space="preserve"> </w:t>
      </w:r>
      <w:r w:rsidRPr="00E71F55">
        <w:t>ФГОС СОО и успешного достижения обучающимися планируемых результатов освоения</w:t>
      </w:r>
      <w:r w:rsidRPr="00E71F55">
        <w:rPr>
          <w:spacing w:val="1"/>
        </w:rPr>
        <w:t xml:space="preserve"> </w:t>
      </w:r>
      <w:r w:rsidRPr="00E71F55">
        <w:t>основной</w:t>
      </w:r>
      <w:r w:rsidRPr="00E71F55">
        <w:rPr>
          <w:spacing w:val="-2"/>
        </w:rPr>
        <w:t xml:space="preserve"> </w:t>
      </w:r>
      <w:r w:rsidRPr="00E71F55">
        <w:t>образовательной</w:t>
      </w:r>
      <w:r w:rsidRPr="00E71F55">
        <w:rPr>
          <w:spacing w:val="-1"/>
        </w:rPr>
        <w:t xml:space="preserve"> </w:t>
      </w:r>
      <w:r w:rsidRPr="00E71F55">
        <w:t>программы,</w:t>
      </w:r>
      <w:r w:rsidRPr="00E71F55">
        <w:rPr>
          <w:spacing w:val="-2"/>
        </w:rPr>
        <w:t xml:space="preserve"> </w:t>
      </w:r>
      <w:r w:rsidRPr="00E71F55">
        <w:t>в</w:t>
      </w:r>
      <w:r w:rsidRPr="00E71F55">
        <w:rPr>
          <w:spacing w:val="-1"/>
        </w:rPr>
        <w:t xml:space="preserve"> </w:t>
      </w:r>
      <w:r w:rsidRPr="00E71F55">
        <w:t>том</w:t>
      </w:r>
      <w:r w:rsidRPr="00E71F55">
        <w:rPr>
          <w:spacing w:val="-2"/>
        </w:rPr>
        <w:t xml:space="preserve"> </w:t>
      </w:r>
      <w:r w:rsidRPr="00E71F55">
        <w:t>числе</w:t>
      </w:r>
      <w:r w:rsidRPr="00E71F55">
        <w:rPr>
          <w:spacing w:val="-1"/>
        </w:rPr>
        <w:t xml:space="preserve"> </w:t>
      </w:r>
      <w:r w:rsidRPr="00E71F55">
        <w:t>умения:</w:t>
      </w:r>
    </w:p>
    <w:p w:rsidR="0083031C" w:rsidRPr="00E71F55" w:rsidRDefault="0083031C" w:rsidP="00E71F55">
      <w:pPr>
        <w:pStyle w:val="a5"/>
        <w:ind w:right="141" w:firstLine="706"/>
      </w:pPr>
      <w:r w:rsidRPr="00E71F55">
        <w:t>обеспечивать</w:t>
      </w:r>
      <w:r w:rsidRPr="00E71F55">
        <w:rPr>
          <w:spacing w:val="-8"/>
        </w:rPr>
        <w:t xml:space="preserve"> </w:t>
      </w:r>
      <w:r w:rsidRPr="00E71F55">
        <w:t>условия</w:t>
      </w:r>
      <w:r w:rsidRPr="00E71F55">
        <w:rPr>
          <w:spacing w:val="-7"/>
        </w:rPr>
        <w:t xml:space="preserve"> </w:t>
      </w:r>
      <w:r w:rsidRPr="00E71F55">
        <w:t>для</w:t>
      </w:r>
      <w:r w:rsidRPr="00E71F55">
        <w:rPr>
          <w:spacing w:val="-8"/>
        </w:rPr>
        <w:t xml:space="preserve"> </w:t>
      </w:r>
      <w:r w:rsidRPr="00E71F55">
        <w:t>успешной</w:t>
      </w:r>
      <w:r w:rsidRPr="00E71F55">
        <w:rPr>
          <w:spacing w:val="-7"/>
        </w:rPr>
        <w:t xml:space="preserve"> </w:t>
      </w:r>
      <w:r w:rsidRPr="00E71F55">
        <w:t>деятельности,</w:t>
      </w:r>
      <w:r w:rsidRPr="00E71F55">
        <w:rPr>
          <w:spacing w:val="-8"/>
        </w:rPr>
        <w:t xml:space="preserve"> </w:t>
      </w:r>
      <w:r w:rsidRPr="00E71F55">
        <w:t>позитивной</w:t>
      </w:r>
      <w:r w:rsidRPr="00E71F55">
        <w:rPr>
          <w:spacing w:val="-7"/>
        </w:rPr>
        <w:t xml:space="preserve"> </w:t>
      </w:r>
      <w:r w:rsidRPr="00E71F55">
        <w:t>мотивации,</w:t>
      </w:r>
      <w:r w:rsidRPr="00E71F55">
        <w:rPr>
          <w:spacing w:val="-7"/>
        </w:rPr>
        <w:t xml:space="preserve"> </w:t>
      </w:r>
      <w:r w:rsidRPr="00E71F55">
        <w:t>а</w:t>
      </w:r>
      <w:r w:rsidRPr="00E71F55">
        <w:rPr>
          <w:spacing w:val="-8"/>
        </w:rPr>
        <w:t xml:space="preserve"> </w:t>
      </w:r>
      <w:r w:rsidRPr="00E71F55">
        <w:t>также</w:t>
      </w:r>
      <w:r w:rsidRPr="00E71F55">
        <w:rPr>
          <w:spacing w:val="-57"/>
        </w:rPr>
        <w:t xml:space="preserve"> </w:t>
      </w:r>
      <w:r w:rsidRPr="00E71F55">
        <w:t>самомотивирования</w:t>
      </w:r>
      <w:r w:rsidRPr="00E71F55">
        <w:rPr>
          <w:spacing w:val="-2"/>
        </w:rPr>
        <w:t xml:space="preserve"> </w:t>
      </w:r>
      <w:r w:rsidRPr="00E71F55">
        <w:t>обучающихся;</w:t>
      </w:r>
    </w:p>
    <w:p w:rsidR="0083031C" w:rsidRPr="00E71F55" w:rsidRDefault="0083031C" w:rsidP="00E71F55">
      <w:pPr>
        <w:pStyle w:val="a5"/>
        <w:ind w:right="141" w:firstLine="706"/>
      </w:pPr>
      <w:r w:rsidRPr="00E71F55">
        <w:t>осуществлять</w:t>
      </w:r>
      <w:r w:rsidRPr="00E71F55">
        <w:rPr>
          <w:spacing w:val="-8"/>
        </w:rPr>
        <w:t xml:space="preserve"> </w:t>
      </w:r>
      <w:r w:rsidRPr="00E71F55">
        <w:t>самостоятельный</w:t>
      </w:r>
      <w:r w:rsidRPr="00E71F55">
        <w:rPr>
          <w:spacing w:val="-7"/>
        </w:rPr>
        <w:t xml:space="preserve"> </w:t>
      </w:r>
      <w:r w:rsidRPr="00E71F55">
        <w:t>поиск</w:t>
      </w:r>
      <w:r w:rsidRPr="00E71F55">
        <w:rPr>
          <w:spacing w:val="-7"/>
        </w:rPr>
        <w:t xml:space="preserve"> </w:t>
      </w:r>
      <w:r w:rsidRPr="00E71F55">
        <w:t>и</w:t>
      </w:r>
      <w:r w:rsidRPr="00E71F55">
        <w:rPr>
          <w:spacing w:val="-7"/>
        </w:rPr>
        <w:t xml:space="preserve"> </w:t>
      </w:r>
      <w:r w:rsidRPr="00E71F55">
        <w:t>анализ</w:t>
      </w:r>
      <w:r w:rsidRPr="00E71F55">
        <w:rPr>
          <w:spacing w:val="-8"/>
        </w:rPr>
        <w:t xml:space="preserve"> </w:t>
      </w:r>
      <w:r w:rsidRPr="00E71F55">
        <w:t>информации</w:t>
      </w:r>
      <w:r w:rsidRPr="00E71F55">
        <w:rPr>
          <w:spacing w:val="-7"/>
        </w:rPr>
        <w:t xml:space="preserve"> </w:t>
      </w:r>
      <w:r w:rsidRPr="00E71F55">
        <w:t>с</w:t>
      </w:r>
      <w:r w:rsidRPr="00E71F55">
        <w:rPr>
          <w:spacing w:val="-7"/>
        </w:rPr>
        <w:t xml:space="preserve"> </w:t>
      </w:r>
      <w:r w:rsidRPr="00E71F55">
        <w:t>помощью</w:t>
      </w:r>
      <w:r w:rsidRPr="00E71F55">
        <w:rPr>
          <w:spacing w:val="-7"/>
        </w:rPr>
        <w:t xml:space="preserve"> </w:t>
      </w:r>
      <w:r w:rsidRPr="00E71F55">
        <w:t>современных</w:t>
      </w:r>
      <w:r w:rsidRPr="00E71F55">
        <w:rPr>
          <w:spacing w:val="-57"/>
        </w:rPr>
        <w:t xml:space="preserve"> </w:t>
      </w:r>
      <w:r w:rsidRPr="00E71F55">
        <w:t>информационно-поисковых</w:t>
      </w:r>
      <w:r w:rsidRPr="00E71F55">
        <w:rPr>
          <w:spacing w:val="-2"/>
        </w:rPr>
        <w:t xml:space="preserve"> </w:t>
      </w:r>
      <w:r w:rsidRPr="00E71F55">
        <w:t>технологий;</w:t>
      </w:r>
    </w:p>
    <w:p w:rsidR="0083031C" w:rsidRPr="00E71F55" w:rsidRDefault="0083031C" w:rsidP="00E71F55">
      <w:pPr>
        <w:pStyle w:val="a5"/>
        <w:ind w:right="141" w:firstLine="706"/>
      </w:pPr>
      <w:r w:rsidRPr="00E71F55">
        <w:t>разрабатывать</w:t>
      </w:r>
      <w:r w:rsidRPr="00E71F55">
        <w:rPr>
          <w:spacing w:val="-8"/>
        </w:rPr>
        <w:t xml:space="preserve"> </w:t>
      </w:r>
      <w:r w:rsidRPr="00E71F55">
        <w:t>программы</w:t>
      </w:r>
      <w:r w:rsidRPr="00E71F55">
        <w:rPr>
          <w:spacing w:val="-8"/>
        </w:rPr>
        <w:t xml:space="preserve"> </w:t>
      </w:r>
      <w:r w:rsidRPr="00E71F55">
        <w:t>учебных</w:t>
      </w:r>
      <w:r w:rsidRPr="00E71F55">
        <w:rPr>
          <w:spacing w:val="-8"/>
        </w:rPr>
        <w:t xml:space="preserve"> </w:t>
      </w:r>
      <w:r w:rsidRPr="00E71F55">
        <w:t>предметов,</w:t>
      </w:r>
      <w:r w:rsidRPr="00E71F55">
        <w:rPr>
          <w:spacing w:val="-7"/>
        </w:rPr>
        <w:t xml:space="preserve"> </w:t>
      </w:r>
      <w:r w:rsidRPr="00E71F55">
        <w:t>курсов,</w:t>
      </w:r>
      <w:r w:rsidRPr="00E71F55">
        <w:rPr>
          <w:spacing w:val="-8"/>
        </w:rPr>
        <w:t xml:space="preserve"> </w:t>
      </w:r>
      <w:r w:rsidRPr="00E71F55">
        <w:t>методические</w:t>
      </w:r>
      <w:r w:rsidRPr="00E71F55">
        <w:rPr>
          <w:spacing w:val="-8"/>
        </w:rPr>
        <w:t xml:space="preserve"> </w:t>
      </w:r>
      <w:r w:rsidRPr="00E71F55">
        <w:t>и</w:t>
      </w:r>
      <w:r w:rsidRPr="00E71F55">
        <w:rPr>
          <w:spacing w:val="-8"/>
        </w:rPr>
        <w:t xml:space="preserve"> </w:t>
      </w:r>
      <w:r w:rsidRPr="00E71F55">
        <w:t>дидактические</w:t>
      </w:r>
      <w:r w:rsidRPr="00E71F55">
        <w:rPr>
          <w:spacing w:val="-57"/>
        </w:rPr>
        <w:t xml:space="preserve"> </w:t>
      </w:r>
      <w:r w:rsidRPr="00E71F55">
        <w:t>материалы;</w:t>
      </w:r>
    </w:p>
    <w:p w:rsidR="0083031C" w:rsidRPr="00E71F55" w:rsidRDefault="0083031C" w:rsidP="00E71F55">
      <w:pPr>
        <w:pStyle w:val="a5"/>
        <w:ind w:right="141" w:firstLine="706"/>
      </w:pPr>
      <w:r w:rsidRPr="00E71F55">
        <w:t>выбирать</w:t>
      </w:r>
      <w:r w:rsidRPr="00E71F55">
        <w:rPr>
          <w:spacing w:val="-10"/>
        </w:rPr>
        <w:t xml:space="preserve"> </w:t>
      </w:r>
      <w:r w:rsidRPr="00E71F55">
        <w:t>учебники</w:t>
      </w:r>
      <w:r w:rsidRPr="00E71F55">
        <w:rPr>
          <w:spacing w:val="-10"/>
        </w:rPr>
        <w:t xml:space="preserve"> </w:t>
      </w:r>
      <w:r w:rsidRPr="00E71F55">
        <w:t>и</w:t>
      </w:r>
      <w:r w:rsidRPr="00E71F55">
        <w:rPr>
          <w:spacing w:val="-10"/>
        </w:rPr>
        <w:t xml:space="preserve"> </w:t>
      </w:r>
      <w:r w:rsidRPr="00E71F55">
        <w:t>учебно-методическую</w:t>
      </w:r>
      <w:r w:rsidRPr="00E71F55">
        <w:rPr>
          <w:spacing w:val="-10"/>
        </w:rPr>
        <w:t xml:space="preserve"> </w:t>
      </w:r>
      <w:r w:rsidRPr="00E71F55">
        <w:t>литературу,</w:t>
      </w:r>
      <w:r w:rsidRPr="00E71F55">
        <w:rPr>
          <w:spacing w:val="-10"/>
        </w:rPr>
        <w:t xml:space="preserve"> </w:t>
      </w:r>
      <w:r w:rsidRPr="00E71F55">
        <w:t>рекомендовать</w:t>
      </w:r>
      <w:r w:rsidRPr="00E71F55">
        <w:rPr>
          <w:spacing w:val="-10"/>
        </w:rPr>
        <w:t xml:space="preserve"> </w:t>
      </w:r>
      <w:r w:rsidRPr="00E71F55">
        <w:t>обучающимся</w:t>
      </w:r>
      <w:r w:rsidRPr="00E71F55">
        <w:rPr>
          <w:spacing w:val="-57"/>
        </w:rPr>
        <w:t xml:space="preserve"> </w:t>
      </w:r>
      <w:r w:rsidRPr="00E71F55">
        <w:t>дополнительные</w:t>
      </w:r>
      <w:r w:rsidRPr="00E71F55">
        <w:rPr>
          <w:spacing w:val="-2"/>
        </w:rPr>
        <w:t xml:space="preserve"> </w:t>
      </w:r>
      <w:r w:rsidRPr="00E71F55">
        <w:t>источники</w:t>
      </w:r>
      <w:r w:rsidRPr="00E71F55">
        <w:rPr>
          <w:spacing w:val="-2"/>
        </w:rPr>
        <w:t xml:space="preserve"> </w:t>
      </w:r>
      <w:r w:rsidRPr="00E71F55">
        <w:t>информации,</w:t>
      </w:r>
      <w:r w:rsidRPr="00E71F55">
        <w:rPr>
          <w:spacing w:val="-2"/>
        </w:rPr>
        <w:t xml:space="preserve"> </w:t>
      </w:r>
      <w:r w:rsidRPr="00E71F55">
        <w:t>в</w:t>
      </w:r>
      <w:r w:rsidRPr="00E71F55">
        <w:rPr>
          <w:spacing w:val="-2"/>
        </w:rPr>
        <w:t xml:space="preserve"> </w:t>
      </w:r>
      <w:r w:rsidRPr="00E71F55">
        <w:t>том</w:t>
      </w:r>
      <w:r w:rsidRPr="00E71F55">
        <w:rPr>
          <w:spacing w:val="-2"/>
        </w:rPr>
        <w:t xml:space="preserve"> </w:t>
      </w:r>
      <w:r w:rsidRPr="00E71F55">
        <w:t>числе</w:t>
      </w:r>
      <w:r w:rsidRPr="00E71F55">
        <w:rPr>
          <w:spacing w:val="-2"/>
        </w:rPr>
        <w:t xml:space="preserve"> </w:t>
      </w:r>
      <w:r w:rsidRPr="00E71F55">
        <w:t>интернет-ресурсы;</w:t>
      </w:r>
    </w:p>
    <w:p w:rsidR="0083031C" w:rsidRPr="00E71F55" w:rsidRDefault="0083031C" w:rsidP="00E71F55">
      <w:pPr>
        <w:pStyle w:val="a5"/>
        <w:ind w:right="141" w:firstLine="706"/>
      </w:pPr>
      <w:r w:rsidRPr="00E71F55">
        <w:t>выявлять и отражать в основной образовательной программе специфику особых</w:t>
      </w:r>
      <w:r w:rsidRPr="00E71F55">
        <w:rPr>
          <w:spacing w:val="1"/>
        </w:rPr>
        <w:t xml:space="preserve"> </w:t>
      </w:r>
      <w:r w:rsidRPr="00E71F55">
        <w:t>образовательных потребностей (включая региональные, национальные и (или) этнокультурные,</w:t>
      </w:r>
      <w:r w:rsidRPr="00E71F55">
        <w:rPr>
          <w:spacing w:val="-57"/>
        </w:rPr>
        <w:t xml:space="preserve"> </w:t>
      </w:r>
      <w:r w:rsidRPr="00E71F55">
        <w:t>личностные,</w:t>
      </w:r>
      <w:r w:rsidRPr="00E71F55">
        <w:rPr>
          <w:spacing w:val="-6"/>
        </w:rPr>
        <w:t xml:space="preserve"> </w:t>
      </w:r>
      <w:r w:rsidRPr="00E71F55">
        <w:t>в</w:t>
      </w:r>
      <w:r w:rsidRPr="00E71F55">
        <w:rPr>
          <w:spacing w:val="-5"/>
        </w:rPr>
        <w:t xml:space="preserve"> </w:t>
      </w:r>
      <w:r w:rsidRPr="00E71F55">
        <w:t>том</w:t>
      </w:r>
      <w:r w:rsidRPr="00E71F55">
        <w:rPr>
          <w:spacing w:val="-5"/>
        </w:rPr>
        <w:t xml:space="preserve"> </w:t>
      </w:r>
      <w:r w:rsidRPr="00E71F55">
        <w:t>числе</w:t>
      </w:r>
      <w:r w:rsidRPr="00E71F55">
        <w:rPr>
          <w:spacing w:val="-5"/>
        </w:rPr>
        <w:t xml:space="preserve"> </w:t>
      </w:r>
      <w:r w:rsidRPr="00E71F55">
        <w:t>потребности</w:t>
      </w:r>
      <w:r w:rsidRPr="00E71F55">
        <w:rPr>
          <w:spacing w:val="-5"/>
        </w:rPr>
        <w:t xml:space="preserve"> </w:t>
      </w:r>
      <w:r w:rsidRPr="00E71F55">
        <w:t>одаренных</w:t>
      </w:r>
      <w:r w:rsidRPr="00E71F55">
        <w:rPr>
          <w:spacing w:val="-5"/>
        </w:rPr>
        <w:t xml:space="preserve"> </w:t>
      </w:r>
      <w:r w:rsidRPr="00E71F55">
        <w:t>детей,</w:t>
      </w:r>
      <w:r w:rsidRPr="00E71F55">
        <w:rPr>
          <w:spacing w:val="-5"/>
        </w:rPr>
        <w:t xml:space="preserve"> </w:t>
      </w:r>
      <w:r w:rsidRPr="00E71F55">
        <w:t>детей</w:t>
      </w:r>
      <w:r w:rsidRPr="00E71F55">
        <w:rPr>
          <w:spacing w:val="-5"/>
        </w:rPr>
        <w:t xml:space="preserve"> </w:t>
      </w:r>
      <w:r w:rsidRPr="00E71F55">
        <w:t>с</w:t>
      </w:r>
      <w:r w:rsidRPr="00E71F55">
        <w:rPr>
          <w:spacing w:val="-5"/>
        </w:rPr>
        <w:t xml:space="preserve"> </w:t>
      </w:r>
      <w:r w:rsidRPr="00E71F55">
        <w:t>ограниченными</w:t>
      </w:r>
      <w:r w:rsidRPr="00E71F55">
        <w:rPr>
          <w:spacing w:val="-5"/>
        </w:rPr>
        <w:t xml:space="preserve"> </w:t>
      </w:r>
      <w:r w:rsidRPr="00E71F55">
        <w:t>возможностями</w:t>
      </w:r>
      <w:r w:rsidRPr="00E71F55">
        <w:rPr>
          <w:spacing w:val="-57"/>
        </w:rPr>
        <w:t xml:space="preserve"> </w:t>
      </w:r>
      <w:r w:rsidRPr="00E71F55">
        <w:t>здоровья</w:t>
      </w:r>
      <w:r w:rsidRPr="00E71F55">
        <w:rPr>
          <w:spacing w:val="-2"/>
        </w:rPr>
        <w:t xml:space="preserve"> </w:t>
      </w:r>
      <w:r w:rsidRPr="00E71F55">
        <w:t>и</w:t>
      </w:r>
      <w:r w:rsidRPr="00E71F55">
        <w:rPr>
          <w:spacing w:val="-1"/>
        </w:rPr>
        <w:t xml:space="preserve"> </w:t>
      </w:r>
      <w:r w:rsidRPr="00E71F55">
        <w:t>детей-инвалидов);</w:t>
      </w:r>
    </w:p>
    <w:p w:rsidR="0083031C" w:rsidRPr="00E71F55" w:rsidRDefault="0083031C" w:rsidP="00E71F55">
      <w:pPr>
        <w:pStyle w:val="a5"/>
        <w:ind w:right="141" w:firstLine="706"/>
      </w:pPr>
      <w:r w:rsidRPr="00E71F55">
        <w:t>организовывать</w:t>
      </w:r>
      <w:r w:rsidRPr="00E71F55">
        <w:rPr>
          <w:spacing w:val="-9"/>
        </w:rPr>
        <w:t xml:space="preserve"> </w:t>
      </w:r>
      <w:r w:rsidRPr="00E71F55">
        <w:t>и</w:t>
      </w:r>
      <w:r w:rsidRPr="00E71F55">
        <w:rPr>
          <w:spacing w:val="-9"/>
        </w:rPr>
        <w:t xml:space="preserve"> </w:t>
      </w:r>
      <w:r w:rsidRPr="00E71F55">
        <w:t>сопровождать</w:t>
      </w:r>
      <w:r w:rsidRPr="00E71F55">
        <w:rPr>
          <w:spacing w:val="-9"/>
        </w:rPr>
        <w:t xml:space="preserve"> </w:t>
      </w:r>
      <w:r w:rsidRPr="00E71F55">
        <w:t>учебно-исследовательскую</w:t>
      </w:r>
      <w:r w:rsidRPr="00E71F55">
        <w:rPr>
          <w:spacing w:val="-9"/>
        </w:rPr>
        <w:t xml:space="preserve"> </w:t>
      </w:r>
      <w:r w:rsidRPr="00E71F55">
        <w:t>и</w:t>
      </w:r>
      <w:r w:rsidRPr="00E71F55">
        <w:rPr>
          <w:spacing w:val="-9"/>
        </w:rPr>
        <w:t xml:space="preserve"> </w:t>
      </w:r>
      <w:r w:rsidRPr="00E71F55">
        <w:t>проектную</w:t>
      </w:r>
      <w:r w:rsidRPr="00E71F55">
        <w:rPr>
          <w:spacing w:val="-9"/>
        </w:rPr>
        <w:t xml:space="preserve"> </w:t>
      </w:r>
      <w:r w:rsidRPr="00E71F55">
        <w:t>деятельность</w:t>
      </w:r>
      <w:r w:rsidRPr="00E71F55">
        <w:rPr>
          <w:spacing w:val="-57"/>
        </w:rPr>
        <w:t xml:space="preserve"> </w:t>
      </w:r>
      <w:r w:rsidRPr="00E71F55">
        <w:t>обучающихся,</w:t>
      </w:r>
      <w:r w:rsidRPr="00E71F55">
        <w:rPr>
          <w:spacing w:val="-2"/>
        </w:rPr>
        <w:t xml:space="preserve"> </w:t>
      </w:r>
      <w:r w:rsidRPr="00E71F55">
        <w:t>выполнение</w:t>
      </w:r>
      <w:r w:rsidRPr="00E71F55">
        <w:rPr>
          <w:spacing w:val="-2"/>
        </w:rPr>
        <w:t xml:space="preserve"> </w:t>
      </w:r>
      <w:r w:rsidRPr="00E71F55">
        <w:t>ими</w:t>
      </w:r>
      <w:r w:rsidRPr="00E71F55">
        <w:rPr>
          <w:spacing w:val="-1"/>
        </w:rPr>
        <w:t xml:space="preserve"> </w:t>
      </w:r>
      <w:r w:rsidRPr="00E71F55">
        <w:t>индивидуального</w:t>
      </w:r>
      <w:r w:rsidRPr="00E71F55">
        <w:rPr>
          <w:spacing w:val="-2"/>
        </w:rPr>
        <w:t xml:space="preserve"> </w:t>
      </w:r>
      <w:r w:rsidRPr="00E71F55">
        <w:t>проекта;</w:t>
      </w:r>
    </w:p>
    <w:p w:rsidR="0083031C" w:rsidRPr="00E71F55" w:rsidRDefault="0083031C" w:rsidP="00E71F55">
      <w:pPr>
        <w:pStyle w:val="a5"/>
        <w:ind w:right="141" w:firstLine="706"/>
      </w:pPr>
      <w:r w:rsidRPr="00E71F55">
        <w:t>оценивать деятельность обучающихся в соответствии с требованиями ФГОС СОО,</w:t>
      </w:r>
      <w:r w:rsidRPr="00E71F55">
        <w:rPr>
          <w:spacing w:val="1"/>
        </w:rPr>
        <w:t xml:space="preserve"> </w:t>
      </w:r>
      <w:r w:rsidRPr="00E71F55">
        <w:t>включая:</w:t>
      </w:r>
      <w:r w:rsidRPr="00E71F55">
        <w:rPr>
          <w:spacing w:val="-8"/>
        </w:rPr>
        <w:t xml:space="preserve"> </w:t>
      </w:r>
      <w:r w:rsidRPr="00E71F55">
        <w:t>проведение</w:t>
      </w:r>
      <w:r w:rsidRPr="00E71F55">
        <w:rPr>
          <w:spacing w:val="-7"/>
        </w:rPr>
        <w:t xml:space="preserve"> </w:t>
      </w:r>
      <w:r w:rsidRPr="00E71F55">
        <w:t>стартовой</w:t>
      </w:r>
      <w:r w:rsidRPr="00E71F55">
        <w:rPr>
          <w:spacing w:val="-7"/>
        </w:rPr>
        <w:t xml:space="preserve"> </w:t>
      </w:r>
      <w:r w:rsidRPr="00E71F55">
        <w:t>и</w:t>
      </w:r>
      <w:r w:rsidRPr="00E71F55">
        <w:rPr>
          <w:spacing w:val="-8"/>
        </w:rPr>
        <w:t xml:space="preserve"> </w:t>
      </w:r>
      <w:r w:rsidRPr="00E71F55">
        <w:t>промежуточной</w:t>
      </w:r>
      <w:r w:rsidRPr="00E71F55">
        <w:rPr>
          <w:spacing w:val="-7"/>
        </w:rPr>
        <w:t xml:space="preserve"> </w:t>
      </w:r>
      <w:r w:rsidRPr="00E71F55">
        <w:t>диагностики,</w:t>
      </w:r>
      <w:r w:rsidRPr="00E71F55">
        <w:rPr>
          <w:spacing w:val="-7"/>
        </w:rPr>
        <w:t xml:space="preserve"> </w:t>
      </w:r>
      <w:r w:rsidRPr="00E71F55">
        <w:t>внутришкольного</w:t>
      </w:r>
      <w:r w:rsidRPr="00E71F55">
        <w:rPr>
          <w:spacing w:val="-7"/>
        </w:rPr>
        <w:t xml:space="preserve"> </w:t>
      </w:r>
      <w:r w:rsidRPr="00E71F55">
        <w:t>мониторинга,</w:t>
      </w:r>
      <w:r w:rsidRPr="00E71F55">
        <w:rPr>
          <w:spacing w:val="-57"/>
        </w:rPr>
        <w:t xml:space="preserve"> </w:t>
      </w:r>
      <w:r w:rsidRPr="00E71F55">
        <w:t>осуществление комплексной оценки способности обучающихся решать учебно-практические и</w:t>
      </w:r>
      <w:r w:rsidRPr="00E71F55">
        <w:rPr>
          <w:spacing w:val="1"/>
        </w:rPr>
        <w:t xml:space="preserve"> </w:t>
      </w:r>
      <w:r w:rsidRPr="00E71F55">
        <w:t>учебно-познавательные</w:t>
      </w:r>
      <w:r w:rsidRPr="00E71F55">
        <w:rPr>
          <w:spacing w:val="-2"/>
        </w:rPr>
        <w:t xml:space="preserve"> </w:t>
      </w:r>
      <w:r w:rsidRPr="00E71F55">
        <w:t>задачи;</w:t>
      </w:r>
    </w:p>
    <w:p w:rsidR="0083031C" w:rsidRPr="00E71F55" w:rsidRDefault="0083031C" w:rsidP="00E71F55">
      <w:pPr>
        <w:pStyle w:val="a5"/>
        <w:spacing w:line="274" w:lineRule="exact"/>
        <w:ind w:left="924" w:right="141"/>
      </w:pPr>
      <w:r w:rsidRPr="00E71F55">
        <w:t>интерпретировать</w:t>
      </w:r>
      <w:r w:rsidRPr="00E71F55">
        <w:rPr>
          <w:spacing w:val="-9"/>
        </w:rPr>
        <w:t xml:space="preserve"> </w:t>
      </w:r>
      <w:r w:rsidRPr="00E71F55">
        <w:t>результаты</w:t>
      </w:r>
      <w:r w:rsidRPr="00E71F55">
        <w:rPr>
          <w:spacing w:val="-9"/>
        </w:rPr>
        <w:t xml:space="preserve"> </w:t>
      </w:r>
      <w:r w:rsidRPr="00E71F55">
        <w:t>достижений</w:t>
      </w:r>
      <w:r w:rsidRPr="00E71F55">
        <w:rPr>
          <w:spacing w:val="-9"/>
        </w:rPr>
        <w:t xml:space="preserve"> </w:t>
      </w:r>
      <w:r w:rsidRPr="00E71F55">
        <w:t>обучающихся;</w:t>
      </w:r>
    </w:p>
    <w:p w:rsidR="0083031C" w:rsidRPr="00E71F55" w:rsidRDefault="0083031C" w:rsidP="00E71F55">
      <w:pPr>
        <w:pStyle w:val="a5"/>
        <w:ind w:right="141" w:firstLine="706"/>
      </w:pPr>
      <w:r w:rsidRPr="00E71F55">
        <w:t>использовать</w:t>
      </w:r>
      <w:r w:rsidRPr="00E71F55">
        <w:rPr>
          <w:spacing w:val="-8"/>
        </w:rPr>
        <w:t xml:space="preserve"> </w:t>
      </w:r>
      <w:r w:rsidRPr="00E71F55">
        <w:t>возможности</w:t>
      </w:r>
      <w:r w:rsidRPr="00E71F55">
        <w:rPr>
          <w:spacing w:val="-8"/>
        </w:rPr>
        <w:t xml:space="preserve"> </w:t>
      </w:r>
      <w:r w:rsidRPr="00E71F55">
        <w:t>ИКТ,</w:t>
      </w:r>
      <w:r w:rsidRPr="00E71F55">
        <w:rPr>
          <w:spacing w:val="-7"/>
        </w:rPr>
        <w:t xml:space="preserve"> </w:t>
      </w:r>
      <w:r w:rsidRPr="00E71F55">
        <w:t>работать</w:t>
      </w:r>
      <w:r w:rsidRPr="00E71F55">
        <w:rPr>
          <w:spacing w:val="-8"/>
        </w:rPr>
        <w:t xml:space="preserve"> </w:t>
      </w:r>
      <w:r w:rsidRPr="00E71F55">
        <w:t>с</w:t>
      </w:r>
      <w:r w:rsidRPr="00E71F55">
        <w:rPr>
          <w:spacing w:val="-7"/>
        </w:rPr>
        <w:t xml:space="preserve"> </w:t>
      </w:r>
      <w:r w:rsidRPr="00E71F55">
        <w:t>текстовыми</w:t>
      </w:r>
      <w:r w:rsidRPr="00E71F55">
        <w:rPr>
          <w:spacing w:val="-8"/>
        </w:rPr>
        <w:t xml:space="preserve"> </w:t>
      </w:r>
      <w:r w:rsidRPr="00E71F55">
        <w:t>редакторами,</w:t>
      </w:r>
      <w:r w:rsidRPr="00E71F55">
        <w:rPr>
          <w:spacing w:val="-7"/>
        </w:rPr>
        <w:t xml:space="preserve"> </w:t>
      </w:r>
      <w:r w:rsidRPr="00E71F55">
        <w:t>электронными</w:t>
      </w:r>
      <w:r w:rsidRPr="00E71F55">
        <w:rPr>
          <w:spacing w:val="-57"/>
        </w:rPr>
        <w:t xml:space="preserve"> </w:t>
      </w:r>
      <w:r w:rsidRPr="00E71F55">
        <w:t>таблицами,</w:t>
      </w:r>
      <w:r w:rsidRPr="00E71F55">
        <w:rPr>
          <w:spacing w:val="-4"/>
        </w:rPr>
        <w:t xml:space="preserve"> </w:t>
      </w:r>
      <w:r w:rsidRPr="00E71F55">
        <w:t>электронной</w:t>
      </w:r>
      <w:r w:rsidRPr="00E71F55">
        <w:rPr>
          <w:spacing w:val="-3"/>
        </w:rPr>
        <w:t xml:space="preserve"> </w:t>
      </w:r>
      <w:r w:rsidRPr="00E71F55">
        <w:t>почтой</w:t>
      </w:r>
      <w:r w:rsidRPr="00E71F55">
        <w:rPr>
          <w:spacing w:val="-3"/>
        </w:rPr>
        <w:t xml:space="preserve"> </w:t>
      </w:r>
      <w:r w:rsidRPr="00E71F55">
        <w:t>и</w:t>
      </w:r>
      <w:r w:rsidRPr="00E71F55">
        <w:rPr>
          <w:spacing w:val="-3"/>
        </w:rPr>
        <w:t xml:space="preserve"> </w:t>
      </w:r>
      <w:r w:rsidRPr="00E71F55">
        <w:t>браузерами,</w:t>
      </w:r>
      <w:r w:rsidRPr="00E71F55">
        <w:rPr>
          <w:spacing w:val="-3"/>
        </w:rPr>
        <w:t xml:space="preserve"> </w:t>
      </w:r>
      <w:r w:rsidRPr="00E71F55">
        <w:t>мультимедийным</w:t>
      </w:r>
      <w:r w:rsidRPr="00E71F55">
        <w:rPr>
          <w:spacing w:val="-4"/>
        </w:rPr>
        <w:t xml:space="preserve"> </w:t>
      </w:r>
      <w:r w:rsidRPr="00E71F55">
        <w:t>оборудованием.</w:t>
      </w:r>
    </w:p>
    <w:p w:rsidR="0083031C" w:rsidRPr="00E71F55" w:rsidRDefault="0083031C" w:rsidP="00E71F55">
      <w:pPr>
        <w:pStyle w:val="a5"/>
        <w:spacing w:before="8"/>
        <w:ind w:left="0" w:right="141"/>
      </w:pPr>
    </w:p>
    <w:p w:rsidR="0083031C" w:rsidRPr="00E71F55" w:rsidRDefault="0083031C" w:rsidP="00E71F55">
      <w:pPr>
        <w:widowControl/>
        <w:autoSpaceDE/>
        <w:autoSpaceDN/>
        <w:ind w:right="141"/>
        <w:rPr>
          <w:sz w:val="24"/>
          <w:szCs w:val="24"/>
        </w:rPr>
        <w:sectPr w:rsidR="0083031C" w:rsidRPr="00E71F55" w:rsidSect="00E71F55">
          <w:pgSz w:w="11900" w:h="16840"/>
          <w:pgMar w:top="960" w:right="991" w:bottom="1380" w:left="1000" w:header="0" w:footer="1145" w:gutter="0"/>
          <w:cols w:space="720"/>
        </w:sectPr>
      </w:pPr>
    </w:p>
    <w:p w:rsidR="0083031C" w:rsidRPr="00E71F55" w:rsidRDefault="0083031C" w:rsidP="00C3397C">
      <w:pPr>
        <w:pStyle w:val="1"/>
        <w:numPr>
          <w:ilvl w:val="2"/>
          <w:numId w:val="9"/>
        </w:numPr>
        <w:tabs>
          <w:tab w:val="left" w:pos="1524"/>
        </w:tabs>
        <w:spacing w:before="72"/>
        <w:ind w:right="141" w:firstLine="706"/>
        <w:rPr>
          <w:color w:val="000000" w:themeColor="text1"/>
        </w:rPr>
      </w:pPr>
      <w:r w:rsidRPr="00E71F55">
        <w:rPr>
          <w:color w:val="000000" w:themeColor="text1"/>
        </w:rPr>
        <w:lastRenderedPageBreak/>
        <w:t>Финансовое</w:t>
      </w:r>
      <w:r w:rsidRPr="00E71F55">
        <w:rPr>
          <w:color w:val="000000" w:themeColor="text1"/>
          <w:spacing w:val="-10"/>
        </w:rPr>
        <w:t xml:space="preserve"> </w:t>
      </w:r>
      <w:r w:rsidRPr="00E71F55">
        <w:rPr>
          <w:color w:val="000000" w:themeColor="text1"/>
        </w:rPr>
        <w:t>обеспечение</w:t>
      </w:r>
      <w:r w:rsidRPr="00E71F55">
        <w:rPr>
          <w:color w:val="000000" w:themeColor="text1"/>
          <w:spacing w:val="-10"/>
        </w:rPr>
        <w:t xml:space="preserve"> </w:t>
      </w:r>
      <w:r w:rsidRPr="00E71F55">
        <w:rPr>
          <w:color w:val="000000" w:themeColor="text1"/>
        </w:rPr>
        <w:t>реализации</w:t>
      </w:r>
      <w:r w:rsidRPr="00E71F55">
        <w:rPr>
          <w:color w:val="000000" w:themeColor="text1"/>
          <w:spacing w:val="-9"/>
        </w:rPr>
        <w:t xml:space="preserve"> </w:t>
      </w:r>
      <w:r w:rsidRPr="00E71F55">
        <w:rPr>
          <w:color w:val="000000" w:themeColor="text1"/>
        </w:rPr>
        <w:t>образовательной</w:t>
      </w:r>
      <w:r w:rsidRPr="00E71F55">
        <w:rPr>
          <w:color w:val="000000" w:themeColor="text1"/>
          <w:spacing w:val="-10"/>
        </w:rPr>
        <w:t xml:space="preserve"> </w:t>
      </w:r>
      <w:r w:rsidRPr="00E71F55">
        <w:rPr>
          <w:color w:val="000000" w:themeColor="text1"/>
        </w:rPr>
        <w:t>программы</w:t>
      </w:r>
      <w:r w:rsidRPr="00E71F55">
        <w:rPr>
          <w:color w:val="000000" w:themeColor="text1"/>
          <w:spacing w:val="-9"/>
        </w:rPr>
        <w:t xml:space="preserve"> </w:t>
      </w:r>
      <w:r w:rsidRPr="00E71F55">
        <w:rPr>
          <w:color w:val="000000" w:themeColor="text1"/>
        </w:rPr>
        <w:t>среднего</w:t>
      </w:r>
      <w:r w:rsidRPr="00E71F55">
        <w:rPr>
          <w:color w:val="000000" w:themeColor="text1"/>
          <w:spacing w:val="-57"/>
        </w:rPr>
        <w:t xml:space="preserve">          </w:t>
      </w:r>
      <w:r w:rsidRPr="00E71F55">
        <w:rPr>
          <w:color w:val="000000" w:themeColor="text1"/>
        </w:rPr>
        <w:t>общего</w:t>
      </w:r>
      <w:r w:rsidRPr="00E71F55">
        <w:rPr>
          <w:color w:val="000000" w:themeColor="text1"/>
          <w:spacing w:val="-2"/>
        </w:rPr>
        <w:t xml:space="preserve"> </w:t>
      </w:r>
      <w:r w:rsidRPr="00E71F55">
        <w:rPr>
          <w:color w:val="000000" w:themeColor="text1"/>
        </w:rPr>
        <w:t>образования</w:t>
      </w:r>
    </w:p>
    <w:p w:rsidR="0083031C" w:rsidRPr="00E71F55" w:rsidRDefault="0083031C" w:rsidP="00E71F55">
      <w:pPr>
        <w:pStyle w:val="a5"/>
        <w:spacing w:before="5"/>
        <w:ind w:left="0" w:right="141"/>
        <w:rPr>
          <w:b/>
          <w:color w:val="FF0000"/>
        </w:rPr>
      </w:pPr>
    </w:p>
    <w:p w:rsidR="0083031C" w:rsidRPr="00E71F55" w:rsidRDefault="0083031C" w:rsidP="00E71F55">
      <w:pPr>
        <w:widowControl/>
        <w:shd w:val="clear" w:color="auto" w:fill="FFFFFF"/>
        <w:autoSpaceDE/>
        <w:ind w:right="141" w:firstLine="710"/>
        <w:jc w:val="both"/>
        <w:rPr>
          <w:color w:val="000000"/>
          <w:sz w:val="24"/>
          <w:szCs w:val="24"/>
          <w:lang w:eastAsia="ru-RU"/>
        </w:rPr>
      </w:pPr>
      <w:r w:rsidRPr="00E71F55">
        <w:rPr>
          <w:color w:val="000000"/>
          <w:sz w:val="24"/>
          <w:szCs w:val="24"/>
          <w:lang w:eastAsia="ru-RU"/>
        </w:rPr>
        <w:t>Финансовое обеспечение реализации образовательной программы основного общего образования опирается на договор об оказании платных услуг между учредителем и родителями (законными опекунами). (договор прилагается)</w:t>
      </w:r>
    </w:p>
    <w:p w:rsidR="0083031C" w:rsidRPr="00E71F55" w:rsidRDefault="0083031C" w:rsidP="00E71F55">
      <w:pPr>
        <w:widowControl/>
        <w:shd w:val="clear" w:color="auto" w:fill="FFFFFF"/>
        <w:autoSpaceDE/>
        <w:ind w:right="141" w:firstLine="710"/>
        <w:rPr>
          <w:color w:val="000000"/>
          <w:sz w:val="24"/>
          <w:szCs w:val="24"/>
          <w:lang w:eastAsia="ru-RU"/>
        </w:rPr>
      </w:pPr>
    </w:p>
    <w:p w:rsidR="0083031C" w:rsidRPr="00E71F55" w:rsidRDefault="0083031C" w:rsidP="00C3397C">
      <w:pPr>
        <w:widowControl/>
        <w:numPr>
          <w:ilvl w:val="0"/>
          <w:numId w:val="10"/>
        </w:numPr>
        <w:shd w:val="clear" w:color="auto" w:fill="FFFFFF"/>
        <w:autoSpaceDE/>
        <w:spacing w:before="100" w:beforeAutospacing="1" w:after="100" w:afterAutospacing="1"/>
        <w:ind w:right="141"/>
        <w:rPr>
          <w:color w:val="000000"/>
          <w:sz w:val="24"/>
          <w:szCs w:val="24"/>
          <w:lang w:eastAsia="ru-RU"/>
        </w:rPr>
      </w:pPr>
      <w:r w:rsidRPr="00E71F55">
        <w:rPr>
          <w:color w:val="000000"/>
          <w:sz w:val="24"/>
          <w:szCs w:val="24"/>
          <w:lang w:eastAsia="ru-RU"/>
        </w:rPr>
        <w:t xml:space="preserve">Материально-технические условия </w:t>
      </w:r>
      <w:r w:rsidRPr="00E71F55">
        <w:rPr>
          <w:color w:val="000000" w:themeColor="text1"/>
          <w:sz w:val="24"/>
          <w:szCs w:val="24"/>
        </w:rPr>
        <w:t>реализации</w:t>
      </w:r>
      <w:r w:rsidRPr="00E71F55">
        <w:rPr>
          <w:color w:val="000000" w:themeColor="text1"/>
          <w:spacing w:val="-9"/>
          <w:sz w:val="24"/>
          <w:szCs w:val="24"/>
        </w:rPr>
        <w:t xml:space="preserve"> </w:t>
      </w:r>
      <w:r w:rsidRPr="00E71F55">
        <w:rPr>
          <w:color w:val="000000" w:themeColor="text1"/>
          <w:sz w:val="24"/>
          <w:szCs w:val="24"/>
        </w:rPr>
        <w:t>образовательной</w:t>
      </w:r>
      <w:r w:rsidRPr="00E71F55">
        <w:rPr>
          <w:color w:val="000000" w:themeColor="text1"/>
          <w:spacing w:val="-10"/>
          <w:sz w:val="24"/>
          <w:szCs w:val="24"/>
        </w:rPr>
        <w:t xml:space="preserve"> </w:t>
      </w:r>
      <w:r w:rsidRPr="00E71F55">
        <w:rPr>
          <w:color w:val="000000" w:themeColor="text1"/>
          <w:sz w:val="24"/>
          <w:szCs w:val="24"/>
        </w:rPr>
        <w:t>программы</w:t>
      </w:r>
      <w:r w:rsidRPr="00E71F55">
        <w:rPr>
          <w:color w:val="000000" w:themeColor="text1"/>
          <w:spacing w:val="-9"/>
          <w:sz w:val="24"/>
          <w:szCs w:val="24"/>
        </w:rPr>
        <w:t xml:space="preserve"> </w:t>
      </w:r>
      <w:r w:rsidRPr="00E71F55">
        <w:rPr>
          <w:color w:val="000000" w:themeColor="text1"/>
          <w:sz w:val="24"/>
          <w:szCs w:val="24"/>
        </w:rPr>
        <w:t>среднего</w:t>
      </w:r>
      <w:r w:rsidRPr="00E71F55">
        <w:rPr>
          <w:color w:val="000000" w:themeColor="text1"/>
          <w:spacing w:val="-57"/>
          <w:sz w:val="24"/>
          <w:szCs w:val="24"/>
        </w:rPr>
        <w:t xml:space="preserve">          </w:t>
      </w:r>
      <w:r w:rsidRPr="00E71F55">
        <w:rPr>
          <w:color w:val="000000" w:themeColor="text1"/>
          <w:sz w:val="24"/>
          <w:szCs w:val="24"/>
        </w:rPr>
        <w:t>общего</w:t>
      </w:r>
      <w:r w:rsidRPr="00E71F55">
        <w:rPr>
          <w:color w:val="000000" w:themeColor="text1"/>
          <w:spacing w:val="-2"/>
          <w:sz w:val="24"/>
          <w:szCs w:val="24"/>
        </w:rPr>
        <w:t xml:space="preserve"> </w:t>
      </w:r>
      <w:r w:rsidRPr="00E71F55">
        <w:rPr>
          <w:color w:val="000000" w:themeColor="text1"/>
          <w:sz w:val="24"/>
          <w:szCs w:val="24"/>
        </w:rPr>
        <w:t>образования</w:t>
      </w:r>
      <w:r w:rsidRPr="00E71F55">
        <w:rPr>
          <w:color w:val="000000"/>
          <w:sz w:val="24"/>
          <w:szCs w:val="24"/>
          <w:lang w:eastAsia="ru-RU"/>
        </w:rPr>
        <w:t xml:space="preserve"> </w:t>
      </w:r>
    </w:p>
    <w:p w:rsidR="0083031C" w:rsidRPr="00E71F55" w:rsidRDefault="0083031C" w:rsidP="00E71F55">
      <w:pPr>
        <w:widowControl/>
        <w:shd w:val="clear" w:color="auto" w:fill="FFFFFF"/>
        <w:autoSpaceDE/>
        <w:spacing w:before="100" w:beforeAutospacing="1" w:after="100" w:afterAutospacing="1"/>
        <w:ind w:left="720" w:right="141"/>
        <w:rPr>
          <w:color w:val="000000"/>
          <w:sz w:val="24"/>
          <w:szCs w:val="24"/>
          <w:lang w:eastAsia="ru-RU"/>
        </w:rPr>
      </w:pPr>
      <w:r w:rsidRPr="00E71F55">
        <w:rPr>
          <w:color w:val="000000"/>
          <w:sz w:val="24"/>
          <w:szCs w:val="24"/>
          <w:lang w:eastAsia="ru-RU"/>
        </w:rPr>
        <w:t>Помещения и участки соответствуют государственным санитарно-эпидемиологическим требованиям к устройству, правилам и нормативам работы общеобразовательных учреждений СанПиН 2.4.2.2821-10</w:t>
      </w:r>
      <w:r w:rsidRPr="00E71F55">
        <w:rPr>
          <w:b/>
          <w:bCs/>
          <w:color w:val="000000"/>
          <w:sz w:val="24"/>
          <w:szCs w:val="24"/>
          <w:lang w:eastAsia="ru-RU"/>
        </w:rPr>
        <w:t>.</w:t>
      </w:r>
    </w:p>
    <w:p w:rsidR="0083031C" w:rsidRPr="00E71F55" w:rsidRDefault="0083031C" w:rsidP="00E71F55">
      <w:pPr>
        <w:widowControl/>
        <w:shd w:val="clear" w:color="auto" w:fill="FFFFFF"/>
        <w:autoSpaceDE/>
        <w:ind w:right="141" w:firstLine="284"/>
        <w:jc w:val="both"/>
        <w:rPr>
          <w:color w:val="000000"/>
          <w:sz w:val="24"/>
          <w:szCs w:val="24"/>
          <w:lang w:eastAsia="ru-RU"/>
        </w:rPr>
      </w:pPr>
      <w:r w:rsidRPr="00E71F55">
        <w:rPr>
          <w:color w:val="000000"/>
          <w:sz w:val="24"/>
          <w:szCs w:val="24"/>
          <w:lang w:eastAsia="ru-RU"/>
        </w:rPr>
        <w:t>Территория образовательного учреждения оборудована наружным освещением, пешеходными дорожками и подъездными путями. Здание образовательного учреждения оснащено современными системами жизнеобеспечения:</w:t>
      </w:r>
    </w:p>
    <w:p w:rsidR="0083031C" w:rsidRPr="00E71F55" w:rsidRDefault="0083031C" w:rsidP="00E71F55">
      <w:pPr>
        <w:widowControl/>
        <w:shd w:val="clear" w:color="auto" w:fill="FFFFFF"/>
        <w:autoSpaceDE/>
        <w:spacing w:line="275" w:lineRule="atLeast"/>
        <w:ind w:right="141" w:firstLine="284"/>
        <w:jc w:val="both"/>
        <w:rPr>
          <w:color w:val="000000"/>
          <w:sz w:val="24"/>
          <w:szCs w:val="24"/>
          <w:lang w:eastAsia="ru-RU"/>
        </w:rPr>
      </w:pPr>
      <w:r w:rsidRPr="00E71F55">
        <w:rPr>
          <w:color w:val="000000"/>
          <w:sz w:val="24"/>
          <w:szCs w:val="24"/>
          <w:lang w:eastAsia="ru-RU"/>
        </w:rPr>
        <w:t>- автономным   горячим отоплением;</w:t>
      </w:r>
    </w:p>
    <w:p w:rsidR="0083031C" w:rsidRPr="00E71F55" w:rsidRDefault="0083031C" w:rsidP="00C3397C">
      <w:pPr>
        <w:widowControl/>
        <w:numPr>
          <w:ilvl w:val="0"/>
          <w:numId w:val="11"/>
        </w:numPr>
        <w:shd w:val="clear" w:color="auto" w:fill="FFFFFF"/>
        <w:autoSpaceDE/>
        <w:ind w:right="141"/>
        <w:jc w:val="both"/>
        <w:rPr>
          <w:color w:val="000000"/>
          <w:sz w:val="24"/>
          <w:szCs w:val="24"/>
          <w:lang w:eastAsia="ru-RU"/>
        </w:rPr>
      </w:pPr>
      <w:r w:rsidRPr="00E71F55">
        <w:rPr>
          <w:color w:val="000000"/>
          <w:sz w:val="24"/>
          <w:szCs w:val="24"/>
          <w:lang w:eastAsia="ru-RU"/>
        </w:rPr>
        <w:t>вентиляцией;</w:t>
      </w:r>
    </w:p>
    <w:p w:rsidR="0083031C" w:rsidRPr="00E71F55" w:rsidRDefault="0083031C" w:rsidP="00C3397C">
      <w:pPr>
        <w:widowControl/>
        <w:numPr>
          <w:ilvl w:val="0"/>
          <w:numId w:val="11"/>
        </w:numPr>
        <w:shd w:val="clear" w:color="auto" w:fill="FFFFFF"/>
        <w:autoSpaceDE/>
        <w:spacing w:before="3"/>
        <w:ind w:right="141"/>
        <w:rPr>
          <w:color w:val="000000"/>
          <w:sz w:val="24"/>
          <w:szCs w:val="24"/>
          <w:lang w:eastAsia="ru-RU"/>
        </w:rPr>
      </w:pPr>
      <w:r w:rsidRPr="00E71F55">
        <w:rPr>
          <w:color w:val="000000"/>
          <w:sz w:val="24"/>
          <w:szCs w:val="24"/>
          <w:lang w:eastAsia="ru-RU"/>
        </w:rPr>
        <w:t>узлом учета и регулирования тепловой энергии;</w:t>
      </w:r>
    </w:p>
    <w:p w:rsidR="0083031C" w:rsidRPr="00E71F55" w:rsidRDefault="0083031C" w:rsidP="00C3397C">
      <w:pPr>
        <w:widowControl/>
        <w:numPr>
          <w:ilvl w:val="0"/>
          <w:numId w:val="11"/>
        </w:numPr>
        <w:shd w:val="clear" w:color="auto" w:fill="FFFFFF"/>
        <w:autoSpaceDE/>
        <w:ind w:right="141"/>
        <w:rPr>
          <w:color w:val="000000"/>
          <w:sz w:val="24"/>
          <w:szCs w:val="24"/>
          <w:lang w:eastAsia="ru-RU"/>
        </w:rPr>
      </w:pPr>
      <w:r w:rsidRPr="00E71F55">
        <w:rPr>
          <w:color w:val="000000"/>
          <w:sz w:val="24"/>
          <w:szCs w:val="24"/>
          <w:lang w:eastAsia="ru-RU"/>
        </w:rPr>
        <w:t>горячей и холодной водой;</w:t>
      </w:r>
    </w:p>
    <w:p w:rsidR="0083031C" w:rsidRPr="00E71F55" w:rsidRDefault="0083031C" w:rsidP="00C3397C">
      <w:pPr>
        <w:widowControl/>
        <w:numPr>
          <w:ilvl w:val="0"/>
          <w:numId w:val="11"/>
        </w:numPr>
        <w:shd w:val="clear" w:color="auto" w:fill="FFFFFF"/>
        <w:autoSpaceDE/>
        <w:spacing w:before="2"/>
        <w:ind w:right="141"/>
        <w:rPr>
          <w:color w:val="000000"/>
          <w:sz w:val="24"/>
          <w:szCs w:val="24"/>
          <w:lang w:eastAsia="ru-RU"/>
        </w:rPr>
      </w:pPr>
      <w:r w:rsidRPr="00E71F55">
        <w:rPr>
          <w:color w:val="000000"/>
          <w:sz w:val="24"/>
          <w:szCs w:val="24"/>
          <w:lang w:eastAsia="ru-RU"/>
        </w:rPr>
        <w:t>системой противопожарной сигнализации и оповещения людей о пожаре;</w:t>
      </w:r>
    </w:p>
    <w:p w:rsidR="0083031C" w:rsidRPr="00E71F55" w:rsidRDefault="0083031C" w:rsidP="00C3397C">
      <w:pPr>
        <w:widowControl/>
        <w:numPr>
          <w:ilvl w:val="0"/>
          <w:numId w:val="11"/>
        </w:numPr>
        <w:shd w:val="clear" w:color="auto" w:fill="FFFFFF"/>
        <w:autoSpaceDE/>
        <w:ind w:right="141"/>
        <w:rPr>
          <w:color w:val="000000"/>
          <w:sz w:val="24"/>
          <w:szCs w:val="24"/>
          <w:lang w:eastAsia="ru-RU"/>
        </w:rPr>
      </w:pPr>
      <w:r w:rsidRPr="00E71F55">
        <w:rPr>
          <w:color w:val="000000"/>
          <w:sz w:val="24"/>
          <w:szCs w:val="24"/>
          <w:lang w:eastAsia="ru-RU"/>
        </w:rPr>
        <w:t>системой охранной сигнализации;</w:t>
      </w:r>
    </w:p>
    <w:p w:rsidR="0083031C" w:rsidRPr="00E71F55" w:rsidRDefault="0083031C" w:rsidP="00C3397C">
      <w:pPr>
        <w:widowControl/>
        <w:numPr>
          <w:ilvl w:val="0"/>
          <w:numId w:val="11"/>
        </w:numPr>
        <w:shd w:val="clear" w:color="auto" w:fill="FFFFFF"/>
        <w:autoSpaceDE/>
        <w:spacing w:before="2"/>
        <w:ind w:right="141"/>
        <w:rPr>
          <w:color w:val="000000"/>
          <w:sz w:val="24"/>
          <w:szCs w:val="24"/>
          <w:lang w:eastAsia="ru-RU"/>
        </w:rPr>
      </w:pPr>
      <w:r w:rsidRPr="00E71F55">
        <w:rPr>
          <w:color w:val="000000"/>
          <w:sz w:val="24"/>
          <w:szCs w:val="24"/>
          <w:lang w:eastAsia="ru-RU"/>
        </w:rPr>
        <w:t>«тревожной» кнопкой вызова вневедомственной охраны;</w:t>
      </w:r>
    </w:p>
    <w:p w:rsidR="0083031C" w:rsidRPr="00E71F55" w:rsidRDefault="0083031C" w:rsidP="00C3397C">
      <w:pPr>
        <w:widowControl/>
        <w:numPr>
          <w:ilvl w:val="0"/>
          <w:numId w:val="11"/>
        </w:numPr>
        <w:shd w:val="clear" w:color="auto" w:fill="FFFFFF"/>
        <w:autoSpaceDE/>
        <w:ind w:right="141"/>
        <w:rPr>
          <w:color w:val="000000"/>
          <w:sz w:val="24"/>
          <w:szCs w:val="24"/>
          <w:lang w:eastAsia="ru-RU"/>
        </w:rPr>
      </w:pPr>
      <w:r w:rsidRPr="00E71F55">
        <w:rPr>
          <w:color w:val="000000"/>
          <w:sz w:val="24"/>
          <w:szCs w:val="24"/>
          <w:lang w:eastAsia="ru-RU"/>
        </w:rPr>
        <w:t>системой видеонаблюдения;</w:t>
      </w:r>
    </w:p>
    <w:p w:rsidR="0083031C" w:rsidRPr="00E71F55" w:rsidRDefault="0083031C" w:rsidP="00C3397C">
      <w:pPr>
        <w:widowControl/>
        <w:numPr>
          <w:ilvl w:val="0"/>
          <w:numId w:val="11"/>
        </w:numPr>
        <w:shd w:val="clear" w:color="auto" w:fill="FFFFFF"/>
        <w:autoSpaceDE/>
        <w:spacing w:before="3"/>
        <w:ind w:right="141"/>
        <w:rPr>
          <w:color w:val="000000"/>
          <w:sz w:val="24"/>
          <w:szCs w:val="24"/>
          <w:lang w:eastAsia="ru-RU"/>
        </w:rPr>
      </w:pPr>
      <w:r w:rsidRPr="00E71F55">
        <w:rPr>
          <w:color w:val="000000"/>
          <w:sz w:val="24"/>
          <w:szCs w:val="24"/>
          <w:lang w:eastAsia="ru-RU"/>
        </w:rPr>
        <w:t>системой доступа контроля (турникетами);</w:t>
      </w:r>
    </w:p>
    <w:p w:rsidR="0083031C" w:rsidRPr="00E71F55" w:rsidRDefault="0083031C" w:rsidP="00C3397C">
      <w:pPr>
        <w:widowControl/>
        <w:numPr>
          <w:ilvl w:val="0"/>
          <w:numId w:val="11"/>
        </w:numPr>
        <w:shd w:val="clear" w:color="auto" w:fill="FFFFFF"/>
        <w:autoSpaceDE/>
        <w:ind w:right="141"/>
        <w:rPr>
          <w:color w:val="000000"/>
          <w:sz w:val="24"/>
          <w:szCs w:val="24"/>
          <w:lang w:eastAsia="ru-RU"/>
        </w:rPr>
      </w:pPr>
      <w:r w:rsidRPr="00E71F55">
        <w:rPr>
          <w:color w:val="000000"/>
          <w:sz w:val="24"/>
          <w:szCs w:val="24"/>
          <w:lang w:eastAsia="ru-RU"/>
        </w:rPr>
        <w:t>сетью Интернет.</w:t>
      </w:r>
    </w:p>
    <w:p w:rsidR="0083031C" w:rsidRPr="00E71F55" w:rsidRDefault="0083031C" w:rsidP="00E71F55">
      <w:pPr>
        <w:widowControl/>
        <w:shd w:val="clear" w:color="auto" w:fill="FFFFFF"/>
        <w:autoSpaceDE/>
        <w:spacing w:line="235" w:lineRule="atLeast"/>
        <w:ind w:right="141" w:firstLine="284"/>
        <w:rPr>
          <w:color w:val="000000"/>
          <w:sz w:val="24"/>
          <w:szCs w:val="24"/>
          <w:lang w:eastAsia="ru-RU"/>
        </w:rPr>
      </w:pPr>
      <w:r w:rsidRPr="00E71F55">
        <w:rPr>
          <w:color w:val="000000"/>
          <w:sz w:val="24"/>
          <w:szCs w:val="24"/>
          <w:lang w:eastAsia="ru-RU"/>
        </w:rPr>
        <w:t>Для организации образовательного процесса и проведения внеурочной деятельности школа располагает следующей материально-технической базой:</w:t>
      </w:r>
    </w:p>
    <w:p w:rsidR="0083031C" w:rsidRPr="00E71F55" w:rsidRDefault="0083031C" w:rsidP="00C3397C">
      <w:pPr>
        <w:widowControl/>
        <w:numPr>
          <w:ilvl w:val="0"/>
          <w:numId w:val="12"/>
        </w:numPr>
        <w:shd w:val="clear" w:color="auto" w:fill="FFFFFF"/>
        <w:autoSpaceDE/>
        <w:spacing w:before="100" w:beforeAutospacing="1" w:after="100" w:afterAutospacing="1"/>
        <w:ind w:right="141"/>
        <w:rPr>
          <w:color w:val="000000"/>
          <w:sz w:val="24"/>
          <w:szCs w:val="24"/>
          <w:lang w:eastAsia="ru-RU"/>
        </w:rPr>
      </w:pPr>
      <w:r w:rsidRPr="00E71F55">
        <w:rPr>
          <w:i/>
          <w:iCs/>
          <w:sz w:val="24"/>
          <w:szCs w:val="24"/>
          <w:lang w:eastAsia="ru-RU"/>
        </w:rPr>
        <w:t>учебные кабинеты – 37, площадь –   500       кв. м;</w:t>
      </w:r>
    </w:p>
    <w:p w:rsidR="0083031C" w:rsidRPr="00E71F55" w:rsidRDefault="0083031C" w:rsidP="00C3397C">
      <w:pPr>
        <w:widowControl/>
        <w:numPr>
          <w:ilvl w:val="0"/>
          <w:numId w:val="12"/>
        </w:numPr>
        <w:shd w:val="clear" w:color="auto" w:fill="FFFFFF"/>
        <w:autoSpaceDE/>
        <w:spacing w:before="100" w:beforeAutospacing="1" w:after="100" w:afterAutospacing="1"/>
        <w:ind w:right="141"/>
        <w:rPr>
          <w:color w:val="000000"/>
          <w:sz w:val="24"/>
          <w:szCs w:val="24"/>
          <w:lang w:eastAsia="ru-RU"/>
        </w:rPr>
      </w:pPr>
      <w:r w:rsidRPr="00E71F55">
        <w:rPr>
          <w:i/>
          <w:iCs/>
          <w:sz w:val="24"/>
          <w:szCs w:val="24"/>
          <w:lang w:eastAsia="ru-RU"/>
        </w:rPr>
        <w:t>спортивные  залы,  площадь – 72 кв.м и 184 кв.м;</w:t>
      </w:r>
    </w:p>
    <w:p w:rsidR="0083031C" w:rsidRPr="00E71F55" w:rsidRDefault="0083031C" w:rsidP="00C3397C">
      <w:pPr>
        <w:widowControl/>
        <w:numPr>
          <w:ilvl w:val="0"/>
          <w:numId w:val="12"/>
        </w:numPr>
        <w:shd w:val="clear" w:color="auto" w:fill="FFFFFF"/>
        <w:autoSpaceDE/>
        <w:spacing w:before="100" w:beforeAutospacing="1" w:after="100" w:afterAutospacing="1"/>
        <w:ind w:right="141"/>
        <w:rPr>
          <w:color w:val="000000"/>
          <w:sz w:val="24"/>
          <w:szCs w:val="24"/>
          <w:lang w:eastAsia="ru-RU"/>
        </w:rPr>
      </w:pPr>
      <w:r w:rsidRPr="00E71F55">
        <w:rPr>
          <w:i/>
          <w:iCs/>
          <w:sz w:val="24"/>
          <w:szCs w:val="24"/>
          <w:lang w:eastAsia="ru-RU"/>
        </w:rPr>
        <w:t>бассейн - площадь – 147 кв.м;</w:t>
      </w:r>
    </w:p>
    <w:p w:rsidR="0083031C" w:rsidRPr="00E71F55" w:rsidRDefault="0083031C" w:rsidP="00C3397C">
      <w:pPr>
        <w:widowControl/>
        <w:numPr>
          <w:ilvl w:val="0"/>
          <w:numId w:val="12"/>
        </w:numPr>
        <w:shd w:val="clear" w:color="auto" w:fill="FFFFFF"/>
        <w:autoSpaceDE/>
        <w:spacing w:before="100" w:beforeAutospacing="1" w:after="100" w:afterAutospacing="1"/>
        <w:ind w:right="141"/>
        <w:rPr>
          <w:color w:val="000000"/>
          <w:sz w:val="24"/>
          <w:szCs w:val="24"/>
          <w:lang w:eastAsia="ru-RU"/>
        </w:rPr>
      </w:pPr>
      <w:r w:rsidRPr="00E71F55">
        <w:rPr>
          <w:i/>
          <w:iCs/>
          <w:sz w:val="24"/>
          <w:szCs w:val="24"/>
          <w:lang w:eastAsia="ru-RU"/>
        </w:rPr>
        <w:t>актовый зал, площадь –   324      кв. м;</w:t>
      </w:r>
    </w:p>
    <w:p w:rsidR="0083031C" w:rsidRPr="00E71F55" w:rsidRDefault="0083031C" w:rsidP="00C3397C">
      <w:pPr>
        <w:widowControl/>
        <w:numPr>
          <w:ilvl w:val="0"/>
          <w:numId w:val="12"/>
        </w:numPr>
        <w:shd w:val="clear" w:color="auto" w:fill="FFFFFF"/>
        <w:autoSpaceDE/>
        <w:spacing w:before="100" w:beforeAutospacing="1" w:after="100" w:afterAutospacing="1"/>
        <w:ind w:right="141"/>
        <w:rPr>
          <w:color w:val="000000"/>
          <w:sz w:val="24"/>
          <w:szCs w:val="24"/>
          <w:lang w:eastAsia="ru-RU"/>
        </w:rPr>
      </w:pPr>
      <w:r w:rsidRPr="00E71F55">
        <w:rPr>
          <w:i/>
          <w:iCs/>
          <w:sz w:val="24"/>
          <w:szCs w:val="24"/>
          <w:lang w:eastAsia="ru-RU"/>
        </w:rPr>
        <w:t>библиотека, площадь –   324       кв. м;</w:t>
      </w:r>
    </w:p>
    <w:p w:rsidR="0083031C" w:rsidRPr="00E71F55" w:rsidRDefault="0083031C" w:rsidP="00C3397C">
      <w:pPr>
        <w:widowControl/>
        <w:numPr>
          <w:ilvl w:val="0"/>
          <w:numId w:val="12"/>
        </w:numPr>
        <w:shd w:val="clear" w:color="auto" w:fill="FFFFFF"/>
        <w:autoSpaceDE/>
        <w:spacing w:before="100" w:beforeAutospacing="1" w:after="100" w:afterAutospacing="1"/>
        <w:ind w:right="141"/>
        <w:rPr>
          <w:color w:val="000000"/>
          <w:sz w:val="24"/>
          <w:szCs w:val="24"/>
          <w:lang w:eastAsia="ru-RU"/>
        </w:rPr>
      </w:pPr>
      <w:r w:rsidRPr="00E71F55">
        <w:rPr>
          <w:i/>
          <w:iCs/>
          <w:sz w:val="24"/>
          <w:szCs w:val="24"/>
          <w:lang w:eastAsia="ru-RU"/>
        </w:rPr>
        <w:t>столовая (150 посадочных мест);</w:t>
      </w:r>
    </w:p>
    <w:p w:rsidR="0083031C" w:rsidRPr="00E71F55" w:rsidRDefault="0083031C" w:rsidP="00C3397C">
      <w:pPr>
        <w:widowControl/>
        <w:numPr>
          <w:ilvl w:val="0"/>
          <w:numId w:val="12"/>
        </w:numPr>
        <w:shd w:val="clear" w:color="auto" w:fill="FFFFFF"/>
        <w:autoSpaceDE/>
        <w:spacing w:before="100" w:beforeAutospacing="1" w:after="100" w:afterAutospacing="1"/>
        <w:ind w:right="141"/>
        <w:rPr>
          <w:color w:val="000000"/>
          <w:sz w:val="24"/>
          <w:szCs w:val="24"/>
          <w:lang w:eastAsia="ru-RU"/>
        </w:rPr>
      </w:pPr>
      <w:r w:rsidRPr="00E71F55">
        <w:rPr>
          <w:i/>
          <w:iCs/>
          <w:sz w:val="24"/>
          <w:szCs w:val="24"/>
          <w:lang w:eastAsia="ru-RU"/>
        </w:rPr>
        <w:t>медицинский кабинет, площадь –   24    кв. м;</w:t>
      </w:r>
    </w:p>
    <w:p w:rsidR="0083031C" w:rsidRPr="00E71F55" w:rsidRDefault="0083031C" w:rsidP="00C3397C">
      <w:pPr>
        <w:widowControl/>
        <w:numPr>
          <w:ilvl w:val="0"/>
          <w:numId w:val="12"/>
        </w:numPr>
        <w:shd w:val="clear" w:color="auto" w:fill="FFFFFF"/>
        <w:autoSpaceDE/>
        <w:spacing w:before="100" w:beforeAutospacing="1" w:after="100" w:afterAutospacing="1"/>
        <w:ind w:right="141"/>
        <w:rPr>
          <w:color w:val="000000"/>
          <w:sz w:val="24"/>
          <w:szCs w:val="24"/>
          <w:lang w:eastAsia="ru-RU"/>
        </w:rPr>
      </w:pPr>
      <w:r w:rsidRPr="00E71F55">
        <w:rPr>
          <w:i/>
          <w:iCs/>
          <w:sz w:val="24"/>
          <w:szCs w:val="24"/>
          <w:lang w:eastAsia="ru-RU"/>
        </w:rPr>
        <w:t>кабинет психолога, площадь –    24     кв. м;</w:t>
      </w:r>
    </w:p>
    <w:p w:rsidR="0083031C" w:rsidRPr="00E71F55" w:rsidRDefault="0083031C" w:rsidP="00C3397C">
      <w:pPr>
        <w:widowControl/>
        <w:numPr>
          <w:ilvl w:val="0"/>
          <w:numId w:val="12"/>
        </w:numPr>
        <w:shd w:val="clear" w:color="auto" w:fill="FFFFFF"/>
        <w:autoSpaceDE/>
        <w:spacing w:before="100" w:beforeAutospacing="1" w:after="100" w:afterAutospacing="1"/>
        <w:ind w:right="141"/>
        <w:rPr>
          <w:color w:val="000000"/>
          <w:sz w:val="24"/>
          <w:szCs w:val="24"/>
          <w:lang w:eastAsia="ru-RU"/>
        </w:rPr>
      </w:pPr>
      <w:r w:rsidRPr="00E71F55">
        <w:rPr>
          <w:i/>
          <w:iCs/>
          <w:sz w:val="24"/>
          <w:szCs w:val="24"/>
          <w:lang w:eastAsia="ru-RU"/>
        </w:rPr>
        <w:t>учительская, площадь –       24        кв. м;</w:t>
      </w:r>
    </w:p>
    <w:p w:rsidR="0083031C" w:rsidRPr="00E71F55" w:rsidRDefault="0083031C" w:rsidP="00C3397C">
      <w:pPr>
        <w:widowControl/>
        <w:numPr>
          <w:ilvl w:val="0"/>
          <w:numId w:val="12"/>
        </w:numPr>
        <w:shd w:val="clear" w:color="auto" w:fill="FFFFFF"/>
        <w:autoSpaceDE/>
        <w:spacing w:before="100" w:beforeAutospacing="1" w:after="100" w:afterAutospacing="1"/>
        <w:ind w:right="141"/>
        <w:rPr>
          <w:color w:val="000000"/>
          <w:sz w:val="24"/>
          <w:szCs w:val="24"/>
          <w:lang w:eastAsia="ru-RU"/>
        </w:rPr>
      </w:pPr>
      <w:r w:rsidRPr="00E71F55">
        <w:rPr>
          <w:i/>
          <w:iCs/>
          <w:sz w:val="24"/>
          <w:szCs w:val="24"/>
          <w:lang w:eastAsia="ru-RU"/>
        </w:rPr>
        <w:t>методический кабинет, площадь –   24     кв. м.</w:t>
      </w:r>
    </w:p>
    <w:p w:rsidR="0083031C" w:rsidRPr="00E71F55" w:rsidRDefault="0083031C" w:rsidP="00C3397C">
      <w:pPr>
        <w:widowControl/>
        <w:numPr>
          <w:ilvl w:val="0"/>
          <w:numId w:val="12"/>
        </w:numPr>
        <w:shd w:val="clear" w:color="auto" w:fill="FFFFFF"/>
        <w:autoSpaceDE/>
        <w:spacing w:before="100" w:beforeAutospacing="1" w:after="100" w:afterAutospacing="1"/>
        <w:ind w:right="141"/>
        <w:rPr>
          <w:color w:val="000000"/>
          <w:sz w:val="24"/>
          <w:szCs w:val="24"/>
          <w:lang w:eastAsia="ru-RU"/>
        </w:rPr>
      </w:pPr>
      <w:r w:rsidRPr="00E71F55">
        <w:rPr>
          <w:i/>
          <w:iCs/>
          <w:sz w:val="24"/>
          <w:szCs w:val="24"/>
          <w:lang w:eastAsia="ru-RU"/>
        </w:rPr>
        <w:t>площадь участка – 1980 кв.м;</w:t>
      </w:r>
    </w:p>
    <w:p w:rsidR="0083031C" w:rsidRPr="00E71F55" w:rsidRDefault="0083031C" w:rsidP="00E71F55">
      <w:pPr>
        <w:widowControl/>
        <w:shd w:val="clear" w:color="auto" w:fill="FFFFFF"/>
        <w:autoSpaceDE/>
        <w:ind w:right="141"/>
        <w:rPr>
          <w:color w:val="000000"/>
          <w:sz w:val="24"/>
          <w:szCs w:val="24"/>
          <w:lang w:eastAsia="ru-RU"/>
        </w:rPr>
      </w:pPr>
      <w:r w:rsidRPr="00E71F55">
        <w:rPr>
          <w:color w:val="000000"/>
          <w:sz w:val="24"/>
          <w:szCs w:val="24"/>
          <w:lang w:eastAsia="ru-RU"/>
        </w:rPr>
        <w:t> Техническое оснащение образовательного процесса в ОАНО Сафинат</w:t>
      </w:r>
    </w:p>
    <w:p w:rsidR="0083031C" w:rsidRPr="00E71F55" w:rsidRDefault="0083031C" w:rsidP="00E71F55">
      <w:pPr>
        <w:widowControl/>
        <w:shd w:val="clear" w:color="auto" w:fill="FFFFFF"/>
        <w:autoSpaceDE/>
        <w:ind w:right="141" w:firstLine="710"/>
        <w:rPr>
          <w:color w:val="000000"/>
          <w:sz w:val="24"/>
          <w:szCs w:val="24"/>
          <w:lang w:eastAsia="ru-RU"/>
        </w:rPr>
      </w:pPr>
      <w:r w:rsidRPr="00E71F55">
        <w:rPr>
          <w:color w:val="000000"/>
          <w:sz w:val="24"/>
          <w:szCs w:val="24"/>
          <w:lang w:eastAsia="ru-RU"/>
        </w:rPr>
        <w:t> </w:t>
      </w:r>
    </w:p>
    <w:tbl>
      <w:tblPr>
        <w:tblW w:w="0" w:type="auto"/>
        <w:tblInd w:w="128" w:type="dxa"/>
        <w:tblCellMar>
          <w:left w:w="0" w:type="dxa"/>
          <w:right w:w="0" w:type="dxa"/>
        </w:tblCellMar>
        <w:tblLook w:val="04A0" w:firstRow="1" w:lastRow="0" w:firstColumn="1" w:lastColumn="0" w:noHBand="0" w:noVBand="1"/>
      </w:tblPr>
      <w:tblGrid>
        <w:gridCol w:w="825"/>
        <w:gridCol w:w="7095"/>
        <w:gridCol w:w="1710"/>
      </w:tblGrid>
      <w:tr w:rsidR="0083031C" w:rsidRPr="00E71F55" w:rsidTr="0083031C">
        <w:trPr>
          <w:trHeight w:val="555"/>
        </w:trPr>
        <w:tc>
          <w:tcPr>
            <w:tcW w:w="825" w:type="dxa"/>
            <w:tcBorders>
              <w:top w:val="single" w:sz="8" w:space="0" w:color="000000"/>
              <w:left w:val="single" w:sz="8" w:space="0" w:color="000000"/>
              <w:bottom w:val="single" w:sz="8" w:space="0" w:color="000000"/>
              <w:right w:val="single" w:sz="8" w:space="0" w:color="000000"/>
            </w:tcBorders>
            <w:hideMark/>
          </w:tcPr>
          <w:p w:rsidR="0083031C" w:rsidRPr="00E71F55" w:rsidRDefault="0083031C" w:rsidP="00E71F55">
            <w:pPr>
              <w:widowControl/>
              <w:autoSpaceDE/>
              <w:spacing w:line="274" w:lineRule="atLeast"/>
              <w:ind w:right="141" w:firstLine="48"/>
              <w:rPr>
                <w:sz w:val="24"/>
                <w:szCs w:val="24"/>
                <w:lang w:val="en-US" w:eastAsia="ru-RU"/>
              </w:rPr>
            </w:pPr>
            <w:r w:rsidRPr="00E71F55">
              <w:rPr>
                <w:b/>
                <w:bCs/>
                <w:sz w:val="24"/>
                <w:szCs w:val="24"/>
                <w:lang w:val="en-US" w:eastAsia="ru-RU"/>
              </w:rPr>
              <w:t>№ п/п</w:t>
            </w:r>
          </w:p>
        </w:tc>
        <w:tc>
          <w:tcPr>
            <w:tcW w:w="7095" w:type="dxa"/>
            <w:tcBorders>
              <w:top w:val="single" w:sz="8" w:space="0" w:color="000000"/>
              <w:left w:val="nil"/>
              <w:bottom w:val="single" w:sz="8" w:space="0" w:color="000000"/>
              <w:right w:val="single" w:sz="8" w:space="0" w:color="000000"/>
            </w:tcBorders>
            <w:hideMark/>
          </w:tcPr>
          <w:p w:rsidR="0083031C" w:rsidRPr="00E71F55" w:rsidRDefault="0083031C" w:rsidP="00E71F55">
            <w:pPr>
              <w:widowControl/>
              <w:autoSpaceDE/>
              <w:spacing w:line="273" w:lineRule="atLeast"/>
              <w:ind w:right="141"/>
              <w:jc w:val="center"/>
              <w:rPr>
                <w:sz w:val="24"/>
                <w:szCs w:val="24"/>
                <w:lang w:val="en-US" w:eastAsia="ru-RU"/>
              </w:rPr>
            </w:pPr>
            <w:r w:rsidRPr="00E71F55">
              <w:rPr>
                <w:b/>
                <w:bCs/>
                <w:sz w:val="24"/>
                <w:szCs w:val="24"/>
                <w:lang w:val="en-US" w:eastAsia="ru-RU"/>
              </w:rPr>
              <w:t>Наименование</w:t>
            </w:r>
          </w:p>
        </w:tc>
        <w:tc>
          <w:tcPr>
            <w:tcW w:w="1710" w:type="dxa"/>
            <w:tcBorders>
              <w:top w:val="single" w:sz="8" w:space="0" w:color="000000"/>
              <w:left w:val="nil"/>
              <w:bottom w:val="single" w:sz="8" w:space="0" w:color="000000"/>
              <w:right w:val="single" w:sz="8" w:space="0" w:color="000000"/>
            </w:tcBorders>
            <w:hideMark/>
          </w:tcPr>
          <w:p w:rsidR="0083031C" w:rsidRPr="00E71F55" w:rsidRDefault="0083031C" w:rsidP="00E71F55">
            <w:pPr>
              <w:widowControl/>
              <w:autoSpaceDE/>
              <w:spacing w:line="273" w:lineRule="atLeast"/>
              <w:ind w:right="141"/>
              <w:jc w:val="center"/>
              <w:rPr>
                <w:sz w:val="24"/>
                <w:szCs w:val="24"/>
                <w:lang w:val="en-US" w:eastAsia="ru-RU"/>
              </w:rPr>
            </w:pPr>
            <w:r w:rsidRPr="00E71F55">
              <w:rPr>
                <w:b/>
                <w:bCs/>
                <w:sz w:val="24"/>
                <w:szCs w:val="24"/>
                <w:lang w:val="en-US" w:eastAsia="ru-RU"/>
              </w:rPr>
              <w:t>Количество</w:t>
            </w:r>
          </w:p>
        </w:tc>
      </w:tr>
      <w:tr w:rsidR="0083031C" w:rsidRPr="00E71F55" w:rsidTr="0083031C">
        <w:trPr>
          <w:trHeight w:val="270"/>
        </w:trPr>
        <w:tc>
          <w:tcPr>
            <w:tcW w:w="825" w:type="dxa"/>
            <w:tcBorders>
              <w:top w:val="nil"/>
              <w:left w:val="single" w:sz="8" w:space="0" w:color="000000"/>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1.</w:t>
            </w:r>
          </w:p>
        </w:tc>
        <w:tc>
          <w:tcPr>
            <w:tcW w:w="7095"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53" w:lineRule="atLeast"/>
              <w:ind w:right="141"/>
              <w:rPr>
                <w:sz w:val="24"/>
                <w:szCs w:val="24"/>
                <w:lang w:eastAsia="ru-RU"/>
              </w:rPr>
            </w:pPr>
            <w:r w:rsidRPr="00E71F55">
              <w:rPr>
                <w:sz w:val="24"/>
                <w:szCs w:val="24"/>
                <w:lang w:eastAsia="ru-RU"/>
              </w:rPr>
              <w:t>Компьютер (в том числе ноутбук), в том числе</w:t>
            </w:r>
          </w:p>
        </w:tc>
        <w:tc>
          <w:tcPr>
            <w:tcW w:w="1710"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53" w:lineRule="atLeast"/>
              <w:ind w:right="141"/>
              <w:jc w:val="center"/>
              <w:rPr>
                <w:sz w:val="24"/>
                <w:szCs w:val="24"/>
                <w:lang w:val="en-US" w:eastAsia="ru-RU"/>
              </w:rPr>
            </w:pPr>
            <w:r w:rsidRPr="00E71F55">
              <w:rPr>
                <w:sz w:val="24"/>
                <w:szCs w:val="24"/>
                <w:lang w:val="en-US" w:eastAsia="ru-RU"/>
              </w:rPr>
              <w:t>50</w:t>
            </w:r>
          </w:p>
        </w:tc>
      </w:tr>
      <w:tr w:rsidR="0083031C" w:rsidRPr="00E71F55" w:rsidTr="0083031C">
        <w:trPr>
          <w:trHeight w:val="315"/>
        </w:trPr>
        <w:tc>
          <w:tcPr>
            <w:tcW w:w="825" w:type="dxa"/>
            <w:tcBorders>
              <w:top w:val="nil"/>
              <w:left w:val="single" w:sz="8" w:space="0" w:color="000000"/>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2.</w:t>
            </w:r>
          </w:p>
        </w:tc>
        <w:tc>
          <w:tcPr>
            <w:tcW w:w="7095"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Принтер/МФУ</w:t>
            </w:r>
          </w:p>
        </w:tc>
        <w:tc>
          <w:tcPr>
            <w:tcW w:w="1710"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jc w:val="center"/>
              <w:rPr>
                <w:sz w:val="24"/>
                <w:szCs w:val="24"/>
                <w:lang w:val="en-US" w:eastAsia="ru-RU"/>
              </w:rPr>
            </w:pPr>
            <w:r w:rsidRPr="00E71F55">
              <w:rPr>
                <w:sz w:val="24"/>
                <w:szCs w:val="24"/>
                <w:lang w:val="en-US" w:eastAsia="ru-RU"/>
              </w:rPr>
              <w:t>15</w:t>
            </w:r>
          </w:p>
        </w:tc>
      </w:tr>
      <w:tr w:rsidR="0083031C" w:rsidRPr="00E71F55" w:rsidTr="0083031C">
        <w:trPr>
          <w:trHeight w:val="315"/>
        </w:trPr>
        <w:tc>
          <w:tcPr>
            <w:tcW w:w="825" w:type="dxa"/>
            <w:tcBorders>
              <w:top w:val="nil"/>
              <w:left w:val="single" w:sz="8" w:space="0" w:color="000000"/>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4.</w:t>
            </w:r>
          </w:p>
        </w:tc>
        <w:tc>
          <w:tcPr>
            <w:tcW w:w="7095"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Интерактивная доска</w:t>
            </w:r>
          </w:p>
        </w:tc>
        <w:tc>
          <w:tcPr>
            <w:tcW w:w="1710"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jc w:val="center"/>
              <w:rPr>
                <w:sz w:val="24"/>
                <w:szCs w:val="24"/>
                <w:lang w:val="en-US" w:eastAsia="ru-RU"/>
              </w:rPr>
            </w:pPr>
            <w:r w:rsidRPr="00E71F55">
              <w:rPr>
                <w:sz w:val="24"/>
                <w:szCs w:val="24"/>
                <w:lang w:val="en-US" w:eastAsia="ru-RU"/>
              </w:rPr>
              <w:t>27</w:t>
            </w:r>
          </w:p>
        </w:tc>
      </w:tr>
      <w:tr w:rsidR="0083031C" w:rsidRPr="00E71F55" w:rsidTr="0083031C">
        <w:trPr>
          <w:trHeight w:val="315"/>
        </w:trPr>
        <w:tc>
          <w:tcPr>
            <w:tcW w:w="825" w:type="dxa"/>
            <w:tcBorders>
              <w:top w:val="nil"/>
              <w:left w:val="single" w:sz="8" w:space="0" w:color="000000"/>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lastRenderedPageBreak/>
              <w:t>5.</w:t>
            </w:r>
          </w:p>
        </w:tc>
        <w:tc>
          <w:tcPr>
            <w:tcW w:w="7095"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Телевизор</w:t>
            </w:r>
          </w:p>
        </w:tc>
        <w:tc>
          <w:tcPr>
            <w:tcW w:w="1710"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jc w:val="center"/>
              <w:rPr>
                <w:sz w:val="24"/>
                <w:szCs w:val="24"/>
                <w:lang w:val="en-US" w:eastAsia="ru-RU"/>
              </w:rPr>
            </w:pPr>
            <w:r w:rsidRPr="00E71F55">
              <w:rPr>
                <w:sz w:val="24"/>
                <w:szCs w:val="24"/>
                <w:lang w:val="en-US" w:eastAsia="ru-RU"/>
              </w:rPr>
              <w:t>8</w:t>
            </w:r>
          </w:p>
        </w:tc>
      </w:tr>
      <w:tr w:rsidR="0083031C" w:rsidRPr="00E71F55" w:rsidTr="0083031C">
        <w:trPr>
          <w:trHeight w:val="315"/>
        </w:trPr>
        <w:tc>
          <w:tcPr>
            <w:tcW w:w="825" w:type="dxa"/>
            <w:tcBorders>
              <w:top w:val="nil"/>
              <w:left w:val="single" w:sz="8" w:space="0" w:color="000000"/>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6.</w:t>
            </w:r>
          </w:p>
        </w:tc>
        <w:tc>
          <w:tcPr>
            <w:tcW w:w="7095"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Фотокамера</w:t>
            </w:r>
          </w:p>
        </w:tc>
        <w:tc>
          <w:tcPr>
            <w:tcW w:w="1710"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jc w:val="center"/>
              <w:rPr>
                <w:sz w:val="24"/>
                <w:szCs w:val="24"/>
                <w:lang w:val="en-US" w:eastAsia="ru-RU"/>
              </w:rPr>
            </w:pPr>
            <w:r w:rsidRPr="00E71F55">
              <w:rPr>
                <w:sz w:val="24"/>
                <w:szCs w:val="24"/>
                <w:lang w:val="en-US" w:eastAsia="ru-RU"/>
              </w:rPr>
              <w:t>1</w:t>
            </w:r>
          </w:p>
        </w:tc>
      </w:tr>
      <w:tr w:rsidR="0083031C" w:rsidRPr="00E71F55" w:rsidTr="0083031C">
        <w:trPr>
          <w:trHeight w:val="315"/>
        </w:trPr>
        <w:tc>
          <w:tcPr>
            <w:tcW w:w="825" w:type="dxa"/>
            <w:tcBorders>
              <w:top w:val="nil"/>
              <w:left w:val="single" w:sz="8" w:space="0" w:color="000000"/>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7.</w:t>
            </w:r>
          </w:p>
        </w:tc>
        <w:tc>
          <w:tcPr>
            <w:tcW w:w="7095"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Видеокамера</w:t>
            </w:r>
          </w:p>
        </w:tc>
        <w:tc>
          <w:tcPr>
            <w:tcW w:w="1710"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jc w:val="center"/>
              <w:rPr>
                <w:sz w:val="24"/>
                <w:szCs w:val="24"/>
                <w:lang w:val="en-US" w:eastAsia="ru-RU"/>
              </w:rPr>
            </w:pPr>
            <w:r w:rsidRPr="00E71F55">
              <w:rPr>
                <w:sz w:val="24"/>
                <w:szCs w:val="24"/>
                <w:lang w:val="en-US" w:eastAsia="ru-RU"/>
              </w:rPr>
              <w:t>1</w:t>
            </w:r>
          </w:p>
        </w:tc>
      </w:tr>
      <w:tr w:rsidR="0083031C" w:rsidRPr="00E71F55" w:rsidTr="0083031C">
        <w:trPr>
          <w:trHeight w:val="315"/>
        </w:trPr>
        <w:tc>
          <w:tcPr>
            <w:tcW w:w="825" w:type="dxa"/>
            <w:tcBorders>
              <w:top w:val="nil"/>
              <w:left w:val="single" w:sz="8" w:space="0" w:color="000000"/>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10.</w:t>
            </w:r>
          </w:p>
        </w:tc>
        <w:tc>
          <w:tcPr>
            <w:tcW w:w="7095"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Магнитофон</w:t>
            </w:r>
          </w:p>
        </w:tc>
        <w:tc>
          <w:tcPr>
            <w:tcW w:w="1710"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jc w:val="center"/>
              <w:rPr>
                <w:sz w:val="24"/>
                <w:szCs w:val="24"/>
                <w:lang w:val="en-US" w:eastAsia="ru-RU"/>
              </w:rPr>
            </w:pPr>
            <w:r w:rsidRPr="00E71F55">
              <w:rPr>
                <w:sz w:val="24"/>
                <w:szCs w:val="24"/>
                <w:lang w:val="en-US" w:eastAsia="ru-RU"/>
              </w:rPr>
              <w:t>8</w:t>
            </w:r>
          </w:p>
        </w:tc>
      </w:tr>
      <w:tr w:rsidR="0083031C" w:rsidRPr="00E71F55" w:rsidTr="0083031C">
        <w:trPr>
          <w:trHeight w:val="315"/>
        </w:trPr>
        <w:tc>
          <w:tcPr>
            <w:tcW w:w="825" w:type="dxa"/>
            <w:tcBorders>
              <w:top w:val="nil"/>
              <w:left w:val="single" w:sz="8" w:space="0" w:color="000000"/>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11.</w:t>
            </w:r>
          </w:p>
        </w:tc>
        <w:tc>
          <w:tcPr>
            <w:tcW w:w="7095"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Микроскоп</w:t>
            </w:r>
          </w:p>
        </w:tc>
        <w:tc>
          <w:tcPr>
            <w:tcW w:w="1710"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jc w:val="center"/>
              <w:rPr>
                <w:sz w:val="24"/>
                <w:szCs w:val="24"/>
                <w:lang w:val="en-US" w:eastAsia="ru-RU"/>
              </w:rPr>
            </w:pPr>
            <w:r w:rsidRPr="00E71F55">
              <w:rPr>
                <w:sz w:val="24"/>
                <w:szCs w:val="24"/>
                <w:lang w:val="en-US" w:eastAsia="ru-RU"/>
              </w:rPr>
              <w:t>10</w:t>
            </w:r>
          </w:p>
        </w:tc>
      </w:tr>
    </w:tbl>
    <w:p w:rsidR="0083031C" w:rsidRPr="00E71F55" w:rsidRDefault="0083031C" w:rsidP="00E71F55">
      <w:pPr>
        <w:widowControl/>
        <w:shd w:val="clear" w:color="auto" w:fill="FFFFFF"/>
        <w:autoSpaceDE/>
        <w:ind w:right="141" w:firstLine="710"/>
        <w:rPr>
          <w:color w:val="000000"/>
          <w:sz w:val="24"/>
          <w:szCs w:val="24"/>
          <w:lang w:eastAsia="ru-RU"/>
        </w:rPr>
      </w:pPr>
      <w:r w:rsidRPr="00E71F55">
        <w:rPr>
          <w:color w:val="000000"/>
          <w:sz w:val="24"/>
          <w:szCs w:val="24"/>
          <w:lang w:eastAsia="ru-RU"/>
        </w:rPr>
        <w:t> </w:t>
      </w:r>
    </w:p>
    <w:p w:rsidR="0083031C" w:rsidRPr="00E71F55" w:rsidRDefault="0083031C" w:rsidP="00E71F55">
      <w:pPr>
        <w:widowControl/>
        <w:shd w:val="clear" w:color="auto" w:fill="FFFFFF"/>
        <w:autoSpaceDE/>
        <w:ind w:right="141" w:firstLine="710"/>
        <w:rPr>
          <w:color w:val="000000"/>
          <w:sz w:val="24"/>
          <w:szCs w:val="24"/>
          <w:lang w:eastAsia="ru-RU"/>
        </w:rPr>
      </w:pPr>
      <w:r w:rsidRPr="00E71F55">
        <w:rPr>
          <w:color w:val="000000"/>
          <w:sz w:val="24"/>
          <w:szCs w:val="24"/>
          <w:lang w:eastAsia="ru-RU"/>
        </w:rPr>
        <w:t> </w:t>
      </w:r>
    </w:p>
    <w:p w:rsidR="0083031C" w:rsidRPr="00E71F55" w:rsidRDefault="0083031C" w:rsidP="00E71F55">
      <w:pPr>
        <w:widowControl/>
        <w:shd w:val="clear" w:color="auto" w:fill="FFFFFF"/>
        <w:autoSpaceDE/>
        <w:spacing w:line="235" w:lineRule="atLeast"/>
        <w:ind w:right="141" w:firstLine="710"/>
        <w:jc w:val="both"/>
        <w:rPr>
          <w:color w:val="000000"/>
          <w:sz w:val="24"/>
          <w:szCs w:val="24"/>
          <w:lang w:eastAsia="ru-RU"/>
        </w:rPr>
      </w:pPr>
      <w:r w:rsidRPr="00E71F55">
        <w:rPr>
          <w:color w:val="000000"/>
          <w:sz w:val="24"/>
          <w:szCs w:val="24"/>
          <w:lang w:eastAsia="ru-RU"/>
        </w:rPr>
        <w:t>— Для организации и ведения дополнительного образовательного процесса используются: библиотека с читальным залом , актовый зал</w:t>
      </w:r>
    </w:p>
    <w:p w:rsidR="0083031C" w:rsidRPr="00E71F55" w:rsidRDefault="0083031C" w:rsidP="00E71F55">
      <w:pPr>
        <w:widowControl/>
        <w:shd w:val="clear" w:color="auto" w:fill="FFFFFF"/>
        <w:autoSpaceDE/>
        <w:spacing w:line="275" w:lineRule="atLeast"/>
        <w:ind w:right="141" w:firstLine="710"/>
        <w:jc w:val="both"/>
        <w:rPr>
          <w:color w:val="000000"/>
          <w:sz w:val="24"/>
          <w:szCs w:val="24"/>
          <w:lang w:eastAsia="ru-RU"/>
        </w:rPr>
      </w:pPr>
      <w:r w:rsidRPr="00E71F55">
        <w:rPr>
          <w:color w:val="000000"/>
          <w:sz w:val="24"/>
          <w:szCs w:val="24"/>
          <w:lang w:eastAsia="ru-RU"/>
        </w:rPr>
        <w:t>Оборудованные в   соответствии   с   требованиями.   Имеется   аудио-видео   техника.</w:t>
      </w:r>
    </w:p>
    <w:p w:rsidR="0083031C" w:rsidRPr="00E71F55" w:rsidRDefault="0083031C" w:rsidP="00E71F55">
      <w:pPr>
        <w:widowControl/>
        <w:shd w:val="clear" w:color="auto" w:fill="FFFFFF"/>
        <w:autoSpaceDE/>
        <w:spacing w:line="275" w:lineRule="atLeast"/>
        <w:ind w:right="141" w:firstLine="710"/>
        <w:jc w:val="both"/>
        <w:rPr>
          <w:color w:val="000000"/>
          <w:sz w:val="24"/>
          <w:szCs w:val="24"/>
          <w:lang w:eastAsia="ru-RU"/>
        </w:rPr>
      </w:pPr>
      <w:r w:rsidRPr="00E71F55">
        <w:rPr>
          <w:color w:val="000000"/>
          <w:sz w:val="24"/>
          <w:szCs w:val="24"/>
          <w:lang w:eastAsia="ru-RU"/>
        </w:rPr>
        <w:t>Оснащенность - 95% .</w:t>
      </w:r>
    </w:p>
    <w:p w:rsidR="0083031C" w:rsidRPr="00E71F55" w:rsidRDefault="0083031C" w:rsidP="00E71F55">
      <w:pPr>
        <w:widowControl/>
        <w:shd w:val="clear" w:color="auto" w:fill="FFFFFF"/>
        <w:autoSpaceDE/>
        <w:spacing w:line="240" w:lineRule="atLeast"/>
        <w:ind w:right="141" w:firstLine="710"/>
        <w:jc w:val="both"/>
        <w:rPr>
          <w:color w:val="000000"/>
          <w:sz w:val="24"/>
          <w:szCs w:val="24"/>
          <w:lang w:eastAsia="ru-RU"/>
        </w:rPr>
      </w:pPr>
      <w:r w:rsidRPr="00E71F55">
        <w:rPr>
          <w:color w:val="000000"/>
          <w:sz w:val="24"/>
          <w:szCs w:val="24"/>
          <w:lang w:eastAsia="ru-RU"/>
        </w:rPr>
        <w:t>Все учебные кабинеты оснащены необходимой учебно-материальной базой в соответствии с требованиями заявленных на лицензирование образовательных программ.</w:t>
      </w:r>
    </w:p>
    <w:p w:rsidR="0083031C" w:rsidRPr="00E71F55" w:rsidRDefault="0083031C" w:rsidP="00E71F55">
      <w:pPr>
        <w:widowControl/>
        <w:shd w:val="clear" w:color="auto" w:fill="FFFFFF"/>
        <w:autoSpaceDE/>
        <w:ind w:right="141" w:firstLine="710"/>
        <w:jc w:val="both"/>
        <w:rPr>
          <w:color w:val="000000"/>
          <w:sz w:val="24"/>
          <w:szCs w:val="24"/>
          <w:lang w:eastAsia="ru-RU"/>
        </w:rPr>
      </w:pPr>
      <w:r w:rsidRPr="00E71F55">
        <w:rPr>
          <w:color w:val="000000"/>
          <w:sz w:val="24"/>
          <w:szCs w:val="24"/>
          <w:lang w:eastAsia="ru-RU"/>
        </w:rPr>
        <w:t>Физика - 1 кабинет (с лаборантской), химия – 1 кабинет (с лаборантской), функционально пригодны. Содержательно наполнены полностью: автоматизированные рабочие места для педагогов; современное демонстрационное, лабораторное оборудование по химии, физике, биологии. Оснащенность 85%.</w:t>
      </w:r>
    </w:p>
    <w:p w:rsidR="0083031C" w:rsidRPr="00E71F55" w:rsidRDefault="0083031C" w:rsidP="00C3397C">
      <w:pPr>
        <w:widowControl/>
        <w:numPr>
          <w:ilvl w:val="0"/>
          <w:numId w:val="13"/>
        </w:numPr>
        <w:shd w:val="clear" w:color="auto" w:fill="FFFFFF"/>
        <w:autoSpaceDE/>
        <w:ind w:right="141"/>
        <w:jc w:val="both"/>
        <w:rPr>
          <w:color w:val="000000"/>
          <w:sz w:val="24"/>
          <w:szCs w:val="24"/>
          <w:lang w:eastAsia="ru-RU"/>
        </w:rPr>
      </w:pPr>
      <w:r w:rsidRPr="00E71F55">
        <w:rPr>
          <w:color w:val="000000"/>
          <w:sz w:val="24"/>
          <w:szCs w:val="24"/>
          <w:lang w:eastAsia="ru-RU"/>
        </w:rPr>
        <w:t>Информатика – 1 кабинет, функционально пригоден. Для организации питания учащихся в школе имеется столовая с обеденным залом на 150 посадочных мест. Столовая имеет необходимое количество специализированных помещений для организации технологического процесса. Технологическим оборудованием, посудой и инвентарем столовая оснащена на 100%.</w:t>
      </w:r>
    </w:p>
    <w:p w:rsidR="0083031C" w:rsidRPr="00E71F55" w:rsidRDefault="0083031C" w:rsidP="00E71F55">
      <w:pPr>
        <w:widowControl/>
        <w:shd w:val="clear" w:color="auto" w:fill="FFFFFF"/>
        <w:autoSpaceDE/>
        <w:ind w:right="141" w:firstLine="710"/>
        <w:jc w:val="both"/>
        <w:rPr>
          <w:color w:val="000000"/>
          <w:sz w:val="24"/>
          <w:szCs w:val="24"/>
          <w:lang w:eastAsia="ru-RU"/>
        </w:rPr>
      </w:pPr>
      <w:r w:rsidRPr="00E71F55">
        <w:rPr>
          <w:color w:val="000000"/>
          <w:sz w:val="24"/>
          <w:szCs w:val="24"/>
          <w:lang w:eastAsia="ru-RU"/>
        </w:rPr>
        <w:t>Материальная база столовой и четкая организация технологического процесса позволяют организовать для учащихся и работников школы полноценное горячее питание. Результаты анализов воды, смывов и проб пищи позволяют сделать выводы о благополучном санитарно- эпидемиологическом состоянии пищеблока.</w:t>
      </w:r>
    </w:p>
    <w:p w:rsidR="0083031C" w:rsidRPr="00E71F55" w:rsidRDefault="0083031C" w:rsidP="00E71F55">
      <w:pPr>
        <w:widowControl/>
        <w:shd w:val="clear" w:color="auto" w:fill="FFFFFF"/>
        <w:autoSpaceDE/>
        <w:spacing w:line="235" w:lineRule="atLeast"/>
        <w:ind w:right="141" w:firstLine="710"/>
        <w:jc w:val="both"/>
        <w:rPr>
          <w:color w:val="000000"/>
          <w:sz w:val="24"/>
          <w:szCs w:val="24"/>
          <w:lang w:eastAsia="ru-RU"/>
        </w:rPr>
      </w:pPr>
      <w:r w:rsidRPr="00E71F55">
        <w:rPr>
          <w:color w:val="000000"/>
          <w:sz w:val="24"/>
          <w:szCs w:val="24"/>
          <w:lang w:eastAsia="ru-RU"/>
        </w:rPr>
        <w:t>Здание школы оснащено необходимым количеством санитарных узлов в соответствии с санитарными нормами.</w:t>
      </w:r>
    </w:p>
    <w:p w:rsidR="0083031C" w:rsidRPr="00E71F55" w:rsidRDefault="0083031C" w:rsidP="00E71F55">
      <w:pPr>
        <w:widowControl/>
        <w:shd w:val="clear" w:color="auto" w:fill="FFFFFF"/>
        <w:autoSpaceDE/>
        <w:ind w:right="141" w:firstLine="710"/>
        <w:jc w:val="both"/>
        <w:rPr>
          <w:color w:val="000000"/>
          <w:sz w:val="24"/>
          <w:szCs w:val="24"/>
          <w:lang w:eastAsia="ru-RU"/>
        </w:rPr>
      </w:pPr>
      <w:r w:rsidRPr="00E71F55">
        <w:rPr>
          <w:color w:val="000000"/>
          <w:sz w:val="24"/>
          <w:szCs w:val="24"/>
          <w:lang w:eastAsia="ru-RU"/>
        </w:rPr>
        <w:t>Для обеспечения медицинского обслуживания школа располагает медицинским кабинетом.</w:t>
      </w:r>
    </w:p>
    <w:p w:rsidR="0083031C" w:rsidRPr="00E71F55" w:rsidRDefault="0083031C" w:rsidP="00E71F55">
      <w:pPr>
        <w:widowControl/>
        <w:shd w:val="clear" w:color="auto" w:fill="FFFFFF"/>
        <w:autoSpaceDE/>
        <w:spacing w:line="275" w:lineRule="atLeast"/>
        <w:ind w:right="141"/>
        <w:jc w:val="center"/>
        <w:rPr>
          <w:color w:val="000000"/>
          <w:sz w:val="24"/>
          <w:szCs w:val="24"/>
          <w:lang w:eastAsia="ru-RU"/>
        </w:rPr>
      </w:pPr>
      <w:r w:rsidRPr="00E71F55">
        <w:rPr>
          <w:b/>
          <w:bCs/>
          <w:color w:val="000000"/>
          <w:sz w:val="24"/>
          <w:szCs w:val="24"/>
          <w:lang w:eastAsia="ru-RU"/>
        </w:rPr>
        <w:t>Оценка материально-технических условий реализации основной образовательной</w:t>
      </w:r>
    </w:p>
    <w:p w:rsidR="0083031C" w:rsidRPr="00E71F55" w:rsidRDefault="0083031C" w:rsidP="00E71F55">
      <w:pPr>
        <w:widowControl/>
        <w:shd w:val="clear" w:color="auto" w:fill="FFFFFF"/>
        <w:autoSpaceDE/>
        <w:spacing w:line="275" w:lineRule="atLeast"/>
        <w:ind w:right="141"/>
        <w:jc w:val="center"/>
        <w:rPr>
          <w:color w:val="000000"/>
          <w:sz w:val="24"/>
          <w:szCs w:val="24"/>
          <w:lang w:eastAsia="ru-RU"/>
        </w:rPr>
      </w:pPr>
      <w:r w:rsidRPr="00E71F55">
        <w:rPr>
          <w:b/>
          <w:bCs/>
          <w:color w:val="000000"/>
          <w:sz w:val="24"/>
          <w:szCs w:val="24"/>
          <w:lang w:eastAsia="ru-RU"/>
        </w:rPr>
        <w:t>программы</w:t>
      </w:r>
    </w:p>
    <w:tbl>
      <w:tblPr>
        <w:tblW w:w="0" w:type="auto"/>
        <w:tblInd w:w="142" w:type="dxa"/>
        <w:tblCellMar>
          <w:left w:w="0" w:type="dxa"/>
          <w:right w:w="0" w:type="dxa"/>
        </w:tblCellMar>
        <w:tblLook w:val="04A0" w:firstRow="1" w:lastRow="0" w:firstColumn="1" w:lastColumn="0" w:noHBand="0" w:noVBand="1"/>
      </w:tblPr>
      <w:tblGrid>
        <w:gridCol w:w="487"/>
        <w:gridCol w:w="7142"/>
        <w:gridCol w:w="2118"/>
      </w:tblGrid>
      <w:tr w:rsidR="0083031C" w:rsidRPr="00E71F55" w:rsidTr="0083031C">
        <w:trPr>
          <w:trHeight w:val="825"/>
        </w:trPr>
        <w:tc>
          <w:tcPr>
            <w:tcW w:w="555" w:type="dxa"/>
            <w:tcBorders>
              <w:top w:val="single" w:sz="8" w:space="0" w:color="000000"/>
              <w:left w:val="single" w:sz="8" w:space="0" w:color="000000"/>
              <w:bottom w:val="single" w:sz="8" w:space="0" w:color="000000"/>
              <w:right w:val="single" w:sz="8" w:space="0" w:color="000000"/>
            </w:tcBorders>
            <w:hideMark/>
          </w:tcPr>
          <w:p w:rsidR="0083031C" w:rsidRPr="00E71F55" w:rsidRDefault="0083031C" w:rsidP="00E71F55">
            <w:pPr>
              <w:widowControl/>
              <w:autoSpaceDE/>
              <w:spacing w:line="216" w:lineRule="atLeast"/>
              <w:ind w:right="141"/>
              <w:rPr>
                <w:sz w:val="24"/>
                <w:szCs w:val="24"/>
                <w:lang w:val="en-US" w:eastAsia="ru-RU"/>
              </w:rPr>
            </w:pPr>
            <w:r w:rsidRPr="00E71F55">
              <w:rPr>
                <w:b/>
                <w:bCs/>
                <w:sz w:val="24"/>
                <w:szCs w:val="24"/>
                <w:lang w:val="en-US" w:eastAsia="ru-RU"/>
              </w:rPr>
              <w:t>№ п/п</w:t>
            </w:r>
          </w:p>
        </w:tc>
        <w:tc>
          <w:tcPr>
            <w:tcW w:w="7485" w:type="dxa"/>
            <w:tcBorders>
              <w:top w:val="single" w:sz="8" w:space="0" w:color="000000"/>
              <w:left w:val="nil"/>
              <w:bottom w:val="single" w:sz="8" w:space="0" w:color="000000"/>
              <w:right w:val="single" w:sz="8" w:space="0" w:color="000000"/>
            </w:tcBorders>
            <w:hideMark/>
          </w:tcPr>
          <w:p w:rsidR="0083031C" w:rsidRPr="00E71F55" w:rsidRDefault="0083031C" w:rsidP="00E71F55">
            <w:pPr>
              <w:widowControl/>
              <w:autoSpaceDE/>
              <w:spacing w:line="272" w:lineRule="atLeast"/>
              <w:ind w:right="141"/>
              <w:rPr>
                <w:sz w:val="24"/>
                <w:szCs w:val="24"/>
                <w:lang w:eastAsia="ru-RU"/>
              </w:rPr>
            </w:pPr>
            <w:r w:rsidRPr="00E71F55">
              <w:rPr>
                <w:b/>
                <w:bCs/>
                <w:sz w:val="24"/>
                <w:szCs w:val="24"/>
                <w:lang w:eastAsia="ru-RU"/>
              </w:rPr>
              <w:t>Требования ФГОС, нормативных и локальных актов</w:t>
            </w:r>
          </w:p>
        </w:tc>
        <w:tc>
          <w:tcPr>
            <w:tcW w:w="2265" w:type="dxa"/>
            <w:tcBorders>
              <w:top w:val="single" w:sz="8" w:space="0" w:color="000000"/>
              <w:left w:val="nil"/>
              <w:bottom w:val="single" w:sz="8" w:space="0" w:color="000000"/>
              <w:right w:val="single" w:sz="8" w:space="0" w:color="000000"/>
            </w:tcBorders>
            <w:hideMark/>
          </w:tcPr>
          <w:p w:rsidR="0083031C" w:rsidRPr="00E71F55" w:rsidRDefault="0083031C" w:rsidP="00E71F55">
            <w:pPr>
              <w:widowControl/>
              <w:autoSpaceDE/>
              <w:spacing w:line="216" w:lineRule="atLeast"/>
              <w:ind w:right="141"/>
              <w:rPr>
                <w:sz w:val="24"/>
                <w:szCs w:val="24"/>
                <w:lang w:val="en-US" w:eastAsia="ru-RU"/>
              </w:rPr>
            </w:pPr>
            <w:r w:rsidRPr="00E71F55">
              <w:rPr>
                <w:b/>
                <w:bCs/>
                <w:sz w:val="24"/>
                <w:szCs w:val="24"/>
                <w:lang w:val="en-US" w:eastAsia="ru-RU"/>
              </w:rPr>
              <w:t>Необходимо/ имеются                в</w:t>
            </w:r>
          </w:p>
          <w:p w:rsidR="0083031C" w:rsidRPr="00E71F55" w:rsidRDefault="0083031C" w:rsidP="00E71F55">
            <w:pPr>
              <w:widowControl/>
              <w:autoSpaceDE/>
              <w:spacing w:line="256" w:lineRule="atLeast"/>
              <w:ind w:right="141"/>
              <w:rPr>
                <w:sz w:val="24"/>
                <w:szCs w:val="24"/>
                <w:lang w:val="en-US" w:eastAsia="ru-RU"/>
              </w:rPr>
            </w:pPr>
            <w:r w:rsidRPr="00E71F55">
              <w:rPr>
                <w:b/>
                <w:bCs/>
                <w:sz w:val="24"/>
                <w:szCs w:val="24"/>
                <w:lang w:val="en-US" w:eastAsia="ru-RU"/>
              </w:rPr>
              <w:t>наличии</w:t>
            </w:r>
          </w:p>
        </w:tc>
      </w:tr>
      <w:tr w:rsidR="0083031C" w:rsidRPr="00E71F55" w:rsidTr="0083031C">
        <w:trPr>
          <w:trHeight w:val="555"/>
        </w:trPr>
        <w:tc>
          <w:tcPr>
            <w:tcW w:w="555" w:type="dxa"/>
            <w:tcBorders>
              <w:top w:val="nil"/>
              <w:left w:val="single" w:sz="8" w:space="0" w:color="000000"/>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1</w:t>
            </w:r>
          </w:p>
        </w:tc>
        <w:tc>
          <w:tcPr>
            <w:tcW w:w="7485"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eastAsia="ru-RU"/>
              </w:rPr>
            </w:pPr>
            <w:r w:rsidRPr="00E71F55">
              <w:rPr>
                <w:sz w:val="24"/>
                <w:szCs w:val="24"/>
                <w:lang w:eastAsia="ru-RU"/>
              </w:rPr>
              <w:t>Учебные</w:t>
            </w:r>
            <w:r w:rsidRPr="00E71F55">
              <w:rPr>
                <w:sz w:val="24"/>
                <w:szCs w:val="24"/>
                <w:lang w:val="en-US" w:eastAsia="ru-RU"/>
              </w:rPr>
              <w:t>   </w:t>
            </w:r>
            <w:r w:rsidRPr="00E71F55">
              <w:rPr>
                <w:sz w:val="24"/>
                <w:szCs w:val="24"/>
                <w:lang w:eastAsia="ru-RU"/>
              </w:rPr>
              <w:t xml:space="preserve"> кабинеты</w:t>
            </w:r>
            <w:r w:rsidRPr="00E71F55">
              <w:rPr>
                <w:sz w:val="24"/>
                <w:szCs w:val="24"/>
                <w:lang w:val="en-US" w:eastAsia="ru-RU"/>
              </w:rPr>
              <w:t>  </w:t>
            </w:r>
            <w:r w:rsidRPr="00E71F55">
              <w:rPr>
                <w:sz w:val="24"/>
                <w:szCs w:val="24"/>
                <w:lang w:eastAsia="ru-RU"/>
              </w:rPr>
              <w:t xml:space="preserve"> с</w:t>
            </w:r>
            <w:r w:rsidRPr="00E71F55">
              <w:rPr>
                <w:sz w:val="24"/>
                <w:szCs w:val="24"/>
                <w:lang w:val="en-US" w:eastAsia="ru-RU"/>
              </w:rPr>
              <w:t>   </w:t>
            </w:r>
            <w:r w:rsidRPr="00E71F55">
              <w:rPr>
                <w:sz w:val="24"/>
                <w:szCs w:val="24"/>
                <w:lang w:eastAsia="ru-RU"/>
              </w:rPr>
              <w:t xml:space="preserve"> автоматизированными</w:t>
            </w:r>
            <w:r w:rsidRPr="00E71F55">
              <w:rPr>
                <w:sz w:val="24"/>
                <w:szCs w:val="24"/>
                <w:lang w:val="en-US" w:eastAsia="ru-RU"/>
              </w:rPr>
              <w:t>  </w:t>
            </w:r>
            <w:r w:rsidRPr="00E71F55">
              <w:rPr>
                <w:sz w:val="24"/>
                <w:szCs w:val="24"/>
                <w:lang w:eastAsia="ru-RU"/>
              </w:rPr>
              <w:t xml:space="preserve"> рабочими</w:t>
            </w:r>
            <w:r w:rsidRPr="00E71F55">
              <w:rPr>
                <w:sz w:val="24"/>
                <w:szCs w:val="24"/>
                <w:lang w:val="en-US" w:eastAsia="ru-RU"/>
              </w:rPr>
              <w:t>   </w:t>
            </w:r>
            <w:r w:rsidRPr="00E71F55">
              <w:rPr>
                <w:sz w:val="24"/>
                <w:szCs w:val="24"/>
                <w:lang w:eastAsia="ru-RU"/>
              </w:rPr>
              <w:t xml:space="preserve"> местами</w:t>
            </w:r>
          </w:p>
          <w:p w:rsidR="0083031C" w:rsidRPr="00E71F55" w:rsidRDefault="0083031C" w:rsidP="00E71F55">
            <w:pPr>
              <w:widowControl/>
              <w:autoSpaceDE/>
              <w:spacing w:line="261" w:lineRule="atLeast"/>
              <w:ind w:right="141"/>
              <w:rPr>
                <w:sz w:val="24"/>
                <w:szCs w:val="24"/>
                <w:lang w:val="en-US" w:eastAsia="ru-RU"/>
              </w:rPr>
            </w:pPr>
            <w:r w:rsidRPr="00E71F55">
              <w:rPr>
                <w:sz w:val="24"/>
                <w:szCs w:val="24"/>
                <w:lang w:val="en-US" w:eastAsia="ru-RU"/>
              </w:rPr>
              <w:t>обучающихся и педагогических работников</w:t>
            </w:r>
          </w:p>
        </w:tc>
        <w:tc>
          <w:tcPr>
            <w:tcW w:w="2265"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72" w:lineRule="atLeast"/>
              <w:ind w:right="141"/>
              <w:rPr>
                <w:sz w:val="24"/>
                <w:szCs w:val="24"/>
                <w:lang w:val="en-US" w:eastAsia="ru-RU"/>
              </w:rPr>
            </w:pPr>
            <w:r w:rsidRPr="00E71F55">
              <w:rPr>
                <w:sz w:val="24"/>
                <w:szCs w:val="24"/>
                <w:lang w:val="en-US" w:eastAsia="ru-RU"/>
              </w:rPr>
              <w:t> </w:t>
            </w:r>
          </w:p>
        </w:tc>
      </w:tr>
      <w:tr w:rsidR="0083031C" w:rsidRPr="00E71F55" w:rsidTr="0083031C">
        <w:trPr>
          <w:trHeight w:val="270"/>
        </w:trPr>
        <w:tc>
          <w:tcPr>
            <w:tcW w:w="555" w:type="dxa"/>
            <w:tcBorders>
              <w:top w:val="nil"/>
              <w:left w:val="single" w:sz="8" w:space="0" w:color="000000"/>
              <w:bottom w:val="single" w:sz="8" w:space="0" w:color="000000"/>
              <w:right w:val="single" w:sz="8" w:space="0" w:color="000000"/>
            </w:tcBorders>
            <w:hideMark/>
          </w:tcPr>
          <w:p w:rsidR="0083031C" w:rsidRPr="00E71F55" w:rsidRDefault="0083031C" w:rsidP="00E71F55">
            <w:pPr>
              <w:widowControl/>
              <w:autoSpaceDE/>
              <w:spacing w:line="258" w:lineRule="atLeast"/>
              <w:ind w:right="141"/>
              <w:rPr>
                <w:sz w:val="24"/>
                <w:szCs w:val="24"/>
                <w:lang w:val="en-US" w:eastAsia="ru-RU"/>
              </w:rPr>
            </w:pPr>
            <w:r w:rsidRPr="00E71F55">
              <w:rPr>
                <w:sz w:val="24"/>
                <w:szCs w:val="24"/>
                <w:lang w:val="en-US" w:eastAsia="ru-RU"/>
              </w:rPr>
              <w:t>2</w:t>
            </w:r>
          </w:p>
        </w:tc>
        <w:tc>
          <w:tcPr>
            <w:tcW w:w="7485"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58" w:lineRule="atLeast"/>
              <w:ind w:right="141"/>
              <w:rPr>
                <w:sz w:val="24"/>
                <w:szCs w:val="24"/>
                <w:lang w:val="en-US" w:eastAsia="ru-RU"/>
              </w:rPr>
            </w:pPr>
            <w:r w:rsidRPr="00E71F55">
              <w:rPr>
                <w:sz w:val="24"/>
                <w:szCs w:val="24"/>
                <w:lang w:val="en-US" w:eastAsia="ru-RU"/>
              </w:rPr>
              <w:t>Лекционные аудитории</w:t>
            </w:r>
          </w:p>
        </w:tc>
        <w:tc>
          <w:tcPr>
            <w:tcW w:w="2265"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56" w:lineRule="atLeast"/>
              <w:ind w:right="141"/>
              <w:rPr>
                <w:sz w:val="24"/>
                <w:szCs w:val="24"/>
                <w:lang w:val="en-US" w:eastAsia="ru-RU"/>
              </w:rPr>
            </w:pPr>
            <w:r w:rsidRPr="00E71F55">
              <w:rPr>
                <w:b/>
                <w:bCs/>
                <w:sz w:val="24"/>
                <w:szCs w:val="24"/>
                <w:lang w:val="en-US" w:eastAsia="ru-RU"/>
              </w:rPr>
              <w:t>1/1</w:t>
            </w:r>
          </w:p>
        </w:tc>
      </w:tr>
      <w:tr w:rsidR="0083031C" w:rsidRPr="00E71F55" w:rsidTr="0083031C">
        <w:trPr>
          <w:trHeight w:val="555"/>
        </w:trPr>
        <w:tc>
          <w:tcPr>
            <w:tcW w:w="555" w:type="dxa"/>
            <w:tcBorders>
              <w:top w:val="nil"/>
              <w:left w:val="single" w:sz="8" w:space="0" w:color="000000"/>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3</w:t>
            </w:r>
          </w:p>
        </w:tc>
        <w:tc>
          <w:tcPr>
            <w:tcW w:w="7485"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eastAsia="ru-RU"/>
              </w:rPr>
            </w:pPr>
            <w:r w:rsidRPr="00E71F55">
              <w:rPr>
                <w:sz w:val="24"/>
                <w:szCs w:val="24"/>
                <w:lang w:eastAsia="ru-RU"/>
              </w:rPr>
              <w:t>Помещения для</w:t>
            </w:r>
            <w:r w:rsidRPr="00E71F55">
              <w:rPr>
                <w:sz w:val="24"/>
                <w:szCs w:val="24"/>
                <w:lang w:val="en-US" w:eastAsia="ru-RU"/>
              </w:rPr>
              <w:t> </w:t>
            </w:r>
            <w:r w:rsidRPr="00E71F55">
              <w:rPr>
                <w:sz w:val="24"/>
                <w:szCs w:val="24"/>
                <w:lang w:eastAsia="ru-RU"/>
              </w:rPr>
              <w:t xml:space="preserve"> </w:t>
            </w:r>
            <w:r w:rsidRPr="00E71F55">
              <w:rPr>
                <w:sz w:val="24"/>
                <w:szCs w:val="24"/>
                <w:lang w:val="en-US" w:eastAsia="ru-RU"/>
              </w:rPr>
              <w:t> </w:t>
            </w:r>
            <w:r w:rsidRPr="00E71F55">
              <w:rPr>
                <w:sz w:val="24"/>
                <w:szCs w:val="24"/>
                <w:lang w:eastAsia="ru-RU"/>
              </w:rPr>
              <w:t>занятий</w:t>
            </w:r>
            <w:r w:rsidRPr="00E71F55">
              <w:rPr>
                <w:sz w:val="24"/>
                <w:szCs w:val="24"/>
                <w:lang w:val="en-US" w:eastAsia="ru-RU"/>
              </w:rPr>
              <w:t> </w:t>
            </w:r>
            <w:r w:rsidRPr="00E71F55">
              <w:rPr>
                <w:sz w:val="24"/>
                <w:szCs w:val="24"/>
                <w:lang w:eastAsia="ru-RU"/>
              </w:rPr>
              <w:t xml:space="preserve"> </w:t>
            </w:r>
            <w:r w:rsidRPr="00E71F55">
              <w:rPr>
                <w:sz w:val="24"/>
                <w:szCs w:val="24"/>
                <w:lang w:val="en-US" w:eastAsia="ru-RU"/>
              </w:rPr>
              <w:t> </w:t>
            </w:r>
            <w:r w:rsidRPr="00E71F55">
              <w:rPr>
                <w:sz w:val="24"/>
                <w:szCs w:val="24"/>
                <w:lang w:eastAsia="ru-RU"/>
              </w:rPr>
              <w:t>учебно-исследовательской</w:t>
            </w:r>
            <w:r w:rsidRPr="00E71F55">
              <w:rPr>
                <w:sz w:val="24"/>
                <w:szCs w:val="24"/>
                <w:lang w:val="en-US" w:eastAsia="ru-RU"/>
              </w:rPr>
              <w:t> </w:t>
            </w:r>
            <w:r w:rsidRPr="00E71F55">
              <w:rPr>
                <w:sz w:val="24"/>
                <w:szCs w:val="24"/>
                <w:lang w:eastAsia="ru-RU"/>
              </w:rPr>
              <w:t xml:space="preserve"> </w:t>
            </w:r>
            <w:r w:rsidRPr="00E71F55">
              <w:rPr>
                <w:sz w:val="24"/>
                <w:szCs w:val="24"/>
                <w:lang w:val="en-US" w:eastAsia="ru-RU"/>
              </w:rPr>
              <w:t> </w:t>
            </w:r>
            <w:r w:rsidRPr="00E71F55">
              <w:rPr>
                <w:sz w:val="24"/>
                <w:szCs w:val="24"/>
                <w:lang w:eastAsia="ru-RU"/>
              </w:rPr>
              <w:t>и</w:t>
            </w:r>
            <w:r w:rsidRPr="00E71F55">
              <w:rPr>
                <w:sz w:val="24"/>
                <w:szCs w:val="24"/>
                <w:lang w:val="en-US" w:eastAsia="ru-RU"/>
              </w:rPr>
              <w:t> </w:t>
            </w:r>
            <w:r w:rsidRPr="00E71F55">
              <w:rPr>
                <w:sz w:val="24"/>
                <w:szCs w:val="24"/>
                <w:lang w:eastAsia="ru-RU"/>
              </w:rPr>
              <w:t xml:space="preserve"> </w:t>
            </w:r>
            <w:r w:rsidRPr="00E71F55">
              <w:rPr>
                <w:sz w:val="24"/>
                <w:szCs w:val="24"/>
                <w:lang w:val="en-US" w:eastAsia="ru-RU"/>
              </w:rPr>
              <w:t> </w:t>
            </w:r>
            <w:r w:rsidRPr="00E71F55">
              <w:rPr>
                <w:sz w:val="24"/>
                <w:szCs w:val="24"/>
                <w:lang w:eastAsia="ru-RU"/>
              </w:rPr>
              <w:t>проектной</w:t>
            </w:r>
          </w:p>
          <w:p w:rsidR="0083031C" w:rsidRPr="00E71F55" w:rsidRDefault="0083031C" w:rsidP="00E71F55">
            <w:pPr>
              <w:widowControl/>
              <w:autoSpaceDE/>
              <w:spacing w:line="261" w:lineRule="atLeast"/>
              <w:ind w:right="141"/>
              <w:rPr>
                <w:sz w:val="24"/>
                <w:szCs w:val="24"/>
                <w:lang w:eastAsia="ru-RU"/>
              </w:rPr>
            </w:pPr>
            <w:r w:rsidRPr="00E71F55">
              <w:rPr>
                <w:sz w:val="24"/>
                <w:szCs w:val="24"/>
                <w:lang w:eastAsia="ru-RU"/>
              </w:rPr>
              <w:t>деятельностью, моделированием и техническим творчеством</w:t>
            </w:r>
          </w:p>
        </w:tc>
        <w:tc>
          <w:tcPr>
            <w:tcW w:w="2265"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72" w:lineRule="atLeast"/>
              <w:ind w:right="141"/>
              <w:rPr>
                <w:sz w:val="24"/>
                <w:szCs w:val="24"/>
                <w:lang w:val="en-US" w:eastAsia="ru-RU"/>
              </w:rPr>
            </w:pPr>
            <w:r w:rsidRPr="00E71F55">
              <w:rPr>
                <w:b/>
                <w:bCs/>
                <w:sz w:val="24"/>
                <w:szCs w:val="24"/>
                <w:lang w:val="en-US" w:eastAsia="ru-RU"/>
              </w:rPr>
              <w:t>-</w:t>
            </w:r>
          </w:p>
        </w:tc>
      </w:tr>
      <w:tr w:rsidR="0083031C" w:rsidRPr="00E71F55" w:rsidTr="0083031C">
        <w:trPr>
          <w:trHeight w:val="555"/>
        </w:trPr>
        <w:tc>
          <w:tcPr>
            <w:tcW w:w="555" w:type="dxa"/>
            <w:tcBorders>
              <w:top w:val="nil"/>
              <w:left w:val="single" w:sz="8" w:space="0" w:color="000000"/>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4</w:t>
            </w:r>
          </w:p>
        </w:tc>
        <w:tc>
          <w:tcPr>
            <w:tcW w:w="7485"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eastAsia="ru-RU"/>
              </w:rPr>
            </w:pPr>
            <w:r w:rsidRPr="00E71F55">
              <w:rPr>
                <w:sz w:val="24"/>
                <w:szCs w:val="24"/>
                <w:lang w:eastAsia="ru-RU"/>
              </w:rPr>
              <w:t>Необходимые для реализации учебной и внеурочной деятельности</w:t>
            </w:r>
          </w:p>
          <w:p w:rsidR="0083031C" w:rsidRPr="00E71F55" w:rsidRDefault="0083031C" w:rsidP="00E71F55">
            <w:pPr>
              <w:widowControl/>
              <w:autoSpaceDE/>
              <w:spacing w:line="266" w:lineRule="atLeast"/>
              <w:ind w:right="141"/>
              <w:rPr>
                <w:sz w:val="24"/>
                <w:szCs w:val="24"/>
                <w:lang w:val="en-US" w:eastAsia="ru-RU"/>
              </w:rPr>
            </w:pPr>
            <w:r w:rsidRPr="00E71F55">
              <w:rPr>
                <w:sz w:val="24"/>
                <w:szCs w:val="24"/>
                <w:lang w:val="en-US" w:eastAsia="ru-RU"/>
              </w:rPr>
              <w:t>лаборатории и мастерские</w:t>
            </w:r>
          </w:p>
        </w:tc>
        <w:tc>
          <w:tcPr>
            <w:tcW w:w="2265"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73" w:lineRule="atLeast"/>
              <w:ind w:right="141"/>
              <w:rPr>
                <w:sz w:val="24"/>
                <w:szCs w:val="24"/>
                <w:lang w:val="en-US" w:eastAsia="ru-RU"/>
              </w:rPr>
            </w:pPr>
            <w:r w:rsidRPr="00E71F55">
              <w:rPr>
                <w:b/>
                <w:bCs/>
                <w:sz w:val="24"/>
                <w:szCs w:val="24"/>
                <w:lang w:val="en-US" w:eastAsia="ru-RU"/>
              </w:rPr>
              <w:t>5/5</w:t>
            </w:r>
          </w:p>
        </w:tc>
      </w:tr>
    </w:tbl>
    <w:p w:rsidR="0083031C" w:rsidRPr="00E71F55" w:rsidRDefault="0083031C" w:rsidP="00E71F55">
      <w:pPr>
        <w:widowControl/>
        <w:shd w:val="clear" w:color="auto" w:fill="FFFFFF"/>
        <w:autoSpaceDE/>
        <w:ind w:right="141"/>
        <w:rPr>
          <w:color w:val="000000"/>
          <w:sz w:val="24"/>
          <w:szCs w:val="24"/>
          <w:lang w:eastAsia="ru-RU"/>
        </w:rPr>
      </w:pPr>
      <w:r w:rsidRPr="00E71F55">
        <w:rPr>
          <w:color w:val="000000"/>
          <w:sz w:val="24"/>
          <w:szCs w:val="24"/>
          <w:lang w:eastAsia="ru-RU"/>
        </w:rPr>
        <w:t> </w:t>
      </w:r>
    </w:p>
    <w:p w:rsidR="0083031C" w:rsidRPr="00E71F55" w:rsidRDefault="0083031C" w:rsidP="00C3397C">
      <w:pPr>
        <w:widowControl/>
        <w:numPr>
          <w:ilvl w:val="0"/>
          <w:numId w:val="14"/>
        </w:numPr>
        <w:shd w:val="clear" w:color="auto" w:fill="FFFFFF"/>
        <w:autoSpaceDE/>
        <w:spacing w:before="71" w:after="7"/>
        <w:ind w:right="141"/>
        <w:rPr>
          <w:color w:val="000000"/>
          <w:sz w:val="24"/>
          <w:szCs w:val="24"/>
          <w:lang w:eastAsia="ru-RU"/>
        </w:rPr>
      </w:pPr>
      <w:r w:rsidRPr="00E71F55">
        <w:rPr>
          <w:b/>
          <w:bCs/>
          <w:color w:val="000000"/>
          <w:sz w:val="24"/>
          <w:szCs w:val="24"/>
          <w:lang w:eastAsia="ru-RU"/>
        </w:rPr>
        <w:t>Информационно-методические условия реализации основной образовательной программы</w:t>
      </w:r>
    </w:p>
    <w:tbl>
      <w:tblPr>
        <w:tblW w:w="0" w:type="auto"/>
        <w:tblInd w:w="142" w:type="dxa"/>
        <w:tblCellMar>
          <w:left w:w="0" w:type="dxa"/>
          <w:right w:w="0" w:type="dxa"/>
        </w:tblCellMar>
        <w:tblLook w:val="04A0" w:firstRow="1" w:lastRow="0" w:firstColumn="1" w:lastColumn="0" w:noHBand="0" w:noVBand="1"/>
      </w:tblPr>
      <w:tblGrid>
        <w:gridCol w:w="502"/>
        <w:gridCol w:w="1581"/>
        <w:gridCol w:w="534"/>
        <w:gridCol w:w="1336"/>
        <w:gridCol w:w="1565"/>
        <w:gridCol w:w="279"/>
        <w:gridCol w:w="2233"/>
        <w:gridCol w:w="1717"/>
      </w:tblGrid>
      <w:tr w:rsidR="0083031C" w:rsidRPr="00E71F55" w:rsidTr="0083031C">
        <w:trPr>
          <w:trHeight w:val="1380"/>
        </w:trPr>
        <w:tc>
          <w:tcPr>
            <w:tcW w:w="555" w:type="dxa"/>
            <w:tcBorders>
              <w:top w:val="single" w:sz="8" w:space="0" w:color="000000"/>
              <w:left w:val="single" w:sz="8" w:space="0" w:color="000000"/>
              <w:bottom w:val="single" w:sz="8" w:space="0" w:color="000000"/>
              <w:right w:val="single" w:sz="8" w:space="0" w:color="000000"/>
            </w:tcBorders>
            <w:hideMark/>
          </w:tcPr>
          <w:p w:rsidR="0083031C" w:rsidRPr="00E71F55" w:rsidRDefault="0083031C" w:rsidP="00E71F55">
            <w:pPr>
              <w:widowControl/>
              <w:autoSpaceDE/>
              <w:spacing w:line="216" w:lineRule="atLeast"/>
              <w:ind w:right="141"/>
              <w:rPr>
                <w:sz w:val="24"/>
                <w:szCs w:val="24"/>
                <w:lang w:val="en-US" w:eastAsia="ru-RU"/>
              </w:rPr>
            </w:pPr>
            <w:r w:rsidRPr="00E71F55">
              <w:rPr>
                <w:b/>
                <w:bCs/>
                <w:sz w:val="24"/>
                <w:szCs w:val="24"/>
                <w:lang w:val="en-US" w:eastAsia="ru-RU"/>
              </w:rPr>
              <w:lastRenderedPageBreak/>
              <w:t>№ п/п</w:t>
            </w:r>
          </w:p>
        </w:tc>
        <w:tc>
          <w:tcPr>
            <w:tcW w:w="3510" w:type="dxa"/>
            <w:gridSpan w:val="3"/>
            <w:tcBorders>
              <w:top w:val="single" w:sz="8" w:space="0" w:color="000000"/>
              <w:left w:val="nil"/>
              <w:bottom w:val="single" w:sz="8" w:space="0" w:color="000000"/>
              <w:right w:val="single" w:sz="8" w:space="0" w:color="000000"/>
            </w:tcBorders>
            <w:hideMark/>
          </w:tcPr>
          <w:p w:rsidR="0083031C" w:rsidRPr="00E71F55" w:rsidRDefault="0083031C" w:rsidP="00E71F55">
            <w:pPr>
              <w:widowControl/>
              <w:autoSpaceDE/>
              <w:spacing w:line="272" w:lineRule="atLeast"/>
              <w:ind w:right="141"/>
              <w:rPr>
                <w:sz w:val="24"/>
                <w:szCs w:val="24"/>
                <w:lang w:val="en-US" w:eastAsia="ru-RU"/>
              </w:rPr>
            </w:pPr>
            <w:r w:rsidRPr="00E71F55">
              <w:rPr>
                <w:b/>
                <w:bCs/>
                <w:sz w:val="24"/>
                <w:szCs w:val="24"/>
                <w:lang w:val="en-US" w:eastAsia="ru-RU"/>
              </w:rPr>
              <w:t>Необходимые средства</w:t>
            </w:r>
          </w:p>
        </w:tc>
        <w:tc>
          <w:tcPr>
            <w:tcW w:w="1635" w:type="dxa"/>
            <w:tcBorders>
              <w:top w:val="single" w:sz="8" w:space="0" w:color="000000"/>
              <w:left w:val="nil"/>
              <w:bottom w:val="single" w:sz="8" w:space="0" w:color="000000"/>
              <w:right w:val="nil"/>
            </w:tcBorders>
            <w:hideMark/>
          </w:tcPr>
          <w:p w:rsidR="0083031C" w:rsidRPr="00E71F55" w:rsidRDefault="0083031C" w:rsidP="00E71F55">
            <w:pPr>
              <w:widowControl/>
              <w:autoSpaceDE/>
              <w:ind w:right="141"/>
              <w:rPr>
                <w:sz w:val="24"/>
                <w:szCs w:val="24"/>
                <w:lang w:eastAsia="ru-RU"/>
              </w:rPr>
            </w:pPr>
            <w:r w:rsidRPr="00E71F55">
              <w:rPr>
                <w:b/>
                <w:bCs/>
                <w:sz w:val="24"/>
                <w:szCs w:val="24"/>
                <w:lang w:eastAsia="ru-RU"/>
              </w:rPr>
              <w:t>Необходимое количество средств/ имеющееся</w:t>
            </w:r>
          </w:p>
          <w:p w:rsidR="0083031C" w:rsidRPr="00E71F55" w:rsidRDefault="0083031C" w:rsidP="00E71F55">
            <w:pPr>
              <w:widowControl/>
              <w:autoSpaceDE/>
              <w:spacing w:line="256" w:lineRule="atLeast"/>
              <w:ind w:right="141"/>
              <w:rPr>
                <w:sz w:val="24"/>
                <w:szCs w:val="24"/>
                <w:lang w:eastAsia="ru-RU"/>
              </w:rPr>
            </w:pPr>
            <w:r w:rsidRPr="00E71F55">
              <w:rPr>
                <w:b/>
                <w:bCs/>
                <w:sz w:val="24"/>
                <w:szCs w:val="24"/>
                <w:lang w:eastAsia="ru-RU"/>
              </w:rPr>
              <w:t>наличии</w:t>
            </w:r>
          </w:p>
        </w:tc>
        <w:tc>
          <w:tcPr>
            <w:tcW w:w="345" w:type="dxa"/>
            <w:tcBorders>
              <w:top w:val="single" w:sz="8" w:space="0" w:color="000000"/>
              <w:left w:val="nil"/>
              <w:bottom w:val="single" w:sz="8" w:space="0" w:color="000000"/>
              <w:right w:val="single" w:sz="8" w:space="0" w:color="000000"/>
            </w:tcBorders>
            <w:hideMark/>
          </w:tcPr>
          <w:p w:rsidR="0083031C" w:rsidRPr="00E71F55" w:rsidRDefault="0083031C" w:rsidP="00E71F55">
            <w:pPr>
              <w:widowControl/>
              <w:autoSpaceDE/>
              <w:ind w:right="141"/>
              <w:rPr>
                <w:sz w:val="24"/>
                <w:szCs w:val="24"/>
                <w:lang w:eastAsia="ru-RU"/>
              </w:rPr>
            </w:pPr>
            <w:r w:rsidRPr="00E71F55">
              <w:rPr>
                <w:sz w:val="24"/>
                <w:szCs w:val="24"/>
                <w:lang w:val="en-US" w:eastAsia="ru-RU"/>
              </w:rPr>
              <w:t> </w:t>
            </w:r>
          </w:p>
          <w:p w:rsidR="0083031C" w:rsidRPr="00E71F55" w:rsidRDefault="0083031C" w:rsidP="00E71F55">
            <w:pPr>
              <w:widowControl/>
              <w:autoSpaceDE/>
              <w:ind w:right="141"/>
              <w:rPr>
                <w:sz w:val="24"/>
                <w:szCs w:val="24"/>
                <w:lang w:eastAsia="ru-RU"/>
              </w:rPr>
            </w:pPr>
            <w:r w:rsidRPr="00E71F55">
              <w:rPr>
                <w:sz w:val="24"/>
                <w:szCs w:val="24"/>
                <w:lang w:val="en-US" w:eastAsia="ru-RU"/>
              </w:rPr>
              <w:t> </w:t>
            </w:r>
          </w:p>
          <w:p w:rsidR="0083031C" w:rsidRPr="00E71F55" w:rsidRDefault="0083031C" w:rsidP="00E71F55">
            <w:pPr>
              <w:widowControl/>
              <w:autoSpaceDE/>
              <w:ind w:right="141"/>
              <w:rPr>
                <w:sz w:val="24"/>
                <w:szCs w:val="24"/>
                <w:lang w:val="en-US" w:eastAsia="ru-RU"/>
              </w:rPr>
            </w:pPr>
            <w:r w:rsidRPr="00E71F55">
              <w:rPr>
                <w:b/>
                <w:bCs/>
                <w:sz w:val="24"/>
                <w:szCs w:val="24"/>
                <w:lang w:val="en-US" w:eastAsia="ru-RU"/>
              </w:rPr>
              <w:t>в</w:t>
            </w:r>
          </w:p>
        </w:tc>
        <w:tc>
          <w:tcPr>
            <w:tcW w:w="2325" w:type="dxa"/>
            <w:tcBorders>
              <w:top w:val="single" w:sz="8" w:space="0" w:color="000000"/>
              <w:left w:val="nil"/>
              <w:bottom w:val="single" w:sz="8" w:space="0" w:color="000000"/>
              <w:right w:val="nil"/>
            </w:tcBorders>
            <w:hideMark/>
          </w:tcPr>
          <w:p w:rsidR="0083031C" w:rsidRPr="00E71F55" w:rsidRDefault="0083031C" w:rsidP="00E71F55">
            <w:pPr>
              <w:widowControl/>
              <w:autoSpaceDE/>
              <w:ind w:right="141"/>
              <w:rPr>
                <w:sz w:val="24"/>
                <w:szCs w:val="24"/>
                <w:lang w:eastAsia="ru-RU"/>
              </w:rPr>
            </w:pPr>
            <w:r w:rsidRPr="00E71F55">
              <w:rPr>
                <w:b/>
                <w:bCs/>
                <w:sz w:val="24"/>
                <w:szCs w:val="24"/>
                <w:lang w:eastAsia="ru-RU"/>
              </w:rPr>
              <w:t>Сроки</w:t>
            </w:r>
            <w:r w:rsidRPr="00E71F55">
              <w:rPr>
                <w:b/>
                <w:bCs/>
                <w:sz w:val="24"/>
                <w:szCs w:val="24"/>
                <w:lang w:val="en-US" w:eastAsia="ru-RU"/>
              </w:rPr>
              <w:t>      </w:t>
            </w:r>
            <w:r w:rsidRPr="00E71F55">
              <w:rPr>
                <w:b/>
                <w:bCs/>
                <w:sz w:val="24"/>
                <w:szCs w:val="24"/>
                <w:lang w:eastAsia="ru-RU"/>
              </w:rPr>
              <w:t xml:space="preserve"> создания соответствии</w:t>
            </w:r>
            <w:r w:rsidRPr="00E71F55">
              <w:rPr>
                <w:b/>
                <w:bCs/>
                <w:sz w:val="24"/>
                <w:szCs w:val="24"/>
                <w:lang w:val="en-US" w:eastAsia="ru-RU"/>
              </w:rPr>
              <w:t>      </w:t>
            </w:r>
            <w:r w:rsidRPr="00E71F55">
              <w:rPr>
                <w:b/>
                <w:bCs/>
                <w:sz w:val="24"/>
                <w:szCs w:val="24"/>
                <w:lang w:eastAsia="ru-RU"/>
              </w:rPr>
              <w:t xml:space="preserve"> с ФГОС</w:t>
            </w:r>
          </w:p>
        </w:tc>
        <w:tc>
          <w:tcPr>
            <w:tcW w:w="1800" w:type="dxa"/>
            <w:tcBorders>
              <w:top w:val="single" w:sz="8" w:space="0" w:color="000000"/>
              <w:left w:val="nil"/>
              <w:bottom w:val="single" w:sz="8" w:space="0" w:color="000000"/>
              <w:right w:val="single" w:sz="8" w:space="0" w:color="000000"/>
            </w:tcBorders>
            <w:hideMark/>
          </w:tcPr>
          <w:p w:rsidR="0083031C" w:rsidRPr="00E71F55" w:rsidRDefault="0083031C" w:rsidP="00E71F55">
            <w:pPr>
              <w:widowControl/>
              <w:autoSpaceDE/>
              <w:spacing w:line="216" w:lineRule="atLeast"/>
              <w:ind w:right="141" w:firstLine="139"/>
              <w:rPr>
                <w:sz w:val="24"/>
                <w:szCs w:val="24"/>
                <w:lang w:val="en-US" w:eastAsia="ru-RU"/>
              </w:rPr>
            </w:pPr>
            <w:r w:rsidRPr="00E71F55">
              <w:rPr>
                <w:b/>
                <w:bCs/>
                <w:sz w:val="24"/>
                <w:szCs w:val="24"/>
                <w:lang w:val="en-US" w:eastAsia="ru-RU"/>
              </w:rPr>
              <w:t>условий       в требованиями</w:t>
            </w:r>
          </w:p>
        </w:tc>
      </w:tr>
      <w:tr w:rsidR="0083031C" w:rsidRPr="00E71F55" w:rsidTr="0083031C">
        <w:trPr>
          <w:trHeight w:val="465"/>
        </w:trPr>
        <w:tc>
          <w:tcPr>
            <w:tcW w:w="555" w:type="dxa"/>
            <w:tcBorders>
              <w:top w:val="nil"/>
              <w:left w:val="single" w:sz="8" w:space="0" w:color="000000"/>
              <w:bottom w:val="single" w:sz="8" w:space="0" w:color="000000"/>
              <w:right w:val="single" w:sz="8" w:space="0" w:color="000000"/>
            </w:tcBorders>
            <w:hideMark/>
          </w:tcPr>
          <w:p w:rsidR="0083031C" w:rsidRPr="00E71F55" w:rsidRDefault="0083031C" w:rsidP="00E71F55">
            <w:pPr>
              <w:widowControl/>
              <w:autoSpaceDE/>
              <w:spacing w:line="272" w:lineRule="atLeast"/>
              <w:ind w:right="141"/>
              <w:rPr>
                <w:sz w:val="24"/>
                <w:szCs w:val="24"/>
                <w:lang w:val="en-US" w:eastAsia="ru-RU"/>
              </w:rPr>
            </w:pPr>
            <w:r w:rsidRPr="00E71F55">
              <w:rPr>
                <w:sz w:val="24"/>
                <w:szCs w:val="24"/>
                <w:lang w:val="en-US" w:eastAsia="ru-RU"/>
              </w:rPr>
              <w:t>I</w:t>
            </w:r>
          </w:p>
        </w:tc>
        <w:tc>
          <w:tcPr>
            <w:tcW w:w="3510" w:type="dxa"/>
            <w:gridSpan w:val="3"/>
            <w:tcBorders>
              <w:top w:val="nil"/>
              <w:left w:val="nil"/>
              <w:bottom w:val="single" w:sz="8" w:space="0" w:color="000000"/>
              <w:right w:val="single" w:sz="8" w:space="0" w:color="000000"/>
            </w:tcBorders>
            <w:hideMark/>
          </w:tcPr>
          <w:p w:rsidR="0083031C" w:rsidRPr="00E71F55" w:rsidRDefault="0083031C" w:rsidP="00E71F55">
            <w:pPr>
              <w:widowControl/>
              <w:autoSpaceDE/>
              <w:spacing w:line="272" w:lineRule="atLeast"/>
              <w:ind w:right="141"/>
              <w:rPr>
                <w:sz w:val="24"/>
                <w:szCs w:val="24"/>
                <w:lang w:val="en-US" w:eastAsia="ru-RU"/>
              </w:rPr>
            </w:pPr>
            <w:r w:rsidRPr="00E71F55">
              <w:rPr>
                <w:sz w:val="24"/>
                <w:szCs w:val="24"/>
                <w:lang w:val="en-US" w:eastAsia="ru-RU"/>
              </w:rPr>
              <w:t>Технические средства</w:t>
            </w:r>
          </w:p>
        </w:tc>
        <w:tc>
          <w:tcPr>
            <w:tcW w:w="1980" w:type="dxa"/>
            <w:gridSpan w:val="2"/>
            <w:tcBorders>
              <w:top w:val="nil"/>
              <w:left w:val="nil"/>
              <w:bottom w:val="single" w:sz="8" w:space="0" w:color="000000"/>
              <w:right w:val="single" w:sz="8" w:space="0" w:color="000000"/>
            </w:tcBorders>
            <w:hideMark/>
          </w:tcPr>
          <w:p w:rsidR="0083031C" w:rsidRPr="00E71F55" w:rsidRDefault="0083031C" w:rsidP="00E71F55">
            <w:pPr>
              <w:widowControl/>
              <w:autoSpaceDE/>
              <w:spacing w:line="272" w:lineRule="atLeast"/>
              <w:ind w:right="141"/>
              <w:rPr>
                <w:sz w:val="24"/>
                <w:szCs w:val="24"/>
                <w:lang w:val="en-US" w:eastAsia="ru-RU"/>
              </w:rPr>
            </w:pPr>
            <w:r w:rsidRPr="00E71F55">
              <w:rPr>
                <w:sz w:val="24"/>
                <w:szCs w:val="24"/>
                <w:lang w:val="en-US" w:eastAsia="ru-RU"/>
              </w:rPr>
              <w:t>100%</w:t>
            </w:r>
          </w:p>
        </w:tc>
        <w:tc>
          <w:tcPr>
            <w:tcW w:w="4110" w:type="dxa"/>
            <w:gridSpan w:val="2"/>
            <w:tcBorders>
              <w:top w:val="nil"/>
              <w:left w:val="nil"/>
              <w:bottom w:val="single" w:sz="8" w:space="0" w:color="000000"/>
              <w:right w:val="single" w:sz="8" w:space="0" w:color="000000"/>
            </w:tcBorders>
            <w:hideMark/>
          </w:tcPr>
          <w:p w:rsidR="0083031C" w:rsidRPr="00E71F55" w:rsidRDefault="0083031C" w:rsidP="00E71F55">
            <w:pPr>
              <w:widowControl/>
              <w:autoSpaceDE/>
              <w:spacing w:line="272" w:lineRule="atLeast"/>
              <w:ind w:right="141"/>
              <w:rPr>
                <w:sz w:val="24"/>
                <w:szCs w:val="24"/>
                <w:lang w:val="en-US" w:eastAsia="ru-RU"/>
              </w:rPr>
            </w:pPr>
            <w:r w:rsidRPr="00E71F55">
              <w:rPr>
                <w:sz w:val="24"/>
                <w:szCs w:val="24"/>
                <w:lang w:val="en-US" w:eastAsia="ru-RU"/>
              </w:rPr>
              <w:t>По факту требования</w:t>
            </w:r>
          </w:p>
        </w:tc>
      </w:tr>
      <w:tr w:rsidR="0083031C" w:rsidRPr="00E71F55" w:rsidTr="0083031C">
        <w:trPr>
          <w:trHeight w:val="465"/>
        </w:trPr>
        <w:tc>
          <w:tcPr>
            <w:tcW w:w="555" w:type="dxa"/>
            <w:tcBorders>
              <w:top w:val="nil"/>
              <w:left w:val="single" w:sz="8" w:space="0" w:color="000000"/>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II</w:t>
            </w:r>
          </w:p>
        </w:tc>
        <w:tc>
          <w:tcPr>
            <w:tcW w:w="3510" w:type="dxa"/>
            <w:gridSpan w:val="3"/>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Программные инструменты</w:t>
            </w:r>
          </w:p>
        </w:tc>
        <w:tc>
          <w:tcPr>
            <w:tcW w:w="1980" w:type="dxa"/>
            <w:gridSpan w:val="2"/>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100%</w:t>
            </w:r>
          </w:p>
        </w:tc>
        <w:tc>
          <w:tcPr>
            <w:tcW w:w="4110" w:type="dxa"/>
            <w:gridSpan w:val="2"/>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По факту требования</w:t>
            </w:r>
          </w:p>
        </w:tc>
      </w:tr>
      <w:tr w:rsidR="0083031C" w:rsidRPr="00E71F55" w:rsidTr="0083031C">
        <w:trPr>
          <w:trHeight w:val="825"/>
        </w:trPr>
        <w:tc>
          <w:tcPr>
            <w:tcW w:w="555" w:type="dxa"/>
            <w:tcBorders>
              <w:top w:val="nil"/>
              <w:left w:val="single" w:sz="8" w:space="0" w:color="000000"/>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III</w:t>
            </w:r>
          </w:p>
        </w:tc>
        <w:tc>
          <w:tcPr>
            <w:tcW w:w="3510" w:type="dxa"/>
            <w:gridSpan w:val="3"/>
            <w:tcBorders>
              <w:top w:val="nil"/>
              <w:left w:val="nil"/>
              <w:bottom w:val="single" w:sz="8" w:space="0" w:color="000000"/>
              <w:right w:val="single" w:sz="8" w:space="0" w:color="000000"/>
            </w:tcBorders>
            <w:hideMark/>
          </w:tcPr>
          <w:p w:rsidR="0083031C" w:rsidRPr="00E71F55" w:rsidRDefault="0083031C" w:rsidP="00E71F55">
            <w:pPr>
              <w:widowControl/>
              <w:autoSpaceDE/>
              <w:spacing w:line="216" w:lineRule="atLeast"/>
              <w:ind w:right="141"/>
              <w:rPr>
                <w:sz w:val="24"/>
                <w:szCs w:val="24"/>
                <w:lang w:eastAsia="ru-RU"/>
              </w:rPr>
            </w:pPr>
            <w:r w:rsidRPr="00E71F55">
              <w:rPr>
                <w:sz w:val="24"/>
                <w:szCs w:val="24"/>
                <w:lang w:eastAsia="ru-RU"/>
              </w:rPr>
              <w:t>Обеспечение</w:t>
            </w:r>
            <w:r w:rsidRPr="00E71F55">
              <w:rPr>
                <w:sz w:val="24"/>
                <w:szCs w:val="24"/>
                <w:lang w:val="en-US" w:eastAsia="ru-RU"/>
              </w:rPr>
              <w:t>         </w:t>
            </w:r>
            <w:r w:rsidRPr="00E71F55">
              <w:rPr>
                <w:sz w:val="24"/>
                <w:szCs w:val="24"/>
                <w:lang w:eastAsia="ru-RU"/>
              </w:rPr>
              <w:t xml:space="preserve"> технической, методической</w:t>
            </w:r>
            <w:r w:rsidRPr="00E71F55">
              <w:rPr>
                <w:sz w:val="24"/>
                <w:szCs w:val="24"/>
                <w:lang w:val="en-US" w:eastAsia="ru-RU"/>
              </w:rPr>
              <w:t>                            </w:t>
            </w:r>
            <w:r w:rsidRPr="00E71F55">
              <w:rPr>
                <w:sz w:val="24"/>
                <w:szCs w:val="24"/>
                <w:lang w:eastAsia="ru-RU"/>
              </w:rPr>
              <w:t xml:space="preserve"> и</w:t>
            </w:r>
          </w:p>
          <w:p w:rsidR="0083031C" w:rsidRPr="00E71F55" w:rsidRDefault="0083031C" w:rsidP="00E71F55">
            <w:pPr>
              <w:widowControl/>
              <w:autoSpaceDE/>
              <w:spacing w:line="261" w:lineRule="atLeast"/>
              <w:ind w:right="141"/>
              <w:rPr>
                <w:sz w:val="24"/>
                <w:szCs w:val="24"/>
                <w:lang w:eastAsia="ru-RU"/>
              </w:rPr>
            </w:pPr>
            <w:r w:rsidRPr="00E71F55">
              <w:rPr>
                <w:sz w:val="24"/>
                <w:szCs w:val="24"/>
                <w:lang w:eastAsia="ru-RU"/>
              </w:rPr>
              <w:t>организационной поддержки</w:t>
            </w:r>
          </w:p>
        </w:tc>
        <w:tc>
          <w:tcPr>
            <w:tcW w:w="1980" w:type="dxa"/>
            <w:gridSpan w:val="2"/>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100%</w:t>
            </w:r>
          </w:p>
        </w:tc>
        <w:tc>
          <w:tcPr>
            <w:tcW w:w="4110" w:type="dxa"/>
            <w:gridSpan w:val="2"/>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По факту требования</w:t>
            </w:r>
          </w:p>
        </w:tc>
      </w:tr>
      <w:tr w:rsidR="0083031C" w:rsidRPr="00E71F55" w:rsidTr="0083031C">
        <w:trPr>
          <w:trHeight w:val="825"/>
        </w:trPr>
        <w:tc>
          <w:tcPr>
            <w:tcW w:w="555" w:type="dxa"/>
            <w:tcBorders>
              <w:top w:val="nil"/>
              <w:left w:val="single" w:sz="8" w:space="0" w:color="000000"/>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IV</w:t>
            </w:r>
          </w:p>
        </w:tc>
        <w:tc>
          <w:tcPr>
            <w:tcW w:w="3510" w:type="dxa"/>
            <w:gridSpan w:val="3"/>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eastAsia="ru-RU"/>
              </w:rPr>
            </w:pPr>
            <w:r w:rsidRPr="00E71F55">
              <w:rPr>
                <w:sz w:val="24"/>
                <w:szCs w:val="24"/>
                <w:lang w:eastAsia="ru-RU"/>
              </w:rPr>
              <w:t>Отображение образовательного</w:t>
            </w:r>
          </w:p>
          <w:p w:rsidR="0083031C" w:rsidRPr="00E71F55" w:rsidRDefault="0083031C" w:rsidP="00E71F55">
            <w:pPr>
              <w:widowControl/>
              <w:autoSpaceDE/>
              <w:spacing w:line="274" w:lineRule="atLeast"/>
              <w:ind w:right="141"/>
              <w:rPr>
                <w:sz w:val="24"/>
                <w:szCs w:val="24"/>
                <w:lang w:eastAsia="ru-RU"/>
              </w:rPr>
            </w:pPr>
            <w:r w:rsidRPr="00E71F55">
              <w:rPr>
                <w:sz w:val="24"/>
                <w:szCs w:val="24"/>
                <w:lang w:eastAsia="ru-RU"/>
              </w:rPr>
              <w:t>процесса</w:t>
            </w:r>
            <w:r w:rsidRPr="00E71F55">
              <w:rPr>
                <w:sz w:val="24"/>
                <w:szCs w:val="24"/>
                <w:lang w:val="en-US" w:eastAsia="ru-RU"/>
              </w:rPr>
              <w:t>   </w:t>
            </w:r>
            <w:r w:rsidRPr="00E71F55">
              <w:rPr>
                <w:sz w:val="24"/>
                <w:szCs w:val="24"/>
                <w:lang w:eastAsia="ru-RU"/>
              </w:rPr>
              <w:t xml:space="preserve"> в</w:t>
            </w:r>
            <w:r w:rsidRPr="00E71F55">
              <w:rPr>
                <w:sz w:val="24"/>
                <w:szCs w:val="24"/>
                <w:lang w:val="en-US" w:eastAsia="ru-RU"/>
              </w:rPr>
              <w:t>   </w:t>
            </w:r>
            <w:r w:rsidRPr="00E71F55">
              <w:rPr>
                <w:sz w:val="24"/>
                <w:szCs w:val="24"/>
                <w:lang w:eastAsia="ru-RU"/>
              </w:rPr>
              <w:t xml:space="preserve"> информационной среде:</w:t>
            </w:r>
          </w:p>
        </w:tc>
        <w:tc>
          <w:tcPr>
            <w:tcW w:w="1980" w:type="dxa"/>
            <w:gridSpan w:val="2"/>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100%</w:t>
            </w:r>
          </w:p>
        </w:tc>
        <w:tc>
          <w:tcPr>
            <w:tcW w:w="4110" w:type="dxa"/>
            <w:gridSpan w:val="2"/>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По факту требования</w:t>
            </w:r>
          </w:p>
        </w:tc>
      </w:tr>
      <w:tr w:rsidR="0083031C" w:rsidRPr="00E71F55" w:rsidTr="0083031C">
        <w:trPr>
          <w:trHeight w:val="555"/>
        </w:trPr>
        <w:tc>
          <w:tcPr>
            <w:tcW w:w="555" w:type="dxa"/>
            <w:tcBorders>
              <w:top w:val="nil"/>
              <w:left w:val="single" w:sz="8" w:space="0" w:color="000000"/>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V</w:t>
            </w:r>
          </w:p>
        </w:tc>
        <w:tc>
          <w:tcPr>
            <w:tcW w:w="1590" w:type="dxa"/>
            <w:tcBorders>
              <w:top w:val="nil"/>
              <w:left w:val="nil"/>
              <w:bottom w:val="single" w:sz="8" w:space="0" w:color="000000"/>
              <w:right w:val="nil"/>
            </w:tcBorders>
            <w:hideMark/>
          </w:tcPr>
          <w:p w:rsidR="0083031C" w:rsidRPr="00E71F55" w:rsidRDefault="0083031C" w:rsidP="00E71F55">
            <w:pPr>
              <w:widowControl/>
              <w:autoSpaceDE/>
              <w:spacing w:line="266" w:lineRule="atLeast"/>
              <w:ind w:right="141"/>
              <w:rPr>
                <w:sz w:val="24"/>
                <w:szCs w:val="24"/>
                <w:lang w:val="en-US" w:eastAsia="ru-RU"/>
              </w:rPr>
            </w:pPr>
            <w:r w:rsidRPr="00E71F55">
              <w:rPr>
                <w:sz w:val="24"/>
                <w:szCs w:val="24"/>
                <w:lang w:val="en-US" w:eastAsia="ru-RU"/>
              </w:rPr>
              <w:t>Компоненты</w:t>
            </w:r>
          </w:p>
          <w:p w:rsidR="0083031C" w:rsidRPr="00E71F55" w:rsidRDefault="0083031C" w:rsidP="00E71F55">
            <w:pPr>
              <w:widowControl/>
              <w:autoSpaceDE/>
              <w:spacing w:line="265" w:lineRule="atLeast"/>
              <w:ind w:right="141"/>
              <w:rPr>
                <w:sz w:val="24"/>
                <w:szCs w:val="24"/>
                <w:lang w:val="en-US" w:eastAsia="ru-RU"/>
              </w:rPr>
            </w:pPr>
            <w:r w:rsidRPr="00E71F55">
              <w:rPr>
                <w:sz w:val="24"/>
                <w:szCs w:val="24"/>
                <w:lang w:val="en-US" w:eastAsia="ru-RU"/>
              </w:rPr>
              <w:t>носителях:</w:t>
            </w:r>
          </w:p>
        </w:tc>
        <w:tc>
          <w:tcPr>
            <w:tcW w:w="570" w:type="dxa"/>
            <w:tcBorders>
              <w:top w:val="nil"/>
              <w:left w:val="nil"/>
              <w:bottom w:val="single" w:sz="8" w:space="0" w:color="000000"/>
              <w:right w:val="nil"/>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на</w:t>
            </w:r>
          </w:p>
        </w:tc>
        <w:tc>
          <w:tcPr>
            <w:tcW w:w="1350" w:type="dxa"/>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бумажных</w:t>
            </w:r>
          </w:p>
        </w:tc>
        <w:tc>
          <w:tcPr>
            <w:tcW w:w="1980" w:type="dxa"/>
            <w:gridSpan w:val="2"/>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100%</w:t>
            </w:r>
          </w:p>
        </w:tc>
        <w:tc>
          <w:tcPr>
            <w:tcW w:w="4110" w:type="dxa"/>
            <w:gridSpan w:val="2"/>
            <w:tcBorders>
              <w:top w:val="nil"/>
              <w:left w:val="nil"/>
              <w:bottom w:val="single" w:sz="8" w:space="0" w:color="000000"/>
              <w:right w:val="single" w:sz="8" w:space="0" w:color="000000"/>
            </w:tcBorders>
            <w:hideMark/>
          </w:tcPr>
          <w:p w:rsidR="0083031C" w:rsidRPr="00E71F55" w:rsidRDefault="0083031C" w:rsidP="00E71F55">
            <w:pPr>
              <w:widowControl/>
              <w:autoSpaceDE/>
              <w:spacing w:line="268" w:lineRule="atLeast"/>
              <w:ind w:right="141"/>
              <w:rPr>
                <w:sz w:val="24"/>
                <w:szCs w:val="24"/>
                <w:lang w:val="en-US" w:eastAsia="ru-RU"/>
              </w:rPr>
            </w:pPr>
            <w:r w:rsidRPr="00E71F55">
              <w:rPr>
                <w:sz w:val="24"/>
                <w:szCs w:val="24"/>
                <w:lang w:val="en-US" w:eastAsia="ru-RU"/>
              </w:rPr>
              <w:t>По факту требования</w:t>
            </w:r>
          </w:p>
        </w:tc>
      </w:tr>
      <w:tr w:rsidR="0083031C" w:rsidRPr="00E71F55" w:rsidTr="0083031C">
        <w:tc>
          <w:tcPr>
            <w:tcW w:w="0" w:type="auto"/>
            <w:vAlign w:val="center"/>
            <w:hideMark/>
          </w:tcPr>
          <w:p w:rsidR="0083031C" w:rsidRPr="00E71F55" w:rsidRDefault="0083031C" w:rsidP="00E71F55">
            <w:pPr>
              <w:widowControl/>
              <w:autoSpaceDE/>
              <w:ind w:right="141"/>
              <w:rPr>
                <w:sz w:val="24"/>
                <w:szCs w:val="24"/>
                <w:lang w:val="en-US" w:eastAsia="ru-RU"/>
              </w:rPr>
            </w:pPr>
            <w:r w:rsidRPr="00E71F55">
              <w:rPr>
                <w:sz w:val="24"/>
                <w:szCs w:val="24"/>
                <w:lang w:val="en-US" w:eastAsia="ru-RU"/>
              </w:rPr>
              <w:t> </w:t>
            </w:r>
          </w:p>
        </w:tc>
        <w:tc>
          <w:tcPr>
            <w:tcW w:w="0" w:type="auto"/>
            <w:vAlign w:val="center"/>
            <w:hideMark/>
          </w:tcPr>
          <w:p w:rsidR="0083031C" w:rsidRPr="00E71F55" w:rsidRDefault="0083031C" w:rsidP="00E71F55">
            <w:pPr>
              <w:widowControl/>
              <w:autoSpaceDE/>
              <w:ind w:right="141"/>
              <w:rPr>
                <w:sz w:val="24"/>
                <w:szCs w:val="24"/>
                <w:lang w:val="en-US" w:eastAsia="ru-RU"/>
              </w:rPr>
            </w:pPr>
            <w:r w:rsidRPr="00E71F55">
              <w:rPr>
                <w:sz w:val="24"/>
                <w:szCs w:val="24"/>
                <w:lang w:val="en-US" w:eastAsia="ru-RU"/>
              </w:rPr>
              <w:t> </w:t>
            </w:r>
          </w:p>
        </w:tc>
        <w:tc>
          <w:tcPr>
            <w:tcW w:w="0" w:type="auto"/>
            <w:vAlign w:val="center"/>
            <w:hideMark/>
          </w:tcPr>
          <w:p w:rsidR="0083031C" w:rsidRPr="00E71F55" w:rsidRDefault="0083031C" w:rsidP="00E71F55">
            <w:pPr>
              <w:widowControl/>
              <w:autoSpaceDE/>
              <w:ind w:right="141"/>
              <w:rPr>
                <w:sz w:val="24"/>
                <w:szCs w:val="24"/>
                <w:lang w:val="en-US" w:eastAsia="ru-RU"/>
              </w:rPr>
            </w:pPr>
            <w:r w:rsidRPr="00E71F55">
              <w:rPr>
                <w:sz w:val="24"/>
                <w:szCs w:val="24"/>
                <w:lang w:val="en-US" w:eastAsia="ru-RU"/>
              </w:rPr>
              <w:t> </w:t>
            </w:r>
          </w:p>
        </w:tc>
        <w:tc>
          <w:tcPr>
            <w:tcW w:w="0" w:type="auto"/>
            <w:vAlign w:val="center"/>
            <w:hideMark/>
          </w:tcPr>
          <w:p w:rsidR="0083031C" w:rsidRPr="00E71F55" w:rsidRDefault="0083031C" w:rsidP="00E71F55">
            <w:pPr>
              <w:widowControl/>
              <w:autoSpaceDE/>
              <w:ind w:right="141"/>
              <w:rPr>
                <w:sz w:val="24"/>
                <w:szCs w:val="24"/>
                <w:lang w:val="en-US" w:eastAsia="ru-RU"/>
              </w:rPr>
            </w:pPr>
            <w:r w:rsidRPr="00E71F55">
              <w:rPr>
                <w:sz w:val="24"/>
                <w:szCs w:val="24"/>
                <w:lang w:val="en-US" w:eastAsia="ru-RU"/>
              </w:rPr>
              <w:t> </w:t>
            </w:r>
          </w:p>
        </w:tc>
        <w:tc>
          <w:tcPr>
            <w:tcW w:w="0" w:type="auto"/>
            <w:vAlign w:val="center"/>
            <w:hideMark/>
          </w:tcPr>
          <w:p w:rsidR="0083031C" w:rsidRPr="00E71F55" w:rsidRDefault="0083031C" w:rsidP="00E71F55">
            <w:pPr>
              <w:widowControl/>
              <w:autoSpaceDE/>
              <w:ind w:right="141"/>
              <w:rPr>
                <w:sz w:val="24"/>
                <w:szCs w:val="24"/>
                <w:lang w:val="en-US" w:eastAsia="ru-RU"/>
              </w:rPr>
            </w:pPr>
            <w:r w:rsidRPr="00E71F55">
              <w:rPr>
                <w:sz w:val="24"/>
                <w:szCs w:val="24"/>
                <w:lang w:val="en-US" w:eastAsia="ru-RU"/>
              </w:rPr>
              <w:t> </w:t>
            </w:r>
          </w:p>
        </w:tc>
        <w:tc>
          <w:tcPr>
            <w:tcW w:w="0" w:type="auto"/>
            <w:vAlign w:val="center"/>
            <w:hideMark/>
          </w:tcPr>
          <w:p w:rsidR="0083031C" w:rsidRPr="00E71F55" w:rsidRDefault="0083031C" w:rsidP="00E71F55">
            <w:pPr>
              <w:widowControl/>
              <w:autoSpaceDE/>
              <w:ind w:right="141"/>
              <w:rPr>
                <w:sz w:val="24"/>
                <w:szCs w:val="24"/>
                <w:lang w:val="en-US" w:eastAsia="ru-RU"/>
              </w:rPr>
            </w:pPr>
            <w:r w:rsidRPr="00E71F55">
              <w:rPr>
                <w:sz w:val="24"/>
                <w:szCs w:val="24"/>
                <w:lang w:val="en-US" w:eastAsia="ru-RU"/>
              </w:rPr>
              <w:t> </w:t>
            </w:r>
          </w:p>
        </w:tc>
        <w:tc>
          <w:tcPr>
            <w:tcW w:w="0" w:type="auto"/>
            <w:vAlign w:val="center"/>
            <w:hideMark/>
          </w:tcPr>
          <w:p w:rsidR="0083031C" w:rsidRPr="00E71F55" w:rsidRDefault="0083031C" w:rsidP="00E71F55">
            <w:pPr>
              <w:widowControl/>
              <w:autoSpaceDE/>
              <w:ind w:right="141"/>
              <w:rPr>
                <w:sz w:val="24"/>
                <w:szCs w:val="24"/>
                <w:lang w:val="en-US" w:eastAsia="ru-RU"/>
              </w:rPr>
            </w:pPr>
            <w:r w:rsidRPr="00E71F55">
              <w:rPr>
                <w:sz w:val="24"/>
                <w:szCs w:val="24"/>
                <w:lang w:val="en-US" w:eastAsia="ru-RU"/>
              </w:rPr>
              <w:t> </w:t>
            </w:r>
          </w:p>
        </w:tc>
        <w:tc>
          <w:tcPr>
            <w:tcW w:w="0" w:type="auto"/>
            <w:vAlign w:val="center"/>
            <w:hideMark/>
          </w:tcPr>
          <w:p w:rsidR="0083031C" w:rsidRPr="00E71F55" w:rsidRDefault="0083031C" w:rsidP="00E71F55">
            <w:pPr>
              <w:widowControl/>
              <w:autoSpaceDE/>
              <w:ind w:right="141"/>
              <w:rPr>
                <w:sz w:val="24"/>
                <w:szCs w:val="24"/>
                <w:lang w:val="en-US" w:eastAsia="ru-RU"/>
              </w:rPr>
            </w:pPr>
            <w:r w:rsidRPr="00E71F55">
              <w:rPr>
                <w:sz w:val="24"/>
                <w:szCs w:val="24"/>
                <w:lang w:val="en-US" w:eastAsia="ru-RU"/>
              </w:rPr>
              <w:t> </w:t>
            </w:r>
          </w:p>
        </w:tc>
      </w:tr>
    </w:tbl>
    <w:p w:rsidR="0083031C" w:rsidRPr="00E71F55" w:rsidRDefault="0083031C" w:rsidP="00E71F55">
      <w:pPr>
        <w:widowControl/>
        <w:shd w:val="clear" w:color="auto" w:fill="FFFFFF"/>
        <w:autoSpaceDE/>
        <w:ind w:right="141" w:firstLine="710"/>
        <w:rPr>
          <w:color w:val="000000"/>
          <w:sz w:val="24"/>
          <w:szCs w:val="24"/>
          <w:lang w:eastAsia="ru-RU"/>
        </w:rPr>
      </w:pPr>
      <w:r w:rsidRPr="00E71F55">
        <w:rPr>
          <w:color w:val="000000"/>
          <w:sz w:val="24"/>
          <w:szCs w:val="24"/>
          <w:lang w:eastAsia="ru-RU"/>
        </w:rPr>
        <w:t> </w:t>
      </w:r>
    </w:p>
    <w:p w:rsidR="0083031C" w:rsidRPr="00E71F55" w:rsidRDefault="0083031C" w:rsidP="00E71F55">
      <w:pPr>
        <w:widowControl/>
        <w:shd w:val="clear" w:color="auto" w:fill="FFFFFF"/>
        <w:autoSpaceDE/>
        <w:ind w:right="141" w:firstLine="710"/>
        <w:jc w:val="both"/>
        <w:rPr>
          <w:color w:val="000000"/>
          <w:sz w:val="24"/>
          <w:szCs w:val="24"/>
          <w:lang w:eastAsia="ru-RU"/>
        </w:rPr>
      </w:pPr>
      <w:r w:rsidRPr="00E71F55">
        <w:rPr>
          <w:b/>
          <w:bCs/>
          <w:color w:val="000000"/>
          <w:sz w:val="24"/>
          <w:szCs w:val="24"/>
          <w:lang w:eastAsia="ru-RU"/>
        </w:rPr>
        <w:t>Технические средства: </w:t>
      </w:r>
      <w:r w:rsidRPr="00E71F55">
        <w:rPr>
          <w:color w:val="000000"/>
          <w:sz w:val="24"/>
          <w:szCs w:val="24"/>
          <w:lang w:eastAsia="ru-RU"/>
        </w:rPr>
        <w:t>программно-аппаратные комплексы в кабинете начальных классов и кабинете русского языка; интерактивные доски; компьютеры, ноутбуки  для педагогов и обучающихся; мультемидийные проекторы; система контроля и мониторинга качества знаний; принтеры.</w:t>
      </w:r>
    </w:p>
    <w:p w:rsidR="0083031C" w:rsidRPr="00E71F55" w:rsidRDefault="0083031C" w:rsidP="00E71F55">
      <w:pPr>
        <w:widowControl/>
        <w:shd w:val="clear" w:color="auto" w:fill="FFFFFF"/>
        <w:autoSpaceDE/>
        <w:ind w:right="141" w:firstLine="710"/>
        <w:jc w:val="both"/>
        <w:rPr>
          <w:color w:val="000000"/>
          <w:sz w:val="24"/>
          <w:szCs w:val="24"/>
          <w:lang w:eastAsia="ru-RU"/>
        </w:rPr>
      </w:pPr>
      <w:r w:rsidRPr="00E71F55">
        <w:rPr>
          <w:b/>
          <w:bCs/>
          <w:color w:val="000000"/>
          <w:sz w:val="24"/>
          <w:szCs w:val="24"/>
          <w:lang w:eastAsia="ru-RU"/>
        </w:rPr>
        <w:t>Программные инструменты: </w:t>
      </w:r>
      <w:r w:rsidRPr="00E71F55">
        <w:rPr>
          <w:color w:val="000000"/>
          <w:sz w:val="24"/>
          <w:szCs w:val="24"/>
          <w:lang w:eastAsia="ru-RU"/>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83031C" w:rsidRPr="00E71F55" w:rsidRDefault="0083031C" w:rsidP="00E71F55">
      <w:pPr>
        <w:widowControl/>
        <w:shd w:val="clear" w:color="auto" w:fill="FFFFFF"/>
        <w:autoSpaceDE/>
        <w:ind w:right="141" w:firstLine="710"/>
        <w:jc w:val="both"/>
        <w:rPr>
          <w:color w:val="000000"/>
          <w:sz w:val="24"/>
          <w:szCs w:val="24"/>
          <w:lang w:eastAsia="ru-RU"/>
        </w:rPr>
      </w:pPr>
      <w:r w:rsidRPr="00E71F55">
        <w:rPr>
          <w:b/>
          <w:bCs/>
          <w:color w:val="000000"/>
          <w:sz w:val="24"/>
          <w:szCs w:val="24"/>
          <w:lang w:eastAsia="ru-RU"/>
        </w:rPr>
        <w:t>Обеспечение технической, методической и организационной поддержки: </w:t>
      </w:r>
      <w:r w:rsidRPr="00E71F55">
        <w:rPr>
          <w:color w:val="000000"/>
          <w:sz w:val="24"/>
          <w:szCs w:val="24"/>
          <w:lang w:eastAsia="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сотрудников образовательного учреждения (индивидуальных программ для каждого сотрудника).</w:t>
      </w:r>
    </w:p>
    <w:p w:rsidR="0083031C" w:rsidRPr="00E71F55" w:rsidRDefault="0083031C" w:rsidP="00E71F55">
      <w:pPr>
        <w:widowControl/>
        <w:shd w:val="clear" w:color="auto" w:fill="FFFFFF"/>
        <w:autoSpaceDE/>
        <w:ind w:right="141" w:firstLine="710"/>
        <w:jc w:val="both"/>
        <w:rPr>
          <w:color w:val="000000"/>
          <w:sz w:val="24"/>
          <w:szCs w:val="24"/>
          <w:lang w:eastAsia="ru-RU"/>
        </w:rPr>
      </w:pPr>
      <w:r w:rsidRPr="00E71F55">
        <w:rPr>
          <w:b/>
          <w:bCs/>
          <w:color w:val="000000"/>
          <w:sz w:val="24"/>
          <w:szCs w:val="24"/>
          <w:lang w:eastAsia="ru-RU"/>
        </w:rPr>
        <w:t>Отображение образовательного процесса в информационной среде: </w:t>
      </w:r>
      <w:r w:rsidRPr="00E71F55">
        <w:rPr>
          <w:color w:val="000000"/>
          <w:sz w:val="24"/>
          <w:szCs w:val="24"/>
          <w:lang w:eastAsia="ru-RU"/>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83031C" w:rsidRPr="00E71F55" w:rsidRDefault="0083031C" w:rsidP="00E71F55">
      <w:pPr>
        <w:widowControl/>
        <w:shd w:val="clear" w:color="auto" w:fill="FFFFFF"/>
        <w:autoSpaceDE/>
        <w:spacing w:line="220" w:lineRule="atLeast"/>
        <w:ind w:right="141" w:firstLine="710"/>
        <w:jc w:val="both"/>
        <w:rPr>
          <w:color w:val="000000"/>
          <w:sz w:val="24"/>
          <w:szCs w:val="24"/>
          <w:lang w:eastAsia="ru-RU"/>
        </w:rPr>
      </w:pPr>
      <w:r w:rsidRPr="00E71F55">
        <w:rPr>
          <w:b/>
          <w:bCs/>
          <w:color w:val="000000"/>
          <w:sz w:val="24"/>
          <w:szCs w:val="24"/>
          <w:lang w:eastAsia="ru-RU"/>
        </w:rPr>
        <w:t>Компоненты на бумажных носителях: </w:t>
      </w:r>
      <w:r w:rsidRPr="00E71F55">
        <w:rPr>
          <w:color w:val="000000"/>
          <w:sz w:val="24"/>
          <w:szCs w:val="24"/>
          <w:lang w:eastAsia="ru-RU"/>
        </w:rPr>
        <w:t>учебники (органайзеры); рабочие тетради (тетради-тренажёры).</w:t>
      </w:r>
    </w:p>
    <w:p w:rsidR="0083031C" w:rsidRPr="00E71F55" w:rsidRDefault="0083031C" w:rsidP="00E71F55">
      <w:pPr>
        <w:widowControl/>
        <w:shd w:val="clear" w:color="auto" w:fill="FFFFFF"/>
        <w:autoSpaceDE/>
        <w:ind w:right="141"/>
        <w:rPr>
          <w:color w:val="000000"/>
          <w:sz w:val="24"/>
          <w:szCs w:val="24"/>
          <w:lang w:eastAsia="ru-RU"/>
        </w:rPr>
      </w:pPr>
      <w:r w:rsidRPr="00E71F55">
        <w:rPr>
          <w:color w:val="000000"/>
          <w:sz w:val="24"/>
          <w:szCs w:val="24"/>
          <w:lang w:eastAsia="ru-RU"/>
        </w:rPr>
        <w:t> </w:t>
      </w:r>
    </w:p>
    <w:p w:rsidR="0083031C" w:rsidRPr="00E71F55" w:rsidRDefault="0083031C" w:rsidP="00E71F55">
      <w:pPr>
        <w:widowControl/>
        <w:shd w:val="clear" w:color="auto" w:fill="FFFFFF"/>
        <w:autoSpaceDE/>
        <w:ind w:right="141" w:firstLine="710"/>
        <w:jc w:val="both"/>
        <w:rPr>
          <w:color w:val="000000"/>
          <w:sz w:val="24"/>
          <w:szCs w:val="24"/>
          <w:lang w:eastAsia="ru-RU"/>
        </w:rPr>
      </w:pPr>
      <w:r w:rsidRPr="00E71F55">
        <w:rPr>
          <w:color w:val="000000"/>
          <w:sz w:val="24"/>
          <w:szCs w:val="24"/>
          <w:lang w:eastAsia="ru-RU"/>
        </w:rPr>
        <w:lastRenderedPageBreak/>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83031C" w:rsidRPr="00E71F55" w:rsidRDefault="0083031C" w:rsidP="00E71F55">
      <w:pPr>
        <w:widowControl/>
        <w:shd w:val="clear" w:color="auto" w:fill="FFFFFF"/>
        <w:autoSpaceDE/>
        <w:ind w:right="141" w:firstLine="710"/>
        <w:rPr>
          <w:color w:val="000000"/>
          <w:sz w:val="24"/>
          <w:szCs w:val="24"/>
          <w:lang w:eastAsia="ru-RU"/>
        </w:rPr>
      </w:pPr>
      <w:r w:rsidRPr="00E71F55">
        <w:rPr>
          <w:color w:val="000000"/>
          <w:sz w:val="24"/>
          <w:szCs w:val="24"/>
          <w:lang w:eastAsia="ru-RU"/>
        </w:rPr>
        <w:t> </w:t>
      </w:r>
    </w:p>
    <w:p w:rsidR="0083031C" w:rsidRPr="00E71F55" w:rsidRDefault="0083031C" w:rsidP="00C3397C">
      <w:pPr>
        <w:widowControl/>
        <w:numPr>
          <w:ilvl w:val="0"/>
          <w:numId w:val="15"/>
        </w:numPr>
        <w:shd w:val="clear" w:color="auto" w:fill="FFFFFF"/>
        <w:autoSpaceDE/>
        <w:ind w:right="141"/>
        <w:rPr>
          <w:color w:val="000000"/>
          <w:sz w:val="24"/>
          <w:szCs w:val="24"/>
          <w:lang w:eastAsia="ru-RU"/>
        </w:rPr>
      </w:pPr>
      <w:r w:rsidRPr="00E71F55">
        <w:rPr>
          <w:color w:val="000000"/>
          <w:sz w:val="24"/>
          <w:szCs w:val="24"/>
          <w:lang w:eastAsia="ru-RU"/>
        </w:rPr>
        <w:t>Механизмы достижения целевых ориентиров в системе условий. Модель сетевого графика (дорожной карты) по формированию необходимой системы условий</w:t>
      </w:r>
    </w:p>
    <w:p w:rsidR="0083031C" w:rsidRPr="00E71F55" w:rsidRDefault="0083031C" w:rsidP="00E71F55">
      <w:pPr>
        <w:widowControl/>
        <w:shd w:val="clear" w:color="auto" w:fill="FFFFFF"/>
        <w:autoSpaceDE/>
        <w:spacing w:line="272" w:lineRule="atLeast"/>
        <w:ind w:right="141"/>
        <w:jc w:val="both"/>
        <w:rPr>
          <w:color w:val="000000"/>
          <w:sz w:val="24"/>
          <w:szCs w:val="24"/>
          <w:lang w:eastAsia="ru-RU"/>
        </w:rPr>
      </w:pPr>
      <w:r w:rsidRPr="00E71F55">
        <w:rPr>
          <w:b/>
          <w:bCs/>
          <w:color w:val="000000"/>
          <w:sz w:val="24"/>
          <w:szCs w:val="24"/>
          <w:lang w:eastAsia="ru-RU"/>
        </w:rPr>
        <w:t>реализации основной образовательной программы.</w:t>
      </w:r>
    </w:p>
    <w:p w:rsidR="0083031C" w:rsidRPr="00E71F55" w:rsidRDefault="0083031C" w:rsidP="00E71F55">
      <w:pPr>
        <w:widowControl/>
        <w:shd w:val="clear" w:color="auto" w:fill="FFFFFF"/>
        <w:autoSpaceDE/>
        <w:ind w:right="141" w:firstLine="710"/>
        <w:jc w:val="both"/>
        <w:rPr>
          <w:color w:val="000000"/>
          <w:sz w:val="24"/>
          <w:szCs w:val="24"/>
          <w:lang w:eastAsia="ru-RU"/>
        </w:rPr>
      </w:pPr>
      <w:r w:rsidRPr="00E71F55">
        <w:rPr>
          <w:color w:val="000000"/>
          <w:sz w:val="24"/>
          <w:szCs w:val="24"/>
          <w:lang w:eastAsia="ru-RU"/>
        </w:rPr>
        <w:t>Интегративным результатом выполнения требований основной образовательной программы ОАНО Сафинат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СОО, условия:</w:t>
      </w:r>
    </w:p>
    <w:p w:rsidR="0083031C" w:rsidRPr="00E71F55" w:rsidRDefault="0083031C" w:rsidP="00C3397C">
      <w:pPr>
        <w:widowControl/>
        <w:numPr>
          <w:ilvl w:val="0"/>
          <w:numId w:val="16"/>
        </w:numPr>
        <w:shd w:val="clear" w:color="auto" w:fill="FFFFFF"/>
        <w:autoSpaceDE/>
        <w:ind w:right="141"/>
        <w:jc w:val="both"/>
        <w:rPr>
          <w:color w:val="000000"/>
          <w:sz w:val="24"/>
          <w:szCs w:val="24"/>
          <w:lang w:eastAsia="ru-RU"/>
        </w:rPr>
      </w:pPr>
      <w:r w:rsidRPr="00E71F55">
        <w:rPr>
          <w:color w:val="000000"/>
          <w:sz w:val="24"/>
          <w:szCs w:val="24"/>
          <w:lang w:eastAsia="ru-RU"/>
        </w:rPr>
        <w:t>соответствуют требованиям ФГОС СОО;</w:t>
      </w:r>
    </w:p>
    <w:p w:rsidR="0083031C" w:rsidRPr="00E71F55" w:rsidRDefault="0083031C" w:rsidP="00C3397C">
      <w:pPr>
        <w:widowControl/>
        <w:numPr>
          <w:ilvl w:val="0"/>
          <w:numId w:val="16"/>
        </w:numPr>
        <w:shd w:val="clear" w:color="auto" w:fill="FFFFFF"/>
        <w:autoSpaceDE/>
        <w:ind w:right="141"/>
        <w:jc w:val="both"/>
        <w:rPr>
          <w:color w:val="000000"/>
          <w:sz w:val="24"/>
          <w:szCs w:val="24"/>
          <w:lang w:eastAsia="ru-RU"/>
        </w:rPr>
      </w:pPr>
      <w:r w:rsidRPr="00E71F55">
        <w:rPr>
          <w:color w:val="000000"/>
          <w:sz w:val="24"/>
          <w:szCs w:val="24"/>
          <w:lang w:eastAsia="ru-RU"/>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83031C" w:rsidRPr="00E71F55" w:rsidRDefault="0083031C" w:rsidP="00C3397C">
      <w:pPr>
        <w:widowControl/>
        <w:numPr>
          <w:ilvl w:val="0"/>
          <w:numId w:val="16"/>
        </w:numPr>
        <w:shd w:val="clear" w:color="auto" w:fill="FFFFFF"/>
        <w:autoSpaceDE/>
        <w:ind w:right="141"/>
        <w:jc w:val="both"/>
        <w:rPr>
          <w:color w:val="000000"/>
          <w:sz w:val="24"/>
          <w:szCs w:val="24"/>
          <w:lang w:eastAsia="ru-RU"/>
        </w:rPr>
      </w:pPr>
      <w:r w:rsidRPr="00E71F55">
        <w:rPr>
          <w:color w:val="000000"/>
          <w:sz w:val="24"/>
          <w:szCs w:val="24"/>
          <w:lang w:eastAsia="ru-RU"/>
        </w:rPr>
        <w:t>учитывают особенности общеобразовательного учреждения, ее организационную структуру, запросы участников образовательного процесса;</w:t>
      </w:r>
    </w:p>
    <w:p w:rsidR="0083031C" w:rsidRPr="00E71F55" w:rsidRDefault="0083031C" w:rsidP="00C3397C">
      <w:pPr>
        <w:widowControl/>
        <w:numPr>
          <w:ilvl w:val="0"/>
          <w:numId w:val="16"/>
        </w:numPr>
        <w:shd w:val="clear" w:color="auto" w:fill="FFFFFF"/>
        <w:autoSpaceDE/>
        <w:spacing w:before="7"/>
        <w:ind w:right="141"/>
        <w:jc w:val="both"/>
        <w:rPr>
          <w:color w:val="000000"/>
          <w:sz w:val="24"/>
          <w:szCs w:val="24"/>
          <w:lang w:eastAsia="ru-RU"/>
        </w:rPr>
      </w:pPr>
      <w:r w:rsidRPr="00E71F55">
        <w:rPr>
          <w:color w:val="000000"/>
          <w:sz w:val="24"/>
          <w:szCs w:val="24"/>
          <w:lang w:eastAsia="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83031C" w:rsidRPr="00E71F55" w:rsidRDefault="0083031C" w:rsidP="00E71F55">
      <w:pPr>
        <w:widowControl/>
        <w:shd w:val="clear" w:color="auto" w:fill="FFFFFF"/>
        <w:autoSpaceDE/>
        <w:spacing w:line="240" w:lineRule="atLeast"/>
        <w:ind w:right="141" w:firstLine="710"/>
        <w:jc w:val="both"/>
        <w:rPr>
          <w:color w:val="000000"/>
          <w:sz w:val="24"/>
          <w:szCs w:val="24"/>
          <w:lang w:eastAsia="ru-RU"/>
        </w:rPr>
      </w:pPr>
      <w:r w:rsidRPr="00E71F55">
        <w:rPr>
          <w:color w:val="000000"/>
          <w:sz w:val="24"/>
          <w:szCs w:val="24"/>
          <w:lang w:eastAsia="ru-RU"/>
        </w:rPr>
        <w:t>В соответствии с требованиями ФГОС СОО раздел основной образовательной программы общеобразовательного учреждения, характеризующий систему условий, содержит:</w:t>
      </w:r>
    </w:p>
    <w:p w:rsidR="0083031C" w:rsidRPr="00E71F55" w:rsidRDefault="0083031C" w:rsidP="00C3397C">
      <w:pPr>
        <w:widowControl/>
        <w:numPr>
          <w:ilvl w:val="0"/>
          <w:numId w:val="17"/>
        </w:numPr>
        <w:shd w:val="clear" w:color="auto" w:fill="FFFFFF"/>
        <w:autoSpaceDE/>
        <w:ind w:right="141"/>
        <w:rPr>
          <w:color w:val="000000"/>
          <w:sz w:val="24"/>
          <w:szCs w:val="24"/>
          <w:lang w:eastAsia="ru-RU"/>
        </w:rPr>
      </w:pPr>
      <w:r w:rsidRPr="00E71F55">
        <w:rPr>
          <w:color w:val="000000"/>
          <w:sz w:val="24"/>
          <w:szCs w:val="24"/>
          <w:lang w:eastAsia="ru-RU"/>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83031C" w:rsidRPr="00E71F55" w:rsidRDefault="0083031C" w:rsidP="00C3397C">
      <w:pPr>
        <w:widowControl/>
        <w:numPr>
          <w:ilvl w:val="0"/>
          <w:numId w:val="17"/>
        </w:numPr>
        <w:shd w:val="clear" w:color="auto" w:fill="FFFFFF"/>
        <w:autoSpaceDE/>
        <w:ind w:right="141"/>
        <w:rPr>
          <w:color w:val="000000"/>
          <w:sz w:val="24"/>
          <w:szCs w:val="24"/>
          <w:lang w:eastAsia="ru-RU"/>
        </w:rPr>
      </w:pPr>
      <w:r w:rsidRPr="00E71F55">
        <w:rPr>
          <w:color w:val="000000"/>
          <w:sz w:val="24"/>
          <w:szCs w:val="24"/>
          <w:lang w:eastAsia="ru-RU"/>
        </w:rPr>
        <w:t>обоснование необходимых изменений в имеющихся условиях в соответствии с целями и приоритетами ООП СОО общеобразовательного учреждения;</w:t>
      </w:r>
    </w:p>
    <w:p w:rsidR="0083031C" w:rsidRPr="00E71F55" w:rsidRDefault="0083031C" w:rsidP="00C3397C">
      <w:pPr>
        <w:widowControl/>
        <w:numPr>
          <w:ilvl w:val="0"/>
          <w:numId w:val="17"/>
        </w:numPr>
        <w:shd w:val="clear" w:color="auto" w:fill="FFFFFF"/>
        <w:autoSpaceDE/>
        <w:ind w:right="141"/>
        <w:rPr>
          <w:color w:val="000000"/>
          <w:sz w:val="24"/>
          <w:szCs w:val="24"/>
          <w:lang w:eastAsia="ru-RU"/>
        </w:rPr>
      </w:pPr>
      <w:r w:rsidRPr="00E71F55">
        <w:rPr>
          <w:color w:val="000000"/>
          <w:sz w:val="24"/>
          <w:szCs w:val="24"/>
          <w:lang w:eastAsia="ru-RU"/>
        </w:rPr>
        <w:t>механизмы достижения целевых ориентиров в системе условий;</w:t>
      </w:r>
    </w:p>
    <w:p w:rsidR="0083031C" w:rsidRPr="00E71F55" w:rsidRDefault="0083031C" w:rsidP="00C3397C">
      <w:pPr>
        <w:widowControl/>
        <w:numPr>
          <w:ilvl w:val="0"/>
          <w:numId w:val="17"/>
        </w:numPr>
        <w:shd w:val="clear" w:color="auto" w:fill="FFFFFF"/>
        <w:autoSpaceDE/>
        <w:ind w:right="141"/>
        <w:rPr>
          <w:color w:val="000000"/>
          <w:sz w:val="24"/>
          <w:szCs w:val="24"/>
          <w:lang w:eastAsia="ru-RU"/>
        </w:rPr>
      </w:pPr>
      <w:r w:rsidRPr="00E71F55">
        <w:rPr>
          <w:color w:val="000000"/>
          <w:sz w:val="24"/>
          <w:szCs w:val="24"/>
          <w:lang w:eastAsia="ru-RU"/>
        </w:rPr>
        <w:t>сетевой график (дорожную карту) по формированию необходимой системы условий;</w:t>
      </w:r>
    </w:p>
    <w:p w:rsidR="0083031C" w:rsidRPr="00E71F55" w:rsidRDefault="0083031C" w:rsidP="00C3397C">
      <w:pPr>
        <w:widowControl/>
        <w:numPr>
          <w:ilvl w:val="0"/>
          <w:numId w:val="17"/>
        </w:numPr>
        <w:shd w:val="clear" w:color="auto" w:fill="FFFFFF"/>
        <w:autoSpaceDE/>
        <w:ind w:right="141"/>
        <w:rPr>
          <w:color w:val="000000"/>
          <w:sz w:val="24"/>
          <w:szCs w:val="24"/>
          <w:lang w:eastAsia="ru-RU"/>
        </w:rPr>
      </w:pPr>
      <w:r w:rsidRPr="00E71F55">
        <w:rPr>
          <w:color w:val="000000"/>
          <w:sz w:val="24"/>
          <w:szCs w:val="24"/>
          <w:lang w:eastAsia="ru-RU"/>
        </w:rPr>
        <w:t>систему оценки условий.</w:t>
      </w:r>
    </w:p>
    <w:p w:rsidR="0083031C" w:rsidRPr="00E71F55" w:rsidRDefault="0083031C" w:rsidP="00E71F55">
      <w:pPr>
        <w:widowControl/>
        <w:shd w:val="clear" w:color="auto" w:fill="FFFFFF"/>
        <w:autoSpaceDE/>
        <w:ind w:right="141" w:firstLine="710"/>
        <w:jc w:val="both"/>
        <w:rPr>
          <w:color w:val="000000"/>
          <w:sz w:val="24"/>
          <w:szCs w:val="24"/>
          <w:lang w:eastAsia="ru-RU"/>
        </w:rPr>
      </w:pPr>
      <w:r w:rsidRPr="00E71F55">
        <w:rPr>
          <w:color w:val="000000"/>
          <w:sz w:val="24"/>
          <w:szCs w:val="24"/>
          <w:lang w:eastAsia="ru-RU"/>
        </w:rPr>
        <w:t>Система условий реализации ООП ОАНО Сафинат базируется на результатах проведенной в ходе разработки программы комплексной аналитико-обобщающей и прогностической работы, включающей:</w:t>
      </w:r>
    </w:p>
    <w:p w:rsidR="0083031C" w:rsidRPr="00E71F55" w:rsidRDefault="0083031C" w:rsidP="00C3397C">
      <w:pPr>
        <w:widowControl/>
        <w:numPr>
          <w:ilvl w:val="0"/>
          <w:numId w:val="18"/>
        </w:numPr>
        <w:shd w:val="clear" w:color="auto" w:fill="FFFFFF"/>
        <w:autoSpaceDE/>
        <w:ind w:right="141"/>
        <w:jc w:val="both"/>
        <w:rPr>
          <w:color w:val="000000"/>
          <w:sz w:val="24"/>
          <w:szCs w:val="24"/>
          <w:lang w:eastAsia="ru-RU"/>
        </w:rPr>
      </w:pPr>
      <w:r w:rsidRPr="00E71F55">
        <w:rPr>
          <w:color w:val="000000"/>
          <w:sz w:val="24"/>
          <w:szCs w:val="24"/>
          <w:lang w:eastAsia="ru-RU"/>
        </w:rPr>
        <w:t>анализ имеющихся в общеобразовательном учреждении условий и ресурсов реализации основной образовательной программы начального общего образования;</w:t>
      </w:r>
    </w:p>
    <w:p w:rsidR="0083031C" w:rsidRPr="00E71F55" w:rsidRDefault="0083031C" w:rsidP="00C3397C">
      <w:pPr>
        <w:widowControl/>
        <w:numPr>
          <w:ilvl w:val="0"/>
          <w:numId w:val="18"/>
        </w:numPr>
        <w:shd w:val="clear" w:color="auto" w:fill="FFFFFF"/>
        <w:autoSpaceDE/>
        <w:ind w:right="141"/>
        <w:jc w:val="both"/>
        <w:rPr>
          <w:color w:val="000000"/>
          <w:sz w:val="24"/>
          <w:szCs w:val="24"/>
          <w:lang w:eastAsia="ru-RU"/>
        </w:rPr>
      </w:pPr>
      <w:r w:rsidRPr="00E71F55">
        <w:rPr>
          <w:color w:val="000000"/>
          <w:sz w:val="24"/>
          <w:szCs w:val="24"/>
          <w:lang w:eastAsia="ru-RU"/>
        </w:rPr>
        <w:t>установление степени их соответствия требованиям ФГОС, а также целям и задачам основной образовательной программы общеобразовательного учреждения, сформированным с учетом потребностей всех участников образовательного процесса;</w:t>
      </w:r>
    </w:p>
    <w:p w:rsidR="0083031C" w:rsidRPr="00E71F55" w:rsidRDefault="0083031C" w:rsidP="00C3397C">
      <w:pPr>
        <w:widowControl/>
        <w:numPr>
          <w:ilvl w:val="0"/>
          <w:numId w:val="18"/>
        </w:numPr>
        <w:shd w:val="clear" w:color="auto" w:fill="FFFFFF"/>
        <w:autoSpaceDE/>
        <w:ind w:right="141"/>
        <w:jc w:val="both"/>
        <w:rPr>
          <w:color w:val="000000"/>
          <w:sz w:val="24"/>
          <w:szCs w:val="24"/>
          <w:lang w:eastAsia="ru-RU"/>
        </w:rPr>
      </w:pPr>
      <w:r w:rsidRPr="00E71F55">
        <w:rPr>
          <w:color w:val="000000"/>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3031C" w:rsidRPr="00E71F55" w:rsidRDefault="0083031C" w:rsidP="00C3397C">
      <w:pPr>
        <w:widowControl/>
        <w:numPr>
          <w:ilvl w:val="0"/>
          <w:numId w:val="18"/>
        </w:numPr>
        <w:shd w:val="clear" w:color="auto" w:fill="FFFFFF"/>
        <w:autoSpaceDE/>
        <w:ind w:right="141"/>
        <w:jc w:val="both"/>
        <w:rPr>
          <w:color w:val="000000"/>
          <w:sz w:val="24"/>
          <w:szCs w:val="24"/>
          <w:lang w:eastAsia="ru-RU"/>
        </w:rPr>
      </w:pPr>
      <w:r w:rsidRPr="00E71F55">
        <w:rPr>
          <w:color w:val="000000"/>
          <w:sz w:val="24"/>
          <w:szCs w:val="24"/>
          <w:lang w:eastAsia="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83031C" w:rsidRPr="00E71F55" w:rsidRDefault="0083031C" w:rsidP="00C3397C">
      <w:pPr>
        <w:widowControl/>
        <w:numPr>
          <w:ilvl w:val="0"/>
          <w:numId w:val="18"/>
        </w:numPr>
        <w:shd w:val="clear" w:color="auto" w:fill="FFFFFF"/>
        <w:autoSpaceDE/>
        <w:spacing w:before="5"/>
        <w:ind w:right="141"/>
        <w:jc w:val="both"/>
        <w:rPr>
          <w:color w:val="000000"/>
          <w:sz w:val="24"/>
          <w:szCs w:val="24"/>
          <w:lang w:eastAsia="ru-RU"/>
        </w:rPr>
      </w:pPr>
      <w:r w:rsidRPr="00E71F55">
        <w:rPr>
          <w:color w:val="000000"/>
          <w:sz w:val="24"/>
          <w:szCs w:val="24"/>
          <w:lang w:eastAsia="ru-RU"/>
        </w:rPr>
        <w:t>разработку сетевого графика (дорожной карты) создания необходимой системы условий;</w:t>
      </w:r>
    </w:p>
    <w:p w:rsidR="0083031C" w:rsidRPr="00E71F55" w:rsidRDefault="0083031C" w:rsidP="00C3397C">
      <w:pPr>
        <w:widowControl/>
        <w:numPr>
          <w:ilvl w:val="0"/>
          <w:numId w:val="18"/>
        </w:numPr>
        <w:shd w:val="clear" w:color="auto" w:fill="FFFFFF"/>
        <w:autoSpaceDE/>
        <w:spacing w:before="5"/>
        <w:ind w:right="141"/>
        <w:jc w:val="both"/>
        <w:rPr>
          <w:color w:val="000000"/>
          <w:sz w:val="24"/>
          <w:szCs w:val="24"/>
          <w:lang w:eastAsia="ru-RU"/>
        </w:rPr>
      </w:pPr>
      <w:r w:rsidRPr="00E71F55">
        <w:rPr>
          <w:color w:val="000000"/>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83031C" w:rsidRPr="00E71F55" w:rsidRDefault="0083031C" w:rsidP="00E71F55">
      <w:pPr>
        <w:ind w:right="141"/>
        <w:rPr>
          <w:color w:val="FF0000"/>
          <w:sz w:val="24"/>
          <w:szCs w:val="24"/>
        </w:rPr>
      </w:pPr>
    </w:p>
    <w:p w:rsidR="0083031C" w:rsidRPr="00E71F55" w:rsidRDefault="0083031C" w:rsidP="00E71F55">
      <w:pPr>
        <w:widowControl/>
        <w:autoSpaceDE/>
        <w:autoSpaceDN/>
        <w:ind w:right="141"/>
        <w:rPr>
          <w:color w:val="FF0000"/>
          <w:sz w:val="24"/>
          <w:szCs w:val="24"/>
        </w:rPr>
        <w:sectPr w:rsidR="0083031C" w:rsidRPr="00E71F55" w:rsidSect="00E71F55">
          <w:pgSz w:w="11900" w:h="16840"/>
          <w:pgMar w:top="960" w:right="991" w:bottom="1480" w:left="1000" w:header="0" w:footer="1145" w:gutter="0"/>
          <w:cols w:space="720"/>
        </w:sectPr>
      </w:pPr>
    </w:p>
    <w:p w:rsidR="0083031C" w:rsidRPr="00E71F55" w:rsidRDefault="0083031C" w:rsidP="00E71F55">
      <w:pPr>
        <w:widowControl/>
        <w:autoSpaceDE/>
        <w:autoSpaceDN/>
        <w:ind w:right="141"/>
        <w:rPr>
          <w:sz w:val="24"/>
          <w:szCs w:val="24"/>
        </w:rPr>
        <w:sectPr w:rsidR="0083031C" w:rsidRPr="00E71F55" w:rsidSect="00E71F55">
          <w:pgSz w:w="11900" w:h="16840"/>
          <w:pgMar w:top="960" w:right="991" w:bottom="1480" w:left="1000" w:header="0" w:footer="1145" w:gutter="0"/>
          <w:cols w:space="720"/>
        </w:sectPr>
      </w:pPr>
    </w:p>
    <w:p w:rsidR="0083031C" w:rsidRPr="00E71F55" w:rsidRDefault="0083031C" w:rsidP="00C3397C">
      <w:pPr>
        <w:pStyle w:val="1"/>
        <w:numPr>
          <w:ilvl w:val="2"/>
          <w:numId w:val="19"/>
        </w:numPr>
        <w:tabs>
          <w:tab w:val="left" w:pos="1524"/>
        </w:tabs>
        <w:spacing w:before="64"/>
        <w:ind w:right="141" w:firstLine="706"/>
      </w:pPr>
      <w:r w:rsidRPr="00E71F55">
        <w:lastRenderedPageBreak/>
        <w:t>Информационно-методические</w:t>
      </w:r>
      <w:r w:rsidRPr="00E71F55">
        <w:rPr>
          <w:spacing w:val="-10"/>
        </w:rPr>
        <w:t xml:space="preserve"> </w:t>
      </w:r>
      <w:r w:rsidRPr="00E71F55">
        <w:t>условия</w:t>
      </w:r>
      <w:r w:rsidRPr="00E71F55">
        <w:rPr>
          <w:spacing w:val="-9"/>
        </w:rPr>
        <w:t xml:space="preserve"> </w:t>
      </w:r>
      <w:r w:rsidRPr="00E71F55">
        <w:t>реализации</w:t>
      </w:r>
      <w:r w:rsidRPr="00E71F55">
        <w:rPr>
          <w:spacing w:val="-10"/>
        </w:rPr>
        <w:t xml:space="preserve"> </w:t>
      </w:r>
      <w:r w:rsidRPr="00E71F55">
        <w:t>основной</w:t>
      </w:r>
      <w:r w:rsidRPr="00E71F55">
        <w:rPr>
          <w:spacing w:val="-9"/>
        </w:rPr>
        <w:t xml:space="preserve"> </w:t>
      </w:r>
      <w:r w:rsidRPr="00E71F55">
        <w:t>образовательной</w:t>
      </w:r>
      <w:r w:rsidRPr="00E71F55">
        <w:rPr>
          <w:spacing w:val="-57"/>
        </w:rPr>
        <w:t xml:space="preserve"> </w:t>
      </w:r>
      <w:r w:rsidRPr="00E71F55">
        <w:t>программы</w:t>
      </w:r>
      <w:r w:rsidRPr="00E71F55">
        <w:rPr>
          <w:spacing w:val="-2"/>
        </w:rPr>
        <w:t xml:space="preserve"> </w:t>
      </w:r>
      <w:r w:rsidRPr="00E71F55">
        <w:t>основного</w:t>
      </w:r>
      <w:r w:rsidRPr="00E71F55">
        <w:rPr>
          <w:spacing w:val="-1"/>
        </w:rPr>
        <w:t xml:space="preserve"> </w:t>
      </w:r>
      <w:r w:rsidRPr="00E71F55">
        <w:t>общего</w:t>
      </w:r>
      <w:r w:rsidRPr="00E71F55">
        <w:rPr>
          <w:spacing w:val="-1"/>
        </w:rPr>
        <w:t xml:space="preserve"> </w:t>
      </w:r>
      <w:r w:rsidRPr="00E71F55">
        <w:t>образования</w:t>
      </w:r>
    </w:p>
    <w:p w:rsidR="0083031C" w:rsidRPr="00E71F55" w:rsidRDefault="0083031C" w:rsidP="00E71F55">
      <w:pPr>
        <w:pStyle w:val="a5"/>
        <w:spacing w:before="7"/>
        <w:ind w:left="0" w:right="141"/>
        <w:rPr>
          <w:b/>
        </w:rPr>
      </w:pPr>
    </w:p>
    <w:p w:rsidR="0083031C" w:rsidRPr="00E71F55" w:rsidRDefault="0083031C" w:rsidP="00E71F55">
      <w:pPr>
        <w:pStyle w:val="a5"/>
        <w:spacing w:before="1" w:line="235" w:lineRule="auto"/>
        <w:ind w:right="141" w:firstLine="706"/>
      </w:pPr>
      <w:r w:rsidRPr="00E71F55">
        <w:t>Информационно-методические</w:t>
      </w:r>
      <w:r w:rsidRPr="00E71F55">
        <w:rPr>
          <w:spacing w:val="-11"/>
        </w:rPr>
        <w:t xml:space="preserve"> </w:t>
      </w:r>
      <w:r w:rsidRPr="00E71F55">
        <w:t>условия</w:t>
      </w:r>
      <w:r w:rsidRPr="00E71F55">
        <w:rPr>
          <w:spacing w:val="-10"/>
        </w:rPr>
        <w:t xml:space="preserve"> </w:t>
      </w:r>
      <w:r w:rsidRPr="00E71F55">
        <w:t>реализации</w:t>
      </w:r>
      <w:r w:rsidRPr="00E71F55">
        <w:rPr>
          <w:spacing w:val="-10"/>
        </w:rPr>
        <w:t xml:space="preserve"> </w:t>
      </w:r>
      <w:r w:rsidRPr="00E71F55">
        <w:t>основной</w:t>
      </w:r>
      <w:r w:rsidRPr="00E71F55">
        <w:rPr>
          <w:spacing w:val="-10"/>
        </w:rPr>
        <w:t xml:space="preserve"> </w:t>
      </w:r>
      <w:r w:rsidRPr="00E71F55">
        <w:t>образовательной</w:t>
      </w:r>
      <w:r w:rsidRPr="00E71F55">
        <w:rPr>
          <w:spacing w:val="-10"/>
        </w:rPr>
        <w:t xml:space="preserve"> </w:t>
      </w:r>
      <w:r w:rsidRPr="00E71F55">
        <w:t>программы</w:t>
      </w:r>
      <w:r w:rsidRPr="00E71F55">
        <w:rPr>
          <w:spacing w:val="-57"/>
        </w:rPr>
        <w:t xml:space="preserve"> </w:t>
      </w:r>
      <w:r w:rsidRPr="00E71F55">
        <w:t>обеспечиваются</w:t>
      </w:r>
      <w:r w:rsidRPr="00E71F55">
        <w:rPr>
          <w:spacing w:val="-6"/>
        </w:rPr>
        <w:t xml:space="preserve"> </w:t>
      </w:r>
      <w:r w:rsidRPr="00E71F55">
        <w:t>современной</w:t>
      </w:r>
      <w:r w:rsidRPr="00E71F55">
        <w:rPr>
          <w:spacing w:val="-5"/>
        </w:rPr>
        <w:t xml:space="preserve"> </w:t>
      </w:r>
      <w:r w:rsidRPr="00E71F55">
        <w:t>информационно-образовательной</w:t>
      </w:r>
      <w:r w:rsidRPr="00E71F55">
        <w:rPr>
          <w:spacing w:val="-6"/>
        </w:rPr>
        <w:t xml:space="preserve"> </w:t>
      </w:r>
      <w:r w:rsidRPr="00E71F55">
        <w:t>средой</w:t>
      </w:r>
      <w:r w:rsidRPr="00E71F55">
        <w:rPr>
          <w:spacing w:val="-5"/>
        </w:rPr>
        <w:t xml:space="preserve"> </w:t>
      </w:r>
      <w:r w:rsidRPr="00E71F55">
        <w:t>(ИОС),</w:t>
      </w:r>
      <w:r w:rsidRPr="00E71F55">
        <w:rPr>
          <w:spacing w:val="-6"/>
        </w:rPr>
        <w:t xml:space="preserve"> </w:t>
      </w:r>
      <w:r w:rsidRPr="00E71F55">
        <w:t>включающей:</w:t>
      </w:r>
    </w:p>
    <w:p w:rsidR="0083031C" w:rsidRPr="00E71F55" w:rsidRDefault="0083031C" w:rsidP="00C3397C">
      <w:pPr>
        <w:pStyle w:val="aa"/>
        <w:numPr>
          <w:ilvl w:val="1"/>
          <w:numId w:val="7"/>
        </w:numPr>
        <w:tabs>
          <w:tab w:val="left" w:pos="1111"/>
        </w:tabs>
        <w:spacing w:before="67"/>
        <w:ind w:right="141" w:firstLine="706"/>
        <w:rPr>
          <w:sz w:val="24"/>
          <w:szCs w:val="24"/>
        </w:rPr>
      </w:pPr>
      <w:r w:rsidRPr="00E71F55">
        <w:rPr>
          <w:sz w:val="24"/>
          <w:szCs w:val="24"/>
        </w:rPr>
        <w:t>комплекс</w:t>
      </w:r>
      <w:r w:rsidRPr="00E71F55">
        <w:rPr>
          <w:spacing w:val="-8"/>
          <w:sz w:val="24"/>
          <w:szCs w:val="24"/>
        </w:rPr>
        <w:t xml:space="preserve"> </w:t>
      </w:r>
      <w:r w:rsidRPr="00E71F55">
        <w:rPr>
          <w:sz w:val="24"/>
          <w:szCs w:val="24"/>
        </w:rPr>
        <w:t>информационных</w:t>
      </w:r>
      <w:r w:rsidRPr="00E71F55">
        <w:rPr>
          <w:spacing w:val="-8"/>
          <w:sz w:val="24"/>
          <w:szCs w:val="24"/>
        </w:rPr>
        <w:t xml:space="preserve"> </w:t>
      </w:r>
      <w:r w:rsidRPr="00E71F55">
        <w:rPr>
          <w:sz w:val="24"/>
          <w:szCs w:val="24"/>
        </w:rPr>
        <w:t>образовательных</w:t>
      </w:r>
      <w:r w:rsidRPr="00E71F55">
        <w:rPr>
          <w:spacing w:val="-8"/>
          <w:sz w:val="24"/>
          <w:szCs w:val="24"/>
        </w:rPr>
        <w:t xml:space="preserve"> </w:t>
      </w:r>
      <w:r w:rsidRPr="00E71F55">
        <w:rPr>
          <w:sz w:val="24"/>
          <w:szCs w:val="24"/>
        </w:rPr>
        <w:t>ресурсов,</w:t>
      </w:r>
      <w:r w:rsidRPr="00E71F55">
        <w:rPr>
          <w:spacing w:val="-8"/>
          <w:sz w:val="24"/>
          <w:szCs w:val="24"/>
        </w:rPr>
        <w:t xml:space="preserve"> </w:t>
      </w:r>
      <w:r w:rsidRPr="00E71F55">
        <w:rPr>
          <w:sz w:val="24"/>
          <w:szCs w:val="24"/>
        </w:rPr>
        <w:t>в</w:t>
      </w:r>
      <w:r w:rsidRPr="00E71F55">
        <w:rPr>
          <w:spacing w:val="-8"/>
          <w:sz w:val="24"/>
          <w:szCs w:val="24"/>
        </w:rPr>
        <w:t xml:space="preserve"> </w:t>
      </w:r>
      <w:r w:rsidRPr="00E71F55">
        <w:rPr>
          <w:sz w:val="24"/>
          <w:szCs w:val="24"/>
        </w:rPr>
        <w:t>том</w:t>
      </w:r>
      <w:r w:rsidRPr="00E71F55">
        <w:rPr>
          <w:spacing w:val="-7"/>
          <w:sz w:val="24"/>
          <w:szCs w:val="24"/>
        </w:rPr>
        <w:t xml:space="preserve"> </w:t>
      </w:r>
      <w:r w:rsidRPr="00E71F55">
        <w:rPr>
          <w:sz w:val="24"/>
          <w:szCs w:val="24"/>
        </w:rPr>
        <w:t>числе</w:t>
      </w:r>
      <w:r w:rsidRPr="00E71F55">
        <w:rPr>
          <w:spacing w:val="-8"/>
          <w:sz w:val="24"/>
          <w:szCs w:val="24"/>
        </w:rPr>
        <w:t xml:space="preserve"> </w:t>
      </w:r>
      <w:r w:rsidRPr="00E71F55">
        <w:rPr>
          <w:sz w:val="24"/>
          <w:szCs w:val="24"/>
        </w:rPr>
        <w:t>цифровые</w:t>
      </w:r>
      <w:r w:rsidRPr="00E71F55">
        <w:rPr>
          <w:spacing w:val="-57"/>
          <w:sz w:val="24"/>
          <w:szCs w:val="24"/>
        </w:rPr>
        <w:t xml:space="preserve"> </w:t>
      </w:r>
      <w:r w:rsidRPr="00E71F55">
        <w:rPr>
          <w:sz w:val="24"/>
          <w:szCs w:val="24"/>
        </w:rPr>
        <w:t>образовательные</w:t>
      </w:r>
      <w:r w:rsidRPr="00E71F55">
        <w:rPr>
          <w:spacing w:val="-2"/>
          <w:sz w:val="24"/>
          <w:szCs w:val="24"/>
        </w:rPr>
        <w:t xml:space="preserve"> </w:t>
      </w:r>
      <w:r w:rsidRPr="00E71F55">
        <w:rPr>
          <w:sz w:val="24"/>
          <w:szCs w:val="24"/>
        </w:rPr>
        <w:t>ресурсы;</w:t>
      </w:r>
    </w:p>
    <w:p w:rsidR="0083031C" w:rsidRPr="00E71F55" w:rsidRDefault="0083031C" w:rsidP="00C3397C">
      <w:pPr>
        <w:pStyle w:val="aa"/>
        <w:numPr>
          <w:ilvl w:val="1"/>
          <w:numId w:val="7"/>
        </w:numPr>
        <w:tabs>
          <w:tab w:val="left" w:pos="1111"/>
        </w:tabs>
        <w:ind w:right="141" w:firstLine="706"/>
        <w:rPr>
          <w:sz w:val="24"/>
          <w:szCs w:val="24"/>
        </w:rPr>
      </w:pPr>
      <w:r w:rsidRPr="00E71F55">
        <w:rPr>
          <w:sz w:val="24"/>
          <w:szCs w:val="24"/>
        </w:rPr>
        <w:t>совокупность</w:t>
      </w:r>
      <w:r w:rsidRPr="00E71F55">
        <w:rPr>
          <w:spacing w:val="-9"/>
          <w:sz w:val="24"/>
          <w:szCs w:val="24"/>
        </w:rPr>
        <w:t xml:space="preserve"> </w:t>
      </w:r>
      <w:r w:rsidRPr="00E71F55">
        <w:rPr>
          <w:sz w:val="24"/>
          <w:szCs w:val="24"/>
        </w:rPr>
        <w:t>технологических</w:t>
      </w:r>
      <w:r w:rsidRPr="00E71F55">
        <w:rPr>
          <w:spacing w:val="-8"/>
          <w:sz w:val="24"/>
          <w:szCs w:val="24"/>
        </w:rPr>
        <w:t xml:space="preserve"> </w:t>
      </w:r>
      <w:r w:rsidRPr="00E71F55">
        <w:rPr>
          <w:sz w:val="24"/>
          <w:szCs w:val="24"/>
        </w:rPr>
        <w:t>средств</w:t>
      </w:r>
      <w:r w:rsidRPr="00E71F55">
        <w:rPr>
          <w:spacing w:val="-8"/>
          <w:sz w:val="24"/>
          <w:szCs w:val="24"/>
        </w:rPr>
        <w:t xml:space="preserve"> </w:t>
      </w:r>
      <w:r w:rsidRPr="00E71F55">
        <w:rPr>
          <w:sz w:val="24"/>
          <w:szCs w:val="24"/>
        </w:rPr>
        <w:t>ИКТ:</w:t>
      </w:r>
      <w:r w:rsidRPr="00E71F55">
        <w:rPr>
          <w:spacing w:val="-8"/>
          <w:sz w:val="24"/>
          <w:szCs w:val="24"/>
        </w:rPr>
        <w:t xml:space="preserve"> </w:t>
      </w:r>
      <w:r w:rsidRPr="00E71F55">
        <w:rPr>
          <w:sz w:val="24"/>
          <w:szCs w:val="24"/>
        </w:rPr>
        <w:t>компьютеры,</w:t>
      </w:r>
      <w:r w:rsidRPr="00E71F55">
        <w:rPr>
          <w:spacing w:val="-8"/>
          <w:sz w:val="24"/>
          <w:szCs w:val="24"/>
        </w:rPr>
        <w:t xml:space="preserve"> </w:t>
      </w:r>
      <w:r w:rsidRPr="00E71F55">
        <w:rPr>
          <w:sz w:val="24"/>
          <w:szCs w:val="24"/>
        </w:rPr>
        <w:t>иное</w:t>
      </w:r>
      <w:r w:rsidRPr="00E71F55">
        <w:rPr>
          <w:spacing w:val="-8"/>
          <w:sz w:val="24"/>
          <w:szCs w:val="24"/>
        </w:rPr>
        <w:t xml:space="preserve"> </w:t>
      </w:r>
      <w:r w:rsidRPr="00E71F55">
        <w:rPr>
          <w:sz w:val="24"/>
          <w:szCs w:val="24"/>
        </w:rPr>
        <w:t>информационное</w:t>
      </w:r>
      <w:r w:rsidRPr="00E71F55">
        <w:rPr>
          <w:spacing w:val="-57"/>
          <w:sz w:val="24"/>
          <w:szCs w:val="24"/>
        </w:rPr>
        <w:t xml:space="preserve"> </w:t>
      </w:r>
      <w:r w:rsidRPr="00E71F55">
        <w:rPr>
          <w:sz w:val="24"/>
          <w:szCs w:val="24"/>
        </w:rPr>
        <w:t>оборудование,</w:t>
      </w:r>
      <w:r w:rsidRPr="00E71F55">
        <w:rPr>
          <w:spacing w:val="-2"/>
          <w:sz w:val="24"/>
          <w:szCs w:val="24"/>
        </w:rPr>
        <w:t xml:space="preserve"> </w:t>
      </w:r>
      <w:r w:rsidRPr="00E71F55">
        <w:rPr>
          <w:sz w:val="24"/>
          <w:szCs w:val="24"/>
        </w:rPr>
        <w:t>коммуникационные</w:t>
      </w:r>
      <w:r w:rsidRPr="00E71F55">
        <w:rPr>
          <w:spacing w:val="-1"/>
          <w:sz w:val="24"/>
          <w:szCs w:val="24"/>
        </w:rPr>
        <w:t xml:space="preserve"> </w:t>
      </w:r>
      <w:r w:rsidRPr="00E71F55">
        <w:rPr>
          <w:sz w:val="24"/>
          <w:szCs w:val="24"/>
        </w:rPr>
        <w:t>каналы;</w:t>
      </w:r>
    </w:p>
    <w:p w:rsidR="0083031C" w:rsidRPr="00E71F55" w:rsidRDefault="0083031C" w:rsidP="00C3397C">
      <w:pPr>
        <w:pStyle w:val="aa"/>
        <w:numPr>
          <w:ilvl w:val="1"/>
          <w:numId w:val="7"/>
        </w:numPr>
        <w:tabs>
          <w:tab w:val="left" w:pos="1111"/>
        </w:tabs>
        <w:spacing w:before="3" w:line="235" w:lineRule="auto"/>
        <w:ind w:right="141" w:firstLine="706"/>
        <w:rPr>
          <w:sz w:val="24"/>
          <w:szCs w:val="24"/>
        </w:rPr>
      </w:pPr>
      <w:r w:rsidRPr="00E71F55">
        <w:rPr>
          <w:sz w:val="24"/>
          <w:szCs w:val="24"/>
        </w:rPr>
        <w:t>систему</w:t>
      </w:r>
      <w:r w:rsidRPr="00E71F55">
        <w:rPr>
          <w:spacing w:val="-10"/>
          <w:sz w:val="24"/>
          <w:szCs w:val="24"/>
        </w:rPr>
        <w:t xml:space="preserve"> </w:t>
      </w:r>
      <w:r w:rsidRPr="00E71F55">
        <w:rPr>
          <w:sz w:val="24"/>
          <w:szCs w:val="24"/>
        </w:rPr>
        <w:t>современных</w:t>
      </w:r>
      <w:r w:rsidRPr="00E71F55">
        <w:rPr>
          <w:spacing w:val="-9"/>
          <w:sz w:val="24"/>
          <w:szCs w:val="24"/>
        </w:rPr>
        <w:t xml:space="preserve"> </w:t>
      </w:r>
      <w:r w:rsidRPr="00E71F55">
        <w:rPr>
          <w:sz w:val="24"/>
          <w:szCs w:val="24"/>
        </w:rPr>
        <w:t>педагогических</w:t>
      </w:r>
      <w:r w:rsidRPr="00E71F55">
        <w:rPr>
          <w:spacing w:val="-10"/>
          <w:sz w:val="24"/>
          <w:szCs w:val="24"/>
        </w:rPr>
        <w:t xml:space="preserve"> </w:t>
      </w:r>
      <w:r w:rsidRPr="00E71F55">
        <w:rPr>
          <w:sz w:val="24"/>
          <w:szCs w:val="24"/>
        </w:rPr>
        <w:t>технологий,</w:t>
      </w:r>
      <w:r w:rsidRPr="00E71F55">
        <w:rPr>
          <w:spacing w:val="-9"/>
          <w:sz w:val="24"/>
          <w:szCs w:val="24"/>
        </w:rPr>
        <w:t xml:space="preserve"> </w:t>
      </w:r>
      <w:r w:rsidRPr="00E71F55">
        <w:rPr>
          <w:sz w:val="24"/>
          <w:szCs w:val="24"/>
        </w:rPr>
        <w:t>обеспечивающих</w:t>
      </w:r>
      <w:r w:rsidRPr="00E71F55">
        <w:rPr>
          <w:spacing w:val="-10"/>
          <w:sz w:val="24"/>
          <w:szCs w:val="24"/>
        </w:rPr>
        <w:t xml:space="preserve"> </w:t>
      </w:r>
      <w:r w:rsidRPr="00E71F55">
        <w:rPr>
          <w:sz w:val="24"/>
          <w:szCs w:val="24"/>
        </w:rPr>
        <w:t>обучение</w:t>
      </w:r>
      <w:r w:rsidRPr="00E71F55">
        <w:rPr>
          <w:spacing w:val="-9"/>
          <w:sz w:val="24"/>
          <w:szCs w:val="24"/>
        </w:rPr>
        <w:t xml:space="preserve"> </w:t>
      </w:r>
      <w:r w:rsidRPr="00E71F55">
        <w:rPr>
          <w:sz w:val="24"/>
          <w:szCs w:val="24"/>
        </w:rPr>
        <w:t>в</w:t>
      </w:r>
      <w:r w:rsidRPr="00E71F55">
        <w:rPr>
          <w:spacing w:val="-57"/>
          <w:sz w:val="24"/>
          <w:szCs w:val="24"/>
        </w:rPr>
        <w:t xml:space="preserve"> </w:t>
      </w:r>
      <w:r w:rsidRPr="00E71F55">
        <w:rPr>
          <w:sz w:val="24"/>
          <w:szCs w:val="24"/>
        </w:rPr>
        <w:t>современной</w:t>
      </w:r>
      <w:r w:rsidRPr="00E71F55">
        <w:rPr>
          <w:spacing w:val="-2"/>
          <w:sz w:val="24"/>
          <w:szCs w:val="24"/>
        </w:rPr>
        <w:t xml:space="preserve"> </w:t>
      </w:r>
      <w:r w:rsidRPr="00E71F55">
        <w:rPr>
          <w:sz w:val="24"/>
          <w:szCs w:val="24"/>
        </w:rPr>
        <w:t>информационно-образовательной</w:t>
      </w:r>
      <w:r w:rsidRPr="00E71F55">
        <w:rPr>
          <w:spacing w:val="-2"/>
          <w:sz w:val="24"/>
          <w:szCs w:val="24"/>
        </w:rPr>
        <w:t xml:space="preserve"> </w:t>
      </w:r>
      <w:r w:rsidRPr="00E71F55">
        <w:rPr>
          <w:sz w:val="24"/>
          <w:szCs w:val="24"/>
        </w:rPr>
        <w:t>среде.</w:t>
      </w:r>
    </w:p>
    <w:p w:rsidR="0083031C" w:rsidRPr="00E71F55" w:rsidRDefault="0083031C" w:rsidP="00E71F55">
      <w:pPr>
        <w:pStyle w:val="a5"/>
        <w:ind w:right="141" w:firstLine="706"/>
      </w:pPr>
      <w:r w:rsidRPr="00E71F55">
        <w:t>Функционирование информационной образовательной среды обеспечивается</w:t>
      </w:r>
      <w:r w:rsidRPr="00E71F55">
        <w:rPr>
          <w:spacing w:val="-14"/>
        </w:rPr>
        <w:t xml:space="preserve"> </w:t>
      </w:r>
      <w:r w:rsidRPr="00E71F55">
        <w:t>средствами</w:t>
      </w:r>
      <w:r w:rsidRPr="00E71F55">
        <w:rPr>
          <w:spacing w:val="-13"/>
        </w:rPr>
        <w:t xml:space="preserve"> </w:t>
      </w:r>
      <w:r w:rsidRPr="00E71F55">
        <w:t>информационно-коммуникационных</w:t>
      </w:r>
      <w:r w:rsidRPr="00E71F55">
        <w:rPr>
          <w:spacing w:val="-13"/>
        </w:rPr>
        <w:t xml:space="preserve"> </w:t>
      </w:r>
      <w:r w:rsidRPr="00E71F55">
        <w:t>технологий</w:t>
      </w:r>
      <w:r w:rsidRPr="00E71F55">
        <w:rPr>
          <w:spacing w:val="-13"/>
        </w:rPr>
        <w:t xml:space="preserve"> </w:t>
      </w:r>
      <w:r w:rsidRPr="00E71F55">
        <w:t>и</w:t>
      </w:r>
      <w:r w:rsidRPr="00E71F55">
        <w:rPr>
          <w:spacing w:val="-13"/>
        </w:rPr>
        <w:t xml:space="preserve"> </w:t>
      </w:r>
      <w:r w:rsidRPr="00E71F55">
        <w:t>квалификацией</w:t>
      </w:r>
      <w:r w:rsidRPr="00E71F55">
        <w:rPr>
          <w:spacing w:val="-57"/>
        </w:rPr>
        <w:t xml:space="preserve"> </w:t>
      </w:r>
      <w:r w:rsidRPr="00E71F55">
        <w:t>работников,</w:t>
      </w:r>
      <w:r w:rsidRPr="00E71F55">
        <w:rPr>
          <w:spacing w:val="-2"/>
        </w:rPr>
        <w:t xml:space="preserve"> </w:t>
      </w:r>
      <w:r w:rsidRPr="00E71F55">
        <w:t>ее</w:t>
      </w:r>
      <w:r w:rsidRPr="00E71F55">
        <w:rPr>
          <w:spacing w:val="-1"/>
        </w:rPr>
        <w:t xml:space="preserve"> </w:t>
      </w:r>
      <w:r w:rsidRPr="00E71F55">
        <w:t>использующих</w:t>
      </w:r>
      <w:r w:rsidRPr="00E71F55">
        <w:rPr>
          <w:spacing w:val="-2"/>
        </w:rPr>
        <w:t xml:space="preserve"> </w:t>
      </w:r>
      <w:r w:rsidRPr="00E71F55">
        <w:t>и</w:t>
      </w:r>
      <w:r w:rsidRPr="00E71F55">
        <w:rPr>
          <w:spacing w:val="-1"/>
        </w:rPr>
        <w:t xml:space="preserve"> </w:t>
      </w:r>
      <w:r w:rsidRPr="00E71F55">
        <w:t>поддерживающих.</w:t>
      </w:r>
    </w:p>
    <w:p w:rsidR="0083031C" w:rsidRPr="00E71F55" w:rsidRDefault="0083031C" w:rsidP="00E71F55">
      <w:pPr>
        <w:pStyle w:val="a5"/>
        <w:spacing w:line="274" w:lineRule="exact"/>
        <w:ind w:left="924" w:right="141"/>
      </w:pPr>
      <w:r w:rsidRPr="00E71F55">
        <w:t>Основными</w:t>
      </w:r>
      <w:r w:rsidRPr="00E71F55">
        <w:rPr>
          <w:spacing w:val="-9"/>
        </w:rPr>
        <w:t xml:space="preserve"> </w:t>
      </w:r>
      <w:r w:rsidRPr="00E71F55">
        <w:t>структурными</w:t>
      </w:r>
      <w:r w:rsidRPr="00E71F55">
        <w:rPr>
          <w:spacing w:val="-8"/>
        </w:rPr>
        <w:t xml:space="preserve"> </w:t>
      </w:r>
      <w:r w:rsidRPr="00E71F55">
        <w:t>элементами</w:t>
      </w:r>
      <w:r w:rsidRPr="00E71F55">
        <w:rPr>
          <w:spacing w:val="-8"/>
        </w:rPr>
        <w:t xml:space="preserve"> </w:t>
      </w:r>
      <w:r w:rsidRPr="00E71F55">
        <w:t>ИОС</w:t>
      </w:r>
      <w:r w:rsidRPr="00E71F55">
        <w:rPr>
          <w:spacing w:val="-8"/>
        </w:rPr>
        <w:t xml:space="preserve"> </w:t>
      </w:r>
      <w:r w:rsidRPr="00E71F55">
        <w:t>являются:</w:t>
      </w:r>
    </w:p>
    <w:p w:rsidR="0083031C" w:rsidRPr="00E71F55" w:rsidRDefault="0083031C" w:rsidP="00C3397C">
      <w:pPr>
        <w:pStyle w:val="aa"/>
        <w:numPr>
          <w:ilvl w:val="1"/>
          <w:numId w:val="7"/>
        </w:numPr>
        <w:tabs>
          <w:tab w:val="left" w:pos="1111"/>
        </w:tabs>
        <w:spacing w:line="276" w:lineRule="exact"/>
        <w:ind w:left="1110" w:right="141"/>
        <w:rPr>
          <w:sz w:val="24"/>
          <w:szCs w:val="24"/>
        </w:rPr>
      </w:pPr>
      <w:r w:rsidRPr="00E71F55">
        <w:rPr>
          <w:sz w:val="24"/>
          <w:szCs w:val="24"/>
        </w:rPr>
        <w:t>информационно-образовательные</w:t>
      </w:r>
      <w:r w:rsidRPr="00E71F55">
        <w:rPr>
          <w:spacing w:val="-8"/>
          <w:sz w:val="24"/>
          <w:szCs w:val="24"/>
        </w:rPr>
        <w:t xml:space="preserve"> </w:t>
      </w:r>
      <w:r w:rsidRPr="00E71F55">
        <w:rPr>
          <w:sz w:val="24"/>
          <w:szCs w:val="24"/>
        </w:rPr>
        <w:t>ресурсы</w:t>
      </w:r>
      <w:r w:rsidRPr="00E71F55">
        <w:rPr>
          <w:spacing w:val="-8"/>
          <w:sz w:val="24"/>
          <w:szCs w:val="24"/>
        </w:rPr>
        <w:t xml:space="preserve"> </w:t>
      </w:r>
      <w:r w:rsidRPr="00E71F55">
        <w:rPr>
          <w:sz w:val="24"/>
          <w:szCs w:val="24"/>
        </w:rPr>
        <w:t>в</w:t>
      </w:r>
      <w:r w:rsidRPr="00E71F55">
        <w:rPr>
          <w:spacing w:val="-8"/>
          <w:sz w:val="24"/>
          <w:szCs w:val="24"/>
        </w:rPr>
        <w:t xml:space="preserve"> </w:t>
      </w:r>
      <w:r w:rsidRPr="00E71F55">
        <w:rPr>
          <w:sz w:val="24"/>
          <w:szCs w:val="24"/>
        </w:rPr>
        <w:t>виде</w:t>
      </w:r>
      <w:r w:rsidRPr="00E71F55">
        <w:rPr>
          <w:spacing w:val="-7"/>
          <w:sz w:val="24"/>
          <w:szCs w:val="24"/>
        </w:rPr>
        <w:t xml:space="preserve"> </w:t>
      </w:r>
      <w:r w:rsidRPr="00E71F55">
        <w:rPr>
          <w:sz w:val="24"/>
          <w:szCs w:val="24"/>
        </w:rPr>
        <w:t>печатной</w:t>
      </w:r>
      <w:r w:rsidRPr="00E71F55">
        <w:rPr>
          <w:spacing w:val="-8"/>
          <w:sz w:val="24"/>
          <w:szCs w:val="24"/>
        </w:rPr>
        <w:t xml:space="preserve"> </w:t>
      </w:r>
      <w:r w:rsidRPr="00E71F55">
        <w:rPr>
          <w:sz w:val="24"/>
          <w:szCs w:val="24"/>
        </w:rPr>
        <w:t>продукции;</w:t>
      </w:r>
    </w:p>
    <w:p w:rsidR="0083031C" w:rsidRPr="00E71F55" w:rsidRDefault="0083031C" w:rsidP="00C3397C">
      <w:pPr>
        <w:pStyle w:val="aa"/>
        <w:numPr>
          <w:ilvl w:val="1"/>
          <w:numId w:val="7"/>
        </w:numPr>
        <w:tabs>
          <w:tab w:val="left" w:pos="1111"/>
        </w:tabs>
        <w:spacing w:line="276" w:lineRule="exact"/>
        <w:ind w:left="1110" w:right="141"/>
        <w:rPr>
          <w:sz w:val="24"/>
          <w:szCs w:val="24"/>
        </w:rPr>
      </w:pPr>
      <w:r w:rsidRPr="00E71F55">
        <w:rPr>
          <w:sz w:val="24"/>
          <w:szCs w:val="24"/>
        </w:rPr>
        <w:t>информационно-образовательные</w:t>
      </w:r>
      <w:r w:rsidRPr="00E71F55">
        <w:rPr>
          <w:spacing w:val="-8"/>
          <w:sz w:val="24"/>
          <w:szCs w:val="24"/>
        </w:rPr>
        <w:t xml:space="preserve"> </w:t>
      </w:r>
      <w:r w:rsidRPr="00E71F55">
        <w:rPr>
          <w:sz w:val="24"/>
          <w:szCs w:val="24"/>
        </w:rPr>
        <w:t>ресурсы</w:t>
      </w:r>
      <w:r w:rsidRPr="00E71F55">
        <w:rPr>
          <w:spacing w:val="-8"/>
          <w:sz w:val="24"/>
          <w:szCs w:val="24"/>
        </w:rPr>
        <w:t xml:space="preserve"> </w:t>
      </w:r>
      <w:r w:rsidRPr="00E71F55">
        <w:rPr>
          <w:sz w:val="24"/>
          <w:szCs w:val="24"/>
        </w:rPr>
        <w:t>на</w:t>
      </w:r>
      <w:r w:rsidRPr="00E71F55">
        <w:rPr>
          <w:spacing w:val="-7"/>
          <w:sz w:val="24"/>
          <w:szCs w:val="24"/>
        </w:rPr>
        <w:t xml:space="preserve"> </w:t>
      </w:r>
      <w:r w:rsidRPr="00E71F55">
        <w:rPr>
          <w:sz w:val="24"/>
          <w:szCs w:val="24"/>
        </w:rPr>
        <w:t>сменных</w:t>
      </w:r>
      <w:r w:rsidRPr="00E71F55">
        <w:rPr>
          <w:spacing w:val="-8"/>
          <w:sz w:val="24"/>
          <w:szCs w:val="24"/>
        </w:rPr>
        <w:t xml:space="preserve"> </w:t>
      </w:r>
      <w:r w:rsidRPr="00E71F55">
        <w:rPr>
          <w:sz w:val="24"/>
          <w:szCs w:val="24"/>
        </w:rPr>
        <w:t>оптических</w:t>
      </w:r>
      <w:r w:rsidRPr="00E71F55">
        <w:rPr>
          <w:spacing w:val="-8"/>
          <w:sz w:val="24"/>
          <w:szCs w:val="24"/>
        </w:rPr>
        <w:t xml:space="preserve"> </w:t>
      </w:r>
      <w:r w:rsidRPr="00E71F55">
        <w:rPr>
          <w:sz w:val="24"/>
          <w:szCs w:val="24"/>
        </w:rPr>
        <w:t>носителях;</w:t>
      </w:r>
    </w:p>
    <w:p w:rsidR="0083031C" w:rsidRPr="00E71F55" w:rsidRDefault="0083031C" w:rsidP="00C3397C">
      <w:pPr>
        <w:pStyle w:val="aa"/>
        <w:numPr>
          <w:ilvl w:val="1"/>
          <w:numId w:val="7"/>
        </w:numPr>
        <w:tabs>
          <w:tab w:val="left" w:pos="1111"/>
        </w:tabs>
        <w:spacing w:line="276" w:lineRule="exact"/>
        <w:ind w:left="1110" w:right="141"/>
        <w:rPr>
          <w:sz w:val="24"/>
          <w:szCs w:val="24"/>
        </w:rPr>
      </w:pPr>
      <w:r w:rsidRPr="00E71F55">
        <w:rPr>
          <w:sz w:val="24"/>
          <w:szCs w:val="24"/>
        </w:rPr>
        <w:t>информационно-образовательные</w:t>
      </w:r>
      <w:r w:rsidRPr="00E71F55">
        <w:rPr>
          <w:spacing w:val="-11"/>
          <w:sz w:val="24"/>
          <w:szCs w:val="24"/>
        </w:rPr>
        <w:t xml:space="preserve"> </w:t>
      </w:r>
      <w:r w:rsidRPr="00E71F55">
        <w:rPr>
          <w:sz w:val="24"/>
          <w:szCs w:val="24"/>
        </w:rPr>
        <w:t>ресурсы</w:t>
      </w:r>
      <w:r w:rsidRPr="00E71F55">
        <w:rPr>
          <w:spacing w:val="-10"/>
          <w:sz w:val="24"/>
          <w:szCs w:val="24"/>
        </w:rPr>
        <w:t xml:space="preserve"> </w:t>
      </w:r>
      <w:r w:rsidRPr="00E71F55">
        <w:rPr>
          <w:sz w:val="24"/>
          <w:szCs w:val="24"/>
        </w:rPr>
        <w:t>сети</w:t>
      </w:r>
      <w:r w:rsidRPr="00E71F55">
        <w:rPr>
          <w:spacing w:val="-10"/>
          <w:sz w:val="24"/>
          <w:szCs w:val="24"/>
        </w:rPr>
        <w:t xml:space="preserve"> </w:t>
      </w:r>
      <w:r w:rsidRPr="00E71F55">
        <w:rPr>
          <w:sz w:val="24"/>
          <w:szCs w:val="24"/>
        </w:rPr>
        <w:t>Интернет;</w:t>
      </w:r>
    </w:p>
    <w:p w:rsidR="0083031C" w:rsidRPr="00E71F55" w:rsidRDefault="0083031C" w:rsidP="00C3397C">
      <w:pPr>
        <w:pStyle w:val="aa"/>
        <w:numPr>
          <w:ilvl w:val="1"/>
          <w:numId w:val="7"/>
        </w:numPr>
        <w:tabs>
          <w:tab w:val="left" w:pos="1111"/>
        </w:tabs>
        <w:spacing w:line="276" w:lineRule="exact"/>
        <w:ind w:left="1110" w:right="141"/>
        <w:rPr>
          <w:sz w:val="24"/>
          <w:szCs w:val="24"/>
        </w:rPr>
      </w:pPr>
      <w:r w:rsidRPr="00E71F55">
        <w:rPr>
          <w:sz w:val="24"/>
          <w:szCs w:val="24"/>
        </w:rPr>
        <w:t>вычислительная</w:t>
      </w:r>
      <w:r w:rsidRPr="00E71F55">
        <w:rPr>
          <w:spacing w:val="-14"/>
          <w:sz w:val="24"/>
          <w:szCs w:val="24"/>
        </w:rPr>
        <w:t xml:space="preserve"> </w:t>
      </w:r>
      <w:r w:rsidRPr="00E71F55">
        <w:rPr>
          <w:sz w:val="24"/>
          <w:szCs w:val="24"/>
        </w:rPr>
        <w:t>и</w:t>
      </w:r>
      <w:r w:rsidRPr="00E71F55">
        <w:rPr>
          <w:spacing w:val="-13"/>
          <w:sz w:val="24"/>
          <w:szCs w:val="24"/>
        </w:rPr>
        <w:t xml:space="preserve"> </w:t>
      </w:r>
      <w:r w:rsidRPr="00E71F55">
        <w:rPr>
          <w:sz w:val="24"/>
          <w:szCs w:val="24"/>
        </w:rPr>
        <w:t>информационно-телекоммуникационная</w:t>
      </w:r>
      <w:r w:rsidRPr="00E71F55">
        <w:rPr>
          <w:spacing w:val="-14"/>
          <w:sz w:val="24"/>
          <w:szCs w:val="24"/>
        </w:rPr>
        <w:t xml:space="preserve"> </w:t>
      </w:r>
      <w:r w:rsidRPr="00E71F55">
        <w:rPr>
          <w:sz w:val="24"/>
          <w:szCs w:val="24"/>
        </w:rPr>
        <w:t>инфраструктура;</w:t>
      </w:r>
    </w:p>
    <w:p w:rsidR="0083031C" w:rsidRPr="00E71F55" w:rsidRDefault="0083031C" w:rsidP="00C3397C">
      <w:pPr>
        <w:pStyle w:val="aa"/>
        <w:numPr>
          <w:ilvl w:val="1"/>
          <w:numId w:val="7"/>
        </w:numPr>
        <w:tabs>
          <w:tab w:val="left" w:pos="1111"/>
          <w:tab w:val="left" w:pos="7685"/>
        </w:tabs>
        <w:ind w:right="141" w:firstLine="706"/>
        <w:rPr>
          <w:sz w:val="24"/>
          <w:szCs w:val="24"/>
        </w:rPr>
      </w:pPr>
      <w:r w:rsidRPr="00E71F55">
        <w:rPr>
          <w:sz w:val="24"/>
          <w:szCs w:val="24"/>
        </w:rPr>
        <w:t>прикладные программы, в том числе поддерживающие административную и</w:t>
      </w:r>
      <w:r w:rsidRPr="00E71F55">
        <w:rPr>
          <w:spacing w:val="1"/>
          <w:sz w:val="24"/>
          <w:szCs w:val="24"/>
        </w:rPr>
        <w:t xml:space="preserve"> </w:t>
      </w:r>
      <w:r w:rsidRPr="00E71F55">
        <w:rPr>
          <w:sz w:val="24"/>
          <w:szCs w:val="24"/>
        </w:rPr>
        <w:t>финансово-хозяйственную</w:t>
      </w:r>
      <w:r w:rsidRPr="00E71F55">
        <w:rPr>
          <w:spacing w:val="-10"/>
          <w:sz w:val="24"/>
          <w:szCs w:val="24"/>
        </w:rPr>
        <w:t xml:space="preserve"> </w:t>
      </w:r>
      <w:r w:rsidRPr="00E71F55">
        <w:rPr>
          <w:sz w:val="24"/>
          <w:szCs w:val="24"/>
        </w:rPr>
        <w:t>деятельность</w:t>
      </w:r>
      <w:r w:rsidRPr="00E71F55">
        <w:rPr>
          <w:spacing w:val="-9"/>
          <w:sz w:val="24"/>
          <w:szCs w:val="24"/>
        </w:rPr>
        <w:t xml:space="preserve"> </w:t>
      </w:r>
      <w:r w:rsidRPr="00E71F55">
        <w:rPr>
          <w:sz w:val="24"/>
          <w:szCs w:val="24"/>
        </w:rPr>
        <w:t>образовательной</w:t>
      </w:r>
      <w:r w:rsidRPr="00E71F55">
        <w:rPr>
          <w:spacing w:val="-9"/>
          <w:sz w:val="24"/>
          <w:szCs w:val="24"/>
        </w:rPr>
        <w:t xml:space="preserve"> </w:t>
      </w:r>
      <w:r w:rsidRPr="00E71F55">
        <w:rPr>
          <w:sz w:val="24"/>
          <w:szCs w:val="24"/>
        </w:rPr>
        <w:t>организации</w:t>
      </w:r>
      <w:r w:rsidRPr="00E71F55">
        <w:rPr>
          <w:sz w:val="24"/>
          <w:szCs w:val="24"/>
        </w:rPr>
        <w:tab/>
      </w:r>
      <w:r w:rsidRPr="00E71F55">
        <w:rPr>
          <w:spacing w:val="-1"/>
          <w:sz w:val="24"/>
          <w:szCs w:val="24"/>
        </w:rPr>
        <w:t xml:space="preserve">(бухгалтерский </w:t>
      </w:r>
      <w:r w:rsidRPr="00E71F55">
        <w:rPr>
          <w:sz w:val="24"/>
          <w:szCs w:val="24"/>
        </w:rPr>
        <w:t>учет,</w:t>
      </w:r>
      <w:r w:rsidRPr="00E71F55">
        <w:rPr>
          <w:spacing w:val="-57"/>
          <w:sz w:val="24"/>
          <w:szCs w:val="24"/>
        </w:rPr>
        <w:t xml:space="preserve"> </w:t>
      </w:r>
      <w:r w:rsidRPr="00E71F55">
        <w:rPr>
          <w:sz w:val="24"/>
          <w:szCs w:val="24"/>
        </w:rPr>
        <w:t>делопроизводство,</w:t>
      </w:r>
      <w:r w:rsidRPr="00E71F55">
        <w:rPr>
          <w:spacing w:val="-2"/>
          <w:sz w:val="24"/>
          <w:szCs w:val="24"/>
        </w:rPr>
        <w:t xml:space="preserve"> </w:t>
      </w:r>
      <w:r w:rsidRPr="00E71F55">
        <w:rPr>
          <w:sz w:val="24"/>
          <w:szCs w:val="24"/>
        </w:rPr>
        <w:t>кадры</w:t>
      </w:r>
      <w:r w:rsidRPr="00E71F55">
        <w:rPr>
          <w:spacing w:val="-1"/>
          <w:sz w:val="24"/>
          <w:szCs w:val="24"/>
        </w:rPr>
        <w:t xml:space="preserve"> </w:t>
      </w:r>
      <w:r w:rsidRPr="00E71F55">
        <w:rPr>
          <w:sz w:val="24"/>
          <w:szCs w:val="24"/>
        </w:rPr>
        <w:t>и</w:t>
      </w:r>
      <w:r w:rsidRPr="00E71F55">
        <w:rPr>
          <w:spacing w:val="-1"/>
          <w:sz w:val="24"/>
          <w:szCs w:val="24"/>
        </w:rPr>
        <w:t xml:space="preserve"> </w:t>
      </w:r>
      <w:r w:rsidRPr="00E71F55">
        <w:rPr>
          <w:sz w:val="24"/>
          <w:szCs w:val="24"/>
        </w:rPr>
        <w:t>т.</w:t>
      </w:r>
      <w:r w:rsidRPr="00E71F55">
        <w:rPr>
          <w:spacing w:val="-1"/>
          <w:sz w:val="24"/>
          <w:szCs w:val="24"/>
        </w:rPr>
        <w:t xml:space="preserve"> </w:t>
      </w:r>
      <w:r w:rsidRPr="00E71F55">
        <w:rPr>
          <w:sz w:val="24"/>
          <w:szCs w:val="24"/>
        </w:rPr>
        <w:t>д.).</w:t>
      </w:r>
    </w:p>
    <w:p w:rsidR="0083031C" w:rsidRPr="00E71F55" w:rsidRDefault="0083031C" w:rsidP="00E71F55">
      <w:pPr>
        <w:pStyle w:val="a5"/>
        <w:ind w:right="141" w:firstLine="706"/>
      </w:pPr>
      <w:r w:rsidRPr="00E71F55">
        <w:t>Важной</w:t>
      </w:r>
      <w:r w:rsidRPr="00E71F55">
        <w:rPr>
          <w:spacing w:val="-5"/>
        </w:rPr>
        <w:t xml:space="preserve"> </w:t>
      </w:r>
      <w:r w:rsidRPr="00E71F55">
        <w:t>частью</w:t>
      </w:r>
      <w:r w:rsidRPr="00E71F55">
        <w:rPr>
          <w:spacing w:val="-5"/>
        </w:rPr>
        <w:t xml:space="preserve"> </w:t>
      </w:r>
      <w:r w:rsidRPr="00E71F55">
        <w:t>ИОС</w:t>
      </w:r>
      <w:r w:rsidRPr="00E71F55">
        <w:rPr>
          <w:spacing w:val="-4"/>
        </w:rPr>
        <w:t xml:space="preserve"> </w:t>
      </w:r>
      <w:r w:rsidRPr="00E71F55">
        <w:t>является</w:t>
      </w:r>
      <w:r w:rsidRPr="00E71F55">
        <w:rPr>
          <w:spacing w:val="-5"/>
        </w:rPr>
        <w:t xml:space="preserve"> </w:t>
      </w:r>
      <w:r w:rsidRPr="00E71F55">
        <w:t>официальный</w:t>
      </w:r>
      <w:r w:rsidRPr="00E71F55">
        <w:rPr>
          <w:spacing w:val="-4"/>
        </w:rPr>
        <w:t xml:space="preserve"> </w:t>
      </w:r>
      <w:r w:rsidRPr="00E71F55">
        <w:t>сайт</w:t>
      </w:r>
      <w:r w:rsidRPr="00E71F55">
        <w:rPr>
          <w:spacing w:val="-11"/>
        </w:rPr>
        <w:t xml:space="preserve"> </w:t>
      </w:r>
      <w:r w:rsidRPr="00E71F55">
        <w:t>в</w:t>
      </w:r>
      <w:r w:rsidRPr="00E71F55">
        <w:rPr>
          <w:spacing w:val="-4"/>
        </w:rPr>
        <w:t xml:space="preserve"> </w:t>
      </w:r>
      <w:r w:rsidRPr="00E71F55">
        <w:t>сети</w:t>
      </w:r>
      <w:r w:rsidRPr="00E71F55">
        <w:rPr>
          <w:spacing w:val="-5"/>
        </w:rPr>
        <w:t xml:space="preserve"> </w:t>
      </w:r>
      <w:r w:rsidRPr="00E71F55">
        <w:t>Интернет,</w:t>
      </w:r>
      <w:r w:rsidRPr="00E71F55">
        <w:rPr>
          <w:spacing w:val="-4"/>
        </w:rPr>
        <w:t xml:space="preserve"> </w:t>
      </w:r>
      <w:r w:rsidRPr="00E71F55">
        <w:t>на</w:t>
      </w:r>
      <w:r w:rsidRPr="00E71F55">
        <w:rPr>
          <w:spacing w:val="-57"/>
        </w:rPr>
        <w:t xml:space="preserve"> </w:t>
      </w:r>
      <w:r w:rsidRPr="00E71F55">
        <w:t>котором размещается информация о реализуемых образовательных программах, ФГОС,</w:t>
      </w:r>
      <w:r w:rsidRPr="00E71F55">
        <w:rPr>
          <w:spacing w:val="1"/>
        </w:rPr>
        <w:t xml:space="preserve"> </w:t>
      </w:r>
      <w:r w:rsidRPr="00E71F55">
        <w:t>материально-техническом</w:t>
      </w:r>
      <w:r w:rsidRPr="00E71F55">
        <w:rPr>
          <w:spacing w:val="-2"/>
        </w:rPr>
        <w:t xml:space="preserve"> </w:t>
      </w:r>
      <w:r w:rsidRPr="00E71F55">
        <w:t>обеспечении</w:t>
      </w:r>
      <w:r w:rsidRPr="00E71F55">
        <w:rPr>
          <w:spacing w:val="-2"/>
        </w:rPr>
        <w:t xml:space="preserve"> </w:t>
      </w:r>
      <w:r w:rsidRPr="00E71F55">
        <w:t>и</w:t>
      </w:r>
      <w:r w:rsidRPr="00E71F55">
        <w:rPr>
          <w:spacing w:val="-1"/>
        </w:rPr>
        <w:t xml:space="preserve"> </w:t>
      </w:r>
      <w:r w:rsidRPr="00E71F55">
        <w:t>др.</w:t>
      </w:r>
    </w:p>
    <w:p w:rsidR="0083031C" w:rsidRPr="00E71F55" w:rsidRDefault="0083031C" w:rsidP="00E71F55">
      <w:pPr>
        <w:pStyle w:val="a5"/>
        <w:spacing w:line="276" w:lineRule="exact"/>
        <w:ind w:left="924" w:right="141"/>
      </w:pPr>
      <w:r w:rsidRPr="00E71F55">
        <w:t>Информационно-образовательная</w:t>
      </w:r>
      <w:r w:rsidRPr="00E71F55">
        <w:rPr>
          <w:spacing w:val="-6"/>
        </w:rPr>
        <w:t xml:space="preserve"> </w:t>
      </w:r>
      <w:r w:rsidRPr="00E71F55">
        <w:t>среда</w:t>
      </w:r>
      <w:r w:rsidRPr="00E71F55">
        <w:rPr>
          <w:spacing w:val="-6"/>
        </w:rPr>
        <w:t xml:space="preserve"> </w:t>
      </w:r>
      <w:r w:rsidRPr="00E71F55">
        <w:t>обеспечивает:</w:t>
      </w:r>
    </w:p>
    <w:p w:rsidR="0083031C" w:rsidRPr="00E71F55" w:rsidRDefault="0083031C" w:rsidP="00C3397C">
      <w:pPr>
        <w:pStyle w:val="aa"/>
        <w:numPr>
          <w:ilvl w:val="1"/>
          <w:numId w:val="7"/>
        </w:numPr>
        <w:tabs>
          <w:tab w:val="left" w:pos="1111"/>
        </w:tabs>
        <w:spacing w:line="276" w:lineRule="exact"/>
        <w:ind w:left="1110" w:right="141"/>
        <w:rPr>
          <w:sz w:val="24"/>
          <w:szCs w:val="24"/>
        </w:rPr>
      </w:pPr>
      <w:r w:rsidRPr="00E71F55">
        <w:rPr>
          <w:sz w:val="24"/>
          <w:szCs w:val="24"/>
        </w:rPr>
        <w:t>информационно-методическую</w:t>
      </w:r>
      <w:r w:rsidRPr="00E71F55">
        <w:rPr>
          <w:spacing w:val="-7"/>
          <w:sz w:val="24"/>
          <w:szCs w:val="24"/>
        </w:rPr>
        <w:t xml:space="preserve"> </w:t>
      </w:r>
      <w:r w:rsidRPr="00E71F55">
        <w:rPr>
          <w:sz w:val="24"/>
          <w:szCs w:val="24"/>
        </w:rPr>
        <w:t>поддержку</w:t>
      </w:r>
      <w:r w:rsidRPr="00E71F55">
        <w:rPr>
          <w:spacing w:val="-7"/>
          <w:sz w:val="24"/>
          <w:szCs w:val="24"/>
        </w:rPr>
        <w:t xml:space="preserve"> </w:t>
      </w:r>
      <w:r w:rsidRPr="00E71F55">
        <w:rPr>
          <w:sz w:val="24"/>
          <w:szCs w:val="24"/>
        </w:rPr>
        <w:t>;</w:t>
      </w:r>
    </w:p>
    <w:p w:rsidR="0083031C" w:rsidRPr="00E71F55" w:rsidRDefault="0083031C" w:rsidP="00C3397C">
      <w:pPr>
        <w:pStyle w:val="aa"/>
        <w:numPr>
          <w:ilvl w:val="1"/>
          <w:numId w:val="7"/>
        </w:numPr>
        <w:tabs>
          <w:tab w:val="left" w:pos="1111"/>
        </w:tabs>
        <w:spacing w:line="276" w:lineRule="exact"/>
        <w:ind w:left="1110" w:right="141"/>
        <w:rPr>
          <w:sz w:val="24"/>
          <w:szCs w:val="24"/>
        </w:rPr>
      </w:pPr>
      <w:r w:rsidRPr="00E71F55">
        <w:rPr>
          <w:sz w:val="24"/>
          <w:szCs w:val="24"/>
        </w:rPr>
        <w:t>планирование</w:t>
      </w:r>
      <w:r w:rsidRPr="00E71F55">
        <w:rPr>
          <w:spacing w:val="-6"/>
          <w:sz w:val="24"/>
          <w:szCs w:val="24"/>
        </w:rPr>
        <w:t xml:space="preserve"> </w:t>
      </w:r>
      <w:r w:rsidRPr="00E71F55">
        <w:rPr>
          <w:sz w:val="24"/>
          <w:szCs w:val="24"/>
        </w:rPr>
        <w:t>образовательной</w:t>
      </w:r>
      <w:r w:rsidRPr="00E71F55">
        <w:rPr>
          <w:spacing w:val="-6"/>
          <w:sz w:val="24"/>
          <w:szCs w:val="24"/>
        </w:rPr>
        <w:t xml:space="preserve"> </w:t>
      </w:r>
      <w:r w:rsidRPr="00E71F55">
        <w:rPr>
          <w:sz w:val="24"/>
          <w:szCs w:val="24"/>
        </w:rPr>
        <w:t>деятельности</w:t>
      </w:r>
      <w:r w:rsidRPr="00E71F55">
        <w:rPr>
          <w:spacing w:val="-6"/>
          <w:sz w:val="24"/>
          <w:szCs w:val="24"/>
        </w:rPr>
        <w:t xml:space="preserve"> </w:t>
      </w:r>
      <w:r w:rsidRPr="00E71F55">
        <w:rPr>
          <w:sz w:val="24"/>
          <w:szCs w:val="24"/>
        </w:rPr>
        <w:t>и</w:t>
      </w:r>
      <w:r w:rsidRPr="00E71F55">
        <w:rPr>
          <w:spacing w:val="-6"/>
          <w:sz w:val="24"/>
          <w:szCs w:val="24"/>
        </w:rPr>
        <w:t xml:space="preserve"> </w:t>
      </w:r>
      <w:r w:rsidRPr="00E71F55">
        <w:rPr>
          <w:sz w:val="24"/>
          <w:szCs w:val="24"/>
        </w:rPr>
        <w:t>ее</w:t>
      </w:r>
      <w:r w:rsidRPr="00E71F55">
        <w:rPr>
          <w:spacing w:val="-6"/>
          <w:sz w:val="24"/>
          <w:szCs w:val="24"/>
        </w:rPr>
        <w:t xml:space="preserve"> </w:t>
      </w:r>
      <w:r w:rsidRPr="00E71F55">
        <w:rPr>
          <w:sz w:val="24"/>
          <w:szCs w:val="24"/>
        </w:rPr>
        <w:t>ресурсного</w:t>
      </w:r>
      <w:r w:rsidRPr="00E71F55">
        <w:rPr>
          <w:spacing w:val="-6"/>
          <w:sz w:val="24"/>
          <w:szCs w:val="24"/>
        </w:rPr>
        <w:t xml:space="preserve"> </w:t>
      </w:r>
      <w:r w:rsidRPr="00E71F55">
        <w:rPr>
          <w:sz w:val="24"/>
          <w:szCs w:val="24"/>
        </w:rPr>
        <w:t>обеспечения;</w:t>
      </w:r>
    </w:p>
    <w:p w:rsidR="0083031C" w:rsidRPr="00E71F55" w:rsidRDefault="0083031C" w:rsidP="00C3397C">
      <w:pPr>
        <w:pStyle w:val="aa"/>
        <w:numPr>
          <w:ilvl w:val="1"/>
          <w:numId w:val="7"/>
        </w:numPr>
        <w:tabs>
          <w:tab w:val="left" w:pos="1111"/>
        </w:tabs>
        <w:spacing w:line="276" w:lineRule="exact"/>
        <w:ind w:left="1110" w:right="141"/>
        <w:rPr>
          <w:sz w:val="24"/>
          <w:szCs w:val="24"/>
        </w:rPr>
      </w:pPr>
      <w:r w:rsidRPr="00E71F55">
        <w:rPr>
          <w:sz w:val="24"/>
          <w:szCs w:val="24"/>
        </w:rPr>
        <w:t>проектирование</w:t>
      </w:r>
      <w:r w:rsidRPr="00E71F55">
        <w:rPr>
          <w:spacing w:val="-10"/>
          <w:sz w:val="24"/>
          <w:szCs w:val="24"/>
        </w:rPr>
        <w:t xml:space="preserve"> </w:t>
      </w:r>
      <w:r w:rsidRPr="00E71F55">
        <w:rPr>
          <w:sz w:val="24"/>
          <w:szCs w:val="24"/>
        </w:rPr>
        <w:t>и</w:t>
      </w:r>
      <w:r w:rsidRPr="00E71F55">
        <w:rPr>
          <w:spacing w:val="-9"/>
          <w:sz w:val="24"/>
          <w:szCs w:val="24"/>
        </w:rPr>
        <w:t xml:space="preserve"> </w:t>
      </w:r>
      <w:r w:rsidRPr="00E71F55">
        <w:rPr>
          <w:sz w:val="24"/>
          <w:szCs w:val="24"/>
        </w:rPr>
        <w:t>организацию</w:t>
      </w:r>
      <w:r w:rsidRPr="00E71F55">
        <w:rPr>
          <w:spacing w:val="-9"/>
          <w:sz w:val="24"/>
          <w:szCs w:val="24"/>
        </w:rPr>
        <w:t xml:space="preserve"> </w:t>
      </w:r>
      <w:r w:rsidRPr="00E71F55">
        <w:rPr>
          <w:sz w:val="24"/>
          <w:szCs w:val="24"/>
        </w:rPr>
        <w:t>индивидуальной</w:t>
      </w:r>
      <w:r w:rsidRPr="00E71F55">
        <w:rPr>
          <w:spacing w:val="-9"/>
          <w:sz w:val="24"/>
          <w:szCs w:val="24"/>
        </w:rPr>
        <w:t xml:space="preserve"> </w:t>
      </w:r>
      <w:r w:rsidRPr="00E71F55">
        <w:rPr>
          <w:sz w:val="24"/>
          <w:szCs w:val="24"/>
        </w:rPr>
        <w:t>и</w:t>
      </w:r>
      <w:r w:rsidRPr="00E71F55">
        <w:rPr>
          <w:spacing w:val="-9"/>
          <w:sz w:val="24"/>
          <w:szCs w:val="24"/>
        </w:rPr>
        <w:t xml:space="preserve"> </w:t>
      </w:r>
      <w:r w:rsidRPr="00E71F55">
        <w:rPr>
          <w:sz w:val="24"/>
          <w:szCs w:val="24"/>
        </w:rPr>
        <w:t>групповой</w:t>
      </w:r>
      <w:r w:rsidRPr="00E71F55">
        <w:rPr>
          <w:spacing w:val="-9"/>
          <w:sz w:val="24"/>
          <w:szCs w:val="24"/>
        </w:rPr>
        <w:t xml:space="preserve"> </w:t>
      </w:r>
      <w:r w:rsidRPr="00E71F55">
        <w:rPr>
          <w:sz w:val="24"/>
          <w:szCs w:val="24"/>
        </w:rPr>
        <w:t>деятельности;</w:t>
      </w:r>
    </w:p>
    <w:p w:rsidR="0083031C" w:rsidRPr="00E71F55" w:rsidRDefault="0083031C" w:rsidP="00C3397C">
      <w:pPr>
        <w:pStyle w:val="aa"/>
        <w:numPr>
          <w:ilvl w:val="1"/>
          <w:numId w:val="7"/>
        </w:numPr>
        <w:tabs>
          <w:tab w:val="left" w:pos="1111"/>
        </w:tabs>
        <w:spacing w:line="276" w:lineRule="exact"/>
        <w:ind w:left="1110" w:right="141"/>
        <w:rPr>
          <w:sz w:val="24"/>
          <w:szCs w:val="24"/>
        </w:rPr>
      </w:pPr>
      <w:r w:rsidRPr="00E71F55">
        <w:rPr>
          <w:sz w:val="24"/>
          <w:szCs w:val="24"/>
        </w:rPr>
        <w:t>мониторинг</w:t>
      </w:r>
      <w:r w:rsidRPr="00E71F55">
        <w:rPr>
          <w:spacing w:val="-8"/>
          <w:sz w:val="24"/>
          <w:szCs w:val="24"/>
        </w:rPr>
        <w:t xml:space="preserve"> </w:t>
      </w:r>
      <w:r w:rsidRPr="00E71F55">
        <w:rPr>
          <w:sz w:val="24"/>
          <w:szCs w:val="24"/>
        </w:rPr>
        <w:t>и</w:t>
      </w:r>
      <w:r w:rsidRPr="00E71F55">
        <w:rPr>
          <w:spacing w:val="-7"/>
          <w:sz w:val="24"/>
          <w:szCs w:val="24"/>
        </w:rPr>
        <w:t xml:space="preserve"> </w:t>
      </w:r>
      <w:r w:rsidRPr="00E71F55">
        <w:rPr>
          <w:sz w:val="24"/>
          <w:szCs w:val="24"/>
        </w:rPr>
        <w:t>фиксацию</w:t>
      </w:r>
      <w:r w:rsidRPr="00E71F55">
        <w:rPr>
          <w:spacing w:val="-7"/>
          <w:sz w:val="24"/>
          <w:szCs w:val="24"/>
        </w:rPr>
        <w:t xml:space="preserve"> </w:t>
      </w:r>
      <w:r w:rsidRPr="00E71F55">
        <w:rPr>
          <w:sz w:val="24"/>
          <w:szCs w:val="24"/>
        </w:rPr>
        <w:t>хода</w:t>
      </w:r>
      <w:r w:rsidRPr="00E71F55">
        <w:rPr>
          <w:spacing w:val="-7"/>
          <w:sz w:val="24"/>
          <w:szCs w:val="24"/>
        </w:rPr>
        <w:t xml:space="preserve"> </w:t>
      </w:r>
      <w:r w:rsidRPr="00E71F55">
        <w:rPr>
          <w:sz w:val="24"/>
          <w:szCs w:val="24"/>
        </w:rPr>
        <w:t>и</w:t>
      </w:r>
      <w:r w:rsidRPr="00E71F55">
        <w:rPr>
          <w:spacing w:val="-7"/>
          <w:sz w:val="24"/>
          <w:szCs w:val="24"/>
        </w:rPr>
        <w:t xml:space="preserve"> </w:t>
      </w:r>
      <w:r w:rsidRPr="00E71F55">
        <w:rPr>
          <w:sz w:val="24"/>
          <w:szCs w:val="24"/>
        </w:rPr>
        <w:t>результатов</w:t>
      </w:r>
      <w:r w:rsidRPr="00E71F55">
        <w:rPr>
          <w:spacing w:val="-8"/>
          <w:sz w:val="24"/>
          <w:szCs w:val="24"/>
        </w:rPr>
        <w:t xml:space="preserve"> </w:t>
      </w:r>
      <w:r w:rsidRPr="00E71F55">
        <w:rPr>
          <w:sz w:val="24"/>
          <w:szCs w:val="24"/>
        </w:rPr>
        <w:t>образовательной</w:t>
      </w:r>
      <w:r w:rsidRPr="00E71F55">
        <w:rPr>
          <w:spacing w:val="-7"/>
          <w:sz w:val="24"/>
          <w:szCs w:val="24"/>
        </w:rPr>
        <w:t xml:space="preserve"> </w:t>
      </w:r>
      <w:r w:rsidRPr="00E71F55">
        <w:rPr>
          <w:sz w:val="24"/>
          <w:szCs w:val="24"/>
        </w:rPr>
        <w:t>деятельности;</w:t>
      </w:r>
    </w:p>
    <w:p w:rsidR="0083031C" w:rsidRPr="00E71F55" w:rsidRDefault="0083031C" w:rsidP="00C3397C">
      <w:pPr>
        <w:pStyle w:val="aa"/>
        <w:numPr>
          <w:ilvl w:val="1"/>
          <w:numId w:val="7"/>
        </w:numPr>
        <w:tabs>
          <w:tab w:val="left" w:pos="1111"/>
        </w:tabs>
        <w:spacing w:line="276" w:lineRule="exact"/>
        <w:ind w:left="1110" w:right="141"/>
        <w:rPr>
          <w:sz w:val="24"/>
          <w:szCs w:val="24"/>
        </w:rPr>
      </w:pPr>
      <w:r w:rsidRPr="00E71F55">
        <w:rPr>
          <w:sz w:val="24"/>
          <w:szCs w:val="24"/>
        </w:rPr>
        <w:t>мониторинг</w:t>
      </w:r>
      <w:r w:rsidRPr="00E71F55">
        <w:rPr>
          <w:spacing w:val="-6"/>
          <w:sz w:val="24"/>
          <w:szCs w:val="24"/>
        </w:rPr>
        <w:t xml:space="preserve"> </w:t>
      </w:r>
      <w:r w:rsidRPr="00E71F55">
        <w:rPr>
          <w:sz w:val="24"/>
          <w:szCs w:val="24"/>
        </w:rPr>
        <w:t>здоровья</w:t>
      </w:r>
      <w:r w:rsidRPr="00E71F55">
        <w:rPr>
          <w:spacing w:val="-6"/>
          <w:sz w:val="24"/>
          <w:szCs w:val="24"/>
        </w:rPr>
        <w:t xml:space="preserve"> </w:t>
      </w:r>
      <w:r w:rsidRPr="00E71F55">
        <w:rPr>
          <w:sz w:val="24"/>
          <w:szCs w:val="24"/>
        </w:rPr>
        <w:t>обучающихся;</w:t>
      </w:r>
    </w:p>
    <w:p w:rsidR="0083031C" w:rsidRPr="00E71F55" w:rsidRDefault="0083031C" w:rsidP="00C3397C">
      <w:pPr>
        <w:pStyle w:val="aa"/>
        <w:numPr>
          <w:ilvl w:val="1"/>
          <w:numId w:val="7"/>
        </w:numPr>
        <w:tabs>
          <w:tab w:val="left" w:pos="1111"/>
        </w:tabs>
        <w:ind w:right="141" w:firstLine="706"/>
        <w:rPr>
          <w:sz w:val="24"/>
          <w:szCs w:val="24"/>
        </w:rPr>
      </w:pPr>
      <w:r w:rsidRPr="00E71F55">
        <w:rPr>
          <w:sz w:val="24"/>
          <w:szCs w:val="24"/>
        </w:rPr>
        <w:t>современные</w:t>
      </w:r>
      <w:r w:rsidRPr="00E71F55">
        <w:rPr>
          <w:spacing w:val="-7"/>
          <w:sz w:val="24"/>
          <w:szCs w:val="24"/>
        </w:rPr>
        <w:t xml:space="preserve"> </w:t>
      </w:r>
      <w:r w:rsidRPr="00E71F55">
        <w:rPr>
          <w:sz w:val="24"/>
          <w:szCs w:val="24"/>
        </w:rPr>
        <w:t>процедуры</w:t>
      </w:r>
      <w:r w:rsidRPr="00E71F55">
        <w:rPr>
          <w:spacing w:val="-6"/>
          <w:sz w:val="24"/>
          <w:szCs w:val="24"/>
        </w:rPr>
        <w:t xml:space="preserve"> </w:t>
      </w:r>
      <w:r w:rsidRPr="00E71F55">
        <w:rPr>
          <w:sz w:val="24"/>
          <w:szCs w:val="24"/>
        </w:rPr>
        <w:t>создания,</w:t>
      </w:r>
      <w:r w:rsidRPr="00E71F55">
        <w:rPr>
          <w:spacing w:val="-7"/>
          <w:sz w:val="24"/>
          <w:szCs w:val="24"/>
        </w:rPr>
        <w:t xml:space="preserve"> </w:t>
      </w:r>
      <w:r w:rsidRPr="00E71F55">
        <w:rPr>
          <w:sz w:val="24"/>
          <w:szCs w:val="24"/>
        </w:rPr>
        <w:t>поиска,</w:t>
      </w:r>
      <w:r w:rsidRPr="00E71F55">
        <w:rPr>
          <w:spacing w:val="-6"/>
          <w:sz w:val="24"/>
          <w:szCs w:val="24"/>
        </w:rPr>
        <w:t xml:space="preserve"> </w:t>
      </w:r>
      <w:r w:rsidRPr="00E71F55">
        <w:rPr>
          <w:sz w:val="24"/>
          <w:szCs w:val="24"/>
        </w:rPr>
        <w:t>сбора,</w:t>
      </w:r>
      <w:r w:rsidRPr="00E71F55">
        <w:rPr>
          <w:spacing w:val="-7"/>
          <w:sz w:val="24"/>
          <w:szCs w:val="24"/>
        </w:rPr>
        <w:t xml:space="preserve"> </w:t>
      </w:r>
      <w:r w:rsidRPr="00E71F55">
        <w:rPr>
          <w:sz w:val="24"/>
          <w:szCs w:val="24"/>
        </w:rPr>
        <w:t>анализа,</w:t>
      </w:r>
      <w:r w:rsidRPr="00E71F55">
        <w:rPr>
          <w:spacing w:val="-6"/>
          <w:sz w:val="24"/>
          <w:szCs w:val="24"/>
        </w:rPr>
        <w:t xml:space="preserve"> </w:t>
      </w:r>
      <w:r w:rsidRPr="00E71F55">
        <w:rPr>
          <w:sz w:val="24"/>
          <w:szCs w:val="24"/>
        </w:rPr>
        <w:t>обработки,</w:t>
      </w:r>
      <w:r w:rsidRPr="00E71F55">
        <w:rPr>
          <w:spacing w:val="-6"/>
          <w:sz w:val="24"/>
          <w:szCs w:val="24"/>
        </w:rPr>
        <w:t xml:space="preserve"> </w:t>
      </w:r>
      <w:r w:rsidRPr="00E71F55">
        <w:rPr>
          <w:sz w:val="24"/>
          <w:szCs w:val="24"/>
        </w:rPr>
        <w:t>хранения</w:t>
      </w:r>
      <w:r w:rsidRPr="00E71F55">
        <w:rPr>
          <w:spacing w:val="-7"/>
          <w:sz w:val="24"/>
          <w:szCs w:val="24"/>
        </w:rPr>
        <w:t xml:space="preserve"> </w:t>
      </w:r>
      <w:r w:rsidRPr="00E71F55">
        <w:rPr>
          <w:sz w:val="24"/>
          <w:szCs w:val="24"/>
        </w:rPr>
        <w:t>и</w:t>
      </w:r>
      <w:r w:rsidRPr="00E71F55">
        <w:rPr>
          <w:spacing w:val="-57"/>
          <w:sz w:val="24"/>
          <w:szCs w:val="24"/>
        </w:rPr>
        <w:t xml:space="preserve"> </w:t>
      </w:r>
      <w:r w:rsidRPr="00E71F55">
        <w:rPr>
          <w:sz w:val="24"/>
          <w:szCs w:val="24"/>
        </w:rPr>
        <w:t>представления</w:t>
      </w:r>
      <w:r w:rsidRPr="00E71F55">
        <w:rPr>
          <w:spacing w:val="-2"/>
          <w:sz w:val="24"/>
          <w:szCs w:val="24"/>
        </w:rPr>
        <w:t xml:space="preserve"> </w:t>
      </w:r>
      <w:r w:rsidRPr="00E71F55">
        <w:rPr>
          <w:sz w:val="24"/>
          <w:szCs w:val="24"/>
        </w:rPr>
        <w:t>информации;</w:t>
      </w:r>
    </w:p>
    <w:p w:rsidR="0083031C" w:rsidRPr="00E71F55" w:rsidRDefault="0083031C" w:rsidP="00C3397C">
      <w:pPr>
        <w:pStyle w:val="aa"/>
        <w:numPr>
          <w:ilvl w:val="1"/>
          <w:numId w:val="7"/>
        </w:numPr>
        <w:tabs>
          <w:tab w:val="left" w:pos="1111"/>
          <w:tab w:val="left" w:pos="2924"/>
        </w:tabs>
        <w:ind w:right="141" w:firstLine="706"/>
        <w:rPr>
          <w:sz w:val="24"/>
          <w:szCs w:val="24"/>
        </w:rPr>
      </w:pPr>
      <w:r w:rsidRPr="00E71F55">
        <w:rPr>
          <w:sz w:val="24"/>
          <w:szCs w:val="24"/>
        </w:rPr>
        <w:t>дистанционное</w:t>
      </w:r>
      <w:r w:rsidRPr="00E71F55">
        <w:rPr>
          <w:sz w:val="24"/>
          <w:szCs w:val="24"/>
        </w:rPr>
        <w:tab/>
        <w:t>взаимодействие всех участников образовательных отношений</w:t>
      </w:r>
      <w:r w:rsidRPr="00E71F55">
        <w:rPr>
          <w:spacing w:val="1"/>
          <w:sz w:val="24"/>
          <w:szCs w:val="24"/>
        </w:rPr>
        <w:t xml:space="preserve"> </w:t>
      </w:r>
      <w:r w:rsidRPr="00E71F55">
        <w:rPr>
          <w:sz w:val="24"/>
          <w:szCs w:val="24"/>
        </w:rPr>
        <w:t>(обучающихся, их родителей</w:t>
      </w:r>
      <w:r w:rsidRPr="00E71F55">
        <w:rPr>
          <w:spacing w:val="1"/>
          <w:sz w:val="24"/>
          <w:szCs w:val="24"/>
        </w:rPr>
        <w:t xml:space="preserve"> </w:t>
      </w:r>
      <w:r w:rsidRPr="00E71F55">
        <w:rPr>
          <w:sz w:val="24"/>
          <w:szCs w:val="24"/>
        </w:rPr>
        <w:t>(законных представителей), педагогических работников, органов,</w:t>
      </w:r>
      <w:r w:rsidRPr="00E71F55">
        <w:rPr>
          <w:spacing w:val="1"/>
          <w:sz w:val="24"/>
          <w:szCs w:val="24"/>
        </w:rPr>
        <w:t xml:space="preserve"> </w:t>
      </w:r>
      <w:r w:rsidRPr="00E71F55">
        <w:rPr>
          <w:sz w:val="24"/>
          <w:szCs w:val="24"/>
        </w:rPr>
        <w:t>осуществляющих</w:t>
      </w:r>
      <w:r w:rsidRPr="00E71F55">
        <w:rPr>
          <w:spacing w:val="-6"/>
          <w:sz w:val="24"/>
          <w:szCs w:val="24"/>
        </w:rPr>
        <w:t xml:space="preserve"> </w:t>
      </w:r>
      <w:r w:rsidRPr="00E71F55">
        <w:rPr>
          <w:sz w:val="24"/>
          <w:szCs w:val="24"/>
        </w:rPr>
        <w:t>управление</w:t>
      </w:r>
      <w:r w:rsidRPr="00E71F55">
        <w:rPr>
          <w:spacing w:val="-5"/>
          <w:sz w:val="24"/>
          <w:szCs w:val="24"/>
        </w:rPr>
        <w:t xml:space="preserve"> </w:t>
      </w:r>
      <w:r w:rsidRPr="00E71F55">
        <w:rPr>
          <w:sz w:val="24"/>
          <w:szCs w:val="24"/>
        </w:rPr>
        <w:t>в</w:t>
      </w:r>
      <w:r w:rsidRPr="00E71F55">
        <w:rPr>
          <w:spacing w:val="-5"/>
          <w:sz w:val="24"/>
          <w:szCs w:val="24"/>
        </w:rPr>
        <w:t xml:space="preserve"> </w:t>
      </w:r>
      <w:r w:rsidRPr="00E71F55">
        <w:rPr>
          <w:sz w:val="24"/>
          <w:szCs w:val="24"/>
        </w:rPr>
        <w:t>сфере</w:t>
      </w:r>
      <w:r w:rsidRPr="00E71F55">
        <w:rPr>
          <w:spacing w:val="-6"/>
          <w:sz w:val="24"/>
          <w:szCs w:val="24"/>
        </w:rPr>
        <w:t xml:space="preserve"> </w:t>
      </w:r>
      <w:r w:rsidRPr="00E71F55">
        <w:rPr>
          <w:sz w:val="24"/>
          <w:szCs w:val="24"/>
        </w:rPr>
        <w:t>образования,</w:t>
      </w:r>
      <w:r w:rsidRPr="00E71F55">
        <w:rPr>
          <w:spacing w:val="-5"/>
          <w:sz w:val="24"/>
          <w:szCs w:val="24"/>
        </w:rPr>
        <w:t xml:space="preserve"> </w:t>
      </w:r>
      <w:r w:rsidRPr="00E71F55">
        <w:rPr>
          <w:sz w:val="24"/>
          <w:szCs w:val="24"/>
        </w:rPr>
        <w:t>общественности),</w:t>
      </w:r>
      <w:r w:rsidRPr="00E71F55">
        <w:rPr>
          <w:spacing w:val="-5"/>
          <w:sz w:val="24"/>
          <w:szCs w:val="24"/>
        </w:rPr>
        <w:t xml:space="preserve"> </w:t>
      </w:r>
      <w:r w:rsidRPr="00E71F55">
        <w:rPr>
          <w:sz w:val="24"/>
          <w:szCs w:val="24"/>
        </w:rPr>
        <w:t>в</w:t>
      </w:r>
      <w:r w:rsidRPr="00E71F55">
        <w:rPr>
          <w:spacing w:val="-6"/>
          <w:sz w:val="24"/>
          <w:szCs w:val="24"/>
        </w:rPr>
        <w:t xml:space="preserve"> </w:t>
      </w:r>
      <w:r w:rsidRPr="00E71F55">
        <w:rPr>
          <w:sz w:val="24"/>
          <w:szCs w:val="24"/>
        </w:rPr>
        <w:t>том</w:t>
      </w:r>
      <w:r w:rsidRPr="00E71F55">
        <w:rPr>
          <w:spacing w:val="-5"/>
          <w:sz w:val="24"/>
          <w:szCs w:val="24"/>
        </w:rPr>
        <w:t xml:space="preserve"> </w:t>
      </w:r>
      <w:r w:rsidRPr="00E71F55">
        <w:rPr>
          <w:sz w:val="24"/>
          <w:szCs w:val="24"/>
        </w:rPr>
        <w:t>числе</w:t>
      </w:r>
      <w:r w:rsidRPr="00E71F55">
        <w:rPr>
          <w:spacing w:val="-5"/>
          <w:sz w:val="24"/>
          <w:szCs w:val="24"/>
        </w:rPr>
        <w:t xml:space="preserve"> </w:t>
      </w:r>
      <w:r w:rsidRPr="00E71F55">
        <w:rPr>
          <w:sz w:val="24"/>
          <w:szCs w:val="24"/>
        </w:rPr>
        <w:t>с</w:t>
      </w:r>
      <w:r w:rsidRPr="00E71F55">
        <w:rPr>
          <w:spacing w:val="-5"/>
          <w:sz w:val="24"/>
          <w:szCs w:val="24"/>
        </w:rPr>
        <w:t xml:space="preserve"> </w:t>
      </w:r>
      <w:r w:rsidRPr="00E71F55">
        <w:rPr>
          <w:sz w:val="24"/>
          <w:szCs w:val="24"/>
        </w:rPr>
        <w:t>применением</w:t>
      </w:r>
      <w:r w:rsidRPr="00E71F55">
        <w:rPr>
          <w:spacing w:val="-57"/>
          <w:sz w:val="24"/>
          <w:szCs w:val="24"/>
        </w:rPr>
        <w:t xml:space="preserve"> </w:t>
      </w:r>
      <w:r w:rsidRPr="00E71F55">
        <w:rPr>
          <w:sz w:val="24"/>
          <w:szCs w:val="24"/>
        </w:rPr>
        <w:t>дистанционных</w:t>
      </w:r>
      <w:r w:rsidRPr="00E71F55">
        <w:rPr>
          <w:spacing w:val="-2"/>
          <w:sz w:val="24"/>
          <w:szCs w:val="24"/>
        </w:rPr>
        <w:t xml:space="preserve"> </w:t>
      </w:r>
      <w:r w:rsidRPr="00E71F55">
        <w:rPr>
          <w:sz w:val="24"/>
          <w:szCs w:val="24"/>
        </w:rPr>
        <w:t>образовательных</w:t>
      </w:r>
      <w:r w:rsidRPr="00E71F55">
        <w:rPr>
          <w:spacing w:val="-1"/>
          <w:sz w:val="24"/>
          <w:szCs w:val="24"/>
        </w:rPr>
        <w:t xml:space="preserve"> </w:t>
      </w:r>
      <w:r w:rsidRPr="00E71F55">
        <w:rPr>
          <w:sz w:val="24"/>
          <w:szCs w:val="24"/>
        </w:rPr>
        <w:t>технологий;</w:t>
      </w:r>
    </w:p>
    <w:p w:rsidR="0083031C" w:rsidRPr="00E71F55" w:rsidRDefault="0083031C" w:rsidP="00C3397C">
      <w:pPr>
        <w:pStyle w:val="aa"/>
        <w:numPr>
          <w:ilvl w:val="1"/>
          <w:numId w:val="7"/>
        </w:numPr>
        <w:tabs>
          <w:tab w:val="left" w:pos="1111"/>
        </w:tabs>
        <w:spacing w:line="235" w:lineRule="auto"/>
        <w:ind w:right="141" w:firstLine="706"/>
        <w:rPr>
          <w:sz w:val="24"/>
          <w:szCs w:val="24"/>
        </w:rPr>
      </w:pPr>
      <w:r w:rsidRPr="00E71F55">
        <w:rPr>
          <w:sz w:val="24"/>
          <w:szCs w:val="24"/>
        </w:rPr>
        <w:t>дистанционное</w:t>
      </w:r>
      <w:r w:rsidRPr="00E71F55">
        <w:rPr>
          <w:spacing w:val="1"/>
          <w:sz w:val="24"/>
          <w:szCs w:val="24"/>
        </w:rPr>
        <w:t xml:space="preserve"> </w:t>
      </w:r>
      <w:r w:rsidRPr="00E71F55">
        <w:rPr>
          <w:sz w:val="24"/>
          <w:szCs w:val="24"/>
        </w:rPr>
        <w:t>взаимодействие» с другими образовательными</w:t>
      </w:r>
      <w:r w:rsidRPr="00E71F55">
        <w:rPr>
          <w:spacing w:val="1"/>
          <w:sz w:val="24"/>
          <w:szCs w:val="24"/>
        </w:rPr>
        <w:t xml:space="preserve"> </w:t>
      </w:r>
      <w:r w:rsidRPr="00E71F55">
        <w:rPr>
          <w:sz w:val="24"/>
          <w:szCs w:val="24"/>
        </w:rPr>
        <w:t>организациями,</w:t>
      </w:r>
      <w:r w:rsidRPr="00E71F55">
        <w:rPr>
          <w:spacing w:val="-10"/>
          <w:sz w:val="24"/>
          <w:szCs w:val="24"/>
        </w:rPr>
        <w:t xml:space="preserve"> </w:t>
      </w:r>
      <w:r w:rsidRPr="00E71F55">
        <w:rPr>
          <w:sz w:val="24"/>
          <w:szCs w:val="24"/>
        </w:rPr>
        <w:t>учреждениями</w:t>
      </w:r>
      <w:r w:rsidRPr="00E71F55">
        <w:rPr>
          <w:spacing w:val="-10"/>
          <w:sz w:val="24"/>
          <w:szCs w:val="24"/>
        </w:rPr>
        <w:t xml:space="preserve"> </w:t>
      </w:r>
      <w:r w:rsidRPr="00E71F55">
        <w:rPr>
          <w:sz w:val="24"/>
          <w:szCs w:val="24"/>
        </w:rPr>
        <w:t>культуры,</w:t>
      </w:r>
      <w:r w:rsidRPr="00E71F55">
        <w:rPr>
          <w:spacing w:val="-8"/>
          <w:sz w:val="24"/>
          <w:szCs w:val="24"/>
        </w:rPr>
        <w:t xml:space="preserve"> </w:t>
      </w:r>
      <w:r w:rsidRPr="00E71F55">
        <w:rPr>
          <w:sz w:val="24"/>
          <w:szCs w:val="24"/>
        </w:rPr>
        <w:t>здравоохранения,</w:t>
      </w:r>
      <w:r w:rsidRPr="00E71F55">
        <w:rPr>
          <w:spacing w:val="-10"/>
          <w:sz w:val="24"/>
          <w:szCs w:val="24"/>
        </w:rPr>
        <w:t xml:space="preserve"> </w:t>
      </w:r>
      <w:r w:rsidRPr="00E71F55">
        <w:rPr>
          <w:sz w:val="24"/>
          <w:szCs w:val="24"/>
        </w:rPr>
        <w:t>спорта,</w:t>
      </w:r>
      <w:r w:rsidRPr="00E71F55">
        <w:rPr>
          <w:spacing w:val="-12"/>
          <w:sz w:val="24"/>
          <w:szCs w:val="24"/>
        </w:rPr>
        <w:t xml:space="preserve"> </w:t>
      </w:r>
      <w:r w:rsidRPr="00E71F55">
        <w:rPr>
          <w:sz w:val="24"/>
          <w:szCs w:val="24"/>
        </w:rPr>
        <w:t>досуга,</w:t>
      </w:r>
      <w:r w:rsidRPr="00E71F55">
        <w:rPr>
          <w:spacing w:val="-9"/>
          <w:sz w:val="24"/>
          <w:szCs w:val="24"/>
        </w:rPr>
        <w:t xml:space="preserve"> </w:t>
      </w:r>
      <w:r w:rsidRPr="00E71F55">
        <w:rPr>
          <w:sz w:val="24"/>
          <w:szCs w:val="24"/>
        </w:rPr>
        <w:t>службами</w:t>
      </w:r>
      <w:r w:rsidRPr="00E71F55">
        <w:rPr>
          <w:spacing w:val="-10"/>
          <w:sz w:val="24"/>
          <w:szCs w:val="24"/>
        </w:rPr>
        <w:t xml:space="preserve"> </w:t>
      </w:r>
      <w:r w:rsidRPr="00E71F55">
        <w:rPr>
          <w:sz w:val="24"/>
          <w:szCs w:val="24"/>
        </w:rPr>
        <w:t>занятости</w:t>
      </w:r>
      <w:r w:rsidRPr="00E71F55">
        <w:rPr>
          <w:spacing w:val="-57"/>
          <w:sz w:val="24"/>
          <w:szCs w:val="24"/>
        </w:rPr>
        <w:t xml:space="preserve"> </w:t>
      </w:r>
      <w:r w:rsidRPr="00E71F55">
        <w:rPr>
          <w:sz w:val="24"/>
          <w:szCs w:val="24"/>
        </w:rPr>
        <w:t>населения,</w:t>
      </w:r>
      <w:r w:rsidRPr="00E71F55">
        <w:rPr>
          <w:spacing w:val="-2"/>
          <w:sz w:val="24"/>
          <w:szCs w:val="24"/>
        </w:rPr>
        <w:t xml:space="preserve"> </w:t>
      </w:r>
      <w:r w:rsidRPr="00E71F55">
        <w:rPr>
          <w:sz w:val="24"/>
          <w:szCs w:val="24"/>
        </w:rPr>
        <w:t>обеспечения</w:t>
      </w:r>
      <w:r w:rsidRPr="00E71F55">
        <w:rPr>
          <w:spacing w:val="-2"/>
          <w:sz w:val="24"/>
          <w:szCs w:val="24"/>
        </w:rPr>
        <w:t xml:space="preserve"> </w:t>
      </w:r>
      <w:r w:rsidRPr="00E71F55">
        <w:rPr>
          <w:sz w:val="24"/>
          <w:szCs w:val="24"/>
        </w:rPr>
        <w:t>безопасности</w:t>
      </w:r>
      <w:r w:rsidRPr="00E71F55">
        <w:rPr>
          <w:spacing w:val="-1"/>
          <w:sz w:val="24"/>
          <w:szCs w:val="24"/>
        </w:rPr>
        <w:t xml:space="preserve"> </w:t>
      </w:r>
      <w:r w:rsidRPr="00E71F55">
        <w:rPr>
          <w:sz w:val="24"/>
          <w:szCs w:val="24"/>
        </w:rPr>
        <w:t>жизнедеятельности.</w:t>
      </w:r>
    </w:p>
    <w:p w:rsidR="0083031C" w:rsidRPr="00E71F55" w:rsidRDefault="0083031C" w:rsidP="00E71F55">
      <w:pPr>
        <w:pStyle w:val="a5"/>
        <w:spacing w:before="6"/>
        <w:ind w:left="0" w:right="141"/>
      </w:pPr>
    </w:p>
    <w:p w:rsidR="0083031C" w:rsidRPr="00E71F55" w:rsidRDefault="0083031C" w:rsidP="00E71F55">
      <w:pPr>
        <w:pStyle w:val="a5"/>
        <w:ind w:right="141" w:firstLine="706"/>
        <w:jc w:val="both"/>
      </w:pPr>
      <w:r w:rsidRPr="00E71F55">
        <w:rPr>
          <w:b/>
        </w:rPr>
        <w:t>Технические</w:t>
      </w:r>
      <w:r w:rsidRPr="00E71F55">
        <w:rPr>
          <w:b/>
          <w:spacing w:val="-9"/>
        </w:rPr>
        <w:t xml:space="preserve"> </w:t>
      </w:r>
      <w:r w:rsidRPr="00E71F55">
        <w:rPr>
          <w:b/>
        </w:rPr>
        <w:t>средства:</w:t>
      </w:r>
      <w:r w:rsidRPr="00E71F55">
        <w:rPr>
          <w:b/>
          <w:spacing w:val="-8"/>
        </w:rPr>
        <w:t xml:space="preserve"> </w:t>
      </w:r>
      <w:r w:rsidRPr="00E71F55">
        <w:t>программно-аппаратные</w:t>
      </w:r>
      <w:r w:rsidRPr="00E71F55">
        <w:rPr>
          <w:spacing w:val="-8"/>
        </w:rPr>
        <w:t xml:space="preserve"> </w:t>
      </w:r>
      <w:r w:rsidRPr="00E71F55">
        <w:t>комплексы</w:t>
      </w:r>
      <w:r w:rsidRPr="00E71F55">
        <w:rPr>
          <w:spacing w:val="-8"/>
        </w:rPr>
        <w:t xml:space="preserve"> </w:t>
      </w:r>
      <w:r w:rsidRPr="00E71F55">
        <w:t>в</w:t>
      </w:r>
      <w:r w:rsidRPr="00E71F55">
        <w:rPr>
          <w:spacing w:val="-8"/>
        </w:rPr>
        <w:t xml:space="preserve"> </w:t>
      </w:r>
      <w:r w:rsidRPr="00E71F55">
        <w:t>кабинете</w:t>
      </w:r>
      <w:r w:rsidRPr="00E71F55">
        <w:rPr>
          <w:spacing w:val="-8"/>
        </w:rPr>
        <w:t xml:space="preserve"> </w:t>
      </w:r>
      <w:r w:rsidRPr="00E71F55">
        <w:t>начальных</w:t>
      </w:r>
      <w:r w:rsidRPr="00E71F55">
        <w:rPr>
          <w:spacing w:val="-8"/>
        </w:rPr>
        <w:t xml:space="preserve"> </w:t>
      </w:r>
      <w:r w:rsidRPr="00E71F55">
        <w:t>классов</w:t>
      </w:r>
      <w:r w:rsidRPr="00E71F55">
        <w:rPr>
          <w:spacing w:val="-58"/>
        </w:rPr>
        <w:t xml:space="preserve"> </w:t>
      </w:r>
      <w:r w:rsidRPr="00E71F55">
        <w:t>и</w:t>
      </w:r>
      <w:r w:rsidRPr="00E71F55">
        <w:rPr>
          <w:spacing w:val="-8"/>
        </w:rPr>
        <w:t xml:space="preserve"> </w:t>
      </w:r>
      <w:r w:rsidRPr="00E71F55">
        <w:t>кабинете</w:t>
      </w:r>
      <w:r w:rsidRPr="00E71F55">
        <w:rPr>
          <w:spacing w:val="-7"/>
        </w:rPr>
        <w:t xml:space="preserve"> </w:t>
      </w:r>
      <w:r w:rsidRPr="00E71F55">
        <w:t>русского</w:t>
      </w:r>
      <w:r w:rsidRPr="00E71F55">
        <w:rPr>
          <w:spacing w:val="-7"/>
        </w:rPr>
        <w:t xml:space="preserve"> </w:t>
      </w:r>
      <w:r w:rsidRPr="00E71F55">
        <w:t>языка;</w:t>
      </w:r>
      <w:r w:rsidRPr="00E71F55">
        <w:rPr>
          <w:spacing w:val="-7"/>
        </w:rPr>
        <w:t xml:space="preserve"> </w:t>
      </w:r>
      <w:r w:rsidRPr="00E71F55">
        <w:t>интерактивные</w:t>
      </w:r>
      <w:r w:rsidRPr="00E71F55">
        <w:rPr>
          <w:spacing w:val="-7"/>
        </w:rPr>
        <w:t xml:space="preserve"> </w:t>
      </w:r>
      <w:r w:rsidRPr="00E71F55">
        <w:t>доски;</w:t>
      </w:r>
      <w:r w:rsidRPr="00E71F55">
        <w:rPr>
          <w:spacing w:val="-7"/>
        </w:rPr>
        <w:t xml:space="preserve"> </w:t>
      </w:r>
      <w:r w:rsidRPr="00E71F55">
        <w:t>компьютеры,</w:t>
      </w:r>
      <w:r w:rsidRPr="00E71F55">
        <w:rPr>
          <w:spacing w:val="-7"/>
        </w:rPr>
        <w:t xml:space="preserve"> </w:t>
      </w:r>
      <w:r w:rsidRPr="00E71F55">
        <w:t>ноутбуки</w:t>
      </w:r>
      <w:r w:rsidRPr="00E71F55">
        <w:rPr>
          <w:spacing w:val="-7"/>
        </w:rPr>
        <w:t xml:space="preserve"> </w:t>
      </w:r>
      <w:r w:rsidRPr="00E71F55">
        <w:t>и</w:t>
      </w:r>
      <w:r w:rsidRPr="00E71F55">
        <w:rPr>
          <w:spacing w:val="-7"/>
        </w:rPr>
        <w:t xml:space="preserve"> </w:t>
      </w:r>
      <w:r w:rsidRPr="00E71F55">
        <w:t>нетбуки</w:t>
      </w:r>
      <w:r w:rsidRPr="00E71F55">
        <w:rPr>
          <w:spacing w:val="-7"/>
        </w:rPr>
        <w:t xml:space="preserve"> </w:t>
      </w:r>
      <w:r w:rsidRPr="00E71F55">
        <w:t>для</w:t>
      </w:r>
      <w:r w:rsidRPr="00E71F55">
        <w:rPr>
          <w:spacing w:val="-7"/>
        </w:rPr>
        <w:t xml:space="preserve"> </w:t>
      </w:r>
      <w:r w:rsidRPr="00E71F55">
        <w:t>педагогов</w:t>
      </w:r>
      <w:r w:rsidRPr="00E71F55">
        <w:rPr>
          <w:spacing w:val="-58"/>
        </w:rPr>
        <w:t xml:space="preserve"> </w:t>
      </w:r>
      <w:r w:rsidRPr="00E71F55">
        <w:t>и</w:t>
      </w:r>
      <w:r w:rsidRPr="00E71F55">
        <w:rPr>
          <w:spacing w:val="-7"/>
        </w:rPr>
        <w:t xml:space="preserve"> </w:t>
      </w:r>
      <w:r w:rsidRPr="00E71F55">
        <w:t>обучающихся;</w:t>
      </w:r>
      <w:r w:rsidRPr="00E71F55">
        <w:rPr>
          <w:spacing w:val="-7"/>
        </w:rPr>
        <w:t xml:space="preserve"> </w:t>
      </w:r>
      <w:r w:rsidRPr="00E71F55">
        <w:t>мультемидийные</w:t>
      </w:r>
      <w:r w:rsidRPr="00E71F55">
        <w:rPr>
          <w:spacing w:val="-6"/>
        </w:rPr>
        <w:t xml:space="preserve"> </w:t>
      </w:r>
      <w:r w:rsidRPr="00E71F55">
        <w:t>проекторы;</w:t>
      </w:r>
      <w:r w:rsidRPr="00E71F55">
        <w:rPr>
          <w:spacing w:val="-8"/>
        </w:rPr>
        <w:t xml:space="preserve"> </w:t>
      </w:r>
      <w:r w:rsidRPr="00E71F55">
        <w:t>документ-камеры;</w:t>
      </w:r>
      <w:r w:rsidRPr="00E71F55">
        <w:rPr>
          <w:spacing w:val="-6"/>
        </w:rPr>
        <w:t xml:space="preserve"> </w:t>
      </w:r>
      <w:r w:rsidRPr="00E71F55">
        <w:t>система</w:t>
      </w:r>
      <w:r w:rsidRPr="00E71F55">
        <w:rPr>
          <w:spacing w:val="-7"/>
        </w:rPr>
        <w:t xml:space="preserve"> </w:t>
      </w:r>
      <w:r w:rsidRPr="00E71F55">
        <w:t>контроля</w:t>
      </w:r>
      <w:r w:rsidRPr="00E71F55">
        <w:rPr>
          <w:spacing w:val="-7"/>
        </w:rPr>
        <w:t xml:space="preserve"> </w:t>
      </w:r>
      <w:r w:rsidRPr="00E71F55">
        <w:t>и</w:t>
      </w:r>
      <w:r w:rsidRPr="00E71F55">
        <w:rPr>
          <w:spacing w:val="-6"/>
        </w:rPr>
        <w:t xml:space="preserve"> </w:t>
      </w:r>
      <w:r w:rsidRPr="00E71F55">
        <w:t>мониторинга</w:t>
      </w:r>
      <w:r w:rsidRPr="00E71F55">
        <w:rPr>
          <w:spacing w:val="-58"/>
        </w:rPr>
        <w:t xml:space="preserve"> </w:t>
      </w:r>
      <w:r w:rsidRPr="00E71F55">
        <w:t>качества</w:t>
      </w:r>
      <w:r w:rsidRPr="00E71F55">
        <w:rPr>
          <w:spacing w:val="-10"/>
        </w:rPr>
        <w:t xml:space="preserve"> </w:t>
      </w:r>
      <w:r w:rsidRPr="00E71F55">
        <w:t>знаний;</w:t>
      </w:r>
      <w:r w:rsidRPr="00E71F55">
        <w:rPr>
          <w:spacing w:val="-9"/>
        </w:rPr>
        <w:t xml:space="preserve"> </w:t>
      </w:r>
      <w:r w:rsidRPr="00E71F55">
        <w:t>принтеры;</w:t>
      </w:r>
      <w:r w:rsidRPr="00E71F55">
        <w:rPr>
          <w:spacing w:val="-9"/>
        </w:rPr>
        <w:t xml:space="preserve"> </w:t>
      </w:r>
      <w:r w:rsidRPr="00E71F55">
        <w:t>телевизоры;</w:t>
      </w:r>
      <w:r w:rsidRPr="00E71F55">
        <w:rPr>
          <w:spacing w:val="-9"/>
        </w:rPr>
        <w:t xml:space="preserve"> </w:t>
      </w:r>
      <w:r w:rsidRPr="00E71F55">
        <w:t>видеомагнитофоны;</w:t>
      </w:r>
      <w:r w:rsidRPr="00E71F55">
        <w:rPr>
          <w:spacing w:val="-9"/>
        </w:rPr>
        <w:t xml:space="preserve"> </w:t>
      </w:r>
      <w:r w:rsidRPr="00E71F55">
        <w:t>магнитофоны;</w:t>
      </w:r>
      <w:r w:rsidRPr="00E71F55">
        <w:rPr>
          <w:spacing w:val="-10"/>
        </w:rPr>
        <w:t xml:space="preserve"> </w:t>
      </w:r>
      <w:r w:rsidRPr="00E71F55">
        <w:t>цифровой</w:t>
      </w:r>
      <w:r w:rsidRPr="00E71F55">
        <w:rPr>
          <w:spacing w:val="-9"/>
        </w:rPr>
        <w:t xml:space="preserve"> </w:t>
      </w:r>
      <w:r w:rsidRPr="00E71F55">
        <w:t>микроскоп.</w:t>
      </w:r>
    </w:p>
    <w:p w:rsidR="0083031C" w:rsidRPr="00E71F55" w:rsidRDefault="0083031C" w:rsidP="00E71F55">
      <w:pPr>
        <w:pStyle w:val="a5"/>
        <w:ind w:right="141" w:firstLine="706"/>
      </w:pPr>
      <w:r w:rsidRPr="00E71F55">
        <w:rPr>
          <w:b/>
        </w:rPr>
        <w:t xml:space="preserve">Программные инструменты: </w:t>
      </w:r>
      <w:r w:rsidRPr="00E71F55">
        <w:t>операционные системы и служебные инструменты;</w:t>
      </w:r>
      <w:r w:rsidRPr="00E71F55">
        <w:rPr>
          <w:spacing w:val="1"/>
        </w:rPr>
        <w:t xml:space="preserve"> </w:t>
      </w:r>
      <w:r w:rsidRPr="00E71F55">
        <w:t>орфографический корректор для текстов на русском и иностранном языках; клавиатурный</w:t>
      </w:r>
      <w:r w:rsidRPr="00E71F55">
        <w:rPr>
          <w:spacing w:val="1"/>
        </w:rPr>
        <w:t xml:space="preserve"> </w:t>
      </w:r>
      <w:r w:rsidRPr="00E71F55">
        <w:t>тренажёр для русского и иностранного языков; текстовый редактор для работы с русскими и</w:t>
      </w:r>
      <w:r w:rsidRPr="00E71F55">
        <w:rPr>
          <w:spacing w:val="1"/>
        </w:rPr>
        <w:t xml:space="preserve"> </w:t>
      </w:r>
      <w:r w:rsidRPr="00E71F55">
        <w:lastRenderedPageBreak/>
        <w:t>иноязычными текстами; инструмент планирования деятельности; графический редактор для</w:t>
      </w:r>
      <w:r w:rsidRPr="00E71F55">
        <w:rPr>
          <w:spacing w:val="1"/>
        </w:rPr>
        <w:t xml:space="preserve"> </w:t>
      </w:r>
      <w:r w:rsidRPr="00E71F55">
        <w:t>обработки</w:t>
      </w:r>
      <w:r w:rsidRPr="00E71F55">
        <w:rPr>
          <w:spacing w:val="-9"/>
        </w:rPr>
        <w:t xml:space="preserve"> </w:t>
      </w:r>
      <w:r w:rsidRPr="00E71F55">
        <w:t>растровых</w:t>
      </w:r>
      <w:r w:rsidRPr="00E71F55">
        <w:rPr>
          <w:spacing w:val="-8"/>
        </w:rPr>
        <w:t xml:space="preserve"> </w:t>
      </w:r>
      <w:r w:rsidRPr="00E71F55">
        <w:t>изображений;</w:t>
      </w:r>
      <w:r w:rsidRPr="00E71F55">
        <w:rPr>
          <w:spacing w:val="-8"/>
        </w:rPr>
        <w:t xml:space="preserve"> </w:t>
      </w:r>
      <w:r w:rsidRPr="00E71F55">
        <w:t>графический</w:t>
      </w:r>
      <w:r w:rsidRPr="00E71F55">
        <w:rPr>
          <w:spacing w:val="-8"/>
        </w:rPr>
        <w:t xml:space="preserve"> </w:t>
      </w:r>
      <w:r w:rsidRPr="00E71F55">
        <w:t>редактор</w:t>
      </w:r>
      <w:r w:rsidRPr="00E71F55">
        <w:rPr>
          <w:spacing w:val="-9"/>
        </w:rPr>
        <w:t xml:space="preserve"> </w:t>
      </w:r>
      <w:r w:rsidRPr="00E71F55">
        <w:t>для</w:t>
      </w:r>
      <w:r w:rsidRPr="00E71F55">
        <w:rPr>
          <w:spacing w:val="-8"/>
        </w:rPr>
        <w:t xml:space="preserve"> </w:t>
      </w:r>
      <w:r w:rsidRPr="00E71F55">
        <w:t>обработки</w:t>
      </w:r>
      <w:r w:rsidRPr="00E71F55">
        <w:rPr>
          <w:spacing w:val="-8"/>
        </w:rPr>
        <w:t xml:space="preserve"> </w:t>
      </w:r>
      <w:r w:rsidRPr="00E71F55">
        <w:t>векторных</w:t>
      </w:r>
      <w:r w:rsidRPr="00E71F55">
        <w:rPr>
          <w:spacing w:val="-8"/>
        </w:rPr>
        <w:t xml:space="preserve"> </w:t>
      </w:r>
      <w:r w:rsidRPr="00E71F55">
        <w:t>изображений;</w:t>
      </w:r>
      <w:r w:rsidRPr="00E71F55">
        <w:rPr>
          <w:spacing w:val="-57"/>
        </w:rPr>
        <w:t xml:space="preserve"> </w:t>
      </w:r>
      <w:r w:rsidRPr="00E71F55">
        <w:t>музыкальный</w:t>
      </w:r>
      <w:r w:rsidRPr="00E71F55">
        <w:rPr>
          <w:spacing w:val="-6"/>
        </w:rPr>
        <w:t xml:space="preserve"> </w:t>
      </w:r>
      <w:r w:rsidRPr="00E71F55">
        <w:t>редактор;</w:t>
      </w:r>
      <w:r w:rsidRPr="00E71F55">
        <w:rPr>
          <w:spacing w:val="-5"/>
        </w:rPr>
        <w:t xml:space="preserve"> </w:t>
      </w:r>
      <w:r w:rsidRPr="00E71F55">
        <w:t>редактор</w:t>
      </w:r>
      <w:r w:rsidRPr="00E71F55">
        <w:rPr>
          <w:spacing w:val="-5"/>
        </w:rPr>
        <w:t xml:space="preserve"> </w:t>
      </w:r>
      <w:r w:rsidRPr="00E71F55">
        <w:t>подготовки</w:t>
      </w:r>
      <w:r w:rsidRPr="00E71F55">
        <w:rPr>
          <w:spacing w:val="-6"/>
        </w:rPr>
        <w:t xml:space="preserve"> </w:t>
      </w:r>
      <w:r w:rsidRPr="00E71F55">
        <w:t>презентаций;</w:t>
      </w:r>
      <w:r w:rsidRPr="00E71F55">
        <w:rPr>
          <w:spacing w:val="-6"/>
        </w:rPr>
        <w:t xml:space="preserve"> </w:t>
      </w:r>
      <w:r w:rsidRPr="00E71F55">
        <w:t>редактор</w:t>
      </w:r>
      <w:r w:rsidRPr="00E71F55">
        <w:rPr>
          <w:spacing w:val="-5"/>
        </w:rPr>
        <w:t xml:space="preserve"> </w:t>
      </w:r>
      <w:r w:rsidRPr="00E71F55">
        <w:t>видео;</w:t>
      </w:r>
      <w:r w:rsidRPr="00E71F55">
        <w:rPr>
          <w:spacing w:val="-6"/>
        </w:rPr>
        <w:t xml:space="preserve"> </w:t>
      </w:r>
      <w:r w:rsidRPr="00E71F55">
        <w:t>редактор</w:t>
      </w:r>
      <w:r w:rsidRPr="00E71F55">
        <w:rPr>
          <w:spacing w:val="-6"/>
        </w:rPr>
        <w:t xml:space="preserve"> </w:t>
      </w:r>
      <w:r w:rsidRPr="00E71F55">
        <w:t>звука;</w:t>
      </w:r>
      <w:r w:rsidRPr="00E71F55">
        <w:rPr>
          <w:spacing w:val="-5"/>
        </w:rPr>
        <w:t xml:space="preserve"> </w:t>
      </w:r>
      <w:r w:rsidRPr="00E71F55">
        <w:t>ГИС;</w:t>
      </w:r>
    </w:p>
    <w:p w:rsidR="0083031C" w:rsidRPr="00E71F55" w:rsidRDefault="0083031C" w:rsidP="00E71F55">
      <w:pPr>
        <w:widowControl/>
        <w:autoSpaceDE/>
        <w:autoSpaceDN/>
        <w:ind w:right="141"/>
        <w:rPr>
          <w:sz w:val="24"/>
          <w:szCs w:val="24"/>
        </w:rPr>
        <w:sectPr w:rsidR="0083031C" w:rsidRPr="00E71F55" w:rsidSect="00E71F55">
          <w:pgSz w:w="11900" w:h="16840"/>
          <w:pgMar w:top="1240" w:right="991" w:bottom="1340" w:left="1000" w:header="0" w:footer="1145" w:gutter="0"/>
          <w:cols w:space="720"/>
        </w:sectPr>
      </w:pPr>
    </w:p>
    <w:p w:rsidR="0083031C" w:rsidRPr="00E71F55" w:rsidRDefault="0083031C" w:rsidP="00E71F55">
      <w:pPr>
        <w:pStyle w:val="a5"/>
        <w:spacing w:before="73"/>
        <w:ind w:right="141"/>
      </w:pPr>
      <w:r w:rsidRPr="00E71F55">
        <w:lastRenderedPageBreak/>
        <w:t>редактор представления временнóй информации</w:t>
      </w:r>
      <w:r w:rsidRPr="00E71F55">
        <w:rPr>
          <w:spacing w:val="1"/>
        </w:rPr>
        <w:t xml:space="preserve"> </w:t>
      </w:r>
      <w:r w:rsidRPr="00E71F55">
        <w:t>(линия времени); редактор генеалогических</w:t>
      </w:r>
      <w:r w:rsidRPr="00E71F55">
        <w:rPr>
          <w:spacing w:val="-57"/>
        </w:rPr>
        <w:t xml:space="preserve"> </w:t>
      </w:r>
      <w:r w:rsidRPr="00E71F55">
        <w:t>деревьев; цифровой биологический определитель; виртуальные лаборатории по учебным</w:t>
      </w:r>
      <w:r w:rsidRPr="00E71F55">
        <w:rPr>
          <w:spacing w:val="1"/>
        </w:rPr>
        <w:t xml:space="preserve"> </w:t>
      </w:r>
      <w:r w:rsidRPr="00E71F55">
        <w:t>предметам;</w:t>
      </w:r>
      <w:r w:rsidRPr="00E71F55">
        <w:rPr>
          <w:spacing w:val="-7"/>
        </w:rPr>
        <w:t xml:space="preserve"> </w:t>
      </w:r>
      <w:r w:rsidRPr="00E71F55">
        <w:t>среды</w:t>
      </w:r>
      <w:r w:rsidRPr="00E71F55">
        <w:rPr>
          <w:spacing w:val="-7"/>
        </w:rPr>
        <w:t xml:space="preserve"> </w:t>
      </w:r>
      <w:r w:rsidRPr="00E71F55">
        <w:t>для</w:t>
      </w:r>
      <w:r w:rsidRPr="00E71F55">
        <w:rPr>
          <w:spacing w:val="-6"/>
        </w:rPr>
        <w:t xml:space="preserve"> </w:t>
      </w:r>
      <w:r w:rsidRPr="00E71F55">
        <w:t>дистанционного</w:t>
      </w:r>
      <w:r w:rsidRPr="00E71F55">
        <w:rPr>
          <w:spacing w:val="-7"/>
        </w:rPr>
        <w:t xml:space="preserve"> </w:t>
      </w:r>
      <w:r w:rsidRPr="00E71F55">
        <w:t>он-лайн</w:t>
      </w:r>
      <w:r w:rsidRPr="00E71F55">
        <w:rPr>
          <w:spacing w:val="-7"/>
        </w:rPr>
        <w:t xml:space="preserve"> </w:t>
      </w:r>
      <w:r w:rsidRPr="00E71F55">
        <w:t>и</w:t>
      </w:r>
      <w:r w:rsidRPr="00E71F55">
        <w:rPr>
          <w:spacing w:val="-6"/>
        </w:rPr>
        <w:t xml:space="preserve"> </w:t>
      </w:r>
      <w:r w:rsidRPr="00E71F55">
        <w:t>оф-лайн</w:t>
      </w:r>
      <w:r w:rsidRPr="00E71F55">
        <w:rPr>
          <w:spacing w:val="-7"/>
        </w:rPr>
        <w:t xml:space="preserve"> </w:t>
      </w:r>
      <w:r w:rsidRPr="00E71F55">
        <w:t>сетевого</w:t>
      </w:r>
      <w:r w:rsidRPr="00E71F55">
        <w:rPr>
          <w:spacing w:val="-6"/>
        </w:rPr>
        <w:t xml:space="preserve"> </w:t>
      </w:r>
      <w:r w:rsidRPr="00E71F55">
        <w:t>взаимодействия;</w:t>
      </w:r>
      <w:r w:rsidRPr="00E71F55">
        <w:rPr>
          <w:spacing w:val="-7"/>
        </w:rPr>
        <w:t xml:space="preserve"> </w:t>
      </w:r>
      <w:r w:rsidRPr="00E71F55">
        <w:t>среда</w:t>
      </w:r>
      <w:r w:rsidRPr="00E71F55">
        <w:rPr>
          <w:spacing w:val="-7"/>
        </w:rPr>
        <w:t xml:space="preserve"> </w:t>
      </w:r>
      <w:r w:rsidRPr="00E71F55">
        <w:t>для</w:t>
      </w:r>
      <w:r w:rsidRPr="00E71F55">
        <w:rPr>
          <w:spacing w:val="-57"/>
        </w:rPr>
        <w:t xml:space="preserve"> </w:t>
      </w:r>
      <w:r w:rsidRPr="00E71F55">
        <w:t>интернет-публикаций; редактор интернет-сайтов; редактор для совместного удалённого</w:t>
      </w:r>
      <w:r w:rsidRPr="00E71F55">
        <w:rPr>
          <w:spacing w:val="1"/>
        </w:rPr>
        <w:t xml:space="preserve"> </w:t>
      </w:r>
      <w:r w:rsidRPr="00E71F55">
        <w:t>редактирования</w:t>
      </w:r>
      <w:r w:rsidRPr="00E71F55">
        <w:rPr>
          <w:spacing w:val="-2"/>
        </w:rPr>
        <w:t xml:space="preserve"> </w:t>
      </w:r>
      <w:r w:rsidRPr="00E71F55">
        <w:t>сообщений.</w:t>
      </w:r>
    </w:p>
    <w:p w:rsidR="0083031C" w:rsidRPr="00E71F55" w:rsidRDefault="0083031C" w:rsidP="00E71F55">
      <w:pPr>
        <w:pStyle w:val="a5"/>
        <w:ind w:right="141" w:firstLine="706"/>
      </w:pPr>
      <w:r w:rsidRPr="00E71F55">
        <w:rPr>
          <w:b/>
        </w:rPr>
        <w:t xml:space="preserve">Обеспечение технической, методической и организационной поддержки: </w:t>
      </w:r>
      <w:r w:rsidRPr="00E71F55">
        <w:t>разработка</w:t>
      </w:r>
      <w:r w:rsidRPr="00E71F55">
        <w:rPr>
          <w:spacing w:val="1"/>
        </w:rPr>
        <w:t xml:space="preserve"> </w:t>
      </w:r>
      <w:r w:rsidRPr="00E71F55">
        <w:t>планов, дорожных карт; заключение договоров; подготовка распорядительных документов</w:t>
      </w:r>
      <w:r w:rsidRPr="00E71F55">
        <w:rPr>
          <w:spacing w:val="1"/>
        </w:rPr>
        <w:t xml:space="preserve"> </w:t>
      </w:r>
      <w:r w:rsidRPr="00E71F55">
        <w:t>учредителя; подготовка локальных актов образовательного учреждения; подготовка программ</w:t>
      </w:r>
      <w:r w:rsidRPr="00E71F55">
        <w:rPr>
          <w:spacing w:val="1"/>
        </w:rPr>
        <w:t xml:space="preserve"> </w:t>
      </w:r>
      <w:r w:rsidRPr="00E71F55">
        <w:t>формирования</w:t>
      </w:r>
      <w:r w:rsidRPr="00E71F55">
        <w:rPr>
          <w:spacing w:val="-13"/>
        </w:rPr>
        <w:t xml:space="preserve"> </w:t>
      </w:r>
      <w:r w:rsidRPr="00E71F55">
        <w:t>ИКТ-компетентности</w:t>
      </w:r>
      <w:r w:rsidRPr="00E71F55">
        <w:rPr>
          <w:spacing w:val="-12"/>
        </w:rPr>
        <w:t xml:space="preserve"> </w:t>
      </w:r>
      <w:r w:rsidRPr="00E71F55">
        <w:t>сотрудников</w:t>
      </w:r>
      <w:r w:rsidRPr="00E71F55">
        <w:rPr>
          <w:spacing w:val="-13"/>
        </w:rPr>
        <w:t xml:space="preserve"> </w:t>
      </w:r>
      <w:r w:rsidRPr="00E71F55">
        <w:t>образовательного</w:t>
      </w:r>
      <w:r w:rsidRPr="00E71F55">
        <w:rPr>
          <w:spacing w:val="-12"/>
        </w:rPr>
        <w:t xml:space="preserve"> </w:t>
      </w:r>
      <w:r w:rsidRPr="00E71F55">
        <w:t>учреждения</w:t>
      </w:r>
      <w:r w:rsidRPr="00E71F55">
        <w:rPr>
          <w:spacing w:val="-7"/>
        </w:rPr>
        <w:t xml:space="preserve"> </w:t>
      </w:r>
      <w:r w:rsidRPr="00E71F55">
        <w:t>(индивидуальных</w:t>
      </w:r>
      <w:r w:rsidRPr="00E71F55">
        <w:rPr>
          <w:spacing w:val="-57"/>
        </w:rPr>
        <w:t xml:space="preserve"> </w:t>
      </w:r>
      <w:r w:rsidRPr="00E71F55">
        <w:t>программ</w:t>
      </w:r>
      <w:r w:rsidRPr="00E71F55">
        <w:rPr>
          <w:spacing w:val="-2"/>
        </w:rPr>
        <w:t xml:space="preserve"> </w:t>
      </w:r>
      <w:r w:rsidRPr="00E71F55">
        <w:t>для</w:t>
      </w:r>
      <w:r w:rsidRPr="00E71F55">
        <w:rPr>
          <w:spacing w:val="-1"/>
        </w:rPr>
        <w:t xml:space="preserve"> </w:t>
      </w:r>
      <w:r w:rsidRPr="00E71F55">
        <w:t>каждого</w:t>
      </w:r>
      <w:r w:rsidRPr="00E71F55">
        <w:rPr>
          <w:spacing w:val="-1"/>
        </w:rPr>
        <w:t xml:space="preserve"> </w:t>
      </w:r>
      <w:r w:rsidRPr="00E71F55">
        <w:t>сотрудника).</w:t>
      </w:r>
    </w:p>
    <w:p w:rsidR="0083031C" w:rsidRPr="00E71F55" w:rsidRDefault="0083031C" w:rsidP="00E71F55">
      <w:pPr>
        <w:pStyle w:val="a5"/>
        <w:tabs>
          <w:tab w:val="left" w:pos="5795"/>
        </w:tabs>
        <w:ind w:right="141" w:firstLine="706"/>
      </w:pPr>
      <w:r w:rsidRPr="00E71F55">
        <w:rPr>
          <w:b/>
        </w:rPr>
        <w:t xml:space="preserve">Отображение образовательного процесса в информационной среде: </w:t>
      </w:r>
      <w:r w:rsidRPr="00E71F55">
        <w:t>размещаются</w:t>
      </w:r>
      <w:r w:rsidRPr="00E71F55">
        <w:rPr>
          <w:spacing w:val="1"/>
        </w:rPr>
        <w:t xml:space="preserve"> </w:t>
      </w:r>
      <w:r w:rsidRPr="00E71F55">
        <w:t>домашние задания</w:t>
      </w:r>
      <w:r w:rsidRPr="00E71F55">
        <w:rPr>
          <w:spacing w:val="1"/>
        </w:rPr>
        <w:t xml:space="preserve"> </w:t>
      </w:r>
      <w:r w:rsidRPr="00E71F55">
        <w:t>(текстовая формулировка, видеофильм для анализа, географическая карта);</w:t>
      </w:r>
      <w:r w:rsidRPr="00E71F55">
        <w:rPr>
          <w:spacing w:val="1"/>
        </w:rPr>
        <w:t xml:space="preserve"> </w:t>
      </w:r>
      <w:r w:rsidRPr="00E71F55">
        <w:t>результаты выполнения аттестационных работ обучающихся; творческие работы учителей и</w:t>
      </w:r>
      <w:r w:rsidRPr="00E71F55">
        <w:rPr>
          <w:spacing w:val="1"/>
        </w:rPr>
        <w:t xml:space="preserve"> </w:t>
      </w:r>
      <w:r w:rsidRPr="00E71F55">
        <w:t>обучающихся;</w:t>
      </w:r>
      <w:r w:rsidRPr="00E71F55">
        <w:rPr>
          <w:spacing w:val="-10"/>
        </w:rPr>
        <w:t xml:space="preserve"> </w:t>
      </w:r>
      <w:r w:rsidRPr="00E71F55">
        <w:t>осуществляется</w:t>
      </w:r>
      <w:r w:rsidRPr="00E71F55">
        <w:rPr>
          <w:spacing w:val="-9"/>
        </w:rPr>
        <w:t xml:space="preserve"> </w:t>
      </w:r>
      <w:r w:rsidRPr="00E71F55">
        <w:t>связь</w:t>
      </w:r>
      <w:r w:rsidRPr="00E71F55">
        <w:rPr>
          <w:spacing w:val="-9"/>
        </w:rPr>
        <w:t xml:space="preserve"> </w:t>
      </w:r>
      <w:r w:rsidRPr="00E71F55">
        <w:t>учителей,</w:t>
      </w:r>
      <w:r w:rsidRPr="00E71F55">
        <w:rPr>
          <w:spacing w:val="-9"/>
        </w:rPr>
        <w:t xml:space="preserve"> </w:t>
      </w:r>
      <w:r w:rsidRPr="00E71F55">
        <w:t>администрации,</w:t>
      </w:r>
      <w:r w:rsidRPr="00E71F55">
        <w:rPr>
          <w:spacing w:val="-11"/>
        </w:rPr>
        <w:t xml:space="preserve"> </w:t>
      </w:r>
      <w:r w:rsidRPr="00E71F55">
        <w:t>родителей,</w:t>
      </w:r>
      <w:r w:rsidRPr="00E71F55">
        <w:rPr>
          <w:spacing w:val="-10"/>
        </w:rPr>
        <w:t xml:space="preserve"> </w:t>
      </w:r>
      <w:r w:rsidRPr="00E71F55">
        <w:t>органов</w:t>
      </w:r>
      <w:r w:rsidRPr="00E71F55">
        <w:rPr>
          <w:spacing w:val="-9"/>
        </w:rPr>
        <w:t xml:space="preserve"> </w:t>
      </w:r>
      <w:r w:rsidRPr="00E71F55">
        <w:t>управления;</w:t>
      </w:r>
      <w:r w:rsidRPr="00E71F55">
        <w:rPr>
          <w:spacing w:val="-57"/>
        </w:rPr>
        <w:t xml:space="preserve"> </w:t>
      </w:r>
      <w:r w:rsidRPr="00E71F55">
        <w:t>осуществляется</w:t>
      </w:r>
      <w:r w:rsidRPr="00E71F55">
        <w:rPr>
          <w:spacing w:val="-8"/>
        </w:rPr>
        <w:t xml:space="preserve"> </w:t>
      </w:r>
      <w:r w:rsidRPr="00E71F55">
        <w:t>методическая</w:t>
      </w:r>
      <w:r w:rsidRPr="00E71F55">
        <w:rPr>
          <w:spacing w:val="-7"/>
        </w:rPr>
        <w:t xml:space="preserve"> </w:t>
      </w:r>
      <w:r w:rsidRPr="00E71F55">
        <w:t>поддержка</w:t>
      </w:r>
      <w:r w:rsidRPr="00E71F55">
        <w:rPr>
          <w:spacing w:val="-7"/>
        </w:rPr>
        <w:t xml:space="preserve"> </w:t>
      </w:r>
      <w:r w:rsidRPr="00E71F55">
        <w:t>учителей</w:t>
      </w:r>
      <w:r w:rsidRPr="00E71F55">
        <w:tab/>
        <w:t>(интернет-школа, интернет-ИПК,</w:t>
      </w:r>
      <w:r w:rsidRPr="00E71F55">
        <w:rPr>
          <w:spacing w:val="1"/>
        </w:rPr>
        <w:t xml:space="preserve"> </w:t>
      </w:r>
      <w:r w:rsidRPr="00E71F55">
        <w:t>мультимедиаколлекция).</w:t>
      </w:r>
    </w:p>
    <w:p w:rsidR="0083031C" w:rsidRPr="00E71F55" w:rsidRDefault="0083031C" w:rsidP="00E71F55">
      <w:pPr>
        <w:spacing w:line="275" w:lineRule="exact"/>
        <w:ind w:left="924" w:right="141"/>
        <w:rPr>
          <w:sz w:val="24"/>
          <w:szCs w:val="24"/>
        </w:rPr>
      </w:pPr>
      <w:r w:rsidRPr="00E71F55">
        <w:rPr>
          <w:b/>
          <w:sz w:val="24"/>
          <w:szCs w:val="24"/>
        </w:rPr>
        <w:t>Компоненты</w:t>
      </w:r>
      <w:r w:rsidRPr="00E71F55">
        <w:rPr>
          <w:b/>
          <w:spacing w:val="-6"/>
          <w:sz w:val="24"/>
          <w:szCs w:val="24"/>
        </w:rPr>
        <w:t xml:space="preserve"> </w:t>
      </w:r>
      <w:r w:rsidRPr="00E71F55">
        <w:rPr>
          <w:b/>
          <w:sz w:val="24"/>
          <w:szCs w:val="24"/>
        </w:rPr>
        <w:t>на</w:t>
      </w:r>
      <w:r w:rsidRPr="00E71F55">
        <w:rPr>
          <w:b/>
          <w:spacing w:val="-5"/>
          <w:sz w:val="24"/>
          <w:szCs w:val="24"/>
        </w:rPr>
        <w:t xml:space="preserve"> </w:t>
      </w:r>
      <w:r w:rsidRPr="00E71F55">
        <w:rPr>
          <w:b/>
          <w:sz w:val="24"/>
          <w:szCs w:val="24"/>
        </w:rPr>
        <w:t>бумажных</w:t>
      </w:r>
      <w:r w:rsidRPr="00E71F55">
        <w:rPr>
          <w:b/>
          <w:spacing w:val="-6"/>
          <w:sz w:val="24"/>
          <w:szCs w:val="24"/>
        </w:rPr>
        <w:t xml:space="preserve"> </w:t>
      </w:r>
      <w:r w:rsidRPr="00E71F55">
        <w:rPr>
          <w:b/>
          <w:sz w:val="24"/>
          <w:szCs w:val="24"/>
        </w:rPr>
        <w:t>носителях:</w:t>
      </w:r>
      <w:r w:rsidRPr="00E71F55">
        <w:rPr>
          <w:b/>
          <w:spacing w:val="-6"/>
          <w:sz w:val="24"/>
          <w:szCs w:val="24"/>
        </w:rPr>
        <w:t xml:space="preserve"> </w:t>
      </w:r>
      <w:r w:rsidRPr="00E71F55">
        <w:rPr>
          <w:sz w:val="24"/>
          <w:szCs w:val="24"/>
        </w:rPr>
        <w:t>учебники</w:t>
      </w:r>
      <w:r w:rsidRPr="00E71F55">
        <w:rPr>
          <w:spacing w:val="65"/>
          <w:sz w:val="24"/>
          <w:szCs w:val="24"/>
        </w:rPr>
        <w:t xml:space="preserve"> </w:t>
      </w:r>
      <w:r w:rsidRPr="00E71F55">
        <w:rPr>
          <w:sz w:val="24"/>
          <w:szCs w:val="24"/>
        </w:rPr>
        <w:t>(органайзеры);</w:t>
      </w:r>
      <w:r w:rsidRPr="00E71F55">
        <w:rPr>
          <w:spacing w:val="-5"/>
          <w:sz w:val="24"/>
          <w:szCs w:val="24"/>
        </w:rPr>
        <w:t xml:space="preserve"> </w:t>
      </w:r>
      <w:r w:rsidRPr="00E71F55">
        <w:rPr>
          <w:sz w:val="24"/>
          <w:szCs w:val="24"/>
        </w:rPr>
        <w:t>рабочие</w:t>
      </w:r>
      <w:r w:rsidRPr="00E71F55">
        <w:rPr>
          <w:spacing w:val="-6"/>
          <w:sz w:val="24"/>
          <w:szCs w:val="24"/>
        </w:rPr>
        <w:t xml:space="preserve"> </w:t>
      </w:r>
      <w:r w:rsidRPr="00E71F55">
        <w:rPr>
          <w:sz w:val="24"/>
          <w:szCs w:val="24"/>
        </w:rPr>
        <w:t>тетради</w:t>
      </w:r>
    </w:p>
    <w:p w:rsidR="0083031C" w:rsidRPr="00E71F55" w:rsidRDefault="0083031C" w:rsidP="00E71F55">
      <w:pPr>
        <w:pStyle w:val="a5"/>
        <w:spacing w:line="274" w:lineRule="exact"/>
        <w:ind w:right="141"/>
      </w:pPr>
      <w:r w:rsidRPr="00E71F55">
        <w:t>(тетради-тренажёры).</w:t>
      </w:r>
    </w:p>
    <w:p w:rsidR="0083031C" w:rsidRPr="00E71F55" w:rsidRDefault="0083031C" w:rsidP="00E71F55">
      <w:pPr>
        <w:pStyle w:val="a5"/>
        <w:ind w:right="141" w:firstLine="706"/>
      </w:pPr>
      <w:r w:rsidRPr="00E71F55">
        <w:rPr>
          <w:b/>
        </w:rPr>
        <w:t>Компоненты</w:t>
      </w:r>
      <w:r w:rsidRPr="00E71F55">
        <w:rPr>
          <w:b/>
          <w:spacing w:val="-5"/>
        </w:rPr>
        <w:t xml:space="preserve"> </w:t>
      </w:r>
      <w:r w:rsidRPr="00E71F55">
        <w:rPr>
          <w:b/>
        </w:rPr>
        <w:t>на</w:t>
      </w:r>
      <w:r w:rsidRPr="00E71F55">
        <w:rPr>
          <w:b/>
          <w:spacing w:val="44"/>
        </w:rPr>
        <w:t xml:space="preserve"> </w:t>
      </w:r>
      <w:r w:rsidRPr="00E71F55">
        <w:rPr>
          <w:b/>
        </w:rPr>
        <w:t>CD</w:t>
      </w:r>
      <w:r w:rsidRPr="00E71F55">
        <w:rPr>
          <w:b/>
          <w:spacing w:val="-7"/>
        </w:rPr>
        <w:t xml:space="preserve"> </w:t>
      </w:r>
      <w:r w:rsidRPr="00E71F55">
        <w:rPr>
          <w:b/>
        </w:rPr>
        <w:t>и</w:t>
      </w:r>
      <w:r w:rsidRPr="00E71F55">
        <w:rPr>
          <w:b/>
          <w:spacing w:val="44"/>
        </w:rPr>
        <w:t xml:space="preserve"> </w:t>
      </w:r>
      <w:r w:rsidRPr="00E71F55">
        <w:rPr>
          <w:b/>
        </w:rPr>
        <w:t>DVD:</w:t>
      </w:r>
      <w:r w:rsidRPr="00E71F55">
        <w:rPr>
          <w:b/>
          <w:spacing w:val="-6"/>
        </w:rPr>
        <w:t xml:space="preserve"> </w:t>
      </w:r>
      <w:r w:rsidRPr="00E71F55">
        <w:t>электронные</w:t>
      </w:r>
      <w:r w:rsidRPr="00E71F55">
        <w:rPr>
          <w:spacing w:val="-5"/>
        </w:rPr>
        <w:t xml:space="preserve"> </w:t>
      </w:r>
      <w:r w:rsidRPr="00E71F55">
        <w:t>приложения</w:t>
      </w:r>
      <w:r w:rsidRPr="00E71F55">
        <w:rPr>
          <w:spacing w:val="-4"/>
        </w:rPr>
        <w:t xml:space="preserve"> </w:t>
      </w:r>
      <w:r w:rsidRPr="00E71F55">
        <w:t>к</w:t>
      </w:r>
      <w:r w:rsidRPr="00E71F55">
        <w:rPr>
          <w:spacing w:val="-5"/>
        </w:rPr>
        <w:t xml:space="preserve"> </w:t>
      </w:r>
      <w:r w:rsidRPr="00E71F55">
        <w:t>учебникам;</w:t>
      </w:r>
      <w:r w:rsidRPr="00E71F55">
        <w:rPr>
          <w:spacing w:val="-4"/>
        </w:rPr>
        <w:t xml:space="preserve"> </w:t>
      </w:r>
      <w:r w:rsidRPr="00E71F55">
        <w:t>электронные</w:t>
      </w:r>
      <w:r w:rsidRPr="00E71F55">
        <w:rPr>
          <w:spacing w:val="-57"/>
        </w:rPr>
        <w:t xml:space="preserve"> </w:t>
      </w:r>
      <w:r w:rsidRPr="00E71F55">
        <w:t>наглядные</w:t>
      </w:r>
      <w:r w:rsidRPr="00E71F55">
        <w:rPr>
          <w:spacing w:val="-2"/>
        </w:rPr>
        <w:t xml:space="preserve"> </w:t>
      </w:r>
      <w:r w:rsidRPr="00E71F55">
        <w:t>пособия;</w:t>
      </w:r>
      <w:r w:rsidRPr="00E71F55">
        <w:rPr>
          <w:spacing w:val="-2"/>
        </w:rPr>
        <w:t xml:space="preserve"> </w:t>
      </w:r>
      <w:r w:rsidRPr="00E71F55">
        <w:t>электронные</w:t>
      </w:r>
      <w:r w:rsidRPr="00E71F55">
        <w:rPr>
          <w:spacing w:val="-2"/>
        </w:rPr>
        <w:t xml:space="preserve"> </w:t>
      </w:r>
      <w:r w:rsidRPr="00E71F55">
        <w:t>тренажёры;</w:t>
      </w:r>
      <w:r w:rsidRPr="00E71F55">
        <w:rPr>
          <w:spacing w:val="-2"/>
        </w:rPr>
        <w:t xml:space="preserve"> </w:t>
      </w:r>
      <w:r w:rsidRPr="00E71F55">
        <w:t>электронные</w:t>
      </w:r>
      <w:r w:rsidRPr="00E71F55">
        <w:rPr>
          <w:spacing w:val="-2"/>
        </w:rPr>
        <w:t xml:space="preserve"> </w:t>
      </w:r>
      <w:r w:rsidRPr="00E71F55">
        <w:t>практикумы.</w:t>
      </w:r>
    </w:p>
    <w:p w:rsidR="0083031C" w:rsidRPr="00E71F55" w:rsidRDefault="0083031C" w:rsidP="00E71F55">
      <w:pPr>
        <w:pStyle w:val="a5"/>
        <w:ind w:right="141" w:firstLine="706"/>
      </w:pPr>
      <w:r w:rsidRPr="00E71F55">
        <w:t>Образовательным</w:t>
      </w:r>
      <w:r w:rsidRPr="00E71F55">
        <w:rPr>
          <w:spacing w:val="-7"/>
        </w:rPr>
        <w:t xml:space="preserve"> </w:t>
      </w:r>
      <w:r w:rsidRPr="00E71F55">
        <w:t>учреждением</w:t>
      </w:r>
      <w:r w:rsidRPr="00E71F55">
        <w:rPr>
          <w:spacing w:val="-7"/>
        </w:rPr>
        <w:t xml:space="preserve"> </w:t>
      </w:r>
      <w:r w:rsidRPr="00E71F55">
        <w:t>определяются</w:t>
      </w:r>
      <w:r w:rsidRPr="00E71F55">
        <w:rPr>
          <w:spacing w:val="-6"/>
        </w:rPr>
        <w:t xml:space="preserve"> </w:t>
      </w:r>
      <w:r w:rsidRPr="00E71F55">
        <w:t>необходимые</w:t>
      </w:r>
      <w:r w:rsidRPr="00E71F55">
        <w:rPr>
          <w:spacing w:val="-7"/>
        </w:rPr>
        <w:t xml:space="preserve"> </w:t>
      </w:r>
      <w:r w:rsidRPr="00E71F55">
        <w:t>меры</w:t>
      </w:r>
      <w:r w:rsidRPr="00E71F55">
        <w:rPr>
          <w:spacing w:val="-6"/>
        </w:rPr>
        <w:t xml:space="preserve"> </w:t>
      </w:r>
      <w:r w:rsidRPr="00E71F55">
        <w:t>и</w:t>
      </w:r>
      <w:r w:rsidRPr="00E71F55">
        <w:rPr>
          <w:spacing w:val="-7"/>
        </w:rPr>
        <w:t xml:space="preserve"> </w:t>
      </w:r>
      <w:r w:rsidRPr="00E71F55">
        <w:t>сроки</w:t>
      </w:r>
      <w:r w:rsidRPr="00E71F55">
        <w:rPr>
          <w:spacing w:val="-6"/>
        </w:rPr>
        <w:t xml:space="preserve"> </w:t>
      </w:r>
      <w:r w:rsidRPr="00E71F55">
        <w:t>по</w:t>
      </w:r>
      <w:r w:rsidRPr="00E71F55">
        <w:rPr>
          <w:spacing w:val="-7"/>
        </w:rPr>
        <w:t xml:space="preserve"> </w:t>
      </w:r>
      <w:r w:rsidRPr="00E71F55">
        <w:t>приведению</w:t>
      </w:r>
      <w:r w:rsidRPr="00E71F55">
        <w:rPr>
          <w:spacing w:val="-57"/>
        </w:rPr>
        <w:t xml:space="preserve"> </w:t>
      </w:r>
      <w:r w:rsidRPr="00E71F55">
        <w:t>информационно-методических условий реализации основной образовательной программы</w:t>
      </w:r>
      <w:r w:rsidRPr="00E71F55">
        <w:rPr>
          <w:spacing w:val="1"/>
        </w:rPr>
        <w:t xml:space="preserve"> </w:t>
      </w:r>
      <w:r w:rsidRPr="00E71F55">
        <w:t>основного</w:t>
      </w:r>
      <w:r w:rsidRPr="00E71F55">
        <w:rPr>
          <w:spacing w:val="-2"/>
        </w:rPr>
        <w:t xml:space="preserve"> </w:t>
      </w:r>
      <w:r w:rsidRPr="00E71F55">
        <w:t>общего</w:t>
      </w:r>
      <w:r w:rsidRPr="00E71F55">
        <w:rPr>
          <w:spacing w:val="-2"/>
        </w:rPr>
        <w:t xml:space="preserve"> </w:t>
      </w:r>
      <w:r w:rsidRPr="00E71F55">
        <w:t>образования</w:t>
      </w:r>
      <w:r w:rsidRPr="00E71F55">
        <w:rPr>
          <w:spacing w:val="-1"/>
        </w:rPr>
        <w:t xml:space="preserve"> </w:t>
      </w:r>
      <w:r w:rsidRPr="00E71F55">
        <w:t>в</w:t>
      </w:r>
      <w:r w:rsidRPr="00E71F55">
        <w:rPr>
          <w:spacing w:val="-2"/>
        </w:rPr>
        <w:t xml:space="preserve"> </w:t>
      </w:r>
      <w:r w:rsidRPr="00E71F55">
        <w:t>соответствие</w:t>
      </w:r>
      <w:r w:rsidRPr="00E71F55">
        <w:rPr>
          <w:spacing w:val="-2"/>
        </w:rPr>
        <w:t xml:space="preserve"> </w:t>
      </w:r>
      <w:r w:rsidRPr="00E71F55">
        <w:t>с</w:t>
      </w:r>
      <w:r w:rsidRPr="00E71F55">
        <w:rPr>
          <w:spacing w:val="-1"/>
        </w:rPr>
        <w:t xml:space="preserve"> </w:t>
      </w:r>
      <w:r w:rsidRPr="00E71F55">
        <w:t>требованиями</w:t>
      </w:r>
      <w:r w:rsidRPr="00E71F55">
        <w:rPr>
          <w:spacing w:val="-2"/>
        </w:rPr>
        <w:t xml:space="preserve"> </w:t>
      </w:r>
      <w:r w:rsidRPr="00E71F55">
        <w:t>Стандарта.</w:t>
      </w:r>
    </w:p>
    <w:p w:rsidR="0083031C" w:rsidRPr="00E71F55" w:rsidRDefault="0083031C" w:rsidP="00E71F55">
      <w:pPr>
        <w:pStyle w:val="a5"/>
        <w:spacing w:before="7"/>
        <w:ind w:left="0" w:right="141"/>
      </w:pPr>
    </w:p>
    <w:p w:rsidR="0083031C" w:rsidRPr="00E71F55" w:rsidRDefault="0083031C" w:rsidP="00E71F55">
      <w:pPr>
        <w:pStyle w:val="a5"/>
        <w:spacing w:before="1"/>
        <w:ind w:right="141" w:firstLine="706"/>
      </w:pPr>
      <w:r w:rsidRPr="00E71F55">
        <w:t xml:space="preserve">Материально-техническое оснащение обеспечивает следующие </w:t>
      </w:r>
      <w:r w:rsidRPr="00E71F55">
        <w:rPr>
          <w:spacing w:val="-57"/>
        </w:rPr>
        <w:t xml:space="preserve"> </w:t>
      </w:r>
      <w:r w:rsidRPr="00E71F55">
        <w:t>ключевые</w:t>
      </w:r>
      <w:r w:rsidRPr="00E71F55">
        <w:rPr>
          <w:spacing w:val="-2"/>
        </w:rPr>
        <w:t xml:space="preserve"> </w:t>
      </w:r>
      <w:r w:rsidRPr="00E71F55">
        <w:t>возможности:</w:t>
      </w:r>
    </w:p>
    <w:p w:rsidR="0083031C" w:rsidRPr="00E71F55" w:rsidRDefault="0083031C" w:rsidP="00C3397C">
      <w:pPr>
        <w:pStyle w:val="aa"/>
        <w:numPr>
          <w:ilvl w:val="1"/>
          <w:numId w:val="7"/>
        </w:numPr>
        <w:tabs>
          <w:tab w:val="left" w:pos="1111"/>
        </w:tabs>
        <w:ind w:right="141" w:firstLine="706"/>
        <w:rPr>
          <w:sz w:val="24"/>
          <w:szCs w:val="24"/>
        </w:rPr>
      </w:pPr>
      <w:r w:rsidRPr="00E71F55">
        <w:rPr>
          <w:sz w:val="24"/>
          <w:szCs w:val="24"/>
        </w:rPr>
        <w:t>реализацию</w:t>
      </w:r>
      <w:r w:rsidRPr="00E71F55">
        <w:rPr>
          <w:spacing w:val="-8"/>
          <w:sz w:val="24"/>
          <w:szCs w:val="24"/>
        </w:rPr>
        <w:t xml:space="preserve"> </w:t>
      </w:r>
      <w:r w:rsidRPr="00E71F55">
        <w:rPr>
          <w:sz w:val="24"/>
          <w:szCs w:val="24"/>
        </w:rPr>
        <w:t>индивидуальных</w:t>
      </w:r>
      <w:r w:rsidRPr="00E71F55">
        <w:rPr>
          <w:spacing w:val="-8"/>
          <w:sz w:val="24"/>
          <w:szCs w:val="24"/>
        </w:rPr>
        <w:t xml:space="preserve"> </w:t>
      </w:r>
      <w:r w:rsidRPr="00E71F55">
        <w:rPr>
          <w:sz w:val="24"/>
          <w:szCs w:val="24"/>
        </w:rPr>
        <w:t>учебных</w:t>
      </w:r>
      <w:r w:rsidRPr="00E71F55">
        <w:rPr>
          <w:spacing w:val="-8"/>
          <w:sz w:val="24"/>
          <w:szCs w:val="24"/>
        </w:rPr>
        <w:t xml:space="preserve"> </w:t>
      </w:r>
      <w:r w:rsidRPr="00E71F55">
        <w:rPr>
          <w:sz w:val="24"/>
          <w:szCs w:val="24"/>
        </w:rPr>
        <w:t>планов</w:t>
      </w:r>
      <w:r w:rsidRPr="00E71F55">
        <w:rPr>
          <w:spacing w:val="-8"/>
          <w:sz w:val="24"/>
          <w:szCs w:val="24"/>
        </w:rPr>
        <w:t xml:space="preserve"> </w:t>
      </w:r>
      <w:r w:rsidRPr="00E71F55">
        <w:rPr>
          <w:sz w:val="24"/>
          <w:szCs w:val="24"/>
        </w:rPr>
        <w:t>обучающихся,</w:t>
      </w:r>
      <w:r w:rsidRPr="00E71F55">
        <w:rPr>
          <w:spacing w:val="-8"/>
          <w:sz w:val="24"/>
          <w:szCs w:val="24"/>
        </w:rPr>
        <w:t xml:space="preserve"> </w:t>
      </w:r>
      <w:r w:rsidRPr="00E71F55">
        <w:rPr>
          <w:sz w:val="24"/>
          <w:szCs w:val="24"/>
        </w:rPr>
        <w:t>осуществления</w:t>
      </w:r>
      <w:r w:rsidRPr="00E71F55">
        <w:rPr>
          <w:spacing w:val="-8"/>
          <w:sz w:val="24"/>
          <w:szCs w:val="24"/>
        </w:rPr>
        <w:t xml:space="preserve"> </w:t>
      </w:r>
      <w:r w:rsidRPr="00E71F55">
        <w:rPr>
          <w:sz w:val="24"/>
          <w:szCs w:val="24"/>
        </w:rPr>
        <w:t>ими</w:t>
      </w:r>
      <w:r w:rsidRPr="00E71F55">
        <w:rPr>
          <w:spacing w:val="-57"/>
          <w:sz w:val="24"/>
          <w:szCs w:val="24"/>
        </w:rPr>
        <w:t xml:space="preserve"> </w:t>
      </w:r>
      <w:r w:rsidRPr="00E71F55">
        <w:rPr>
          <w:sz w:val="24"/>
          <w:szCs w:val="24"/>
        </w:rPr>
        <w:t>самостоятельной</w:t>
      </w:r>
      <w:r w:rsidRPr="00E71F55">
        <w:rPr>
          <w:spacing w:val="-2"/>
          <w:sz w:val="24"/>
          <w:szCs w:val="24"/>
        </w:rPr>
        <w:t xml:space="preserve"> </w:t>
      </w:r>
      <w:r w:rsidRPr="00E71F55">
        <w:rPr>
          <w:sz w:val="24"/>
          <w:szCs w:val="24"/>
        </w:rPr>
        <w:t>познавательной</w:t>
      </w:r>
      <w:r w:rsidRPr="00E71F55">
        <w:rPr>
          <w:spacing w:val="-1"/>
          <w:sz w:val="24"/>
          <w:szCs w:val="24"/>
        </w:rPr>
        <w:t xml:space="preserve"> </w:t>
      </w:r>
      <w:r w:rsidRPr="00E71F55">
        <w:rPr>
          <w:sz w:val="24"/>
          <w:szCs w:val="24"/>
        </w:rPr>
        <w:t>деятельности;</w:t>
      </w:r>
    </w:p>
    <w:p w:rsidR="0083031C" w:rsidRPr="00E71F55" w:rsidRDefault="0083031C" w:rsidP="00C3397C">
      <w:pPr>
        <w:pStyle w:val="aa"/>
        <w:numPr>
          <w:ilvl w:val="1"/>
          <w:numId w:val="7"/>
        </w:numPr>
        <w:tabs>
          <w:tab w:val="left" w:pos="1111"/>
          <w:tab w:val="left" w:pos="2152"/>
        </w:tabs>
        <w:ind w:right="141" w:firstLine="706"/>
        <w:rPr>
          <w:sz w:val="24"/>
          <w:szCs w:val="24"/>
        </w:rPr>
      </w:pPr>
      <w:r w:rsidRPr="00E71F55">
        <w:rPr>
          <w:sz w:val="24"/>
          <w:szCs w:val="24"/>
        </w:rPr>
        <w:t>проектную</w:t>
      </w:r>
      <w:r w:rsidRPr="00E71F55">
        <w:rPr>
          <w:spacing w:val="-10"/>
          <w:sz w:val="24"/>
          <w:szCs w:val="24"/>
        </w:rPr>
        <w:t xml:space="preserve"> </w:t>
      </w:r>
      <w:r w:rsidRPr="00E71F55">
        <w:rPr>
          <w:sz w:val="24"/>
          <w:szCs w:val="24"/>
        </w:rPr>
        <w:t>и</w:t>
      </w:r>
      <w:r w:rsidRPr="00E71F55">
        <w:rPr>
          <w:spacing w:val="-10"/>
          <w:sz w:val="24"/>
          <w:szCs w:val="24"/>
        </w:rPr>
        <w:t xml:space="preserve"> </w:t>
      </w:r>
      <w:r w:rsidRPr="00E71F55">
        <w:rPr>
          <w:sz w:val="24"/>
          <w:szCs w:val="24"/>
        </w:rPr>
        <w:t>исследовательскую</w:t>
      </w:r>
      <w:r w:rsidRPr="00E71F55">
        <w:rPr>
          <w:spacing w:val="-10"/>
          <w:sz w:val="24"/>
          <w:szCs w:val="24"/>
        </w:rPr>
        <w:t xml:space="preserve"> </w:t>
      </w:r>
      <w:r w:rsidRPr="00E71F55">
        <w:rPr>
          <w:sz w:val="24"/>
          <w:szCs w:val="24"/>
        </w:rPr>
        <w:t>деятельность</w:t>
      </w:r>
      <w:r w:rsidRPr="00E71F55">
        <w:rPr>
          <w:spacing w:val="-10"/>
          <w:sz w:val="24"/>
          <w:szCs w:val="24"/>
        </w:rPr>
        <w:t xml:space="preserve"> </w:t>
      </w:r>
      <w:r w:rsidRPr="00E71F55">
        <w:rPr>
          <w:sz w:val="24"/>
          <w:szCs w:val="24"/>
        </w:rPr>
        <w:t>обучающихся,</w:t>
      </w:r>
      <w:r w:rsidRPr="00E71F55">
        <w:rPr>
          <w:spacing w:val="-10"/>
          <w:sz w:val="24"/>
          <w:szCs w:val="24"/>
        </w:rPr>
        <w:t xml:space="preserve"> </w:t>
      </w:r>
      <w:r w:rsidRPr="00E71F55">
        <w:rPr>
          <w:sz w:val="24"/>
          <w:szCs w:val="24"/>
        </w:rPr>
        <w:t>проведение</w:t>
      </w:r>
      <w:r w:rsidRPr="00E71F55">
        <w:rPr>
          <w:spacing w:val="-10"/>
          <w:sz w:val="24"/>
          <w:szCs w:val="24"/>
        </w:rPr>
        <w:t xml:space="preserve"> </w:t>
      </w:r>
      <w:r w:rsidRPr="00E71F55">
        <w:rPr>
          <w:sz w:val="24"/>
          <w:szCs w:val="24"/>
        </w:rPr>
        <w:t>наблюдений</w:t>
      </w:r>
      <w:r w:rsidRPr="00E71F55">
        <w:rPr>
          <w:spacing w:val="-57"/>
          <w:sz w:val="24"/>
          <w:szCs w:val="24"/>
        </w:rPr>
        <w:t xml:space="preserve"> </w:t>
      </w:r>
      <w:r w:rsidRPr="00E71F55">
        <w:rPr>
          <w:sz w:val="24"/>
          <w:szCs w:val="24"/>
        </w:rPr>
        <w:t>и</w:t>
      </w:r>
      <w:r w:rsidRPr="00E71F55">
        <w:rPr>
          <w:spacing w:val="-5"/>
          <w:sz w:val="24"/>
          <w:szCs w:val="24"/>
        </w:rPr>
        <w:t xml:space="preserve"> </w:t>
      </w:r>
      <w:r w:rsidRPr="00E71F55">
        <w:rPr>
          <w:sz w:val="24"/>
          <w:szCs w:val="24"/>
        </w:rPr>
        <w:t>экспериментов</w:t>
      </w:r>
      <w:r w:rsidRPr="00E71F55">
        <w:rPr>
          <w:sz w:val="24"/>
          <w:szCs w:val="24"/>
        </w:rPr>
        <w:tab/>
        <w:t>(в</w:t>
      </w:r>
      <w:r w:rsidRPr="00E71F55">
        <w:rPr>
          <w:spacing w:val="-3"/>
          <w:sz w:val="24"/>
          <w:szCs w:val="24"/>
        </w:rPr>
        <w:t xml:space="preserve"> </w:t>
      </w:r>
      <w:r w:rsidRPr="00E71F55">
        <w:rPr>
          <w:sz w:val="24"/>
          <w:szCs w:val="24"/>
        </w:rPr>
        <w:t>т.ч.</w:t>
      </w:r>
      <w:r w:rsidRPr="00E71F55">
        <w:rPr>
          <w:spacing w:val="-2"/>
          <w:sz w:val="24"/>
          <w:szCs w:val="24"/>
        </w:rPr>
        <w:t xml:space="preserve"> </w:t>
      </w:r>
      <w:r w:rsidRPr="00E71F55">
        <w:rPr>
          <w:sz w:val="24"/>
          <w:szCs w:val="24"/>
        </w:rPr>
        <w:t>с</w:t>
      </w:r>
      <w:r w:rsidRPr="00E71F55">
        <w:rPr>
          <w:spacing w:val="-3"/>
          <w:sz w:val="24"/>
          <w:szCs w:val="24"/>
        </w:rPr>
        <w:t xml:space="preserve"> </w:t>
      </w:r>
      <w:r w:rsidRPr="00E71F55">
        <w:rPr>
          <w:sz w:val="24"/>
          <w:szCs w:val="24"/>
        </w:rPr>
        <w:t>использованием</w:t>
      </w:r>
      <w:r w:rsidRPr="00E71F55">
        <w:rPr>
          <w:spacing w:val="-3"/>
          <w:sz w:val="24"/>
          <w:szCs w:val="24"/>
        </w:rPr>
        <w:t xml:space="preserve"> </w:t>
      </w:r>
      <w:r w:rsidRPr="00E71F55">
        <w:rPr>
          <w:sz w:val="24"/>
          <w:szCs w:val="24"/>
        </w:rPr>
        <w:t>традиционного</w:t>
      </w:r>
      <w:r w:rsidRPr="00E71F55">
        <w:rPr>
          <w:spacing w:val="-3"/>
          <w:sz w:val="24"/>
          <w:szCs w:val="24"/>
        </w:rPr>
        <w:t xml:space="preserve"> </w:t>
      </w:r>
      <w:r w:rsidRPr="00E71F55">
        <w:rPr>
          <w:sz w:val="24"/>
          <w:szCs w:val="24"/>
        </w:rPr>
        <w:t>и</w:t>
      </w:r>
      <w:r w:rsidRPr="00E71F55">
        <w:rPr>
          <w:spacing w:val="-2"/>
          <w:sz w:val="24"/>
          <w:szCs w:val="24"/>
        </w:rPr>
        <w:t xml:space="preserve"> </w:t>
      </w:r>
      <w:r w:rsidRPr="00E71F55">
        <w:rPr>
          <w:sz w:val="24"/>
          <w:szCs w:val="24"/>
        </w:rPr>
        <w:t>цифрового</w:t>
      </w:r>
      <w:r w:rsidRPr="00E71F55">
        <w:rPr>
          <w:spacing w:val="-3"/>
          <w:sz w:val="24"/>
          <w:szCs w:val="24"/>
        </w:rPr>
        <w:t xml:space="preserve"> </w:t>
      </w:r>
      <w:r w:rsidRPr="00E71F55">
        <w:rPr>
          <w:sz w:val="24"/>
          <w:szCs w:val="24"/>
        </w:rPr>
        <w:t>лабораторного</w:t>
      </w:r>
    </w:p>
    <w:p w:rsidR="0083031C" w:rsidRPr="00E71F55" w:rsidRDefault="0083031C" w:rsidP="00E71F55">
      <w:pPr>
        <w:pStyle w:val="a5"/>
        <w:ind w:right="141"/>
        <w:jc w:val="both"/>
      </w:pPr>
      <w:r w:rsidRPr="00E71F55">
        <w:t>оборудования,</w:t>
      </w:r>
      <w:r w:rsidRPr="00E71F55">
        <w:rPr>
          <w:spacing w:val="-12"/>
        </w:rPr>
        <w:t xml:space="preserve"> </w:t>
      </w:r>
      <w:r w:rsidRPr="00E71F55">
        <w:t>виртуальных</w:t>
      </w:r>
      <w:r w:rsidRPr="00E71F55">
        <w:rPr>
          <w:spacing w:val="-11"/>
        </w:rPr>
        <w:t xml:space="preserve"> </w:t>
      </w:r>
      <w:r w:rsidRPr="00E71F55">
        <w:t>лабораторий,</w:t>
      </w:r>
      <w:r w:rsidRPr="00E71F55">
        <w:rPr>
          <w:spacing w:val="-11"/>
        </w:rPr>
        <w:t xml:space="preserve"> </w:t>
      </w:r>
      <w:r w:rsidRPr="00E71F55">
        <w:t>электронных</w:t>
      </w:r>
      <w:r w:rsidRPr="00E71F55">
        <w:rPr>
          <w:spacing w:val="-11"/>
        </w:rPr>
        <w:t xml:space="preserve"> </w:t>
      </w:r>
      <w:r w:rsidRPr="00E71F55">
        <w:t>образовательных</w:t>
      </w:r>
      <w:r w:rsidRPr="00E71F55">
        <w:rPr>
          <w:spacing w:val="-11"/>
        </w:rPr>
        <w:t xml:space="preserve"> </w:t>
      </w:r>
      <w:r w:rsidRPr="00E71F55">
        <w:t>ресурсов,</w:t>
      </w:r>
      <w:r w:rsidRPr="00E71F55">
        <w:rPr>
          <w:spacing w:val="-11"/>
        </w:rPr>
        <w:t xml:space="preserve"> </w:t>
      </w:r>
      <w:r w:rsidRPr="00E71F55">
        <w:t>вещественных</w:t>
      </w:r>
      <w:r w:rsidRPr="00E71F55">
        <w:rPr>
          <w:spacing w:val="-58"/>
        </w:rPr>
        <w:t xml:space="preserve"> </w:t>
      </w:r>
      <w:r w:rsidRPr="00E71F55">
        <w:t>и виртуально-наглядных моделей и коллекций основных математических и естественно-научных</w:t>
      </w:r>
      <w:r w:rsidRPr="00E71F55">
        <w:rPr>
          <w:spacing w:val="-57"/>
        </w:rPr>
        <w:t xml:space="preserve"> </w:t>
      </w:r>
      <w:r w:rsidRPr="00E71F55">
        <w:t>объектов</w:t>
      </w:r>
      <w:r w:rsidRPr="00E71F55">
        <w:rPr>
          <w:spacing w:val="-2"/>
        </w:rPr>
        <w:t xml:space="preserve"> </w:t>
      </w:r>
      <w:r w:rsidRPr="00E71F55">
        <w:t>и</w:t>
      </w:r>
      <w:r w:rsidRPr="00E71F55">
        <w:rPr>
          <w:spacing w:val="-1"/>
        </w:rPr>
        <w:t xml:space="preserve"> </w:t>
      </w:r>
      <w:r w:rsidRPr="00E71F55">
        <w:t>явлений);</w:t>
      </w:r>
    </w:p>
    <w:p w:rsidR="0083031C" w:rsidRPr="00E71F55" w:rsidRDefault="0083031C" w:rsidP="00C3397C">
      <w:pPr>
        <w:pStyle w:val="aa"/>
        <w:numPr>
          <w:ilvl w:val="1"/>
          <w:numId w:val="7"/>
        </w:numPr>
        <w:tabs>
          <w:tab w:val="left" w:pos="1111"/>
        </w:tabs>
        <w:spacing w:line="235" w:lineRule="auto"/>
        <w:ind w:right="141" w:firstLine="706"/>
        <w:rPr>
          <w:sz w:val="24"/>
          <w:szCs w:val="24"/>
        </w:rPr>
      </w:pPr>
      <w:r w:rsidRPr="00E71F55">
        <w:rPr>
          <w:sz w:val="24"/>
          <w:szCs w:val="24"/>
        </w:rPr>
        <w:t>художественное</w:t>
      </w:r>
      <w:r w:rsidRPr="00E71F55">
        <w:rPr>
          <w:spacing w:val="-9"/>
          <w:sz w:val="24"/>
          <w:szCs w:val="24"/>
        </w:rPr>
        <w:t xml:space="preserve"> </w:t>
      </w:r>
      <w:r w:rsidRPr="00E71F55">
        <w:rPr>
          <w:sz w:val="24"/>
          <w:szCs w:val="24"/>
        </w:rPr>
        <w:t>творчество</w:t>
      </w:r>
      <w:r w:rsidRPr="00E71F55">
        <w:rPr>
          <w:spacing w:val="-8"/>
          <w:sz w:val="24"/>
          <w:szCs w:val="24"/>
        </w:rPr>
        <w:t xml:space="preserve"> </w:t>
      </w:r>
      <w:r w:rsidRPr="00E71F55">
        <w:rPr>
          <w:sz w:val="24"/>
          <w:szCs w:val="24"/>
        </w:rPr>
        <w:t>с</w:t>
      </w:r>
      <w:r w:rsidRPr="00E71F55">
        <w:rPr>
          <w:spacing w:val="-9"/>
          <w:sz w:val="24"/>
          <w:szCs w:val="24"/>
        </w:rPr>
        <w:t xml:space="preserve"> </w:t>
      </w:r>
      <w:r w:rsidRPr="00E71F55">
        <w:rPr>
          <w:sz w:val="24"/>
          <w:szCs w:val="24"/>
        </w:rPr>
        <w:t>использованием</w:t>
      </w:r>
      <w:r w:rsidRPr="00E71F55">
        <w:rPr>
          <w:spacing w:val="-8"/>
          <w:sz w:val="24"/>
          <w:szCs w:val="24"/>
        </w:rPr>
        <w:t xml:space="preserve"> </w:t>
      </w:r>
      <w:r w:rsidRPr="00E71F55">
        <w:rPr>
          <w:sz w:val="24"/>
          <w:szCs w:val="24"/>
        </w:rPr>
        <w:t>современных</w:t>
      </w:r>
      <w:r w:rsidRPr="00E71F55">
        <w:rPr>
          <w:spacing w:val="-8"/>
          <w:sz w:val="24"/>
          <w:szCs w:val="24"/>
        </w:rPr>
        <w:t xml:space="preserve"> </w:t>
      </w:r>
      <w:r w:rsidRPr="00E71F55">
        <w:rPr>
          <w:sz w:val="24"/>
          <w:szCs w:val="24"/>
        </w:rPr>
        <w:t>инструментов</w:t>
      </w:r>
      <w:r w:rsidRPr="00E71F55">
        <w:rPr>
          <w:spacing w:val="-9"/>
          <w:sz w:val="24"/>
          <w:szCs w:val="24"/>
        </w:rPr>
        <w:t xml:space="preserve"> </w:t>
      </w:r>
      <w:r w:rsidRPr="00E71F55">
        <w:rPr>
          <w:sz w:val="24"/>
          <w:szCs w:val="24"/>
        </w:rPr>
        <w:t>и</w:t>
      </w:r>
      <w:r w:rsidRPr="00E71F55">
        <w:rPr>
          <w:spacing w:val="-57"/>
          <w:sz w:val="24"/>
          <w:szCs w:val="24"/>
        </w:rPr>
        <w:t xml:space="preserve"> </w:t>
      </w:r>
      <w:r w:rsidRPr="00E71F55">
        <w:rPr>
          <w:sz w:val="24"/>
          <w:szCs w:val="24"/>
        </w:rPr>
        <w:t>технологий,</w:t>
      </w:r>
      <w:r w:rsidRPr="00E71F55">
        <w:rPr>
          <w:spacing w:val="-3"/>
          <w:sz w:val="24"/>
          <w:szCs w:val="24"/>
        </w:rPr>
        <w:t xml:space="preserve"> </w:t>
      </w:r>
      <w:r w:rsidRPr="00E71F55">
        <w:rPr>
          <w:sz w:val="24"/>
          <w:szCs w:val="24"/>
        </w:rPr>
        <w:t>художественно-оформительские</w:t>
      </w:r>
      <w:r w:rsidRPr="00E71F55">
        <w:rPr>
          <w:spacing w:val="-2"/>
          <w:sz w:val="24"/>
          <w:szCs w:val="24"/>
        </w:rPr>
        <w:t xml:space="preserve"> </w:t>
      </w:r>
      <w:r w:rsidRPr="00E71F55">
        <w:rPr>
          <w:sz w:val="24"/>
          <w:szCs w:val="24"/>
        </w:rPr>
        <w:t>и</w:t>
      </w:r>
      <w:r w:rsidRPr="00E71F55">
        <w:rPr>
          <w:spacing w:val="-2"/>
          <w:sz w:val="24"/>
          <w:szCs w:val="24"/>
        </w:rPr>
        <w:t xml:space="preserve"> </w:t>
      </w:r>
      <w:r w:rsidRPr="00E71F55">
        <w:rPr>
          <w:sz w:val="24"/>
          <w:szCs w:val="24"/>
        </w:rPr>
        <w:t>издательские</w:t>
      </w:r>
      <w:r w:rsidRPr="00E71F55">
        <w:rPr>
          <w:spacing w:val="-2"/>
          <w:sz w:val="24"/>
          <w:szCs w:val="24"/>
        </w:rPr>
        <w:t xml:space="preserve"> </w:t>
      </w:r>
      <w:r w:rsidRPr="00E71F55">
        <w:rPr>
          <w:sz w:val="24"/>
          <w:szCs w:val="24"/>
        </w:rPr>
        <w:t>работы;</w:t>
      </w:r>
    </w:p>
    <w:p w:rsidR="0083031C" w:rsidRPr="00E71F55" w:rsidRDefault="0083031C" w:rsidP="00C3397C">
      <w:pPr>
        <w:pStyle w:val="aa"/>
        <w:numPr>
          <w:ilvl w:val="1"/>
          <w:numId w:val="7"/>
        </w:numPr>
        <w:tabs>
          <w:tab w:val="left" w:pos="1111"/>
        </w:tabs>
        <w:spacing w:before="1"/>
        <w:ind w:right="141" w:firstLine="706"/>
        <w:rPr>
          <w:sz w:val="24"/>
          <w:szCs w:val="24"/>
        </w:rPr>
      </w:pPr>
      <w:r w:rsidRPr="00E71F55">
        <w:rPr>
          <w:sz w:val="24"/>
          <w:szCs w:val="24"/>
        </w:rPr>
        <w:t>научно-техническое</w:t>
      </w:r>
      <w:r w:rsidRPr="00E71F55">
        <w:rPr>
          <w:spacing w:val="-9"/>
          <w:sz w:val="24"/>
          <w:szCs w:val="24"/>
        </w:rPr>
        <w:t xml:space="preserve"> </w:t>
      </w:r>
      <w:r w:rsidRPr="00E71F55">
        <w:rPr>
          <w:sz w:val="24"/>
          <w:szCs w:val="24"/>
        </w:rPr>
        <w:t>творчество,</w:t>
      </w:r>
      <w:r w:rsidRPr="00E71F55">
        <w:rPr>
          <w:spacing w:val="-9"/>
          <w:sz w:val="24"/>
          <w:szCs w:val="24"/>
        </w:rPr>
        <w:t xml:space="preserve"> </w:t>
      </w:r>
      <w:r w:rsidRPr="00E71F55">
        <w:rPr>
          <w:sz w:val="24"/>
          <w:szCs w:val="24"/>
        </w:rPr>
        <w:t>создание</w:t>
      </w:r>
      <w:r w:rsidRPr="00E71F55">
        <w:rPr>
          <w:spacing w:val="-9"/>
          <w:sz w:val="24"/>
          <w:szCs w:val="24"/>
        </w:rPr>
        <w:t xml:space="preserve"> </w:t>
      </w:r>
      <w:r w:rsidRPr="00E71F55">
        <w:rPr>
          <w:sz w:val="24"/>
          <w:szCs w:val="24"/>
        </w:rPr>
        <w:t>материальных</w:t>
      </w:r>
      <w:r w:rsidRPr="00E71F55">
        <w:rPr>
          <w:spacing w:val="-9"/>
          <w:sz w:val="24"/>
          <w:szCs w:val="24"/>
        </w:rPr>
        <w:t xml:space="preserve"> </w:t>
      </w:r>
      <w:r w:rsidRPr="00E71F55">
        <w:rPr>
          <w:sz w:val="24"/>
          <w:szCs w:val="24"/>
        </w:rPr>
        <w:t>и</w:t>
      </w:r>
      <w:r w:rsidRPr="00E71F55">
        <w:rPr>
          <w:spacing w:val="-8"/>
          <w:sz w:val="24"/>
          <w:szCs w:val="24"/>
        </w:rPr>
        <w:t xml:space="preserve"> </w:t>
      </w:r>
      <w:r w:rsidRPr="00E71F55">
        <w:rPr>
          <w:sz w:val="24"/>
          <w:szCs w:val="24"/>
        </w:rPr>
        <w:t>информационных</w:t>
      </w:r>
      <w:r w:rsidRPr="00E71F55">
        <w:rPr>
          <w:spacing w:val="-9"/>
          <w:sz w:val="24"/>
          <w:szCs w:val="24"/>
        </w:rPr>
        <w:t xml:space="preserve"> </w:t>
      </w:r>
      <w:r w:rsidRPr="00E71F55">
        <w:rPr>
          <w:sz w:val="24"/>
          <w:szCs w:val="24"/>
        </w:rPr>
        <w:t>объектов</w:t>
      </w:r>
      <w:r w:rsidRPr="00E71F55">
        <w:rPr>
          <w:spacing w:val="-57"/>
          <w:sz w:val="24"/>
          <w:szCs w:val="24"/>
        </w:rPr>
        <w:t xml:space="preserve"> </w:t>
      </w:r>
      <w:r w:rsidRPr="00E71F55">
        <w:rPr>
          <w:sz w:val="24"/>
          <w:szCs w:val="24"/>
        </w:rPr>
        <w:t>с</w:t>
      </w:r>
      <w:r w:rsidRPr="00E71F55">
        <w:rPr>
          <w:spacing w:val="-2"/>
          <w:sz w:val="24"/>
          <w:szCs w:val="24"/>
        </w:rPr>
        <w:t xml:space="preserve"> </w:t>
      </w:r>
      <w:r w:rsidRPr="00E71F55">
        <w:rPr>
          <w:sz w:val="24"/>
          <w:szCs w:val="24"/>
        </w:rPr>
        <w:t>использованием</w:t>
      </w:r>
      <w:r w:rsidRPr="00E71F55">
        <w:rPr>
          <w:spacing w:val="-1"/>
          <w:sz w:val="24"/>
          <w:szCs w:val="24"/>
        </w:rPr>
        <w:t xml:space="preserve"> </w:t>
      </w:r>
      <w:r w:rsidRPr="00E71F55">
        <w:rPr>
          <w:sz w:val="24"/>
          <w:szCs w:val="24"/>
        </w:rPr>
        <w:t>рукомесла</w:t>
      </w:r>
      <w:r w:rsidRPr="00E71F55">
        <w:rPr>
          <w:spacing w:val="-2"/>
          <w:sz w:val="24"/>
          <w:szCs w:val="24"/>
        </w:rPr>
        <w:t xml:space="preserve"> </w:t>
      </w:r>
      <w:r w:rsidRPr="00E71F55">
        <w:rPr>
          <w:sz w:val="24"/>
          <w:szCs w:val="24"/>
        </w:rPr>
        <w:t>и</w:t>
      </w:r>
      <w:r w:rsidRPr="00E71F55">
        <w:rPr>
          <w:spacing w:val="-1"/>
          <w:sz w:val="24"/>
          <w:szCs w:val="24"/>
        </w:rPr>
        <w:t xml:space="preserve"> </w:t>
      </w:r>
      <w:r w:rsidRPr="00E71F55">
        <w:rPr>
          <w:sz w:val="24"/>
          <w:szCs w:val="24"/>
        </w:rPr>
        <w:t>цифрового</w:t>
      </w:r>
      <w:r w:rsidRPr="00E71F55">
        <w:rPr>
          <w:spacing w:val="-2"/>
          <w:sz w:val="24"/>
          <w:szCs w:val="24"/>
        </w:rPr>
        <w:t xml:space="preserve"> </w:t>
      </w:r>
      <w:r w:rsidRPr="00E71F55">
        <w:rPr>
          <w:sz w:val="24"/>
          <w:szCs w:val="24"/>
        </w:rPr>
        <w:t>производства;</w:t>
      </w:r>
    </w:p>
    <w:p w:rsidR="0083031C" w:rsidRPr="00E71F55" w:rsidRDefault="0083031C" w:rsidP="00C3397C">
      <w:pPr>
        <w:pStyle w:val="aa"/>
        <w:numPr>
          <w:ilvl w:val="1"/>
          <w:numId w:val="7"/>
        </w:numPr>
        <w:tabs>
          <w:tab w:val="left" w:pos="1111"/>
        </w:tabs>
        <w:ind w:right="141" w:firstLine="706"/>
        <w:rPr>
          <w:sz w:val="24"/>
          <w:szCs w:val="24"/>
        </w:rPr>
      </w:pPr>
      <w:r w:rsidRPr="00E71F55">
        <w:rPr>
          <w:sz w:val="24"/>
          <w:szCs w:val="24"/>
        </w:rPr>
        <w:t>получение личного опыта применения универсальных учебных действий в</w:t>
      </w:r>
      <w:r w:rsidRPr="00E71F55">
        <w:rPr>
          <w:spacing w:val="1"/>
          <w:sz w:val="24"/>
          <w:szCs w:val="24"/>
        </w:rPr>
        <w:t xml:space="preserve"> </w:t>
      </w:r>
      <w:r w:rsidRPr="00E71F55">
        <w:rPr>
          <w:sz w:val="24"/>
          <w:szCs w:val="24"/>
        </w:rPr>
        <w:t>экологически</w:t>
      </w:r>
      <w:r w:rsidRPr="00E71F55">
        <w:rPr>
          <w:spacing w:val="-11"/>
          <w:sz w:val="24"/>
          <w:szCs w:val="24"/>
        </w:rPr>
        <w:t xml:space="preserve"> </w:t>
      </w:r>
      <w:r w:rsidRPr="00E71F55">
        <w:rPr>
          <w:sz w:val="24"/>
          <w:szCs w:val="24"/>
        </w:rPr>
        <w:t>ориентированной</w:t>
      </w:r>
      <w:r w:rsidRPr="00E71F55">
        <w:rPr>
          <w:spacing w:val="-10"/>
          <w:sz w:val="24"/>
          <w:szCs w:val="24"/>
        </w:rPr>
        <w:t xml:space="preserve"> </w:t>
      </w:r>
      <w:r w:rsidRPr="00E71F55">
        <w:rPr>
          <w:sz w:val="24"/>
          <w:szCs w:val="24"/>
        </w:rPr>
        <w:t>социальной</w:t>
      </w:r>
      <w:r w:rsidRPr="00E71F55">
        <w:rPr>
          <w:spacing w:val="-10"/>
          <w:sz w:val="24"/>
          <w:szCs w:val="24"/>
        </w:rPr>
        <w:t xml:space="preserve"> </w:t>
      </w:r>
      <w:r w:rsidRPr="00E71F55">
        <w:rPr>
          <w:sz w:val="24"/>
          <w:szCs w:val="24"/>
        </w:rPr>
        <w:t>деятельности,</w:t>
      </w:r>
      <w:r w:rsidRPr="00E71F55">
        <w:rPr>
          <w:spacing w:val="-10"/>
          <w:sz w:val="24"/>
          <w:szCs w:val="24"/>
        </w:rPr>
        <w:t xml:space="preserve"> </w:t>
      </w:r>
      <w:r w:rsidRPr="00E71F55">
        <w:rPr>
          <w:sz w:val="24"/>
          <w:szCs w:val="24"/>
        </w:rPr>
        <w:t>экологического</w:t>
      </w:r>
      <w:r w:rsidRPr="00E71F55">
        <w:rPr>
          <w:spacing w:val="-10"/>
          <w:sz w:val="24"/>
          <w:szCs w:val="24"/>
        </w:rPr>
        <w:t xml:space="preserve"> </w:t>
      </w:r>
      <w:r w:rsidRPr="00E71F55">
        <w:rPr>
          <w:sz w:val="24"/>
          <w:szCs w:val="24"/>
        </w:rPr>
        <w:t>мышления</w:t>
      </w:r>
      <w:r w:rsidRPr="00E71F55">
        <w:rPr>
          <w:spacing w:val="-11"/>
          <w:sz w:val="24"/>
          <w:szCs w:val="24"/>
        </w:rPr>
        <w:t xml:space="preserve"> </w:t>
      </w:r>
      <w:r w:rsidRPr="00E71F55">
        <w:rPr>
          <w:sz w:val="24"/>
          <w:szCs w:val="24"/>
        </w:rPr>
        <w:t>и</w:t>
      </w:r>
      <w:r w:rsidRPr="00E71F55">
        <w:rPr>
          <w:spacing w:val="-57"/>
          <w:sz w:val="24"/>
          <w:szCs w:val="24"/>
        </w:rPr>
        <w:t xml:space="preserve"> </w:t>
      </w:r>
      <w:r w:rsidRPr="00E71F55">
        <w:rPr>
          <w:sz w:val="24"/>
          <w:szCs w:val="24"/>
        </w:rPr>
        <w:t>экологической</w:t>
      </w:r>
      <w:r w:rsidRPr="00E71F55">
        <w:rPr>
          <w:spacing w:val="-2"/>
          <w:sz w:val="24"/>
          <w:szCs w:val="24"/>
        </w:rPr>
        <w:t xml:space="preserve"> </w:t>
      </w:r>
      <w:r w:rsidRPr="00E71F55">
        <w:rPr>
          <w:sz w:val="24"/>
          <w:szCs w:val="24"/>
        </w:rPr>
        <w:t>культуры;</w:t>
      </w:r>
    </w:p>
    <w:p w:rsidR="0083031C" w:rsidRPr="00E71F55" w:rsidRDefault="0083031C" w:rsidP="00C3397C">
      <w:pPr>
        <w:pStyle w:val="aa"/>
        <w:numPr>
          <w:ilvl w:val="1"/>
          <w:numId w:val="7"/>
        </w:numPr>
        <w:tabs>
          <w:tab w:val="left" w:pos="1111"/>
        </w:tabs>
        <w:spacing w:line="275" w:lineRule="exact"/>
        <w:ind w:left="1110" w:right="141"/>
        <w:rPr>
          <w:sz w:val="24"/>
          <w:szCs w:val="24"/>
        </w:rPr>
      </w:pPr>
      <w:r w:rsidRPr="00E71F55">
        <w:rPr>
          <w:sz w:val="24"/>
          <w:szCs w:val="24"/>
        </w:rPr>
        <w:t>базовое</w:t>
      </w:r>
      <w:r w:rsidRPr="00E71F55">
        <w:rPr>
          <w:spacing w:val="-7"/>
          <w:sz w:val="24"/>
          <w:szCs w:val="24"/>
        </w:rPr>
        <w:t xml:space="preserve"> </w:t>
      </w:r>
      <w:r w:rsidRPr="00E71F55">
        <w:rPr>
          <w:sz w:val="24"/>
          <w:szCs w:val="24"/>
        </w:rPr>
        <w:t>и</w:t>
      </w:r>
      <w:r w:rsidRPr="00E71F55">
        <w:rPr>
          <w:spacing w:val="-7"/>
          <w:sz w:val="24"/>
          <w:szCs w:val="24"/>
        </w:rPr>
        <w:t xml:space="preserve"> </w:t>
      </w:r>
      <w:r w:rsidRPr="00E71F55">
        <w:rPr>
          <w:sz w:val="24"/>
          <w:szCs w:val="24"/>
        </w:rPr>
        <w:t>углубленное</w:t>
      </w:r>
      <w:r w:rsidRPr="00E71F55">
        <w:rPr>
          <w:spacing w:val="-6"/>
          <w:sz w:val="24"/>
          <w:szCs w:val="24"/>
        </w:rPr>
        <w:t xml:space="preserve"> </w:t>
      </w:r>
      <w:r w:rsidRPr="00E71F55">
        <w:rPr>
          <w:sz w:val="24"/>
          <w:szCs w:val="24"/>
        </w:rPr>
        <w:t>изучение</w:t>
      </w:r>
      <w:r w:rsidRPr="00E71F55">
        <w:rPr>
          <w:spacing w:val="-7"/>
          <w:sz w:val="24"/>
          <w:szCs w:val="24"/>
        </w:rPr>
        <w:t xml:space="preserve"> </w:t>
      </w:r>
      <w:r w:rsidRPr="00E71F55">
        <w:rPr>
          <w:sz w:val="24"/>
          <w:szCs w:val="24"/>
        </w:rPr>
        <w:t>предметов;</w:t>
      </w:r>
    </w:p>
    <w:p w:rsidR="0083031C" w:rsidRPr="00E71F55" w:rsidRDefault="0083031C" w:rsidP="00C3397C">
      <w:pPr>
        <w:pStyle w:val="aa"/>
        <w:numPr>
          <w:ilvl w:val="1"/>
          <w:numId w:val="7"/>
        </w:numPr>
        <w:tabs>
          <w:tab w:val="left" w:pos="1111"/>
        </w:tabs>
        <w:spacing w:before="66"/>
        <w:ind w:right="141" w:firstLine="706"/>
        <w:rPr>
          <w:sz w:val="24"/>
          <w:szCs w:val="24"/>
        </w:rPr>
      </w:pPr>
      <w:r w:rsidRPr="00E71F55">
        <w:rPr>
          <w:sz w:val="24"/>
          <w:szCs w:val="24"/>
        </w:rPr>
        <w:t>проектирование</w:t>
      </w:r>
      <w:r w:rsidRPr="00E71F55">
        <w:rPr>
          <w:spacing w:val="-6"/>
          <w:sz w:val="24"/>
          <w:szCs w:val="24"/>
        </w:rPr>
        <w:t xml:space="preserve"> </w:t>
      </w:r>
      <w:r w:rsidRPr="00E71F55">
        <w:rPr>
          <w:sz w:val="24"/>
          <w:szCs w:val="24"/>
        </w:rPr>
        <w:t>и</w:t>
      </w:r>
      <w:r w:rsidRPr="00E71F55">
        <w:rPr>
          <w:spacing w:val="-6"/>
          <w:sz w:val="24"/>
          <w:szCs w:val="24"/>
        </w:rPr>
        <w:t xml:space="preserve"> </w:t>
      </w:r>
      <w:r w:rsidRPr="00E71F55">
        <w:rPr>
          <w:sz w:val="24"/>
          <w:szCs w:val="24"/>
        </w:rPr>
        <w:t>конструирование,</w:t>
      </w:r>
      <w:r w:rsidRPr="00E71F55">
        <w:rPr>
          <w:spacing w:val="-6"/>
          <w:sz w:val="24"/>
          <w:szCs w:val="24"/>
        </w:rPr>
        <w:t xml:space="preserve"> </w:t>
      </w:r>
      <w:r w:rsidRPr="00E71F55">
        <w:rPr>
          <w:sz w:val="24"/>
          <w:szCs w:val="24"/>
        </w:rPr>
        <w:t>в</w:t>
      </w:r>
      <w:r w:rsidRPr="00E71F55">
        <w:rPr>
          <w:spacing w:val="-6"/>
          <w:sz w:val="24"/>
          <w:szCs w:val="24"/>
        </w:rPr>
        <w:t xml:space="preserve"> </w:t>
      </w:r>
      <w:r w:rsidRPr="00E71F55">
        <w:rPr>
          <w:sz w:val="24"/>
          <w:szCs w:val="24"/>
        </w:rPr>
        <w:t>том</w:t>
      </w:r>
      <w:r w:rsidRPr="00E71F55">
        <w:rPr>
          <w:spacing w:val="-6"/>
          <w:sz w:val="24"/>
          <w:szCs w:val="24"/>
        </w:rPr>
        <w:t xml:space="preserve"> </w:t>
      </w:r>
      <w:r w:rsidRPr="00E71F55">
        <w:rPr>
          <w:sz w:val="24"/>
          <w:szCs w:val="24"/>
        </w:rPr>
        <w:t>числе</w:t>
      </w:r>
      <w:r w:rsidRPr="00E71F55">
        <w:rPr>
          <w:spacing w:val="-5"/>
          <w:sz w:val="24"/>
          <w:szCs w:val="24"/>
        </w:rPr>
        <w:t xml:space="preserve"> </w:t>
      </w:r>
      <w:r w:rsidRPr="00E71F55">
        <w:rPr>
          <w:sz w:val="24"/>
          <w:szCs w:val="24"/>
        </w:rPr>
        <w:t>моделей</w:t>
      </w:r>
      <w:r w:rsidRPr="00E71F55">
        <w:rPr>
          <w:spacing w:val="-6"/>
          <w:sz w:val="24"/>
          <w:szCs w:val="24"/>
        </w:rPr>
        <w:t xml:space="preserve"> </w:t>
      </w:r>
      <w:r w:rsidRPr="00E71F55">
        <w:rPr>
          <w:sz w:val="24"/>
          <w:szCs w:val="24"/>
        </w:rPr>
        <w:t>с</w:t>
      </w:r>
      <w:r w:rsidRPr="00E71F55">
        <w:rPr>
          <w:spacing w:val="-6"/>
          <w:sz w:val="24"/>
          <w:szCs w:val="24"/>
        </w:rPr>
        <w:t xml:space="preserve"> </w:t>
      </w:r>
      <w:r w:rsidRPr="00E71F55">
        <w:rPr>
          <w:sz w:val="24"/>
          <w:szCs w:val="24"/>
        </w:rPr>
        <w:t>цифровым</w:t>
      </w:r>
      <w:r w:rsidRPr="00E71F55">
        <w:rPr>
          <w:spacing w:val="-6"/>
          <w:sz w:val="24"/>
          <w:szCs w:val="24"/>
        </w:rPr>
        <w:t xml:space="preserve"> </w:t>
      </w:r>
      <w:r w:rsidRPr="00E71F55">
        <w:rPr>
          <w:sz w:val="24"/>
          <w:szCs w:val="24"/>
        </w:rPr>
        <w:t>управлением</w:t>
      </w:r>
      <w:r w:rsidRPr="00E71F55">
        <w:rPr>
          <w:spacing w:val="-6"/>
          <w:sz w:val="24"/>
          <w:szCs w:val="24"/>
        </w:rPr>
        <w:t xml:space="preserve"> </w:t>
      </w:r>
      <w:r w:rsidRPr="00E71F55">
        <w:rPr>
          <w:sz w:val="24"/>
          <w:szCs w:val="24"/>
        </w:rPr>
        <w:t>и</w:t>
      </w:r>
      <w:r w:rsidRPr="00E71F55">
        <w:rPr>
          <w:spacing w:val="-57"/>
          <w:sz w:val="24"/>
          <w:szCs w:val="24"/>
        </w:rPr>
        <w:t xml:space="preserve"> </w:t>
      </w:r>
      <w:r w:rsidRPr="00E71F55">
        <w:rPr>
          <w:sz w:val="24"/>
          <w:szCs w:val="24"/>
        </w:rPr>
        <w:t>обратной связью, с использованием конструкторов, образовательной робототехники,</w:t>
      </w:r>
      <w:r w:rsidRPr="00E71F55">
        <w:rPr>
          <w:spacing w:val="1"/>
          <w:sz w:val="24"/>
          <w:szCs w:val="24"/>
        </w:rPr>
        <w:t xml:space="preserve"> </w:t>
      </w:r>
      <w:r w:rsidRPr="00E71F55">
        <w:rPr>
          <w:sz w:val="24"/>
          <w:szCs w:val="24"/>
        </w:rPr>
        <w:t>программирования;</w:t>
      </w:r>
    </w:p>
    <w:p w:rsidR="0083031C" w:rsidRPr="00E71F55" w:rsidRDefault="0083031C" w:rsidP="00C3397C">
      <w:pPr>
        <w:pStyle w:val="aa"/>
        <w:numPr>
          <w:ilvl w:val="1"/>
          <w:numId w:val="7"/>
        </w:numPr>
        <w:tabs>
          <w:tab w:val="left" w:pos="1111"/>
        </w:tabs>
        <w:spacing w:before="3" w:line="235" w:lineRule="auto"/>
        <w:ind w:right="141" w:firstLine="706"/>
        <w:rPr>
          <w:sz w:val="24"/>
          <w:szCs w:val="24"/>
        </w:rPr>
      </w:pPr>
      <w:r w:rsidRPr="00E71F55">
        <w:rPr>
          <w:sz w:val="24"/>
          <w:szCs w:val="24"/>
        </w:rPr>
        <w:t>наблюдение,</w:t>
      </w:r>
      <w:r w:rsidRPr="00E71F55">
        <w:rPr>
          <w:spacing w:val="-9"/>
          <w:sz w:val="24"/>
          <w:szCs w:val="24"/>
        </w:rPr>
        <w:t xml:space="preserve"> </w:t>
      </w:r>
      <w:r w:rsidRPr="00E71F55">
        <w:rPr>
          <w:sz w:val="24"/>
          <w:szCs w:val="24"/>
        </w:rPr>
        <w:t>наглядное</w:t>
      </w:r>
      <w:r w:rsidRPr="00E71F55">
        <w:rPr>
          <w:spacing w:val="-8"/>
          <w:sz w:val="24"/>
          <w:szCs w:val="24"/>
        </w:rPr>
        <w:t xml:space="preserve"> </w:t>
      </w:r>
      <w:r w:rsidRPr="00E71F55">
        <w:rPr>
          <w:sz w:val="24"/>
          <w:szCs w:val="24"/>
        </w:rPr>
        <w:t>представление</w:t>
      </w:r>
      <w:r w:rsidRPr="00E71F55">
        <w:rPr>
          <w:spacing w:val="-9"/>
          <w:sz w:val="24"/>
          <w:szCs w:val="24"/>
        </w:rPr>
        <w:t xml:space="preserve"> </w:t>
      </w:r>
      <w:r w:rsidRPr="00E71F55">
        <w:rPr>
          <w:sz w:val="24"/>
          <w:szCs w:val="24"/>
        </w:rPr>
        <w:t>и</w:t>
      </w:r>
      <w:r w:rsidRPr="00E71F55">
        <w:rPr>
          <w:spacing w:val="-8"/>
          <w:sz w:val="24"/>
          <w:szCs w:val="24"/>
        </w:rPr>
        <w:t xml:space="preserve"> </w:t>
      </w:r>
      <w:r w:rsidRPr="00E71F55">
        <w:rPr>
          <w:sz w:val="24"/>
          <w:szCs w:val="24"/>
        </w:rPr>
        <w:t>анализ</w:t>
      </w:r>
      <w:r w:rsidRPr="00E71F55">
        <w:rPr>
          <w:spacing w:val="-9"/>
          <w:sz w:val="24"/>
          <w:szCs w:val="24"/>
        </w:rPr>
        <w:t xml:space="preserve"> </w:t>
      </w:r>
      <w:r w:rsidRPr="00E71F55">
        <w:rPr>
          <w:sz w:val="24"/>
          <w:szCs w:val="24"/>
        </w:rPr>
        <w:t>данных,</w:t>
      </w:r>
      <w:r w:rsidRPr="00E71F55">
        <w:rPr>
          <w:spacing w:val="-8"/>
          <w:sz w:val="24"/>
          <w:szCs w:val="24"/>
        </w:rPr>
        <w:t xml:space="preserve"> </w:t>
      </w:r>
      <w:r w:rsidRPr="00E71F55">
        <w:rPr>
          <w:sz w:val="24"/>
          <w:szCs w:val="24"/>
        </w:rPr>
        <w:t>использование</w:t>
      </w:r>
      <w:r w:rsidRPr="00E71F55">
        <w:rPr>
          <w:spacing w:val="-8"/>
          <w:sz w:val="24"/>
          <w:szCs w:val="24"/>
        </w:rPr>
        <w:t xml:space="preserve"> </w:t>
      </w:r>
      <w:r w:rsidRPr="00E71F55">
        <w:rPr>
          <w:sz w:val="24"/>
          <w:szCs w:val="24"/>
        </w:rPr>
        <w:t>цифровых</w:t>
      </w:r>
      <w:r w:rsidRPr="00E71F55">
        <w:rPr>
          <w:spacing w:val="-57"/>
          <w:sz w:val="24"/>
          <w:szCs w:val="24"/>
        </w:rPr>
        <w:t xml:space="preserve"> </w:t>
      </w:r>
      <w:r w:rsidRPr="00E71F55">
        <w:rPr>
          <w:sz w:val="24"/>
          <w:szCs w:val="24"/>
        </w:rPr>
        <w:t>планов</w:t>
      </w:r>
      <w:r w:rsidRPr="00E71F55">
        <w:rPr>
          <w:spacing w:val="-2"/>
          <w:sz w:val="24"/>
          <w:szCs w:val="24"/>
        </w:rPr>
        <w:t xml:space="preserve"> </w:t>
      </w:r>
      <w:r w:rsidRPr="00E71F55">
        <w:rPr>
          <w:sz w:val="24"/>
          <w:szCs w:val="24"/>
        </w:rPr>
        <w:t>и</w:t>
      </w:r>
      <w:r w:rsidRPr="00E71F55">
        <w:rPr>
          <w:spacing w:val="-1"/>
          <w:sz w:val="24"/>
          <w:szCs w:val="24"/>
        </w:rPr>
        <w:t xml:space="preserve"> </w:t>
      </w:r>
      <w:r w:rsidRPr="00E71F55">
        <w:rPr>
          <w:sz w:val="24"/>
          <w:szCs w:val="24"/>
        </w:rPr>
        <w:t>карт,</w:t>
      </w:r>
      <w:r w:rsidRPr="00E71F55">
        <w:rPr>
          <w:spacing w:val="-1"/>
          <w:sz w:val="24"/>
          <w:szCs w:val="24"/>
        </w:rPr>
        <w:t xml:space="preserve"> </w:t>
      </w:r>
      <w:r w:rsidRPr="00E71F55">
        <w:rPr>
          <w:sz w:val="24"/>
          <w:szCs w:val="24"/>
        </w:rPr>
        <w:t>спутниковых</w:t>
      </w:r>
      <w:r w:rsidRPr="00E71F55">
        <w:rPr>
          <w:spacing w:val="-2"/>
          <w:sz w:val="24"/>
          <w:szCs w:val="24"/>
        </w:rPr>
        <w:t xml:space="preserve"> </w:t>
      </w:r>
      <w:r w:rsidRPr="00E71F55">
        <w:rPr>
          <w:sz w:val="24"/>
          <w:szCs w:val="24"/>
        </w:rPr>
        <w:t>изображений;</w:t>
      </w:r>
    </w:p>
    <w:p w:rsidR="0083031C" w:rsidRPr="00E71F55" w:rsidRDefault="0083031C" w:rsidP="00C3397C">
      <w:pPr>
        <w:pStyle w:val="aa"/>
        <w:numPr>
          <w:ilvl w:val="1"/>
          <w:numId w:val="7"/>
        </w:numPr>
        <w:tabs>
          <w:tab w:val="left" w:pos="1111"/>
        </w:tabs>
        <w:ind w:right="141" w:firstLine="706"/>
        <w:rPr>
          <w:sz w:val="24"/>
          <w:szCs w:val="24"/>
        </w:rPr>
      </w:pPr>
      <w:r w:rsidRPr="00E71F55">
        <w:rPr>
          <w:sz w:val="24"/>
          <w:szCs w:val="24"/>
        </w:rPr>
        <w:t>физическое</w:t>
      </w:r>
      <w:r w:rsidRPr="00E71F55">
        <w:rPr>
          <w:spacing w:val="-8"/>
          <w:sz w:val="24"/>
          <w:szCs w:val="24"/>
        </w:rPr>
        <w:t xml:space="preserve"> </w:t>
      </w:r>
      <w:r w:rsidRPr="00E71F55">
        <w:rPr>
          <w:sz w:val="24"/>
          <w:szCs w:val="24"/>
        </w:rPr>
        <w:t>развитие,</w:t>
      </w:r>
      <w:r w:rsidRPr="00E71F55">
        <w:rPr>
          <w:spacing w:val="-7"/>
          <w:sz w:val="24"/>
          <w:szCs w:val="24"/>
        </w:rPr>
        <w:t xml:space="preserve"> </w:t>
      </w:r>
      <w:r w:rsidRPr="00E71F55">
        <w:rPr>
          <w:sz w:val="24"/>
          <w:szCs w:val="24"/>
        </w:rPr>
        <w:t>систематические</w:t>
      </w:r>
      <w:r w:rsidRPr="00E71F55">
        <w:rPr>
          <w:spacing w:val="-8"/>
          <w:sz w:val="24"/>
          <w:szCs w:val="24"/>
        </w:rPr>
        <w:t xml:space="preserve"> </w:t>
      </w:r>
      <w:r w:rsidRPr="00E71F55">
        <w:rPr>
          <w:sz w:val="24"/>
          <w:szCs w:val="24"/>
        </w:rPr>
        <w:t>занятия</w:t>
      </w:r>
      <w:r w:rsidRPr="00E71F55">
        <w:rPr>
          <w:spacing w:val="-7"/>
          <w:sz w:val="24"/>
          <w:szCs w:val="24"/>
        </w:rPr>
        <w:t xml:space="preserve"> </w:t>
      </w:r>
      <w:r w:rsidRPr="00E71F55">
        <w:rPr>
          <w:sz w:val="24"/>
          <w:szCs w:val="24"/>
        </w:rPr>
        <w:t>физической</w:t>
      </w:r>
      <w:r w:rsidRPr="00E71F55">
        <w:rPr>
          <w:spacing w:val="-8"/>
          <w:sz w:val="24"/>
          <w:szCs w:val="24"/>
        </w:rPr>
        <w:t xml:space="preserve"> </w:t>
      </w:r>
      <w:r w:rsidRPr="00E71F55">
        <w:rPr>
          <w:sz w:val="24"/>
          <w:szCs w:val="24"/>
        </w:rPr>
        <w:t>культурой</w:t>
      </w:r>
      <w:r w:rsidRPr="00E71F55">
        <w:rPr>
          <w:spacing w:val="-7"/>
          <w:sz w:val="24"/>
          <w:szCs w:val="24"/>
        </w:rPr>
        <w:t xml:space="preserve"> </w:t>
      </w:r>
      <w:r w:rsidRPr="00E71F55">
        <w:rPr>
          <w:sz w:val="24"/>
          <w:szCs w:val="24"/>
        </w:rPr>
        <w:t>и</w:t>
      </w:r>
      <w:r w:rsidRPr="00E71F55">
        <w:rPr>
          <w:spacing w:val="-8"/>
          <w:sz w:val="24"/>
          <w:szCs w:val="24"/>
        </w:rPr>
        <w:t xml:space="preserve"> </w:t>
      </w:r>
      <w:r w:rsidRPr="00E71F55">
        <w:rPr>
          <w:sz w:val="24"/>
          <w:szCs w:val="24"/>
        </w:rPr>
        <w:t>спортом,</w:t>
      </w:r>
      <w:r w:rsidRPr="00E71F55">
        <w:rPr>
          <w:spacing w:val="-57"/>
          <w:sz w:val="24"/>
          <w:szCs w:val="24"/>
        </w:rPr>
        <w:t xml:space="preserve"> </w:t>
      </w:r>
      <w:r w:rsidRPr="00E71F55">
        <w:rPr>
          <w:sz w:val="24"/>
          <w:szCs w:val="24"/>
        </w:rPr>
        <w:t>участие</w:t>
      </w:r>
      <w:r w:rsidRPr="00E71F55">
        <w:rPr>
          <w:spacing w:val="-3"/>
          <w:sz w:val="24"/>
          <w:szCs w:val="24"/>
        </w:rPr>
        <w:t xml:space="preserve"> </w:t>
      </w:r>
      <w:r w:rsidRPr="00E71F55">
        <w:rPr>
          <w:sz w:val="24"/>
          <w:szCs w:val="24"/>
        </w:rPr>
        <w:t>в</w:t>
      </w:r>
      <w:r w:rsidRPr="00E71F55">
        <w:rPr>
          <w:spacing w:val="-2"/>
          <w:sz w:val="24"/>
          <w:szCs w:val="24"/>
        </w:rPr>
        <w:t xml:space="preserve"> </w:t>
      </w:r>
      <w:r w:rsidRPr="00E71F55">
        <w:rPr>
          <w:sz w:val="24"/>
          <w:szCs w:val="24"/>
        </w:rPr>
        <w:t>физкультурно-спортивных</w:t>
      </w:r>
      <w:r w:rsidRPr="00E71F55">
        <w:rPr>
          <w:spacing w:val="-3"/>
          <w:sz w:val="24"/>
          <w:szCs w:val="24"/>
        </w:rPr>
        <w:t xml:space="preserve"> </w:t>
      </w:r>
      <w:r w:rsidRPr="00E71F55">
        <w:rPr>
          <w:sz w:val="24"/>
          <w:szCs w:val="24"/>
        </w:rPr>
        <w:t>и</w:t>
      </w:r>
      <w:r w:rsidRPr="00E71F55">
        <w:rPr>
          <w:spacing w:val="-2"/>
          <w:sz w:val="24"/>
          <w:szCs w:val="24"/>
        </w:rPr>
        <w:t xml:space="preserve"> </w:t>
      </w:r>
      <w:r w:rsidRPr="00E71F55">
        <w:rPr>
          <w:sz w:val="24"/>
          <w:szCs w:val="24"/>
        </w:rPr>
        <w:t>оздоровительных</w:t>
      </w:r>
      <w:r w:rsidRPr="00E71F55">
        <w:rPr>
          <w:spacing w:val="-3"/>
          <w:sz w:val="24"/>
          <w:szCs w:val="24"/>
        </w:rPr>
        <w:t xml:space="preserve"> </w:t>
      </w:r>
      <w:r w:rsidRPr="00E71F55">
        <w:rPr>
          <w:sz w:val="24"/>
          <w:szCs w:val="24"/>
        </w:rPr>
        <w:t>мероприятиях;</w:t>
      </w:r>
    </w:p>
    <w:p w:rsidR="0083031C" w:rsidRPr="00E71F55" w:rsidRDefault="0083031C" w:rsidP="00C3397C">
      <w:pPr>
        <w:pStyle w:val="aa"/>
        <w:numPr>
          <w:ilvl w:val="1"/>
          <w:numId w:val="7"/>
        </w:numPr>
        <w:tabs>
          <w:tab w:val="left" w:pos="1111"/>
        </w:tabs>
        <w:ind w:right="141" w:firstLine="706"/>
        <w:rPr>
          <w:sz w:val="24"/>
          <w:szCs w:val="24"/>
        </w:rPr>
      </w:pPr>
      <w:r w:rsidRPr="00E71F55">
        <w:rPr>
          <w:sz w:val="24"/>
          <w:szCs w:val="24"/>
        </w:rPr>
        <w:t>исполнение,</w:t>
      </w:r>
      <w:r w:rsidRPr="00E71F55">
        <w:rPr>
          <w:spacing w:val="-9"/>
          <w:sz w:val="24"/>
          <w:szCs w:val="24"/>
        </w:rPr>
        <w:t xml:space="preserve"> </w:t>
      </w:r>
      <w:r w:rsidRPr="00E71F55">
        <w:rPr>
          <w:sz w:val="24"/>
          <w:szCs w:val="24"/>
        </w:rPr>
        <w:t>сочинение</w:t>
      </w:r>
      <w:r w:rsidRPr="00E71F55">
        <w:rPr>
          <w:spacing w:val="-8"/>
          <w:sz w:val="24"/>
          <w:szCs w:val="24"/>
        </w:rPr>
        <w:t xml:space="preserve"> </w:t>
      </w:r>
      <w:r w:rsidRPr="00E71F55">
        <w:rPr>
          <w:sz w:val="24"/>
          <w:szCs w:val="24"/>
        </w:rPr>
        <w:t>и</w:t>
      </w:r>
      <w:r w:rsidRPr="00E71F55">
        <w:rPr>
          <w:spacing w:val="-8"/>
          <w:sz w:val="24"/>
          <w:szCs w:val="24"/>
        </w:rPr>
        <w:t xml:space="preserve"> </w:t>
      </w:r>
      <w:r w:rsidRPr="00E71F55">
        <w:rPr>
          <w:sz w:val="24"/>
          <w:szCs w:val="24"/>
        </w:rPr>
        <w:t>аранжировку</w:t>
      </w:r>
      <w:r w:rsidRPr="00E71F55">
        <w:rPr>
          <w:spacing w:val="-9"/>
          <w:sz w:val="24"/>
          <w:szCs w:val="24"/>
        </w:rPr>
        <w:t xml:space="preserve"> </w:t>
      </w:r>
      <w:r w:rsidRPr="00E71F55">
        <w:rPr>
          <w:sz w:val="24"/>
          <w:szCs w:val="24"/>
        </w:rPr>
        <w:t>музыкальных</w:t>
      </w:r>
      <w:r w:rsidRPr="00E71F55">
        <w:rPr>
          <w:spacing w:val="-8"/>
          <w:sz w:val="24"/>
          <w:szCs w:val="24"/>
        </w:rPr>
        <w:t xml:space="preserve"> </w:t>
      </w:r>
      <w:r w:rsidRPr="00E71F55">
        <w:rPr>
          <w:sz w:val="24"/>
          <w:szCs w:val="24"/>
        </w:rPr>
        <w:t>произведений</w:t>
      </w:r>
      <w:r w:rsidRPr="00E71F55">
        <w:rPr>
          <w:spacing w:val="-8"/>
          <w:sz w:val="24"/>
          <w:szCs w:val="24"/>
        </w:rPr>
        <w:t xml:space="preserve"> </w:t>
      </w:r>
      <w:r w:rsidRPr="00E71F55">
        <w:rPr>
          <w:sz w:val="24"/>
          <w:szCs w:val="24"/>
        </w:rPr>
        <w:t>с</w:t>
      </w:r>
      <w:r w:rsidRPr="00E71F55">
        <w:rPr>
          <w:spacing w:val="-9"/>
          <w:sz w:val="24"/>
          <w:szCs w:val="24"/>
        </w:rPr>
        <w:t xml:space="preserve"> </w:t>
      </w:r>
      <w:r w:rsidRPr="00E71F55">
        <w:rPr>
          <w:sz w:val="24"/>
          <w:szCs w:val="24"/>
        </w:rPr>
        <w:t>применением</w:t>
      </w:r>
      <w:r w:rsidRPr="00E71F55">
        <w:rPr>
          <w:spacing w:val="-57"/>
          <w:sz w:val="24"/>
          <w:szCs w:val="24"/>
        </w:rPr>
        <w:t xml:space="preserve"> </w:t>
      </w:r>
      <w:r w:rsidRPr="00E71F55">
        <w:rPr>
          <w:sz w:val="24"/>
          <w:szCs w:val="24"/>
        </w:rPr>
        <w:t>традиционных</w:t>
      </w:r>
      <w:r w:rsidRPr="00E71F55">
        <w:rPr>
          <w:spacing w:val="-4"/>
          <w:sz w:val="24"/>
          <w:szCs w:val="24"/>
        </w:rPr>
        <w:t xml:space="preserve"> </w:t>
      </w:r>
      <w:r w:rsidRPr="00E71F55">
        <w:rPr>
          <w:sz w:val="24"/>
          <w:szCs w:val="24"/>
        </w:rPr>
        <w:t>народных</w:t>
      </w:r>
      <w:r w:rsidRPr="00E71F55">
        <w:rPr>
          <w:spacing w:val="-3"/>
          <w:sz w:val="24"/>
          <w:szCs w:val="24"/>
        </w:rPr>
        <w:t xml:space="preserve"> </w:t>
      </w:r>
      <w:r w:rsidRPr="00E71F55">
        <w:rPr>
          <w:sz w:val="24"/>
          <w:szCs w:val="24"/>
        </w:rPr>
        <w:t>и</w:t>
      </w:r>
      <w:r w:rsidRPr="00E71F55">
        <w:rPr>
          <w:spacing w:val="-3"/>
          <w:sz w:val="24"/>
          <w:szCs w:val="24"/>
        </w:rPr>
        <w:t xml:space="preserve"> </w:t>
      </w:r>
      <w:r w:rsidRPr="00E71F55">
        <w:rPr>
          <w:sz w:val="24"/>
          <w:szCs w:val="24"/>
        </w:rPr>
        <w:t>современных</w:t>
      </w:r>
      <w:r w:rsidRPr="00E71F55">
        <w:rPr>
          <w:spacing w:val="-3"/>
          <w:sz w:val="24"/>
          <w:szCs w:val="24"/>
        </w:rPr>
        <w:t xml:space="preserve"> </w:t>
      </w:r>
      <w:r w:rsidRPr="00E71F55">
        <w:rPr>
          <w:sz w:val="24"/>
          <w:szCs w:val="24"/>
        </w:rPr>
        <w:t>инструментов</w:t>
      </w:r>
      <w:r w:rsidRPr="00E71F55">
        <w:rPr>
          <w:spacing w:val="-3"/>
          <w:sz w:val="24"/>
          <w:szCs w:val="24"/>
        </w:rPr>
        <w:t xml:space="preserve"> </w:t>
      </w:r>
      <w:r w:rsidRPr="00E71F55">
        <w:rPr>
          <w:sz w:val="24"/>
          <w:szCs w:val="24"/>
        </w:rPr>
        <w:t>и</w:t>
      </w:r>
      <w:r w:rsidRPr="00E71F55">
        <w:rPr>
          <w:spacing w:val="-3"/>
          <w:sz w:val="24"/>
          <w:szCs w:val="24"/>
        </w:rPr>
        <w:t xml:space="preserve"> </w:t>
      </w:r>
      <w:r w:rsidRPr="00E71F55">
        <w:rPr>
          <w:sz w:val="24"/>
          <w:szCs w:val="24"/>
        </w:rPr>
        <w:t>цифровых</w:t>
      </w:r>
      <w:r w:rsidRPr="00E71F55">
        <w:rPr>
          <w:spacing w:val="-3"/>
          <w:sz w:val="24"/>
          <w:szCs w:val="24"/>
        </w:rPr>
        <w:t xml:space="preserve"> </w:t>
      </w:r>
      <w:r w:rsidRPr="00E71F55">
        <w:rPr>
          <w:sz w:val="24"/>
          <w:szCs w:val="24"/>
        </w:rPr>
        <w:t>технологий;</w:t>
      </w:r>
    </w:p>
    <w:p w:rsidR="0083031C" w:rsidRPr="00E71F55" w:rsidRDefault="0083031C" w:rsidP="00C3397C">
      <w:pPr>
        <w:pStyle w:val="aa"/>
        <w:numPr>
          <w:ilvl w:val="1"/>
          <w:numId w:val="7"/>
        </w:numPr>
        <w:tabs>
          <w:tab w:val="left" w:pos="1111"/>
        </w:tabs>
        <w:spacing w:line="275" w:lineRule="exact"/>
        <w:ind w:left="1110" w:right="141"/>
        <w:rPr>
          <w:sz w:val="24"/>
          <w:szCs w:val="24"/>
        </w:rPr>
      </w:pPr>
      <w:r w:rsidRPr="00E71F55">
        <w:rPr>
          <w:sz w:val="24"/>
          <w:szCs w:val="24"/>
        </w:rPr>
        <w:lastRenderedPageBreak/>
        <w:t>практическое</w:t>
      </w:r>
      <w:r w:rsidRPr="00E71F55">
        <w:rPr>
          <w:spacing w:val="-6"/>
          <w:sz w:val="24"/>
          <w:szCs w:val="24"/>
        </w:rPr>
        <w:t xml:space="preserve"> </w:t>
      </w:r>
      <w:r w:rsidRPr="00E71F55">
        <w:rPr>
          <w:sz w:val="24"/>
          <w:szCs w:val="24"/>
        </w:rPr>
        <w:t>освоение</w:t>
      </w:r>
      <w:r w:rsidRPr="00E71F55">
        <w:rPr>
          <w:spacing w:val="-5"/>
          <w:sz w:val="24"/>
          <w:szCs w:val="24"/>
        </w:rPr>
        <w:t xml:space="preserve"> </w:t>
      </w:r>
      <w:r w:rsidRPr="00E71F55">
        <w:rPr>
          <w:sz w:val="24"/>
          <w:szCs w:val="24"/>
        </w:rPr>
        <w:t>правил</w:t>
      </w:r>
      <w:r w:rsidRPr="00E71F55">
        <w:rPr>
          <w:spacing w:val="-6"/>
          <w:sz w:val="24"/>
          <w:szCs w:val="24"/>
        </w:rPr>
        <w:t xml:space="preserve"> </w:t>
      </w:r>
      <w:r w:rsidRPr="00E71F55">
        <w:rPr>
          <w:sz w:val="24"/>
          <w:szCs w:val="24"/>
        </w:rPr>
        <w:t>безопасного</w:t>
      </w:r>
      <w:r w:rsidRPr="00E71F55">
        <w:rPr>
          <w:spacing w:val="-5"/>
          <w:sz w:val="24"/>
          <w:szCs w:val="24"/>
        </w:rPr>
        <w:t xml:space="preserve"> </w:t>
      </w:r>
      <w:r w:rsidRPr="00E71F55">
        <w:rPr>
          <w:sz w:val="24"/>
          <w:szCs w:val="24"/>
        </w:rPr>
        <w:t>поведения</w:t>
      </w:r>
      <w:r w:rsidRPr="00E71F55">
        <w:rPr>
          <w:spacing w:val="-6"/>
          <w:sz w:val="24"/>
          <w:szCs w:val="24"/>
        </w:rPr>
        <w:t xml:space="preserve"> </w:t>
      </w:r>
      <w:r w:rsidRPr="00E71F55">
        <w:rPr>
          <w:sz w:val="24"/>
          <w:szCs w:val="24"/>
        </w:rPr>
        <w:t>на</w:t>
      </w:r>
      <w:r w:rsidRPr="00E71F55">
        <w:rPr>
          <w:spacing w:val="-5"/>
          <w:sz w:val="24"/>
          <w:szCs w:val="24"/>
        </w:rPr>
        <w:t xml:space="preserve"> </w:t>
      </w:r>
      <w:r w:rsidRPr="00E71F55">
        <w:rPr>
          <w:sz w:val="24"/>
          <w:szCs w:val="24"/>
        </w:rPr>
        <w:t>дорогах</w:t>
      </w:r>
      <w:r w:rsidRPr="00E71F55">
        <w:rPr>
          <w:spacing w:val="-6"/>
          <w:sz w:val="24"/>
          <w:szCs w:val="24"/>
        </w:rPr>
        <w:t xml:space="preserve"> </w:t>
      </w:r>
      <w:r w:rsidRPr="00E71F55">
        <w:rPr>
          <w:sz w:val="24"/>
          <w:szCs w:val="24"/>
        </w:rPr>
        <w:t>и</w:t>
      </w:r>
      <w:r w:rsidRPr="00E71F55">
        <w:rPr>
          <w:spacing w:val="-5"/>
          <w:sz w:val="24"/>
          <w:szCs w:val="24"/>
        </w:rPr>
        <w:t xml:space="preserve"> </w:t>
      </w:r>
      <w:r w:rsidRPr="00E71F55">
        <w:rPr>
          <w:sz w:val="24"/>
          <w:szCs w:val="24"/>
        </w:rPr>
        <w:t>улицах</w:t>
      </w:r>
      <w:r w:rsidRPr="00E71F55">
        <w:rPr>
          <w:spacing w:val="-6"/>
          <w:sz w:val="24"/>
          <w:szCs w:val="24"/>
        </w:rPr>
        <w:t xml:space="preserve"> </w:t>
      </w:r>
      <w:r w:rsidRPr="00E71F55">
        <w:rPr>
          <w:sz w:val="24"/>
          <w:szCs w:val="24"/>
        </w:rPr>
        <w:t>с</w:t>
      </w:r>
    </w:p>
    <w:p w:rsidR="0083031C" w:rsidRPr="00E71F55" w:rsidRDefault="0083031C" w:rsidP="00E71F55">
      <w:pPr>
        <w:widowControl/>
        <w:autoSpaceDE/>
        <w:autoSpaceDN/>
        <w:ind w:right="141"/>
        <w:rPr>
          <w:sz w:val="24"/>
          <w:szCs w:val="24"/>
        </w:rPr>
        <w:sectPr w:rsidR="0083031C" w:rsidRPr="00E71F55" w:rsidSect="00E71F55">
          <w:pgSz w:w="11900" w:h="16840"/>
          <w:pgMar w:top="960" w:right="991" w:bottom="1480" w:left="1000" w:header="0" w:footer="1145" w:gutter="0"/>
          <w:cols w:space="720"/>
        </w:sectPr>
      </w:pPr>
    </w:p>
    <w:p w:rsidR="0083031C" w:rsidRPr="00E71F55" w:rsidRDefault="0083031C" w:rsidP="00E71F55">
      <w:pPr>
        <w:pStyle w:val="a5"/>
        <w:spacing w:before="73"/>
        <w:ind w:right="141"/>
      </w:pPr>
      <w:r w:rsidRPr="00E71F55">
        <w:lastRenderedPageBreak/>
        <w:t>использованием</w:t>
      </w:r>
      <w:r w:rsidRPr="00E71F55">
        <w:rPr>
          <w:spacing w:val="-8"/>
        </w:rPr>
        <w:t xml:space="preserve"> </w:t>
      </w:r>
      <w:r w:rsidRPr="00E71F55">
        <w:t>игр,</w:t>
      </w:r>
      <w:r w:rsidRPr="00E71F55">
        <w:rPr>
          <w:spacing w:val="-8"/>
        </w:rPr>
        <w:t xml:space="preserve"> </w:t>
      </w:r>
      <w:r w:rsidRPr="00E71F55">
        <w:t>оборудования,</w:t>
      </w:r>
      <w:r w:rsidRPr="00E71F55">
        <w:rPr>
          <w:spacing w:val="-7"/>
        </w:rPr>
        <w:t xml:space="preserve"> </w:t>
      </w:r>
      <w:r w:rsidRPr="00E71F55">
        <w:t>а</w:t>
      </w:r>
      <w:r w:rsidRPr="00E71F55">
        <w:rPr>
          <w:spacing w:val="-8"/>
        </w:rPr>
        <w:t xml:space="preserve"> </w:t>
      </w:r>
      <w:r w:rsidRPr="00E71F55">
        <w:t>также</w:t>
      </w:r>
      <w:r w:rsidRPr="00E71F55">
        <w:rPr>
          <w:spacing w:val="-7"/>
        </w:rPr>
        <w:t xml:space="preserve"> </w:t>
      </w:r>
      <w:r w:rsidRPr="00E71F55">
        <w:t>компьютерных</w:t>
      </w:r>
      <w:r w:rsidRPr="00E71F55">
        <w:rPr>
          <w:spacing w:val="-8"/>
        </w:rPr>
        <w:t xml:space="preserve"> </w:t>
      </w:r>
      <w:r w:rsidRPr="00E71F55">
        <w:t>технологий;</w:t>
      </w:r>
    </w:p>
    <w:p w:rsidR="0083031C" w:rsidRPr="00E71F55" w:rsidRDefault="0083031C" w:rsidP="00C3397C">
      <w:pPr>
        <w:pStyle w:val="aa"/>
        <w:numPr>
          <w:ilvl w:val="1"/>
          <w:numId w:val="7"/>
        </w:numPr>
        <w:tabs>
          <w:tab w:val="left" w:pos="1111"/>
        </w:tabs>
        <w:ind w:right="141" w:firstLine="706"/>
        <w:rPr>
          <w:sz w:val="24"/>
          <w:szCs w:val="24"/>
        </w:rPr>
      </w:pPr>
      <w:r w:rsidRPr="00E71F55">
        <w:rPr>
          <w:sz w:val="24"/>
          <w:szCs w:val="24"/>
        </w:rPr>
        <w:t>размещение</w:t>
      </w:r>
      <w:r w:rsidRPr="00E71F55">
        <w:rPr>
          <w:spacing w:val="-11"/>
          <w:sz w:val="24"/>
          <w:szCs w:val="24"/>
        </w:rPr>
        <w:t xml:space="preserve"> </w:t>
      </w:r>
      <w:r w:rsidRPr="00E71F55">
        <w:rPr>
          <w:sz w:val="24"/>
          <w:szCs w:val="24"/>
        </w:rPr>
        <w:t>продуктов</w:t>
      </w:r>
      <w:r w:rsidRPr="00E71F55">
        <w:rPr>
          <w:spacing w:val="-11"/>
          <w:sz w:val="24"/>
          <w:szCs w:val="24"/>
        </w:rPr>
        <w:t xml:space="preserve"> </w:t>
      </w:r>
      <w:r w:rsidRPr="00E71F55">
        <w:rPr>
          <w:sz w:val="24"/>
          <w:szCs w:val="24"/>
        </w:rPr>
        <w:t>познавательной,</w:t>
      </w:r>
      <w:r w:rsidRPr="00E71F55">
        <w:rPr>
          <w:spacing w:val="-10"/>
          <w:sz w:val="24"/>
          <w:szCs w:val="24"/>
        </w:rPr>
        <w:t xml:space="preserve"> </w:t>
      </w:r>
      <w:r w:rsidRPr="00E71F55">
        <w:rPr>
          <w:sz w:val="24"/>
          <w:szCs w:val="24"/>
        </w:rPr>
        <w:t>учебно-исследовательской</w:t>
      </w:r>
      <w:r w:rsidRPr="00E71F55">
        <w:rPr>
          <w:spacing w:val="-11"/>
          <w:sz w:val="24"/>
          <w:szCs w:val="24"/>
        </w:rPr>
        <w:t xml:space="preserve"> </w:t>
      </w:r>
      <w:r w:rsidRPr="00E71F55">
        <w:rPr>
          <w:sz w:val="24"/>
          <w:szCs w:val="24"/>
        </w:rPr>
        <w:t>и</w:t>
      </w:r>
      <w:r w:rsidRPr="00E71F55">
        <w:rPr>
          <w:spacing w:val="-11"/>
          <w:sz w:val="24"/>
          <w:szCs w:val="24"/>
        </w:rPr>
        <w:t xml:space="preserve"> </w:t>
      </w:r>
      <w:r w:rsidRPr="00E71F55">
        <w:rPr>
          <w:sz w:val="24"/>
          <w:szCs w:val="24"/>
        </w:rPr>
        <w:t>проектной</w:t>
      </w:r>
      <w:r w:rsidRPr="00E71F55">
        <w:rPr>
          <w:spacing w:val="-57"/>
          <w:sz w:val="24"/>
          <w:szCs w:val="24"/>
        </w:rPr>
        <w:t xml:space="preserve"> </w:t>
      </w:r>
      <w:r w:rsidRPr="00E71F55">
        <w:rPr>
          <w:sz w:val="24"/>
          <w:szCs w:val="24"/>
        </w:rPr>
        <w:t>деятельности обучающихся в информационно-образовательной среде образовательной</w:t>
      </w:r>
      <w:r w:rsidRPr="00E71F55">
        <w:rPr>
          <w:spacing w:val="1"/>
          <w:sz w:val="24"/>
          <w:szCs w:val="24"/>
        </w:rPr>
        <w:t xml:space="preserve"> </w:t>
      </w:r>
      <w:r w:rsidRPr="00E71F55">
        <w:rPr>
          <w:sz w:val="24"/>
          <w:szCs w:val="24"/>
        </w:rPr>
        <w:t>организации;</w:t>
      </w:r>
    </w:p>
    <w:p w:rsidR="0083031C" w:rsidRPr="00E71F55" w:rsidRDefault="0083031C" w:rsidP="00C3397C">
      <w:pPr>
        <w:pStyle w:val="aa"/>
        <w:numPr>
          <w:ilvl w:val="1"/>
          <w:numId w:val="7"/>
        </w:numPr>
        <w:tabs>
          <w:tab w:val="left" w:pos="1111"/>
        </w:tabs>
        <w:ind w:right="141" w:firstLine="706"/>
        <w:jc w:val="both"/>
        <w:rPr>
          <w:sz w:val="24"/>
          <w:szCs w:val="24"/>
        </w:rPr>
      </w:pPr>
      <w:r w:rsidRPr="00E71F55">
        <w:rPr>
          <w:sz w:val="24"/>
          <w:szCs w:val="24"/>
        </w:rPr>
        <w:t>индивидуальную</w:t>
      </w:r>
      <w:r w:rsidRPr="00E71F55">
        <w:rPr>
          <w:spacing w:val="-10"/>
          <w:sz w:val="24"/>
          <w:szCs w:val="24"/>
        </w:rPr>
        <w:t xml:space="preserve"> </w:t>
      </w:r>
      <w:r w:rsidRPr="00E71F55">
        <w:rPr>
          <w:sz w:val="24"/>
          <w:szCs w:val="24"/>
        </w:rPr>
        <w:t>и</w:t>
      </w:r>
      <w:r w:rsidRPr="00E71F55">
        <w:rPr>
          <w:spacing w:val="-10"/>
          <w:sz w:val="24"/>
          <w:szCs w:val="24"/>
        </w:rPr>
        <w:t xml:space="preserve"> </w:t>
      </w:r>
      <w:r w:rsidRPr="00E71F55">
        <w:rPr>
          <w:sz w:val="24"/>
          <w:szCs w:val="24"/>
        </w:rPr>
        <w:t>групповую</w:t>
      </w:r>
      <w:r w:rsidRPr="00E71F55">
        <w:rPr>
          <w:spacing w:val="-10"/>
          <w:sz w:val="24"/>
          <w:szCs w:val="24"/>
        </w:rPr>
        <w:t xml:space="preserve"> </w:t>
      </w:r>
      <w:r w:rsidRPr="00E71F55">
        <w:rPr>
          <w:sz w:val="24"/>
          <w:szCs w:val="24"/>
        </w:rPr>
        <w:t>деятельность,</w:t>
      </w:r>
      <w:r w:rsidRPr="00E71F55">
        <w:rPr>
          <w:spacing w:val="-9"/>
          <w:sz w:val="24"/>
          <w:szCs w:val="24"/>
        </w:rPr>
        <w:t xml:space="preserve"> </w:t>
      </w:r>
      <w:r w:rsidRPr="00E71F55">
        <w:rPr>
          <w:sz w:val="24"/>
          <w:szCs w:val="24"/>
        </w:rPr>
        <w:t>планирование</w:t>
      </w:r>
      <w:r w:rsidRPr="00E71F55">
        <w:rPr>
          <w:spacing w:val="-10"/>
          <w:sz w:val="24"/>
          <w:szCs w:val="24"/>
        </w:rPr>
        <w:t xml:space="preserve"> </w:t>
      </w:r>
      <w:r w:rsidRPr="00E71F55">
        <w:rPr>
          <w:sz w:val="24"/>
          <w:szCs w:val="24"/>
        </w:rPr>
        <w:t>образовательной</w:t>
      </w:r>
      <w:r w:rsidRPr="00E71F55">
        <w:rPr>
          <w:spacing w:val="-58"/>
          <w:sz w:val="24"/>
          <w:szCs w:val="24"/>
        </w:rPr>
        <w:t xml:space="preserve"> </w:t>
      </w:r>
      <w:r w:rsidRPr="00E71F55">
        <w:rPr>
          <w:sz w:val="24"/>
          <w:szCs w:val="24"/>
        </w:rPr>
        <w:t>деятельности,</w:t>
      </w:r>
      <w:r w:rsidRPr="00E71F55">
        <w:rPr>
          <w:spacing w:val="-6"/>
          <w:sz w:val="24"/>
          <w:szCs w:val="24"/>
        </w:rPr>
        <w:t xml:space="preserve"> </w:t>
      </w:r>
      <w:r w:rsidRPr="00E71F55">
        <w:rPr>
          <w:sz w:val="24"/>
          <w:szCs w:val="24"/>
        </w:rPr>
        <w:t>фиксацию</w:t>
      </w:r>
      <w:r w:rsidRPr="00E71F55">
        <w:rPr>
          <w:spacing w:val="-5"/>
          <w:sz w:val="24"/>
          <w:szCs w:val="24"/>
        </w:rPr>
        <w:t xml:space="preserve"> </w:t>
      </w:r>
      <w:r w:rsidRPr="00E71F55">
        <w:rPr>
          <w:sz w:val="24"/>
          <w:szCs w:val="24"/>
        </w:rPr>
        <w:t>его</w:t>
      </w:r>
      <w:r w:rsidRPr="00E71F55">
        <w:rPr>
          <w:spacing w:val="-5"/>
          <w:sz w:val="24"/>
          <w:szCs w:val="24"/>
        </w:rPr>
        <w:t xml:space="preserve"> </w:t>
      </w:r>
      <w:r w:rsidRPr="00E71F55">
        <w:rPr>
          <w:sz w:val="24"/>
          <w:szCs w:val="24"/>
        </w:rPr>
        <w:t>реализации</w:t>
      </w:r>
      <w:r w:rsidRPr="00E71F55">
        <w:rPr>
          <w:spacing w:val="-5"/>
          <w:sz w:val="24"/>
          <w:szCs w:val="24"/>
        </w:rPr>
        <w:t xml:space="preserve"> </w:t>
      </w:r>
      <w:r w:rsidRPr="00E71F55">
        <w:rPr>
          <w:sz w:val="24"/>
          <w:szCs w:val="24"/>
        </w:rPr>
        <w:t>в</w:t>
      </w:r>
      <w:r w:rsidRPr="00E71F55">
        <w:rPr>
          <w:spacing w:val="-6"/>
          <w:sz w:val="24"/>
          <w:szCs w:val="24"/>
        </w:rPr>
        <w:t xml:space="preserve"> </w:t>
      </w:r>
      <w:r w:rsidRPr="00E71F55">
        <w:rPr>
          <w:sz w:val="24"/>
          <w:szCs w:val="24"/>
        </w:rPr>
        <w:t>целом</w:t>
      </w:r>
      <w:r w:rsidRPr="00E71F55">
        <w:rPr>
          <w:spacing w:val="-5"/>
          <w:sz w:val="24"/>
          <w:szCs w:val="24"/>
        </w:rPr>
        <w:t xml:space="preserve"> </w:t>
      </w:r>
      <w:r w:rsidRPr="00E71F55">
        <w:rPr>
          <w:sz w:val="24"/>
          <w:szCs w:val="24"/>
        </w:rPr>
        <w:t>и</w:t>
      </w:r>
      <w:r w:rsidRPr="00E71F55">
        <w:rPr>
          <w:spacing w:val="-5"/>
          <w:sz w:val="24"/>
          <w:szCs w:val="24"/>
        </w:rPr>
        <w:t xml:space="preserve"> </w:t>
      </w:r>
      <w:r w:rsidRPr="00E71F55">
        <w:rPr>
          <w:sz w:val="24"/>
          <w:szCs w:val="24"/>
        </w:rPr>
        <w:t>на</w:t>
      </w:r>
      <w:r w:rsidRPr="00E71F55">
        <w:rPr>
          <w:spacing w:val="-5"/>
          <w:sz w:val="24"/>
          <w:szCs w:val="24"/>
        </w:rPr>
        <w:t xml:space="preserve"> </w:t>
      </w:r>
      <w:r w:rsidRPr="00E71F55">
        <w:rPr>
          <w:sz w:val="24"/>
          <w:szCs w:val="24"/>
        </w:rPr>
        <w:t>отдельных</w:t>
      </w:r>
      <w:r w:rsidRPr="00E71F55">
        <w:rPr>
          <w:spacing w:val="-5"/>
          <w:sz w:val="24"/>
          <w:szCs w:val="24"/>
        </w:rPr>
        <w:t xml:space="preserve"> </w:t>
      </w:r>
      <w:r w:rsidRPr="00E71F55">
        <w:rPr>
          <w:sz w:val="24"/>
          <w:szCs w:val="24"/>
        </w:rPr>
        <w:t>этапах,</w:t>
      </w:r>
      <w:r w:rsidRPr="00E71F55">
        <w:rPr>
          <w:spacing w:val="-6"/>
          <w:sz w:val="24"/>
          <w:szCs w:val="24"/>
        </w:rPr>
        <w:t xml:space="preserve"> </w:t>
      </w:r>
      <w:r w:rsidRPr="00E71F55">
        <w:rPr>
          <w:sz w:val="24"/>
          <w:szCs w:val="24"/>
        </w:rPr>
        <w:t>выявление</w:t>
      </w:r>
      <w:r w:rsidRPr="00E71F55">
        <w:rPr>
          <w:spacing w:val="-5"/>
          <w:sz w:val="24"/>
          <w:szCs w:val="24"/>
        </w:rPr>
        <w:t xml:space="preserve"> </w:t>
      </w:r>
      <w:r w:rsidRPr="00E71F55">
        <w:rPr>
          <w:sz w:val="24"/>
          <w:szCs w:val="24"/>
        </w:rPr>
        <w:t>и</w:t>
      </w:r>
      <w:r w:rsidRPr="00E71F55">
        <w:rPr>
          <w:spacing w:val="-58"/>
          <w:sz w:val="24"/>
          <w:szCs w:val="24"/>
        </w:rPr>
        <w:t xml:space="preserve"> </w:t>
      </w:r>
      <w:r w:rsidRPr="00E71F55">
        <w:rPr>
          <w:sz w:val="24"/>
          <w:szCs w:val="24"/>
        </w:rPr>
        <w:t>фиксирование</w:t>
      </w:r>
      <w:r w:rsidRPr="00E71F55">
        <w:rPr>
          <w:spacing w:val="-2"/>
          <w:sz w:val="24"/>
          <w:szCs w:val="24"/>
        </w:rPr>
        <w:t xml:space="preserve"> </w:t>
      </w:r>
      <w:r w:rsidRPr="00E71F55">
        <w:rPr>
          <w:sz w:val="24"/>
          <w:szCs w:val="24"/>
        </w:rPr>
        <w:t>динамики</w:t>
      </w:r>
      <w:r w:rsidRPr="00E71F55">
        <w:rPr>
          <w:spacing w:val="-2"/>
          <w:sz w:val="24"/>
          <w:szCs w:val="24"/>
        </w:rPr>
        <w:t xml:space="preserve"> </w:t>
      </w:r>
      <w:r w:rsidRPr="00E71F55">
        <w:rPr>
          <w:sz w:val="24"/>
          <w:szCs w:val="24"/>
        </w:rPr>
        <w:t>промежуточных</w:t>
      </w:r>
      <w:r w:rsidRPr="00E71F55">
        <w:rPr>
          <w:spacing w:val="-2"/>
          <w:sz w:val="24"/>
          <w:szCs w:val="24"/>
        </w:rPr>
        <w:t xml:space="preserve"> </w:t>
      </w:r>
      <w:r w:rsidRPr="00E71F55">
        <w:rPr>
          <w:sz w:val="24"/>
          <w:szCs w:val="24"/>
        </w:rPr>
        <w:t>и</w:t>
      </w:r>
      <w:r w:rsidRPr="00E71F55">
        <w:rPr>
          <w:spacing w:val="-2"/>
          <w:sz w:val="24"/>
          <w:szCs w:val="24"/>
        </w:rPr>
        <w:t xml:space="preserve"> </w:t>
      </w:r>
      <w:r w:rsidRPr="00E71F55">
        <w:rPr>
          <w:sz w:val="24"/>
          <w:szCs w:val="24"/>
        </w:rPr>
        <w:t>итоговых</w:t>
      </w:r>
      <w:r w:rsidRPr="00E71F55">
        <w:rPr>
          <w:spacing w:val="-2"/>
          <w:sz w:val="24"/>
          <w:szCs w:val="24"/>
        </w:rPr>
        <w:t xml:space="preserve"> </w:t>
      </w:r>
      <w:r w:rsidRPr="00E71F55">
        <w:rPr>
          <w:sz w:val="24"/>
          <w:szCs w:val="24"/>
        </w:rPr>
        <w:t>результатов;</w:t>
      </w:r>
    </w:p>
    <w:p w:rsidR="0083031C" w:rsidRPr="00E71F55" w:rsidRDefault="0083031C" w:rsidP="00C3397C">
      <w:pPr>
        <w:pStyle w:val="aa"/>
        <w:numPr>
          <w:ilvl w:val="1"/>
          <w:numId w:val="7"/>
        </w:numPr>
        <w:tabs>
          <w:tab w:val="left" w:pos="1111"/>
        </w:tabs>
        <w:ind w:right="141" w:firstLine="706"/>
        <w:rPr>
          <w:sz w:val="24"/>
          <w:szCs w:val="24"/>
        </w:rPr>
      </w:pPr>
      <w:r w:rsidRPr="00E71F55">
        <w:rPr>
          <w:sz w:val="24"/>
          <w:szCs w:val="24"/>
        </w:rPr>
        <w:t>доступ к информационно-библиотечному центру, ресурсам Интернета, учебной и</w:t>
      </w:r>
      <w:r w:rsidRPr="00E71F55">
        <w:rPr>
          <w:spacing w:val="1"/>
          <w:sz w:val="24"/>
          <w:szCs w:val="24"/>
        </w:rPr>
        <w:t xml:space="preserve"> </w:t>
      </w:r>
      <w:r w:rsidRPr="00E71F55">
        <w:rPr>
          <w:sz w:val="24"/>
          <w:szCs w:val="24"/>
        </w:rPr>
        <w:t>художественной литературе, коллекциям медиаресурсов на электронных носителях, к</w:t>
      </w:r>
      <w:r w:rsidRPr="00E71F55">
        <w:rPr>
          <w:spacing w:val="1"/>
          <w:sz w:val="24"/>
          <w:szCs w:val="24"/>
        </w:rPr>
        <w:t xml:space="preserve"> </w:t>
      </w:r>
      <w:r w:rsidRPr="00E71F55">
        <w:rPr>
          <w:sz w:val="24"/>
          <w:szCs w:val="24"/>
        </w:rPr>
        <w:t>множительной</w:t>
      </w:r>
      <w:r w:rsidRPr="00E71F55">
        <w:rPr>
          <w:spacing w:val="-8"/>
          <w:sz w:val="24"/>
          <w:szCs w:val="24"/>
        </w:rPr>
        <w:t xml:space="preserve"> </w:t>
      </w:r>
      <w:r w:rsidRPr="00E71F55">
        <w:rPr>
          <w:sz w:val="24"/>
          <w:szCs w:val="24"/>
        </w:rPr>
        <w:t>технике</w:t>
      </w:r>
      <w:r w:rsidRPr="00E71F55">
        <w:rPr>
          <w:spacing w:val="-7"/>
          <w:sz w:val="24"/>
          <w:szCs w:val="24"/>
        </w:rPr>
        <w:t xml:space="preserve"> </w:t>
      </w:r>
      <w:r w:rsidRPr="00E71F55">
        <w:rPr>
          <w:sz w:val="24"/>
          <w:szCs w:val="24"/>
        </w:rPr>
        <w:t>для</w:t>
      </w:r>
      <w:r w:rsidRPr="00E71F55">
        <w:rPr>
          <w:spacing w:val="-7"/>
          <w:sz w:val="24"/>
          <w:szCs w:val="24"/>
        </w:rPr>
        <w:t xml:space="preserve"> </w:t>
      </w:r>
      <w:r w:rsidRPr="00E71F55">
        <w:rPr>
          <w:sz w:val="24"/>
          <w:szCs w:val="24"/>
        </w:rPr>
        <w:t>тиражирования</w:t>
      </w:r>
      <w:r w:rsidRPr="00E71F55">
        <w:rPr>
          <w:spacing w:val="-7"/>
          <w:sz w:val="24"/>
          <w:szCs w:val="24"/>
        </w:rPr>
        <w:t xml:space="preserve"> </w:t>
      </w:r>
      <w:r w:rsidRPr="00E71F55">
        <w:rPr>
          <w:sz w:val="24"/>
          <w:szCs w:val="24"/>
        </w:rPr>
        <w:t>учебных</w:t>
      </w:r>
      <w:r w:rsidRPr="00E71F55">
        <w:rPr>
          <w:spacing w:val="-7"/>
          <w:sz w:val="24"/>
          <w:szCs w:val="24"/>
        </w:rPr>
        <w:t xml:space="preserve"> </w:t>
      </w:r>
      <w:r w:rsidRPr="00E71F55">
        <w:rPr>
          <w:sz w:val="24"/>
          <w:szCs w:val="24"/>
        </w:rPr>
        <w:t>и</w:t>
      </w:r>
      <w:r w:rsidRPr="00E71F55">
        <w:rPr>
          <w:spacing w:val="-7"/>
          <w:sz w:val="24"/>
          <w:szCs w:val="24"/>
        </w:rPr>
        <w:t xml:space="preserve"> </w:t>
      </w:r>
      <w:r w:rsidRPr="00E71F55">
        <w:rPr>
          <w:sz w:val="24"/>
          <w:szCs w:val="24"/>
        </w:rPr>
        <w:t>методических</w:t>
      </w:r>
      <w:r w:rsidRPr="00E71F55">
        <w:rPr>
          <w:spacing w:val="-7"/>
          <w:sz w:val="24"/>
          <w:szCs w:val="24"/>
        </w:rPr>
        <w:t xml:space="preserve"> </w:t>
      </w:r>
      <w:r w:rsidRPr="00E71F55">
        <w:rPr>
          <w:sz w:val="24"/>
          <w:szCs w:val="24"/>
        </w:rPr>
        <w:t>текстографических</w:t>
      </w:r>
      <w:r w:rsidRPr="00E71F55">
        <w:rPr>
          <w:spacing w:val="-8"/>
          <w:sz w:val="24"/>
          <w:szCs w:val="24"/>
        </w:rPr>
        <w:t xml:space="preserve"> </w:t>
      </w:r>
      <w:r w:rsidRPr="00E71F55">
        <w:rPr>
          <w:sz w:val="24"/>
          <w:szCs w:val="24"/>
        </w:rPr>
        <w:t>и</w:t>
      </w:r>
      <w:r w:rsidRPr="00E71F55">
        <w:rPr>
          <w:spacing w:val="-7"/>
          <w:sz w:val="24"/>
          <w:szCs w:val="24"/>
        </w:rPr>
        <w:t xml:space="preserve"> </w:t>
      </w:r>
      <w:r w:rsidRPr="00E71F55">
        <w:rPr>
          <w:sz w:val="24"/>
          <w:szCs w:val="24"/>
        </w:rPr>
        <w:t>аудио-,</w:t>
      </w:r>
      <w:r w:rsidRPr="00E71F55">
        <w:rPr>
          <w:spacing w:val="-57"/>
          <w:sz w:val="24"/>
          <w:szCs w:val="24"/>
        </w:rPr>
        <w:t xml:space="preserve"> </w:t>
      </w:r>
      <w:r w:rsidRPr="00E71F55">
        <w:rPr>
          <w:sz w:val="24"/>
          <w:szCs w:val="24"/>
        </w:rPr>
        <w:t>видеоматериалов, результатов творческой, научно-исследовательской и проектной деятельности</w:t>
      </w:r>
      <w:r w:rsidRPr="00E71F55">
        <w:rPr>
          <w:spacing w:val="1"/>
          <w:sz w:val="24"/>
          <w:szCs w:val="24"/>
        </w:rPr>
        <w:t xml:space="preserve"> </w:t>
      </w:r>
      <w:r w:rsidRPr="00E71F55">
        <w:rPr>
          <w:sz w:val="24"/>
          <w:szCs w:val="24"/>
        </w:rPr>
        <w:t>обучающихся;</w:t>
      </w:r>
    </w:p>
    <w:p w:rsidR="0083031C" w:rsidRPr="00E71F55" w:rsidRDefault="0083031C" w:rsidP="00C3397C">
      <w:pPr>
        <w:pStyle w:val="aa"/>
        <w:numPr>
          <w:ilvl w:val="1"/>
          <w:numId w:val="7"/>
        </w:numPr>
        <w:tabs>
          <w:tab w:val="left" w:pos="1111"/>
        </w:tabs>
        <w:ind w:right="141" w:firstLine="706"/>
        <w:rPr>
          <w:sz w:val="24"/>
          <w:szCs w:val="24"/>
        </w:rPr>
      </w:pPr>
      <w:r w:rsidRPr="00E71F55">
        <w:rPr>
          <w:sz w:val="24"/>
          <w:szCs w:val="24"/>
        </w:rPr>
        <w:t>проведение массовых мероприятий, собраний, представлений, организацию досуга и</w:t>
      </w:r>
      <w:r w:rsidRPr="00E71F55">
        <w:rPr>
          <w:spacing w:val="1"/>
          <w:sz w:val="24"/>
          <w:szCs w:val="24"/>
        </w:rPr>
        <w:t xml:space="preserve"> </w:t>
      </w:r>
      <w:r w:rsidRPr="00E71F55">
        <w:rPr>
          <w:sz w:val="24"/>
          <w:szCs w:val="24"/>
        </w:rPr>
        <w:t>общения обучающихся, группового просмотра кино- и видеоматериалов, организацию</w:t>
      </w:r>
      <w:r w:rsidRPr="00E71F55">
        <w:rPr>
          <w:spacing w:val="1"/>
          <w:sz w:val="24"/>
          <w:szCs w:val="24"/>
        </w:rPr>
        <w:t xml:space="preserve"> </w:t>
      </w:r>
      <w:r w:rsidRPr="00E71F55">
        <w:rPr>
          <w:sz w:val="24"/>
          <w:szCs w:val="24"/>
        </w:rPr>
        <w:t>сценической</w:t>
      </w:r>
      <w:r w:rsidRPr="00E71F55">
        <w:rPr>
          <w:spacing w:val="-12"/>
          <w:sz w:val="24"/>
          <w:szCs w:val="24"/>
        </w:rPr>
        <w:t xml:space="preserve"> </w:t>
      </w:r>
      <w:r w:rsidRPr="00E71F55">
        <w:rPr>
          <w:sz w:val="24"/>
          <w:szCs w:val="24"/>
        </w:rPr>
        <w:t>работы,</w:t>
      </w:r>
      <w:r w:rsidRPr="00E71F55">
        <w:rPr>
          <w:spacing w:val="-12"/>
          <w:sz w:val="24"/>
          <w:szCs w:val="24"/>
        </w:rPr>
        <w:t xml:space="preserve"> </w:t>
      </w:r>
      <w:r w:rsidRPr="00E71F55">
        <w:rPr>
          <w:sz w:val="24"/>
          <w:szCs w:val="24"/>
        </w:rPr>
        <w:t>театрализованных</w:t>
      </w:r>
      <w:r w:rsidRPr="00E71F55">
        <w:rPr>
          <w:spacing w:val="-11"/>
          <w:sz w:val="24"/>
          <w:szCs w:val="24"/>
        </w:rPr>
        <w:t xml:space="preserve"> </w:t>
      </w:r>
      <w:r w:rsidRPr="00E71F55">
        <w:rPr>
          <w:sz w:val="24"/>
          <w:szCs w:val="24"/>
        </w:rPr>
        <w:t>представлений (обеспеченных</w:t>
      </w:r>
      <w:r w:rsidRPr="00E71F55">
        <w:rPr>
          <w:spacing w:val="-11"/>
          <w:sz w:val="24"/>
          <w:szCs w:val="24"/>
        </w:rPr>
        <w:t xml:space="preserve"> </w:t>
      </w:r>
      <w:r w:rsidRPr="00E71F55">
        <w:rPr>
          <w:sz w:val="24"/>
          <w:szCs w:val="24"/>
        </w:rPr>
        <w:t>озвучиванием,</w:t>
      </w:r>
      <w:r w:rsidRPr="00E71F55">
        <w:rPr>
          <w:spacing w:val="-12"/>
          <w:sz w:val="24"/>
          <w:szCs w:val="24"/>
        </w:rPr>
        <w:t xml:space="preserve"> </w:t>
      </w:r>
      <w:r w:rsidRPr="00E71F55">
        <w:rPr>
          <w:sz w:val="24"/>
          <w:szCs w:val="24"/>
        </w:rPr>
        <w:t>освещением</w:t>
      </w:r>
      <w:r w:rsidRPr="00E71F55">
        <w:rPr>
          <w:spacing w:val="-57"/>
          <w:sz w:val="24"/>
          <w:szCs w:val="24"/>
        </w:rPr>
        <w:t xml:space="preserve"> </w:t>
      </w:r>
      <w:r w:rsidRPr="00E71F55">
        <w:rPr>
          <w:sz w:val="24"/>
          <w:szCs w:val="24"/>
        </w:rPr>
        <w:t>и</w:t>
      </w:r>
      <w:r w:rsidRPr="00E71F55">
        <w:rPr>
          <w:spacing w:val="-2"/>
          <w:sz w:val="24"/>
          <w:szCs w:val="24"/>
        </w:rPr>
        <w:t xml:space="preserve"> </w:t>
      </w:r>
      <w:r w:rsidRPr="00E71F55">
        <w:rPr>
          <w:sz w:val="24"/>
          <w:szCs w:val="24"/>
        </w:rPr>
        <w:t>мультимедийным</w:t>
      </w:r>
      <w:r w:rsidRPr="00E71F55">
        <w:rPr>
          <w:spacing w:val="-1"/>
          <w:sz w:val="24"/>
          <w:szCs w:val="24"/>
        </w:rPr>
        <w:t xml:space="preserve"> </w:t>
      </w:r>
      <w:r w:rsidRPr="00E71F55">
        <w:rPr>
          <w:sz w:val="24"/>
          <w:szCs w:val="24"/>
        </w:rPr>
        <w:t>сопровождением);</w:t>
      </w:r>
    </w:p>
    <w:p w:rsidR="0083031C" w:rsidRPr="00E71F55" w:rsidRDefault="0083031C" w:rsidP="00C3397C">
      <w:pPr>
        <w:pStyle w:val="aa"/>
        <w:numPr>
          <w:ilvl w:val="1"/>
          <w:numId w:val="7"/>
        </w:numPr>
        <w:tabs>
          <w:tab w:val="left" w:pos="1111"/>
        </w:tabs>
        <w:ind w:right="141" w:firstLine="706"/>
        <w:rPr>
          <w:sz w:val="24"/>
          <w:szCs w:val="24"/>
        </w:rPr>
      </w:pPr>
      <w:r w:rsidRPr="00E71F55">
        <w:rPr>
          <w:sz w:val="24"/>
          <w:szCs w:val="24"/>
        </w:rPr>
        <w:t>маркетинг образовательных услуг и работу школьных медиа</w:t>
      </w:r>
      <w:r w:rsidRPr="00E71F55">
        <w:rPr>
          <w:spacing w:val="1"/>
          <w:sz w:val="24"/>
          <w:szCs w:val="24"/>
        </w:rPr>
        <w:t xml:space="preserve"> </w:t>
      </w:r>
      <w:r w:rsidRPr="00E71F55">
        <w:rPr>
          <w:sz w:val="24"/>
          <w:szCs w:val="24"/>
        </w:rPr>
        <w:t>(выпуск школьных</w:t>
      </w:r>
      <w:r w:rsidRPr="00E71F55">
        <w:rPr>
          <w:spacing w:val="-57"/>
          <w:sz w:val="24"/>
          <w:szCs w:val="24"/>
        </w:rPr>
        <w:t xml:space="preserve"> </w:t>
      </w:r>
      <w:r w:rsidRPr="00E71F55">
        <w:rPr>
          <w:sz w:val="24"/>
          <w:szCs w:val="24"/>
        </w:rPr>
        <w:t>печатных изданий, работа сайта образовательной организации, школьного телевидения,</w:t>
      </w:r>
      <w:r w:rsidRPr="00E71F55">
        <w:rPr>
          <w:spacing w:val="1"/>
          <w:sz w:val="24"/>
          <w:szCs w:val="24"/>
        </w:rPr>
        <w:t xml:space="preserve"> </w:t>
      </w:r>
      <w:r w:rsidRPr="00E71F55">
        <w:rPr>
          <w:sz w:val="24"/>
          <w:szCs w:val="24"/>
        </w:rPr>
        <w:t>представление</w:t>
      </w:r>
      <w:r w:rsidRPr="00E71F55">
        <w:rPr>
          <w:spacing w:val="-2"/>
          <w:sz w:val="24"/>
          <w:szCs w:val="24"/>
        </w:rPr>
        <w:t xml:space="preserve"> </w:t>
      </w:r>
      <w:r w:rsidRPr="00E71F55">
        <w:rPr>
          <w:sz w:val="24"/>
          <w:szCs w:val="24"/>
        </w:rPr>
        <w:t>школы</w:t>
      </w:r>
      <w:r w:rsidRPr="00E71F55">
        <w:rPr>
          <w:spacing w:val="-1"/>
          <w:sz w:val="24"/>
          <w:szCs w:val="24"/>
        </w:rPr>
        <w:t xml:space="preserve"> </w:t>
      </w:r>
      <w:r w:rsidRPr="00E71F55">
        <w:rPr>
          <w:sz w:val="24"/>
          <w:szCs w:val="24"/>
        </w:rPr>
        <w:t>в</w:t>
      </w:r>
      <w:r w:rsidRPr="00E71F55">
        <w:rPr>
          <w:spacing w:val="-1"/>
          <w:sz w:val="24"/>
          <w:szCs w:val="24"/>
        </w:rPr>
        <w:t xml:space="preserve"> </w:t>
      </w:r>
      <w:r w:rsidRPr="00E71F55">
        <w:rPr>
          <w:sz w:val="24"/>
          <w:szCs w:val="24"/>
        </w:rPr>
        <w:t>социальных</w:t>
      </w:r>
      <w:r w:rsidRPr="00E71F55">
        <w:rPr>
          <w:spacing w:val="-2"/>
          <w:sz w:val="24"/>
          <w:szCs w:val="24"/>
        </w:rPr>
        <w:t xml:space="preserve"> </w:t>
      </w:r>
      <w:r w:rsidRPr="00E71F55">
        <w:rPr>
          <w:sz w:val="24"/>
          <w:szCs w:val="24"/>
        </w:rPr>
        <w:t>сетях</w:t>
      </w:r>
      <w:r w:rsidRPr="00E71F55">
        <w:rPr>
          <w:spacing w:val="-1"/>
          <w:sz w:val="24"/>
          <w:szCs w:val="24"/>
        </w:rPr>
        <w:t xml:space="preserve"> </w:t>
      </w:r>
      <w:r w:rsidRPr="00E71F55">
        <w:rPr>
          <w:sz w:val="24"/>
          <w:szCs w:val="24"/>
        </w:rPr>
        <w:t>и</w:t>
      </w:r>
      <w:r w:rsidRPr="00E71F55">
        <w:rPr>
          <w:spacing w:val="-1"/>
          <w:sz w:val="24"/>
          <w:szCs w:val="24"/>
        </w:rPr>
        <w:t xml:space="preserve"> </w:t>
      </w:r>
      <w:r w:rsidRPr="00E71F55">
        <w:rPr>
          <w:sz w:val="24"/>
          <w:szCs w:val="24"/>
        </w:rPr>
        <w:t>пр.);</w:t>
      </w:r>
    </w:p>
    <w:p w:rsidR="0083031C" w:rsidRPr="00E71F55" w:rsidRDefault="0083031C" w:rsidP="00C3397C">
      <w:pPr>
        <w:pStyle w:val="aa"/>
        <w:numPr>
          <w:ilvl w:val="1"/>
          <w:numId w:val="7"/>
        </w:numPr>
        <w:tabs>
          <w:tab w:val="left" w:pos="1111"/>
        </w:tabs>
        <w:ind w:right="141" w:firstLine="706"/>
        <w:rPr>
          <w:sz w:val="24"/>
          <w:szCs w:val="24"/>
        </w:rPr>
      </w:pPr>
      <w:r w:rsidRPr="00E71F55">
        <w:rPr>
          <w:sz w:val="24"/>
          <w:szCs w:val="24"/>
        </w:rPr>
        <w:t>организацию</w:t>
      </w:r>
      <w:r w:rsidRPr="00E71F55">
        <w:rPr>
          <w:spacing w:val="-9"/>
          <w:sz w:val="24"/>
          <w:szCs w:val="24"/>
        </w:rPr>
        <w:t xml:space="preserve"> </w:t>
      </w:r>
      <w:r w:rsidRPr="00E71F55">
        <w:rPr>
          <w:sz w:val="24"/>
          <w:szCs w:val="24"/>
        </w:rPr>
        <w:t>качественного</w:t>
      </w:r>
      <w:r w:rsidRPr="00E71F55">
        <w:rPr>
          <w:spacing w:val="-8"/>
          <w:sz w:val="24"/>
          <w:szCs w:val="24"/>
        </w:rPr>
        <w:t xml:space="preserve"> </w:t>
      </w:r>
      <w:r w:rsidRPr="00E71F55">
        <w:rPr>
          <w:sz w:val="24"/>
          <w:szCs w:val="24"/>
        </w:rPr>
        <w:t>горячего</w:t>
      </w:r>
      <w:r w:rsidRPr="00E71F55">
        <w:rPr>
          <w:spacing w:val="-9"/>
          <w:sz w:val="24"/>
          <w:szCs w:val="24"/>
        </w:rPr>
        <w:t xml:space="preserve"> </w:t>
      </w:r>
      <w:r w:rsidRPr="00E71F55">
        <w:rPr>
          <w:sz w:val="24"/>
          <w:szCs w:val="24"/>
        </w:rPr>
        <w:t>питания,</w:t>
      </w:r>
      <w:r w:rsidRPr="00E71F55">
        <w:rPr>
          <w:spacing w:val="-10"/>
          <w:sz w:val="24"/>
          <w:szCs w:val="24"/>
        </w:rPr>
        <w:t xml:space="preserve"> </w:t>
      </w:r>
      <w:r w:rsidRPr="00E71F55">
        <w:rPr>
          <w:sz w:val="24"/>
          <w:szCs w:val="24"/>
        </w:rPr>
        <w:t>медицинского</w:t>
      </w:r>
      <w:r w:rsidRPr="00E71F55">
        <w:rPr>
          <w:spacing w:val="-8"/>
          <w:sz w:val="24"/>
          <w:szCs w:val="24"/>
        </w:rPr>
        <w:t xml:space="preserve"> </w:t>
      </w:r>
      <w:r w:rsidRPr="00E71F55">
        <w:rPr>
          <w:sz w:val="24"/>
          <w:szCs w:val="24"/>
        </w:rPr>
        <w:t>обслуживания</w:t>
      </w:r>
      <w:r w:rsidRPr="00E71F55">
        <w:rPr>
          <w:spacing w:val="-9"/>
          <w:sz w:val="24"/>
          <w:szCs w:val="24"/>
        </w:rPr>
        <w:t xml:space="preserve"> </w:t>
      </w:r>
      <w:r w:rsidRPr="00E71F55">
        <w:rPr>
          <w:sz w:val="24"/>
          <w:szCs w:val="24"/>
        </w:rPr>
        <w:t>и</w:t>
      </w:r>
      <w:r w:rsidRPr="00E71F55">
        <w:rPr>
          <w:spacing w:val="-8"/>
          <w:sz w:val="24"/>
          <w:szCs w:val="24"/>
        </w:rPr>
        <w:t xml:space="preserve"> </w:t>
      </w:r>
      <w:r w:rsidRPr="00E71F55">
        <w:rPr>
          <w:sz w:val="24"/>
          <w:szCs w:val="24"/>
        </w:rPr>
        <w:t>отдыха</w:t>
      </w:r>
      <w:r w:rsidRPr="00E71F55">
        <w:rPr>
          <w:spacing w:val="-57"/>
          <w:sz w:val="24"/>
          <w:szCs w:val="24"/>
        </w:rPr>
        <w:t xml:space="preserve"> </w:t>
      </w:r>
      <w:r w:rsidRPr="00E71F55">
        <w:rPr>
          <w:sz w:val="24"/>
          <w:szCs w:val="24"/>
        </w:rPr>
        <w:t>обучающихся</w:t>
      </w:r>
      <w:r w:rsidRPr="00E71F55">
        <w:rPr>
          <w:spacing w:val="-2"/>
          <w:sz w:val="24"/>
          <w:szCs w:val="24"/>
        </w:rPr>
        <w:t xml:space="preserve"> </w:t>
      </w:r>
      <w:r w:rsidRPr="00E71F55">
        <w:rPr>
          <w:sz w:val="24"/>
          <w:szCs w:val="24"/>
        </w:rPr>
        <w:t>и</w:t>
      </w:r>
      <w:r w:rsidRPr="00E71F55">
        <w:rPr>
          <w:spacing w:val="-1"/>
          <w:sz w:val="24"/>
          <w:szCs w:val="24"/>
        </w:rPr>
        <w:t xml:space="preserve"> </w:t>
      </w:r>
      <w:r w:rsidRPr="00E71F55">
        <w:rPr>
          <w:sz w:val="24"/>
          <w:szCs w:val="24"/>
        </w:rPr>
        <w:t>педагогических</w:t>
      </w:r>
      <w:r w:rsidRPr="00E71F55">
        <w:rPr>
          <w:spacing w:val="-1"/>
          <w:sz w:val="24"/>
          <w:szCs w:val="24"/>
        </w:rPr>
        <w:t xml:space="preserve"> </w:t>
      </w:r>
      <w:r w:rsidRPr="00E71F55">
        <w:rPr>
          <w:sz w:val="24"/>
          <w:szCs w:val="24"/>
        </w:rPr>
        <w:t>работников.</w:t>
      </w:r>
    </w:p>
    <w:p w:rsidR="0083031C" w:rsidRPr="00E71F55" w:rsidRDefault="0083031C" w:rsidP="00E71F55">
      <w:pPr>
        <w:pStyle w:val="a5"/>
        <w:ind w:right="141" w:firstLine="706"/>
        <w:rPr>
          <w:spacing w:val="-9"/>
        </w:rPr>
      </w:pPr>
      <w:r w:rsidRPr="00E71F55">
        <w:t>Указанные</w:t>
      </w:r>
      <w:r w:rsidRPr="00E71F55">
        <w:rPr>
          <w:spacing w:val="-10"/>
        </w:rPr>
        <w:t xml:space="preserve"> </w:t>
      </w:r>
      <w:r w:rsidRPr="00E71F55">
        <w:t>виды</w:t>
      </w:r>
      <w:r w:rsidRPr="00E71F55">
        <w:rPr>
          <w:spacing w:val="-10"/>
        </w:rPr>
        <w:t xml:space="preserve"> </w:t>
      </w:r>
      <w:r w:rsidRPr="00E71F55">
        <w:t>деятельности</w:t>
      </w:r>
      <w:r w:rsidRPr="00E71F55">
        <w:rPr>
          <w:spacing w:val="-9"/>
        </w:rPr>
        <w:t xml:space="preserve"> </w:t>
      </w:r>
      <w:r w:rsidRPr="00E71F55">
        <w:t>обеспечиваются</w:t>
      </w:r>
      <w:r w:rsidRPr="00E71F55">
        <w:rPr>
          <w:spacing w:val="-10"/>
        </w:rPr>
        <w:t xml:space="preserve"> </w:t>
      </w:r>
      <w:r w:rsidRPr="00E71F55">
        <w:t>расходными</w:t>
      </w:r>
      <w:r w:rsidRPr="00E71F55">
        <w:rPr>
          <w:spacing w:val="-10"/>
        </w:rPr>
        <w:t xml:space="preserve"> </w:t>
      </w:r>
      <w:r w:rsidRPr="00E71F55">
        <w:t>материалами.</w:t>
      </w:r>
      <w:r w:rsidRPr="00E71F55">
        <w:rPr>
          <w:spacing w:val="-9"/>
        </w:rPr>
        <w:t xml:space="preserve"> </w:t>
      </w:r>
    </w:p>
    <w:p w:rsidR="0083031C" w:rsidRPr="00E71F55" w:rsidRDefault="0083031C" w:rsidP="00E71F55">
      <w:pPr>
        <w:pStyle w:val="a5"/>
        <w:ind w:right="141" w:firstLine="706"/>
      </w:pPr>
      <w:r w:rsidRPr="00E71F55">
        <w:t>Инфраструктура</w:t>
      </w:r>
      <w:r w:rsidRPr="00E71F55">
        <w:rPr>
          <w:spacing w:val="-57"/>
        </w:rPr>
        <w:t xml:space="preserve"> </w:t>
      </w:r>
      <w:r w:rsidRPr="00E71F55">
        <w:t>обеспечивает</w:t>
      </w:r>
      <w:r w:rsidRPr="00E71F55">
        <w:rPr>
          <w:spacing w:val="-1"/>
        </w:rPr>
        <w:t xml:space="preserve"> </w:t>
      </w:r>
      <w:r w:rsidRPr="00E71F55">
        <w:t>дополнительные</w:t>
      </w:r>
      <w:r w:rsidRPr="00E71F55">
        <w:rPr>
          <w:spacing w:val="-2"/>
        </w:rPr>
        <w:t xml:space="preserve"> </w:t>
      </w:r>
      <w:r w:rsidRPr="00E71F55">
        <w:t>возможности:</w:t>
      </w:r>
    </w:p>
    <w:p w:rsidR="0083031C" w:rsidRPr="00E71F55" w:rsidRDefault="0083031C" w:rsidP="00C3397C">
      <w:pPr>
        <w:pStyle w:val="aa"/>
        <w:numPr>
          <w:ilvl w:val="1"/>
          <w:numId w:val="7"/>
        </w:numPr>
        <w:tabs>
          <w:tab w:val="left" w:pos="1111"/>
        </w:tabs>
        <w:ind w:right="141" w:firstLine="706"/>
        <w:rPr>
          <w:sz w:val="24"/>
          <w:szCs w:val="24"/>
        </w:rPr>
      </w:pPr>
      <w:r w:rsidRPr="00E71F55">
        <w:rPr>
          <w:sz w:val="24"/>
          <w:szCs w:val="24"/>
        </w:rPr>
        <w:t>зоны</w:t>
      </w:r>
      <w:r w:rsidRPr="00E71F55">
        <w:rPr>
          <w:spacing w:val="-13"/>
          <w:sz w:val="24"/>
          <w:szCs w:val="24"/>
        </w:rPr>
        <w:t xml:space="preserve"> </w:t>
      </w:r>
      <w:r w:rsidRPr="00E71F55">
        <w:rPr>
          <w:sz w:val="24"/>
          <w:szCs w:val="24"/>
        </w:rPr>
        <w:t>(помещения)</w:t>
      </w:r>
      <w:r w:rsidRPr="00E71F55">
        <w:rPr>
          <w:spacing w:val="-12"/>
          <w:sz w:val="24"/>
          <w:szCs w:val="24"/>
        </w:rPr>
        <w:t xml:space="preserve"> </w:t>
      </w:r>
      <w:r w:rsidRPr="00E71F55">
        <w:rPr>
          <w:sz w:val="24"/>
          <w:szCs w:val="24"/>
        </w:rPr>
        <w:t>для</w:t>
      </w:r>
      <w:r w:rsidRPr="00E71F55">
        <w:rPr>
          <w:spacing w:val="-12"/>
          <w:sz w:val="24"/>
          <w:szCs w:val="24"/>
        </w:rPr>
        <w:t xml:space="preserve"> </w:t>
      </w:r>
      <w:r w:rsidRPr="00E71F55">
        <w:rPr>
          <w:sz w:val="24"/>
          <w:szCs w:val="24"/>
        </w:rPr>
        <w:t>коворкинга</w:t>
      </w:r>
      <w:r w:rsidRPr="00E71F55">
        <w:rPr>
          <w:spacing w:val="-12"/>
          <w:sz w:val="24"/>
          <w:szCs w:val="24"/>
        </w:rPr>
        <w:t xml:space="preserve"> </w:t>
      </w:r>
      <w:r w:rsidRPr="00E71F55">
        <w:rPr>
          <w:sz w:val="24"/>
          <w:szCs w:val="24"/>
        </w:rPr>
        <w:t>(свободной</w:t>
      </w:r>
      <w:r w:rsidRPr="00E71F55">
        <w:rPr>
          <w:spacing w:val="-12"/>
          <w:sz w:val="24"/>
          <w:szCs w:val="24"/>
        </w:rPr>
        <w:t xml:space="preserve"> </w:t>
      </w:r>
      <w:r w:rsidRPr="00E71F55">
        <w:rPr>
          <w:sz w:val="24"/>
          <w:szCs w:val="24"/>
        </w:rPr>
        <w:t>совместной</w:t>
      </w:r>
      <w:r w:rsidRPr="00E71F55">
        <w:rPr>
          <w:spacing w:val="-12"/>
          <w:sz w:val="24"/>
          <w:szCs w:val="24"/>
        </w:rPr>
        <w:t xml:space="preserve"> </w:t>
      </w:r>
      <w:r w:rsidRPr="00E71F55">
        <w:rPr>
          <w:sz w:val="24"/>
          <w:szCs w:val="24"/>
        </w:rPr>
        <w:t>деятельности)</w:t>
      </w:r>
      <w:r w:rsidRPr="00E71F55">
        <w:rPr>
          <w:spacing w:val="-57"/>
          <w:sz w:val="24"/>
          <w:szCs w:val="24"/>
        </w:rPr>
        <w:t xml:space="preserve"> </w:t>
      </w:r>
      <w:r w:rsidRPr="00E71F55">
        <w:rPr>
          <w:sz w:val="24"/>
          <w:szCs w:val="24"/>
        </w:rPr>
        <w:t>обучающихся,</w:t>
      </w:r>
      <w:r w:rsidRPr="00E71F55">
        <w:rPr>
          <w:spacing w:val="-3"/>
          <w:sz w:val="24"/>
          <w:szCs w:val="24"/>
        </w:rPr>
        <w:t xml:space="preserve"> </w:t>
      </w:r>
      <w:r w:rsidRPr="00E71F55">
        <w:rPr>
          <w:sz w:val="24"/>
          <w:szCs w:val="24"/>
        </w:rPr>
        <w:t>педагогических</w:t>
      </w:r>
      <w:r w:rsidRPr="00E71F55">
        <w:rPr>
          <w:spacing w:val="-2"/>
          <w:sz w:val="24"/>
          <w:szCs w:val="24"/>
        </w:rPr>
        <w:t xml:space="preserve"> </w:t>
      </w:r>
      <w:r w:rsidRPr="00E71F55">
        <w:rPr>
          <w:sz w:val="24"/>
          <w:szCs w:val="24"/>
        </w:rPr>
        <w:t>и</w:t>
      </w:r>
      <w:r w:rsidRPr="00E71F55">
        <w:rPr>
          <w:spacing w:val="-3"/>
          <w:sz w:val="24"/>
          <w:szCs w:val="24"/>
        </w:rPr>
        <w:t xml:space="preserve"> </w:t>
      </w:r>
      <w:r w:rsidRPr="00E71F55">
        <w:rPr>
          <w:sz w:val="24"/>
          <w:szCs w:val="24"/>
        </w:rPr>
        <w:t>административных</w:t>
      </w:r>
      <w:r w:rsidRPr="00E71F55">
        <w:rPr>
          <w:spacing w:val="-2"/>
          <w:sz w:val="24"/>
          <w:szCs w:val="24"/>
        </w:rPr>
        <w:t xml:space="preserve"> </w:t>
      </w:r>
      <w:r w:rsidRPr="00E71F55">
        <w:rPr>
          <w:sz w:val="24"/>
          <w:szCs w:val="24"/>
        </w:rPr>
        <w:t>работников;</w:t>
      </w:r>
    </w:p>
    <w:p w:rsidR="0083031C" w:rsidRPr="00E71F55" w:rsidRDefault="0083031C" w:rsidP="00C3397C">
      <w:pPr>
        <w:pStyle w:val="aa"/>
        <w:numPr>
          <w:ilvl w:val="1"/>
          <w:numId w:val="7"/>
        </w:numPr>
        <w:tabs>
          <w:tab w:val="left" w:pos="1111"/>
        </w:tabs>
        <w:spacing w:line="235" w:lineRule="auto"/>
        <w:ind w:right="141" w:firstLine="706"/>
        <w:rPr>
          <w:sz w:val="24"/>
          <w:szCs w:val="24"/>
        </w:rPr>
      </w:pPr>
      <w:r w:rsidRPr="00E71F55">
        <w:rPr>
          <w:sz w:val="24"/>
          <w:szCs w:val="24"/>
        </w:rPr>
        <w:t>зоны</w:t>
      </w:r>
      <w:r w:rsidRPr="00E71F55">
        <w:rPr>
          <w:spacing w:val="-10"/>
          <w:sz w:val="24"/>
          <w:szCs w:val="24"/>
        </w:rPr>
        <w:t xml:space="preserve"> </w:t>
      </w:r>
      <w:r w:rsidRPr="00E71F55">
        <w:rPr>
          <w:sz w:val="24"/>
          <w:szCs w:val="24"/>
        </w:rPr>
        <w:t>индивидуальной</w:t>
      </w:r>
      <w:r w:rsidRPr="00E71F55">
        <w:rPr>
          <w:spacing w:val="-9"/>
          <w:sz w:val="24"/>
          <w:szCs w:val="24"/>
        </w:rPr>
        <w:t xml:space="preserve"> </w:t>
      </w:r>
      <w:r w:rsidRPr="00E71F55">
        <w:rPr>
          <w:sz w:val="24"/>
          <w:szCs w:val="24"/>
        </w:rPr>
        <w:t>работы</w:t>
      </w:r>
      <w:r w:rsidRPr="00E71F55">
        <w:rPr>
          <w:spacing w:val="-10"/>
          <w:sz w:val="24"/>
          <w:szCs w:val="24"/>
        </w:rPr>
        <w:t xml:space="preserve"> </w:t>
      </w:r>
      <w:r w:rsidRPr="00E71F55">
        <w:rPr>
          <w:sz w:val="24"/>
          <w:szCs w:val="24"/>
        </w:rPr>
        <w:t>обучающихся</w:t>
      </w:r>
      <w:r w:rsidRPr="00E71F55">
        <w:rPr>
          <w:spacing w:val="-9"/>
          <w:sz w:val="24"/>
          <w:szCs w:val="24"/>
        </w:rPr>
        <w:t xml:space="preserve"> </w:t>
      </w:r>
      <w:r w:rsidRPr="00E71F55">
        <w:rPr>
          <w:sz w:val="24"/>
          <w:szCs w:val="24"/>
        </w:rPr>
        <w:t>(информационный</w:t>
      </w:r>
      <w:r w:rsidRPr="00E71F55">
        <w:rPr>
          <w:spacing w:val="-10"/>
          <w:sz w:val="24"/>
          <w:szCs w:val="24"/>
        </w:rPr>
        <w:t xml:space="preserve"> </w:t>
      </w:r>
      <w:r w:rsidRPr="00E71F55">
        <w:rPr>
          <w:sz w:val="24"/>
          <w:szCs w:val="24"/>
        </w:rPr>
        <w:t>поиск,</w:t>
      </w:r>
      <w:r w:rsidRPr="00E71F55">
        <w:rPr>
          <w:spacing w:val="-11"/>
          <w:sz w:val="24"/>
          <w:szCs w:val="24"/>
        </w:rPr>
        <w:t xml:space="preserve"> </w:t>
      </w:r>
      <w:r w:rsidRPr="00E71F55">
        <w:rPr>
          <w:sz w:val="24"/>
          <w:szCs w:val="24"/>
        </w:rPr>
        <w:t>формирование</w:t>
      </w:r>
      <w:r w:rsidRPr="00E71F55">
        <w:rPr>
          <w:spacing w:val="-57"/>
          <w:sz w:val="24"/>
          <w:szCs w:val="24"/>
        </w:rPr>
        <w:t xml:space="preserve"> </w:t>
      </w:r>
      <w:r w:rsidRPr="00E71F55">
        <w:rPr>
          <w:sz w:val="24"/>
          <w:szCs w:val="24"/>
        </w:rPr>
        <w:t>контента,</w:t>
      </w:r>
      <w:r w:rsidRPr="00E71F55">
        <w:rPr>
          <w:spacing w:val="-2"/>
          <w:sz w:val="24"/>
          <w:szCs w:val="24"/>
        </w:rPr>
        <w:t xml:space="preserve"> </w:t>
      </w:r>
      <w:r w:rsidRPr="00E71F55">
        <w:rPr>
          <w:sz w:val="24"/>
          <w:szCs w:val="24"/>
        </w:rPr>
        <w:t>подготовка</w:t>
      </w:r>
      <w:r w:rsidRPr="00E71F55">
        <w:rPr>
          <w:spacing w:val="-1"/>
          <w:sz w:val="24"/>
          <w:szCs w:val="24"/>
        </w:rPr>
        <w:t xml:space="preserve"> </w:t>
      </w:r>
      <w:r w:rsidRPr="00E71F55">
        <w:rPr>
          <w:sz w:val="24"/>
          <w:szCs w:val="24"/>
        </w:rPr>
        <w:t>к</w:t>
      </w:r>
      <w:r w:rsidRPr="00E71F55">
        <w:rPr>
          <w:spacing w:val="-1"/>
          <w:sz w:val="24"/>
          <w:szCs w:val="24"/>
        </w:rPr>
        <w:t xml:space="preserve"> </w:t>
      </w:r>
      <w:r w:rsidRPr="00E71F55">
        <w:rPr>
          <w:sz w:val="24"/>
          <w:szCs w:val="24"/>
        </w:rPr>
        <w:t>занятиям</w:t>
      </w:r>
      <w:r w:rsidRPr="00E71F55">
        <w:rPr>
          <w:spacing w:val="-1"/>
          <w:sz w:val="24"/>
          <w:szCs w:val="24"/>
        </w:rPr>
        <w:t xml:space="preserve"> </w:t>
      </w:r>
      <w:r w:rsidRPr="00E71F55">
        <w:rPr>
          <w:sz w:val="24"/>
          <w:szCs w:val="24"/>
        </w:rPr>
        <w:t>и</w:t>
      </w:r>
      <w:r w:rsidRPr="00E71F55">
        <w:rPr>
          <w:spacing w:val="-1"/>
          <w:sz w:val="24"/>
          <w:szCs w:val="24"/>
        </w:rPr>
        <w:t xml:space="preserve"> </w:t>
      </w:r>
      <w:r w:rsidRPr="00E71F55">
        <w:rPr>
          <w:sz w:val="24"/>
          <w:szCs w:val="24"/>
        </w:rPr>
        <w:t>пр.);</w:t>
      </w:r>
    </w:p>
    <w:p w:rsidR="0083031C" w:rsidRPr="00E71F55" w:rsidRDefault="0083031C" w:rsidP="00C3397C">
      <w:pPr>
        <w:pStyle w:val="aa"/>
        <w:numPr>
          <w:ilvl w:val="1"/>
          <w:numId w:val="7"/>
        </w:numPr>
        <w:tabs>
          <w:tab w:val="left" w:pos="1111"/>
        </w:tabs>
        <w:spacing w:line="276" w:lineRule="exact"/>
        <w:ind w:left="1110" w:right="141"/>
        <w:rPr>
          <w:sz w:val="24"/>
          <w:szCs w:val="24"/>
        </w:rPr>
      </w:pPr>
      <w:r w:rsidRPr="00E71F55">
        <w:rPr>
          <w:sz w:val="24"/>
          <w:szCs w:val="24"/>
        </w:rPr>
        <w:t>беспроводной</w:t>
      </w:r>
      <w:r w:rsidRPr="00E71F55">
        <w:rPr>
          <w:spacing w:val="-7"/>
          <w:sz w:val="24"/>
          <w:szCs w:val="24"/>
        </w:rPr>
        <w:t xml:space="preserve"> </w:t>
      </w:r>
      <w:r w:rsidRPr="00E71F55">
        <w:rPr>
          <w:sz w:val="24"/>
          <w:szCs w:val="24"/>
        </w:rPr>
        <w:t>безопасный</w:t>
      </w:r>
      <w:r w:rsidRPr="00E71F55">
        <w:rPr>
          <w:spacing w:val="-7"/>
          <w:sz w:val="24"/>
          <w:szCs w:val="24"/>
        </w:rPr>
        <w:t xml:space="preserve"> </w:t>
      </w:r>
      <w:r w:rsidRPr="00E71F55">
        <w:rPr>
          <w:sz w:val="24"/>
          <w:szCs w:val="24"/>
        </w:rPr>
        <w:t>доступ</w:t>
      </w:r>
      <w:r w:rsidRPr="00E71F55">
        <w:rPr>
          <w:spacing w:val="-7"/>
          <w:sz w:val="24"/>
          <w:szCs w:val="24"/>
        </w:rPr>
        <w:t xml:space="preserve"> </w:t>
      </w:r>
      <w:r w:rsidRPr="00E71F55">
        <w:rPr>
          <w:sz w:val="24"/>
          <w:szCs w:val="24"/>
        </w:rPr>
        <w:t>к</w:t>
      </w:r>
      <w:r w:rsidRPr="00E71F55">
        <w:rPr>
          <w:spacing w:val="-7"/>
          <w:sz w:val="24"/>
          <w:szCs w:val="24"/>
        </w:rPr>
        <w:t xml:space="preserve"> </w:t>
      </w:r>
      <w:r w:rsidRPr="00E71F55">
        <w:rPr>
          <w:sz w:val="24"/>
          <w:szCs w:val="24"/>
        </w:rPr>
        <w:t>сети</w:t>
      </w:r>
      <w:r w:rsidRPr="00E71F55">
        <w:rPr>
          <w:spacing w:val="-7"/>
          <w:sz w:val="24"/>
          <w:szCs w:val="24"/>
        </w:rPr>
        <w:t xml:space="preserve"> </w:t>
      </w:r>
      <w:r w:rsidRPr="00E71F55">
        <w:rPr>
          <w:sz w:val="24"/>
          <w:szCs w:val="24"/>
        </w:rPr>
        <w:t>Интернет;</w:t>
      </w:r>
    </w:p>
    <w:p w:rsidR="0083031C" w:rsidRPr="00E71F55" w:rsidRDefault="0083031C" w:rsidP="00C3397C">
      <w:pPr>
        <w:pStyle w:val="aa"/>
        <w:numPr>
          <w:ilvl w:val="1"/>
          <w:numId w:val="7"/>
        </w:numPr>
        <w:tabs>
          <w:tab w:val="left" w:pos="1111"/>
        </w:tabs>
        <w:ind w:right="141" w:firstLine="706"/>
        <w:rPr>
          <w:sz w:val="24"/>
          <w:szCs w:val="24"/>
        </w:rPr>
      </w:pPr>
      <w:r w:rsidRPr="00E71F55">
        <w:rPr>
          <w:sz w:val="24"/>
          <w:szCs w:val="24"/>
        </w:rPr>
        <w:t>использование</w:t>
      </w:r>
      <w:r w:rsidRPr="00E71F55">
        <w:rPr>
          <w:spacing w:val="-10"/>
          <w:sz w:val="24"/>
          <w:szCs w:val="24"/>
        </w:rPr>
        <w:t xml:space="preserve"> </w:t>
      </w:r>
      <w:r w:rsidRPr="00E71F55">
        <w:rPr>
          <w:sz w:val="24"/>
          <w:szCs w:val="24"/>
        </w:rPr>
        <w:t>личных</w:t>
      </w:r>
      <w:r w:rsidRPr="00E71F55">
        <w:rPr>
          <w:spacing w:val="-9"/>
          <w:sz w:val="24"/>
          <w:szCs w:val="24"/>
        </w:rPr>
        <w:t xml:space="preserve"> </w:t>
      </w:r>
      <w:r w:rsidRPr="00E71F55">
        <w:rPr>
          <w:sz w:val="24"/>
          <w:szCs w:val="24"/>
        </w:rPr>
        <w:t>электронных</w:t>
      </w:r>
      <w:r w:rsidRPr="00E71F55">
        <w:rPr>
          <w:spacing w:val="-9"/>
          <w:sz w:val="24"/>
          <w:szCs w:val="24"/>
        </w:rPr>
        <w:t xml:space="preserve"> </w:t>
      </w:r>
      <w:r w:rsidRPr="00E71F55">
        <w:rPr>
          <w:sz w:val="24"/>
          <w:szCs w:val="24"/>
        </w:rPr>
        <w:t>устройств</w:t>
      </w:r>
      <w:r w:rsidRPr="00E71F55">
        <w:rPr>
          <w:spacing w:val="-9"/>
          <w:sz w:val="24"/>
          <w:szCs w:val="24"/>
        </w:rPr>
        <w:t xml:space="preserve"> </w:t>
      </w:r>
      <w:r w:rsidRPr="00E71F55">
        <w:rPr>
          <w:sz w:val="24"/>
          <w:szCs w:val="24"/>
        </w:rPr>
        <w:t>с</w:t>
      </w:r>
      <w:r w:rsidRPr="00E71F55">
        <w:rPr>
          <w:spacing w:val="-9"/>
          <w:sz w:val="24"/>
          <w:szCs w:val="24"/>
        </w:rPr>
        <w:t xml:space="preserve"> </w:t>
      </w:r>
      <w:r w:rsidRPr="00E71F55">
        <w:rPr>
          <w:sz w:val="24"/>
          <w:szCs w:val="24"/>
        </w:rPr>
        <w:t>учетом</w:t>
      </w:r>
      <w:r w:rsidRPr="00E71F55">
        <w:rPr>
          <w:spacing w:val="-9"/>
          <w:sz w:val="24"/>
          <w:szCs w:val="24"/>
        </w:rPr>
        <w:t xml:space="preserve"> </w:t>
      </w:r>
      <w:r w:rsidRPr="00E71F55">
        <w:rPr>
          <w:sz w:val="24"/>
          <w:szCs w:val="24"/>
        </w:rPr>
        <w:t>политики</w:t>
      </w:r>
      <w:r w:rsidRPr="00E71F55">
        <w:rPr>
          <w:spacing w:val="-9"/>
          <w:sz w:val="24"/>
          <w:szCs w:val="24"/>
        </w:rPr>
        <w:t xml:space="preserve"> </w:t>
      </w:r>
      <w:r w:rsidRPr="00E71F55">
        <w:rPr>
          <w:sz w:val="24"/>
          <w:szCs w:val="24"/>
        </w:rPr>
        <w:t>информационной</w:t>
      </w:r>
      <w:r w:rsidRPr="00E71F55">
        <w:rPr>
          <w:spacing w:val="-57"/>
          <w:sz w:val="24"/>
          <w:szCs w:val="24"/>
        </w:rPr>
        <w:t xml:space="preserve"> </w:t>
      </w:r>
      <w:r w:rsidRPr="00E71F55">
        <w:rPr>
          <w:sz w:val="24"/>
          <w:szCs w:val="24"/>
        </w:rPr>
        <w:t>безопасности.</w:t>
      </w:r>
    </w:p>
    <w:p w:rsidR="0083031C" w:rsidRPr="00E71F55" w:rsidRDefault="0083031C" w:rsidP="00E71F55">
      <w:pPr>
        <w:pStyle w:val="a5"/>
        <w:ind w:right="141" w:firstLine="706"/>
      </w:pPr>
      <w:r w:rsidRPr="00E71F55">
        <w:t>Оформление</w:t>
      </w:r>
      <w:r w:rsidRPr="00E71F55">
        <w:rPr>
          <w:spacing w:val="-6"/>
        </w:rPr>
        <w:t xml:space="preserve"> </w:t>
      </w:r>
      <w:r w:rsidRPr="00E71F55">
        <w:t>помещений</w:t>
      </w:r>
      <w:r w:rsidRPr="00E71F55">
        <w:rPr>
          <w:spacing w:val="-5"/>
        </w:rPr>
        <w:t xml:space="preserve"> </w:t>
      </w:r>
      <w:r w:rsidRPr="00E71F55">
        <w:t>соответствует</w:t>
      </w:r>
      <w:r w:rsidRPr="00E71F55">
        <w:rPr>
          <w:spacing w:val="-5"/>
        </w:rPr>
        <w:t xml:space="preserve"> </w:t>
      </w:r>
      <w:r w:rsidRPr="00E71F55">
        <w:t>действующим</w:t>
      </w:r>
      <w:r w:rsidRPr="00E71F55">
        <w:rPr>
          <w:spacing w:val="-5"/>
        </w:rPr>
        <w:t xml:space="preserve"> </w:t>
      </w:r>
      <w:r w:rsidRPr="00E71F55">
        <w:t>санитарным</w:t>
      </w:r>
      <w:r w:rsidRPr="00E71F55">
        <w:rPr>
          <w:spacing w:val="-57"/>
        </w:rPr>
        <w:t xml:space="preserve"> </w:t>
      </w:r>
      <w:r w:rsidRPr="00E71F55">
        <w:t>нормам и правилам, рекомендациям по обеспечению эргономики, а также максимально</w:t>
      </w:r>
      <w:r w:rsidRPr="00E71F55">
        <w:rPr>
          <w:spacing w:val="1"/>
        </w:rPr>
        <w:t xml:space="preserve"> </w:t>
      </w:r>
      <w:r w:rsidRPr="00E71F55">
        <w:t>способствует реализации интеллектуальных, творческих и иных способностей и замыслов</w:t>
      </w:r>
      <w:r w:rsidRPr="00E71F55">
        <w:rPr>
          <w:spacing w:val="1"/>
        </w:rPr>
        <w:t xml:space="preserve"> </w:t>
      </w:r>
      <w:r w:rsidRPr="00E71F55">
        <w:t>обучающихся</w:t>
      </w:r>
      <w:r w:rsidRPr="00E71F55">
        <w:rPr>
          <w:spacing w:val="-2"/>
        </w:rPr>
        <w:t xml:space="preserve"> </w:t>
      </w:r>
      <w:r w:rsidRPr="00E71F55">
        <w:t>и</w:t>
      </w:r>
      <w:r w:rsidRPr="00E71F55">
        <w:rPr>
          <w:spacing w:val="-1"/>
        </w:rPr>
        <w:t xml:space="preserve"> </w:t>
      </w:r>
      <w:r w:rsidRPr="00E71F55">
        <w:t>педагогических</w:t>
      </w:r>
      <w:r w:rsidRPr="00E71F55">
        <w:rPr>
          <w:spacing w:val="-1"/>
        </w:rPr>
        <w:t xml:space="preserve"> </w:t>
      </w:r>
      <w:r w:rsidRPr="00E71F55">
        <w:t>работников.</w:t>
      </w:r>
    </w:p>
    <w:p w:rsidR="0083031C" w:rsidRPr="00E71F55" w:rsidRDefault="0083031C" w:rsidP="00E71F55">
      <w:pPr>
        <w:pStyle w:val="a5"/>
        <w:spacing w:before="4"/>
        <w:ind w:left="0" w:right="141"/>
      </w:pPr>
    </w:p>
    <w:p w:rsidR="0083031C" w:rsidRPr="00E71F55" w:rsidRDefault="0083031C" w:rsidP="00E71F55">
      <w:pPr>
        <w:pStyle w:val="1"/>
        <w:ind w:left="217" w:right="141" w:firstLine="706"/>
      </w:pPr>
      <w:r w:rsidRPr="00E71F55">
        <w:t>Учебно-методическое</w:t>
      </w:r>
      <w:r w:rsidRPr="00E71F55">
        <w:rPr>
          <w:spacing w:val="-9"/>
        </w:rPr>
        <w:t xml:space="preserve"> </w:t>
      </w:r>
      <w:r w:rsidRPr="00E71F55">
        <w:t>и</w:t>
      </w:r>
      <w:r w:rsidRPr="00E71F55">
        <w:rPr>
          <w:spacing w:val="-8"/>
        </w:rPr>
        <w:t xml:space="preserve"> </w:t>
      </w:r>
      <w:r w:rsidRPr="00E71F55">
        <w:t>информационное</w:t>
      </w:r>
      <w:r w:rsidRPr="00E71F55">
        <w:rPr>
          <w:spacing w:val="-8"/>
        </w:rPr>
        <w:t xml:space="preserve"> </w:t>
      </w:r>
      <w:r w:rsidRPr="00E71F55">
        <w:t>обеспечение</w:t>
      </w:r>
      <w:r w:rsidRPr="00E71F55">
        <w:rPr>
          <w:spacing w:val="-9"/>
        </w:rPr>
        <w:t xml:space="preserve"> </w:t>
      </w:r>
      <w:r w:rsidRPr="00E71F55">
        <w:t>реализации</w:t>
      </w:r>
      <w:r w:rsidRPr="00E71F55">
        <w:rPr>
          <w:spacing w:val="-8"/>
        </w:rPr>
        <w:t xml:space="preserve"> </w:t>
      </w:r>
      <w:r w:rsidRPr="00E71F55">
        <w:t>основной</w:t>
      </w:r>
      <w:r w:rsidRPr="00E71F55">
        <w:rPr>
          <w:spacing w:val="-57"/>
        </w:rPr>
        <w:t xml:space="preserve"> </w:t>
      </w:r>
      <w:r w:rsidRPr="00E71F55">
        <w:t>образовательной</w:t>
      </w:r>
      <w:r w:rsidRPr="00E71F55">
        <w:rPr>
          <w:spacing w:val="-2"/>
        </w:rPr>
        <w:t xml:space="preserve"> </w:t>
      </w:r>
      <w:r w:rsidRPr="00E71F55">
        <w:t xml:space="preserve">программы СОО </w:t>
      </w:r>
    </w:p>
    <w:p w:rsidR="0083031C" w:rsidRPr="00E71F55" w:rsidRDefault="0083031C" w:rsidP="00E71F55">
      <w:pPr>
        <w:pStyle w:val="a5"/>
        <w:tabs>
          <w:tab w:val="left" w:pos="3854"/>
        </w:tabs>
        <w:ind w:right="141" w:firstLine="706"/>
      </w:pPr>
      <w:r w:rsidRPr="00E71F55">
        <w:t>В целях обеспечения реализации образовательных программ формируются библиотеки, в</w:t>
      </w:r>
      <w:r w:rsidRPr="00E71F55">
        <w:rPr>
          <w:spacing w:val="1"/>
        </w:rPr>
        <w:t xml:space="preserve"> </w:t>
      </w:r>
      <w:r w:rsidRPr="00E71F55">
        <w:t>том числе цифровые (электронные), обеспечивающие доступ к информационным справочным и</w:t>
      </w:r>
      <w:r w:rsidRPr="00E71F55">
        <w:rPr>
          <w:spacing w:val="1"/>
        </w:rPr>
        <w:t xml:space="preserve"> </w:t>
      </w:r>
      <w:r w:rsidRPr="00E71F55">
        <w:t>поисковым</w:t>
      </w:r>
      <w:r w:rsidRPr="00E71F55">
        <w:rPr>
          <w:spacing w:val="-6"/>
        </w:rPr>
        <w:t xml:space="preserve"> </w:t>
      </w:r>
      <w:r w:rsidRPr="00E71F55">
        <w:t>системам,</w:t>
      </w:r>
      <w:r w:rsidRPr="00E71F55">
        <w:rPr>
          <w:spacing w:val="-6"/>
        </w:rPr>
        <w:t xml:space="preserve"> </w:t>
      </w:r>
      <w:r w:rsidRPr="00E71F55">
        <w:t>а</w:t>
      </w:r>
      <w:r w:rsidRPr="00E71F55">
        <w:rPr>
          <w:spacing w:val="-6"/>
        </w:rPr>
        <w:t xml:space="preserve"> </w:t>
      </w:r>
      <w:r w:rsidRPr="00E71F55">
        <w:t>также</w:t>
      </w:r>
      <w:r w:rsidRPr="00E71F55">
        <w:rPr>
          <w:spacing w:val="-6"/>
        </w:rPr>
        <w:t xml:space="preserve"> </w:t>
      </w:r>
      <w:r w:rsidRPr="00E71F55">
        <w:t>иным</w:t>
      </w:r>
      <w:r w:rsidRPr="00E71F55">
        <w:rPr>
          <w:spacing w:val="-6"/>
        </w:rPr>
        <w:t xml:space="preserve"> </w:t>
      </w:r>
      <w:r w:rsidRPr="00E71F55">
        <w:t>информационным</w:t>
      </w:r>
      <w:r w:rsidRPr="00E71F55">
        <w:rPr>
          <w:spacing w:val="-6"/>
        </w:rPr>
        <w:t xml:space="preserve"> </w:t>
      </w:r>
      <w:r w:rsidRPr="00E71F55">
        <w:t>ресурсам.</w:t>
      </w:r>
      <w:r w:rsidRPr="00E71F55">
        <w:rPr>
          <w:spacing w:val="-3"/>
        </w:rPr>
        <w:t xml:space="preserve"> </w:t>
      </w:r>
      <w:r w:rsidRPr="00E71F55">
        <w:t>Библиотечный</w:t>
      </w:r>
      <w:r w:rsidRPr="00E71F55">
        <w:rPr>
          <w:spacing w:val="-6"/>
        </w:rPr>
        <w:t xml:space="preserve"> </w:t>
      </w:r>
      <w:r w:rsidRPr="00E71F55">
        <w:t>фонд</w:t>
      </w:r>
      <w:r w:rsidRPr="00E71F55">
        <w:rPr>
          <w:spacing w:val="-6"/>
        </w:rPr>
        <w:t xml:space="preserve"> </w:t>
      </w:r>
      <w:r w:rsidRPr="00E71F55">
        <w:t>должен</w:t>
      </w:r>
      <w:r w:rsidRPr="00E71F55">
        <w:rPr>
          <w:spacing w:val="-6"/>
        </w:rPr>
        <w:t xml:space="preserve"> </w:t>
      </w:r>
      <w:r w:rsidRPr="00E71F55">
        <w:t>быть</w:t>
      </w:r>
      <w:r w:rsidRPr="00E71F55">
        <w:rPr>
          <w:spacing w:val="-57"/>
        </w:rPr>
        <w:t xml:space="preserve"> </w:t>
      </w:r>
      <w:r w:rsidRPr="00E71F55">
        <w:t>укомплектован печатными и</w:t>
      </w:r>
      <w:r w:rsidRPr="00E71F55">
        <w:rPr>
          <w:spacing w:val="1"/>
        </w:rPr>
        <w:t xml:space="preserve"> </w:t>
      </w:r>
      <w:r w:rsidRPr="00E71F55">
        <w:t>(или) электронными учебными изданиями</w:t>
      </w:r>
      <w:r w:rsidRPr="00E71F55">
        <w:rPr>
          <w:spacing w:val="1"/>
        </w:rPr>
        <w:t xml:space="preserve"> </w:t>
      </w:r>
      <w:r w:rsidRPr="00E71F55">
        <w:t>(включая учебники и</w:t>
      </w:r>
      <w:r w:rsidRPr="00E71F55">
        <w:rPr>
          <w:spacing w:val="1"/>
        </w:rPr>
        <w:t xml:space="preserve"> </w:t>
      </w:r>
      <w:r w:rsidRPr="00E71F55">
        <w:t>учебные</w:t>
      </w:r>
      <w:r w:rsidRPr="00E71F55">
        <w:rPr>
          <w:spacing w:val="2"/>
        </w:rPr>
        <w:t xml:space="preserve"> </w:t>
      </w:r>
      <w:r w:rsidRPr="00E71F55">
        <w:t>пособия),</w:t>
      </w:r>
      <w:r w:rsidRPr="00E71F55">
        <w:rPr>
          <w:spacing w:val="3"/>
        </w:rPr>
        <w:t xml:space="preserve"> </w:t>
      </w:r>
      <w:r w:rsidRPr="00E71F55">
        <w:t>методическими</w:t>
      </w:r>
      <w:r w:rsidRPr="00E71F55">
        <w:rPr>
          <w:spacing w:val="2"/>
        </w:rPr>
        <w:t xml:space="preserve"> </w:t>
      </w:r>
      <w:r w:rsidRPr="00E71F55">
        <w:t>и</w:t>
      </w:r>
      <w:r w:rsidRPr="00E71F55">
        <w:rPr>
          <w:spacing w:val="3"/>
        </w:rPr>
        <w:t xml:space="preserve"> </w:t>
      </w:r>
      <w:r w:rsidRPr="00E71F55">
        <w:t>периодическими</w:t>
      </w:r>
      <w:r w:rsidRPr="00E71F55">
        <w:rPr>
          <w:spacing w:val="2"/>
        </w:rPr>
        <w:t xml:space="preserve"> </w:t>
      </w:r>
      <w:r w:rsidRPr="00E71F55">
        <w:t>изданиями</w:t>
      </w:r>
      <w:r w:rsidRPr="00E71F55">
        <w:rPr>
          <w:spacing w:val="3"/>
        </w:rPr>
        <w:t xml:space="preserve"> </w:t>
      </w:r>
      <w:r w:rsidRPr="00E71F55">
        <w:t>по</w:t>
      </w:r>
      <w:r w:rsidRPr="00E71F55">
        <w:rPr>
          <w:spacing w:val="2"/>
        </w:rPr>
        <w:t xml:space="preserve"> </w:t>
      </w:r>
      <w:r w:rsidRPr="00E71F55">
        <w:t>всем</w:t>
      </w:r>
      <w:r w:rsidRPr="00E71F55">
        <w:rPr>
          <w:spacing w:val="3"/>
        </w:rPr>
        <w:t xml:space="preserve"> </w:t>
      </w:r>
      <w:r w:rsidRPr="00E71F55">
        <w:t>входящим</w:t>
      </w:r>
      <w:r w:rsidRPr="00E71F55">
        <w:rPr>
          <w:spacing w:val="3"/>
        </w:rPr>
        <w:t xml:space="preserve"> </w:t>
      </w:r>
      <w:r w:rsidRPr="00E71F55">
        <w:t>в</w:t>
      </w:r>
      <w:r w:rsidRPr="00E71F55">
        <w:rPr>
          <w:spacing w:val="1"/>
        </w:rPr>
        <w:t xml:space="preserve"> </w:t>
      </w:r>
      <w:r w:rsidRPr="00E71F55">
        <w:t>реализуемую основную образовательную программу среднего общего образования учебным</w:t>
      </w:r>
      <w:r w:rsidRPr="00E71F55">
        <w:rPr>
          <w:spacing w:val="1"/>
        </w:rPr>
        <w:t xml:space="preserve"> </w:t>
      </w:r>
      <w:r w:rsidRPr="00E71F55">
        <w:t>предметам,</w:t>
      </w:r>
      <w:r w:rsidRPr="00E71F55">
        <w:rPr>
          <w:spacing w:val="-7"/>
        </w:rPr>
        <w:t xml:space="preserve"> </w:t>
      </w:r>
      <w:r w:rsidRPr="00E71F55">
        <w:t>курсам,</w:t>
      </w:r>
      <w:r w:rsidRPr="00E71F55">
        <w:rPr>
          <w:spacing w:val="-6"/>
        </w:rPr>
        <w:t xml:space="preserve"> </w:t>
      </w:r>
      <w:r w:rsidRPr="00E71F55">
        <w:t>дисциплинам</w:t>
      </w:r>
      <w:r w:rsidRPr="00E71F55">
        <w:tab/>
        <w:t>(модулям) на определенных учредителем организации,</w:t>
      </w:r>
      <w:r w:rsidRPr="00E71F55">
        <w:rPr>
          <w:spacing w:val="1"/>
        </w:rPr>
        <w:t xml:space="preserve"> </w:t>
      </w:r>
      <w:r w:rsidRPr="00E71F55">
        <w:t>осуществляющей</w:t>
      </w:r>
      <w:r w:rsidRPr="00E71F55">
        <w:rPr>
          <w:spacing w:val="-3"/>
        </w:rPr>
        <w:t xml:space="preserve"> </w:t>
      </w:r>
      <w:r w:rsidRPr="00E71F55">
        <w:t>образовательную</w:t>
      </w:r>
      <w:r w:rsidRPr="00E71F55">
        <w:rPr>
          <w:spacing w:val="-2"/>
        </w:rPr>
        <w:t xml:space="preserve"> </w:t>
      </w:r>
      <w:r w:rsidRPr="00E71F55">
        <w:t>деятельность,</w:t>
      </w:r>
      <w:r w:rsidRPr="00E71F55">
        <w:rPr>
          <w:spacing w:val="-2"/>
        </w:rPr>
        <w:t xml:space="preserve"> </w:t>
      </w:r>
      <w:r w:rsidRPr="00E71F55">
        <w:t>языках</w:t>
      </w:r>
      <w:r w:rsidRPr="00E71F55">
        <w:rPr>
          <w:spacing w:val="-3"/>
        </w:rPr>
        <w:t xml:space="preserve"> </w:t>
      </w:r>
      <w:r w:rsidRPr="00E71F55">
        <w:t>обучения</w:t>
      </w:r>
      <w:r w:rsidRPr="00E71F55">
        <w:rPr>
          <w:spacing w:val="-2"/>
        </w:rPr>
        <w:t xml:space="preserve"> </w:t>
      </w:r>
      <w:r w:rsidRPr="00E71F55">
        <w:t>и</w:t>
      </w:r>
      <w:r w:rsidRPr="00E71F55">
        <w:rPr>
          <w:spacing w:val="-2"/>
        </w:rPr>
        <w:t xml:space="preserve"> </w:t>
      </w:r>
      <w:r w:rsidRPr="00E71F55">
        <w:t>воспитания.</w:t>
      </w:r>
    </w:p>
    <w:p w:rsidR="0083031C" w:rsidRPr="00E71F55" w:rsidRDefault="0083031C" w:rsidP="00E71F55">
      <w:pPr>
        <w:pStyle w:val="a5"/>
        <w:ind w:right="141" w:firstLine="706"/>
      </w:pPr>
      <w:r w:rsidRPr="00E71F55">
        <w:t>Кроме учебной литературы библиотека может содержать фонд дополнительной</w:t>
      </w:r>
      <w:r w:rsidRPr="00E71F55">
        <w:rPr>
          <w:spacing w:val="1"/>
        </w:rPr>
        <w:t xml:space="preserve"> </w:t>
      </w:r>
      <w:r w:rsidRPr="00E71F55">
        <w:t>литературы: отечественная и зарубежная, классическая и современная художественная</w:t>
      </w:r>
      <w:r w:rsidRPr="00E71F55">
        <w:rPr>
          <w:spacing w:val="1"/>
        </w:rPr>
        <w:t xml:space="preserve"> </w:t>
      </w:r>
      <w:r w:rsidRPr="00E71F55">
        <w:t>литература; научно-популярная и научно-техническая литература; издания по изобразительному</w:t>
      </w:r>
      <w:r w:rsidRPr="00E71F55">
        <w:rPr>
          <w:spacing w:val="1"/>
        </w:rPr>
        <w:t xml:space="preserve"> </w:t>
      </w:r>
      <w:r w:rsidRPr="00E71F55">
        <w:t>искусству, музыке, физической культуре и спорту, экологии, правилам безопасного поведения на</w:t>
      </w:r>
      <w:r w:rsidRPr="00E71F55">
        <w:rPr>
          <w:spacing w:val="-57"/>
        </w:rPr>
        <w:t xml:space="preserve"> </w:t>
      </w:r>
      <w:r w:rsidRPr="00E71F55">
        <w:t>дорогах;</w:t>
      </w:r>
      <w:r w:rsidRPr="00E71F55">
        <w:rPr>
          <w:spacing w:val="-10"/>
        </w:rPr>
        <w:t xml:space="preserve"> </w:t>
      </w:r>
      <w:r w:rsidRPr="00E71F55">
        <w:t>справочно-библиографические</w:t>
      </w:r>
      <w:r w:rsidRPr="00E71F55">
        <w:rPr>
          <w:spacing w:val="-9"/>
        </w:rPr>
        <w:t xml:space="preserve"> </w:t>
      </w:r>
      <w:r w:rsidRPr="00E71F55">
        <w:t>и</w:t>
      </w:r>
      <w:r w:rsidRPr="00E71F55">
        <w:rPr>
          <w:spacing w:val="-9"/>
        </w:rPr>
        <w:t xml:space="preserve"> </w:t>
      </w:r>
      <w:r w:rsidRPr="00E71F55">
        <w:t>периодические</w:t>
      </w:r>
      <w:r w:rsidRPr="00E71F55">
        <w:rPr>
          <w:spacing w:val="-9"/>
        </w:rPr>
        <w:t xml:space="preserve"> </w:t>
      </w:r>
      <w:r w:rsidRPr="00E71F55">
        <w:t>издания;</w:t>
      </w:r>
      <w:r w:rsidRPr="00E71F55">
        <w:rPr>
          <w:spacing w:val="-9"/>
        </w:rPr>
        <w:t xml:space="preserve"> </w:t>
      </w:r>
      <w:r w:rsidRPr="00E71F55">
        <w:lastRenderedPageBreak/>
        <w:t>собрание</w:t>
      </w:r>
      <w:r w:rsidRPr="00E71F55">
        <w:rPr>
          <w:spacing w:val="-9"/>
        </w:rPr>
        <w:t xml:space="preserve"> </w:t>
      </w:r>
      <w:r w:rsidRPr="00E71F55">
        <w:t>словарей;</w:t>
      </w:r>
      <w:r w:rsidRPr="00E71F55">
        <w:rPr>
          <w:spacing w:val="-9"/>
        </w:rPr>
        <w:t xml:space="preserve"> </w:t>
      </w:r>
      <w:r w:rsidRPr="00E71F55">
        <w:t>литературу</w:t>
      </w:r>
      <w:r w:rsidRPr="00E71F55">
        <w:rPr>
          <w:spacing w:val="-57"/>
        </w:rPr>
        <w:t xml:space="preserve"> </w:t>
      </w:r>
      <w:r w:rsidRPr="00E71F55">
        <w:t>по</w:t>
      </w:r>
      <w:r w:rsidRPr="00E71F55">
        <w:rPr>
          <w:spacing w:val="-2"/>
        </w:rPr>
        <w:t xml:space="preserve"> </w:t>
      </w:r>
      <w:r w:rsidRPr="00E71F55">
        <w:t>социальному</w:t>
      </w:r>
      <w:r w:rsidRPr="00E71F55">
        <w:rPr>
          <w:spacing w:val="-2"/>
        </w:rPr>
        <w:t xml:space="preserve"> </w:t>
      </w:r>
      <w:r w:rsidRPr="00E71F55">
        <w:t>и</w:t>
      </w:r>
      <w:r w:rsidRPr="00E71F55">
        <w:rPr>
          <w:spacing w:val="-2"/>
        </w:rPr>
        <w:t xml:space="preserve"> </w:t>
      </w:r>
      <w:r w:rsidRPr="00E71F55">
        <w:t>профессиональному</w:t>
      </w:r>
      <w:r w:rsidRPr="00E71F55">
        <w:rPr>
          <w:spacing w:val="-1"/>
        </w:rPr>
        <w:t xml:space="preserve"> </w:t>
      </w:r>
      <w:r w:rsidRPr="00E71F55">
        <w:t>самоопределению</w:t>
      </w:r>
      <w:r w:rsidRPr="00E71F55">
        <w:rPr>
          <w:spacing w:val="-2"/>
        </w:rPr>
        <w:t xml:space="preserve"> </w:t>
      </w:r>
      <w:r w:rsidRPr="00E71F55">
        <w:t>обучающихся.</w:t>
      </w:r>
    </w:p>
    <w:p w:rsidR="0083031C" w:rsidRPr="00E71F55" w:rsidRDefault="0083031C" w:rsidP="00E71F55">
      <w:pPr>
        <w:pStyle w:val="a5"/>
        <w:ind w:left="924" w:right="141"/>
      </w:pPr>
      <w:r w:rsidRPr="00E71F55">
        <w:t>С</w:t>
      </w:r>
      <w:r w:rsidRPr="00E71F55">
        <w:rPr>
          <w:spacing w:val="-7"/>
        </w:rPr>
        <w:t xml:space="preserve"> </w:t>
      </w:r>
      <w:r w:rsidRPr="00E71F55">
        <w:t>целью</w:t>
      </w:r>
      <w:r w:rsidRPr="00E71F55">
        <w:rPr>
          <w:spacing w:val="-6"/>
        </w:rPr>
        <w:t xml:space="preserve"> </w:t>
      </w:r>
      <w:r w:rsidRPr="00E71F55">
        <w:t>создания</w:t>
      </w:r>
      <w:r w:rsidRPr="00E71F55">
        <w:rPr>
          <w:spacing w:val="-6"/>
        </w:rPr>
        <w:t xml:space="preserve"> </w:t>
      </w:r>
      <w:r w:rsidRPr="00E71F55">
        <w:t>широкого,</w:t>
      </w:r>
      <w:r w:rsidRPr="00E71F55">
        <w:rPr>
          <w:spacing w:val="-6"/>
        </w:rPr>
        <w:t xml:space="preserve"> </w:t>
      </w:r>
      <w:r w:rsidRPr="00E71F55">
        <w:t>постоянного</w:t>
      </w:r>
      <w:r w:rsidRPr="00E71F55">
        <w:rPr>
          <w:spacing w:val="-6"/>
        </w:rPr>
        <w:t xml:space="preserve"> </w:t>
      </w:r>
      <w:r w:rsidRPr="00E71F55">
        <w:t>и</w:t>
      </w:r>
      <w:r w:rsidRPr="00E71F55">
        <w:rPr>
          <w:spacing w:val="-6"/>
        </w:rPr>
        <w:t xml:space="preserve"> </w:t>
      </w:r>
      <w:r w:rsidRPr="00E71F55">
        <w:t>устойчивого</w:t>
      </w:r>
      <w:r w:rsidRPr="00E71F55">
        <w:rPr>
          <w:spacing w:val="-6"/>
        </w:rPr>
        <w:t xml:space="preserve"> </w:t>
      </w:r>
      <w:r w:rsidRPr="00E71F55">
        <w:t>доступа</w:t>
      </w:r>
      <w:r w:rsidRPr="00E71F55">
        <w:rPr>
          <w:spacing w:val="-6"/>
        </w:rPr>
        <w:t xml:space="preserve"> </w:t>
      </w:r>
      <w:r w:rsidRPr="00E71F55">
        <w:t>всех</w:t>
      </w:r>
      <w:r w:rsidRPr="00E71F55">
        <w:rPr>
          <w:spacing w:val="-6"/>
        </w:rPr>
        <w:t xml:space="preserve"> </w:t>
      </w:r>
      <w:r w:rsidRPr="00E71F55">
        <w:t>участников</w:t>
      </w:r>
    </w:p>
    <w:p w:rsidR="0083031C" w:rsidRPr="00E71F55" w:rsidRDefault="0083031C" w:rsidP="00E71F55">
      <w:pPr>
        <w:widowControl/>
        <w:autoSpaceDE/>
        <w:autoSpaceDN/>
        <w:ind w:right="141"/>
        <w:rPr>
          <w:sz w:val="24"/>
          <w:szCs w:val="24"/>
        </w:rPr>
        <w:sectPr w:rsidR="0083031C" w:rsidRPr="00E71F55" w:rsidSect="00E71F55">
          <w:pgSz w:w="11900" w:h="16840"/>
          <w:pgMar w:top="960" w:right="991" w:bottom="1380" w:left="1000" w:header="0" w:footer="1145" w:gutter="0"/>
          <w:cols w:space="720"/>
        </w:sectPr>
      </w:pPr>
    </w:p>
    <w:p w:rsidR="0083031C" w:rsidRPr="00E71F55" w:rsidRDefault="0083031C" w:rsidP="00E71F55">
      <w:pPr>
        <w:pStyle w:val="a5"/>
        <w:spacing w:before="73"/>
        <w:ind w:right="141"/>
      </w:pPr>
      <w:r w:rsidRPr="00E71F55">
        <w:lastRenderedPageBreak/>
        <w:t>образовательных отношений к любой информации, связанной с реализацией основной</w:t>
      </w:r>
      <w:r w:rsidRPr="00E71F55">
        <w:rPr>
          <w:spacing w:val="1"/>
        </w:rPr>
        <w:t xml:space="preserve"> </w:t>
      </w:r>
      <w:r w:rsidRPr="00E71F55">
        <w:t>образовательной программы, достижением планируемых результатов, организацией</w:t>
      </w:r>
      <w:r w:rsidRPr="00E71F55">
        <w:rPr>
          <w:spacing w:val="1"/>
        </w:rPr>
        <w:t xml:space="preserve"> </w:t>
      </w:r>
      <w:r w:rsidRPr="00E71F55">
        <w:t>образовательной</w:t>
      </w:r>
      <w:r w:rsidRPr="00E71F55">
        <w:rPr>
          <w:spacing w:val="-8"/>
        </w:rPr>
        <w:t xml:space="preserve"> </w:t>
      </w:r>
      <w:r w:rsidRPr="00E71F55">
        <w:t>деятельности,</w:t>
      </w:r>
      <w:r w:rsidRPr="00E71F55">
        <w:rPr>
          <w:spacing w:val="-8"/>
        </w:rPr>
        <w:t xml:space="preserve"> </w:t>
      </w:r>
      <w:r w:rsidRPr="00E71F55">
        <w:t>обеспечивается</w:t>
      </w:r>
      <w:r w:rsidRPr="00E71F55">
        <w:rPr>
          <w:spacing w:val="-8"/>
        </w:rPr>
        <w:t xml:space="preserve"> </w:t>
      </w:r>
      <w:r w:rsidRPr="00E71F55">
        <w:t>функционирование</w:t>
      </w:r>
      <w:r w:rsidRPr="00E71F55">
        <w:rPr>
          <w:spacing w:val="-8"/>
        </w:rPr>
        <w:t xml:space="preserve"> </w:t>
      </w:r>
      <w:r w:rsidRPr="00E71F55">
        <w:t>школьного</w:t>
      </w:r>
      <w:r w:rsidRPr="00E71F55">
        <w:rPr>
          <w:spacing w:val="-8"/>
        </w:rPr>
        <w:t xml:space="preserve"> </w:t>
      </w:r>
      <w:r w:rsidRPr="00E71F55">
        <w:t>сервера,</w:t>
      </w:r>
      <w:r w:rsidRPr="00E71F55">
        <w:rPr>
          <w:spacing w:val="-7"/>
        </w:rPr>
        <w:t xml:space="preserve"> </w:t>
      </w:r>
      <w:r w:rsidRPr="00E71F55">
        <w:t>школьного</w:t>
      </w:r>
      <w:r w:rsidRPr="00E71F55">
        <w:rPr>
          <w:spacing w:val="-57"/>
        </w:rPr>
        <w:t xml:space="preserve"> </w:t>
      </w:r>
      <w:r w:rsidRPr="00E71F55">
        <w:t>сайта,</w:t>
      </w:r>
      <w:r w:rsidRPr="00E71F55">
        <w:rPr>
          <w:spacing w:val="-2"/>
        </w:rPr>
        <w:t xml:space="preserve"> </w:t>
      </w:r>
      <w:r w:rsidRPr="00E71F55">
        <w:t>внутренней</w:t>
      </w:r>
      <w:r w:rsidRPr="00E71F55">
        <w:rPr>
          <w:spacing w:val="-2"/>
        </w:rPr>
        <w:t xml:space="preserve"> </w:t>
      </w:r>
      <w:r w:rsidRPr="00E71F55">
        <w:t>(локальной)</w:t>
      </w:r>
      <w:r w:rsidRPr="00E71F55">
        <w:rPr>
          <w:spacing w:val="-2"/>
        </w:rPr>
        <w:t xml:space="preserve"> </w:t>
      </w:r>
      <w:r w:rsidRPr="00E71F55">
        <w:t>сети,</w:t>
      </w:r>
      <w:r w:rsidRPr="00E71F55">
        <w:rPr>
          <w:spacing w:val="-2"/>
        </w:rPr>
        <w:t xml:space="preserve"> </w:t>
      </w:r>
      <w:r w:rsidRPr="00E71F55">
        <w:t>внешней</w:t>
      </w:r>
      <w:r w:rsidRPr="00E71F55">
        <w:rPr>
          <w:spacing w:val="-2"/>
        </w:rPr>
        <w:t xml:space="preserve"> </w:t>
      </w:r>
      <w:r w:rsidRPr="00E71F55">
        <w:t>(в</w:t>
      </w:r>
      <w:r w:rsidRPr="00E71F55">
        <w:rPr>
          <w:spacing w:val="-2"/>
        </w:rPr>
        <w:t xml:space="preserve"> </w:t>
      </w:r>
      <w:r w:rsidRPr="00E71F55">
        <w:t>том</w:t>
      </w:r>
      <w:r w:rsidRPr="00E71F55">
        <w:rPr>
          <w:spacing w:val="-2"/>
        </w:rPr>
        <w:t xml:space="preserve"> </w:t>
      </w:r>
      <w:r w:rsidRPr="00E71F55">
        <w:t>числе</w:t>
      </w:r>
      <w:r w:rsidRPr="00E71F55">
        <w:rPr>
          <w:spacing w:val="-2"/>
        </w:rPr>
        <w:t xml:space="preserve"> </w:t>
      </w:r>
      <w:r w:rsidRPr="00E71F55">
        <w:t>глобальной)</w:t>
      </w:r>
      <w:r w:rsidRPr="00E71F55">
        <w:rPr>
          <w:spacing w:val="-2"/>
        </w:rPr>
        <w:t xml:space="preserve"> </w:t>
      </w:r>
      <w:r w:rsidRPr="00E71F55">
        <w:t>сети.</w:t>
      </w:r>
    </w:p>
    <w:p w:rsidR="0083031C" w:rsidRPr="00E71F55" w:rsidRDefault="0083031C" w:rsidP="00E71F55">
      <w:pPr>
        <w:pStyle w:val="a5"/>
        <w:spacing w:before="7"/>
        <w:ind w:left="0" w:right="141"/>
      </w:pPr>
    </w:p>
    <w:p w:rsidR="0083031C" w:rsidRPr="00E71F55" w:rsidRDefault="0083031C" w:rsidP="00C3397C">
      <w:pPr>
        <w:pStyle w:val="1"/>
        <w:numPr>
          <w:ilvl w:val="2"/>
          <w:numId w:val="19"/>
        </w:numPr>
        <w:tabs>
          <w:tab w:val="left" w:pos="1591"/>
        </w:tabs>
        <w:spacing w:before="1"/>
        <w:ind w:right="141" w:firstLine="773"/>
      </w:pPr>
      <w:r w:rsidRPr="00E71F55">
        <w:t>Обоснование</w:t>
      </w:r>
      <w:r w:rsidRPr="00E71F55">
        <w:rPr>
          <w:spacing w:val="-7"/>
        </w:rPr>
        <w:t xml:space="preserve"> </w:t>
      </w:r>
      <w:r w:rsidRPr="00E71F55">
        <w:t>необходимых</w:t>
      </w:r>
      <w:r w:rsidRPr="00E71F55">
        <w:rPr>
          <w:spacing w:val="-6"/>
        </w:rPr>
        <w:t xml:space="preserve"> </w:t>
      </w:r>
      <w:r w:rsidRPr="00E71F55">
        <w:t>изменений</w:t>
      </w:r>
      <w:r w:rsidRPr="00E71F55">
        <w:rPr>
          <w:spacing w:val="-6"/>
        </w:rPr>
        <w:t xml:space="preserve"> </w:t>
      </w:r>
      <w:r w:rsidRPr="00E71F55">
        <w:t>в</w:t>
      </w:r>
      <w:r w:rsidRPr="00E71F55">
        <w:rPr>
          <w:spacing w:val="-7"/>
        </w:rPr>
        <w:t xml:space="preserve"> </w:t>
      </w:r>
      <w:r w:rsidRPr="00E71F55">
        <w:t>имеющихся</w:t>
      </w:r>
      <w:r w:rsidRPr="00E71F55">
        <w:rPr>
          <w:spacing w:val="-6"/>
        </w:rPr>
        <w:t xml:space="preserve"> </w:t>
      </w:r>
      <w:r w:rsidRPr="00E71F55">
        <w:t>условиях</w:t>
      </w:r>
      <w:r w:rsidRPr="00E71F55">
        <w:rPr>
          <w:spacing w:val="-6"/>
        </w:rPr>
        <w:t xml:space="preserve"> </w:t>
      </w:r>
      <w:r w:rsidRPr="00E71F55">
        <w:t>в</w:t>
      </w:r>
      <w:r w:rsidRPr="00E71F55">
        <w:rPr>
          <w:spacing w:val="-6"/>
        </w:rPr>
        <w:t xml:space="preserve"> </w:t>
      </w:r>
      <w:r w:rsidRPr="00E71F55">
        <w:t>соответствии</w:t>
      </w:r>
      <w:r w:rsidRPr="00E71F55">
        <w:rPr>
          <w:spacing w:val="-7"/>
        </w:rPr>
        <w:t xml:space="preserve"> </w:t>
      </w:r>
      <w:r w:rsidRPr="00E71F55">
        <w:t>с</w:t>
      </w:r>
      <w:r w:rsidRPr="00E71F55">
        <w:rPr>
          <w:spacing w:val="-57"/>
        </w:rPr>
        <w:t xml:space="preserve"> </w:t>
      </w:r>
      <w:r w:rsidRPr="00E71F55">
        <w:t>основной</w:t>
      </w:r>
      <w:r w:rsidRPr="00E71F55">
        <w:rPr>
          <w:spacing w:val="-2"/>
        </w:rPr>
        <w:t xml:space="preserve"> </w:t>
      </w:r>
      <w:r w:rsidRPr="00E71F55">
        <w:t>образовательной</w:t>
      </w:r>
      <w:r w:rsidRPr="00E71F55">
        <w:rPr>
          <w:spacing w:val="-2"/>
        </w:rPr>
        <w:t xml:space="preserve"> </w:t>
      </w:r>
      <w:r w:rsidRPr="00E71F55">
        <w:t>программой</w:t>
      </w:r>
      <w:r w:rsidRPr="00E71F55">
        <w:rPr>
          <w:spacing w:val="-2"/>
        </w:rPr>
        <w:t xml:space="preserve"> </w:t>
      </w:r>
      <w:r w:rsidRPr="00E71F55">
        <w:t>среднего</w:t>
      </w:r>
      <w:r w:rsidRPr="00E71F55">
        <w:rPr>
          <w:spacing w:val="-1"/>
        </w:rPr>
        <w:t xml:space="preserve"> </w:t>
      </w:r>
      <w:r w:rsidRPr="00E71F55">
        <w:t>общего</w:t>
      </w:r>
      <w:r w:rsidRPr="00E71F55">
        <w:rPr>
          <w:spacing w:val="-2"/>
        </w:rPr>
        <w:t xml:space="preserve"> </w:t>
      </w:r>
      <w:r w:rsidRPr="00E71F55">
        <w:t>образования</w:t>
      </w:r>
    </w:p>
    <w:p w:rsidR="0083031C" w:rsidRPr="00E71F55" w:rsidRDefault="0083031C" w:rsidP="00E71F55">
      <w:pPr>
        <w:pStyle w:val="a5"/>
        <w:ind w:right="141" w:firstLine="706"/>
      </w:pPr>
      <w:r w:rsidRPr="00E71F55">
        <w:t>ОАНО определяет все необходимые меры и сроки по приведению</w:t>
      </w:r>
      <w:r w:rsidRPr="00E71F55">
        <w:rPr>
          <w:spacing w:val="1"/>
        </w:rPr>
        <w:t xml:space="preserve"> </w:t>
      </w:r>
      <w:r w:rsidRPr="00E71F55">
        <w:t>информационно-методических</w:t>
      </w:r>
      <w:r w:rsidRPr="00E71F55">
        <w:rPr>
          <w:spacing w:val="-12"/>
        </w:rPr>
        <w:t xml:space="preserve"> </w:t>
      </w:r>
      <w:r w:rsidRPr="00E71F55">
        <w:t>условий</w:t>
      </w:r>
      <w:r w:rsidRPr="00E71F55">
        <w:rPr>
          <w:spacing w:val="-11"/>
        </w:rPr>
        <w:t xml:space="preserve"> </w:t>
      </w:r>
      <w:r w:rsidRPr="00E71F55">
        <w:t>реализации</w:t>
      </w:r>
      <w:r w:rsidRPr="00E71F55">
        <w:rPr>
          <w:spacing w:val="-11"/>
        </w:rPr>
        <w:t xml:space="preserve"> </w:t>
      </w:r>
      <w:r w:rsidRPr="00E71F55">
        <w:t>основной</w:t>
      </w:r>
      <w:r w:rsidRPr="00E71F55">
        <w:rPr>
          <w:spacing w:val="-12"/>
        </w:rPr>
        <w:t xml:space="preserve"> </w:t>
      </w:r>
      <w:r w:rsidRPr="00E71F55">
        <w:t>образовательной</w:t>
      </w:r>
      <w:r w:rsidRPr="00E71F55">
        <w:rPr>
          <w:spacing w:val="-11"/>
        </w:rPr>
        <w:t xml:space="preserve"> </w:t>
      </w:r>
      <w:r w:rsidRPr="00E71F55">
        <w:t>программы</w:t>
      </w:r>
      <w:r w:rsidRPr="00E71F55">
        <w:rPr>
          <w:spacing w:val="-57"/>
        </w:rPr>
        <w:t xml:space="preserve"> </w:t>
      </w:r>
      <w:r w:rsidRPr="00E71F55">
        <w:t>среднего</w:t>
      </w:r>
      <w:r w:rsidRPr="00E71F55">
        <w:rPr>
          <w:spacing w:val="-2"/>
        </w:rPr>
        <w:t xml:space="preserve"> </w:t>
      </w:r>
      <w:r w:rsidRPr="00E71F55">
        <w:t>общего</w:t>
      </w:r>
      <w:r w:rsidRPr="00E71F55">
        <w:rPr>
          <w:spacing w:val="-2"/>
        </w:rPr>
        <w:t xml:space="preserve"> </w:t>
      </w:r>
      <w:r w:rsidRPr="00E71F55">
        <w:t>образования</w:t>
      </w:r>
      <w:r w:rsidRPr="00E71F55">
        <w:rPr>
          <w:spacing w:val="-2"/>
        </w:rPr>
        <w:t xml:space="preserve"> </w:t>
      </w:r>
      <w:r w:rsidRPr="00E71F55">
        <w:t>в</w:t>
      </w:r>
      <w:r w:rsidRPr="00E71F55">
        <w:rPr>
          <w:spacing w:val="-2"/>
        </w:rPr>
        <w:t xml:space="preserve"> </w:t>
      </w:r>
      <w:r w:rsidRPr="00E71F55">
        <w:t>соответствие</w:t>
      </w:r>
      <w:r w:rsidRPr="00E71F55">
        <w:rPr>
          <w:spacing w:val="-1"/>
        </w:rPr>
        <w:t xml:space="preserve"> </w:t>
      </w:r>
      <w:r w:rsidRPr="00E71F55">
        <w:t>с</w:t>
      </w:r>
      <w:r w:rsidRPr="00E71F55">
        <w:rPr>
          <w:spacing w:val="-2"/>
        </w:rPr>
        <w:t xml:space="preserve"> </w:t>
      </w:r>
      <w:r w:rsidRPr="00E71F55">
        <w:t>требованиями</w:t>
      </w:r>
      <w:r w:rsidRPr="00E71F55">
        <w:rPr>
          <w:spacing w:val="-2"/>
        </w:rPr>
        <w:t xml:space="preserve"> </w:t>
      </w:r>
      <w:r w:rsidRPr="00E71F55">
        <w:t>ФГОС</w:t>
      </w:r>
      <w:r w:rsidRPr="00E71F55">
        <w:rPr>
          <w:spacing w:val="-2"/>
        </w:rPr>
        <w:t xml:space="preserve"> </w:t>
      </w:r>
      <w:r w:rsidRPr="00E71F55">
        <w:t>СОО.</w:t>
      </w:r>
    </w:p>
    <w:p w:rsidR="0083031C" w:rsidRPr="00E71F55" w:rsidRDefault="0083031C" w:rsidP="00E71F55">
      <w:pPr>
        <w:pStyle w:val="a5"/>
        <w:ind w:right="141" w:firstLine="706"/>
      </w:pPr>
      <w:r w:rsidRPr="00E71F55">
        <w:t>Система</w:t>
      </w:r>
      <w:r w:rsidRPr="00E71F55">
        <w:rPr>
          <w:spacing w:val="-4"/>
        </w:rPr>
        <w:t xml:space="preserve"> </w:t>
      </w:r>
      <w:r w:rsidRPr="00E71F55">
        <w:t>условий</w:t>
      </w:r>
      <w:r w:rsidRPr="00E71F55">
        <w:rPr>
          <w:spacing w:val="-3"/>
        </w:rPr>
        <w:t xml:space="preserve"> </w:t>
      </w:r>
      <w:r w:rsidRPr="00E71F55">
        <w:t>реализации</w:t>
      </w:r>
      <w:r w:rsidRPr="00E71F55">
        <w:rPr>
          <w:spacing w:val="-3"/>
        </w:rPr>
        <w:t xml:space="preserve"> </w:t>
      </w:r>
      <w:r w:rsidRPr="00E71F55">
        <w:t>базируется</w:t>
      </w:r>
      <w:r w:rsidRPr="00E71F55">
        <w:rPr>
          <w:spacing w:val="-3"/>
        </w:rPr>
        <w:t xml:space="preserve"> </w:t>
      </w:r>
      <w:r w:rsidRPr="00E71F55">
        <w:t>на</w:t>
      </w:r>
      <w:r w:rsidRPr="00E71F55">
        <w:rPr>
          <w:spacing w:val="-3"/>
        </w:rPr>
        <w:t xml:space="preserve"> </w:t>
      </w:r>
      <w:r w:rsidRPr="00E71F55">
        <w:t>результатах</w:t>
      </w:r>
      <w:r w:rsidRPr="00E71F55">
        <w:rPr>
          <w:spacing w:val="-57"/>
        </w:rPr>
        <w:t xml:space="preserve"> </w:t>
      </w:r>
      <w:r w:rsidRPr="00E71F55">
        <w:t>проведенной в ходе разработки программы комплексной аналитико-обобщающей и</w:t>
      </w:r>
      <w:r w:rsidRPr="00E71F55">
        <w:rPr>
          <w:spacing w:val="1"/>
        </w:rPr>
        <w:t xml:space="preserve"> </w:t>
      </w:r>
      <w:r w:rsidRPr="00E71F55">
        <w:t>прогностической</w:t>
      </w:r>
      <w:r w:rsidRPr="00E71F55">
        <w:rPr>
          <w:spacing w:val="-2"/>
        </w:rPr>
        <w:t xml:space="preserve"> </w:t>
      </w:r>
      <w:r w:rsidRPr="00E71F55">
        <w:t>работы,</w:t>
      </w:r>
      <w:r w:rsidRPr="00E71F55">
        <w:rPr>
          <w:spacing w:val="-1"/>
        </w:rPr>
        <w:t xml:space="preserve"> </w:t>
      </w:r>
      <w:r w:rsidRPr="00E71F55">
        <w:t>включающей:</w:t>
      </w:r>
    </w:p>
    <w:p w:rsidR="0083031C" w:rsidRPr="00E71F55" w:rsidRDefault="0083031C" w:rsidP="00C3397C">
      <w:pPr>
        <w:pStyle w:val="aa"/>
        <w:numPr>
          <w:ilvl w:val="1"/>
          <w:numId w:val="7"/>
        </w:numPr>
        <w:tabs>
          <w:tab w:val="left" w:pos="1111"/>
        </w:tabs>
        <w:ind w:right="141" w:firstLine="706"/>
        <w:rPr>
          <w:sz w:val="24"/>
          <w:szCs w:val="24"/>
        </w:rPr>
      </w:pPr>
      <w:r w:rsidRPr="00E71F55">
        <w:rPr>
          <w:sz w:val="24"/>
          <w:szCs w:val="24"/>
        </w:rPr>
        <w:t>анализ</w:t>
      </w:r>
      <w:r w:rsidRPr="00E71F55">
        <w:rPr>
          <w:spacing w:val="-7"/>
          <w:sz w:val="24"/>
          <w:szCs w:val="24"/>
        </w:rPr>
        <w:t xml:space="preserve"> </w:t>
      </w:r>
      <w:r w:rsidRPr="00E71F55">
        <w:rPr>
          <w:sz w:val="24"/>
          <w:szCs w:val="24"/>
        </w:rPr>
        <w:t>имеющихся</w:t>
      </w:r>
      <w:r w:rsidRPr="00E71F55">
        <w:rPr>
          <w:spacing w:val="-6"/>
          <w:sz w:val="24"/>
          <w:szCs w:val="24"/>
        </w:rPr>
        <w:t xml:space="preserve"> </w:t>
      </w:r>
      <w:r w:rsidRPr="00E71F55">
        <w:rPr>
          <w:sz w:val="24"/>
          <w:szCs w:val="24"/>
        </w:rPr>
        <w:t>условий</w:t>
      </w:r>
      <w:r w:rsidRPr="00E71F55">
        <w:rPr>
          <w:spacing w:val="-7"/>
          <w:sz w:val="24"/>
          <w:szCs w:val="24"/>
        </w:rPr>
        <w:t xml:space="preserve"> </w:t>
      </w:r>
      <w:r w:rsidRPr="00E71F55">
        <w:rPr>
          <w:sz w:val="24"/>
          <w:szCs w:val="24"/>
        </w:rPr>
        <w:t>и</w:t>
      </w:r>
      <w:r w:rsidRPr="00E71F55">
        <w:rPr>
          <w:spacing w:val="-6"/>
          <w:sz w:val="24"/>
          <w:szCs w:val="24"/>
        </w:rPr>
        <w:t xml:space="preserve"> </w:t>
      </w:r>
      <w:r w:rsidRPr="00E71F55">
        <w:rPr>
          <w:sz w:val="24"/>
          <w:szCs w:val="24"/>
        </w:rPr>
        <w:t>ресурсов</w:t>
      </w:r>
      <w:r w:rsidRPr="00E71F55">
        <w:rPr>
          <w:spacing w:val="-7"/>
          <w:sz w:val="24"/>
          <w:szCs w:val="24"/>
        </w:rPr>
        <w:t xml:space="preserve"> </w:t>
      </w:r>
      <w:r w:rsidRPr="00E71F55">
        <w:rPr>
          <w:sz w:val="24"/>
          <w:szCs w:val="24"/>
        </w:rPr>
        <w:t>реализации</w:t>
      </w:r>
      <w:r w:rsidRPr="00E71F55">
        <w:rPr>
          <w:spacing w:val="-6"/>
          <w:sz w:val="24"/>
          <w:szCs w:val="24"/>
        </w:rPr>
        <w:t xml:space="preserve"> </w:t>
      </w:r>
      <w:r w:rsidRPr="00E71F55">
        <w:rPr>
          <w:sz w:val="24"/>
          <w:szCs w:val="24"/>
        </w:rPr>
        <w:t>основной</w:t>
      </w:r>
      <w:r w:rsidRPr="00E71F55">
        <w:rPr>
          <w:spacing w:val="-7"/>
          <w:sz w:val="24"/>
          <w:szCs w:val="24"/>
        </w:rPr>
        <w:t xml:space="preserve"> </w:t>
      </w:r>
      <w:r w:rsidRPr="00E71F55">
        <w:rPr>
          <w:sz w:val="24"/>
          <w:szCs w:val="24"/>
        </w:rPr>
        <w:t>образовательной</w:t>
      </w:r>
      <w:r w:rsidRPr="00E71F55">
        <w:rPr>
          <w:spacing w:val="-57"/>
          <w:sz w:val="24"/>
          <w:szCs w:val="24"/>
        </w:rPr>
        <w:t xml:space="preserve"> </w:t>
      </w:r>
      <w:r w:rsidRPr="00E71F55">
        <w:rPr>
          <w:sz w:val="24"/>
          <w:szCs w:val="24"/>
        </w:rPr>
        <w:t>программы</w:t>
      </w:r>
      <w:r w:rsidRPr="00E71F55">
        <w:rPr>
          <w:spacing w:val="-2"/>
          <w:sz w:val="24"/>
          <w:szCs w:val="24"/>
        </w:rPr>
        <w:t xml:space="preserve"> </w:t>
      </w:r>
      <w:r w:rsidRPr="00E71F55">
        <w:rPr>
          <w:sz w:val="24"/>
          <w:szCs w:val="24"/>
        </w:rPr>
        <w:t>среднего</w:t>
      </w:r>
      <w:r w:rsidRPr="00E71F55">
        <w:rPr>
          <w:spacing w:val="-1"/>
          <w:sz w:val="24"/>
          <w:szCs w:val="24"/>
        </w:rPr>
        <w:t xml:space="preserve"> </w:t>
      </w:r>
      <w:r w:rsidRPr="00E71F55">
        <w:rPr>
          <w:sz w:val="24"/>
          <w:szCs w:val="24"/>
        </w:rPr>
        <w:t>общего</w:t>
      </w:r>
      <w:r w:rsidRPr="00E71F55">
        <w:rPr>
          <w:spacing w:val="-1"/>
          <w:sz w:val="24"/>
          <w:szCs w:val="24"/>
        </w:rPr>
        <w:t xml:space="preserve"> </w:t>
      </w:r>
      <w:r w:rsidRPr="00E71F55">
        <w:rPr>
          <w:sz w:val="24"/>
          <w:szCs w:val="24"/>
        </w:rPr>
        <w:t>образования;</w:t>
      </w:r>
    </w:p>
    <w:p w:rsidR="0083031C" w:rsidRPr="00E71F55" w:rsidRDefault="0083031C" w:rsidP="00C3397C">
      <w:pPr>
        <w:pStyle w:val="aa"/>
        <w:numPr>
          <w:ilvl w:val="1"/>
          <w:numId w:val="7"/>
        </w:numPr>
        <w:tabs>
          <w:tab w:val="left" w:pos="1111"/>
        </w:tabs>
        <w:ind w:right="141" w:firstLine="706"/>
        <w:rPr>
          <w:sz w:val="24"/>
          <w:szCs w:val="24"/>
        </w:rPr>
      </w:pPr>
      <w:r w:rsidRPr="00E71F55">
        <w:rPr>
          <w:sz w:val="24"/>
          <w:szCs w:val="24"/>
        </w:rPr>
        <w:t>установление степени их соответствия требованиям ФГОС, а также целям и задачам</w:t>
      </w:r>
      <w:r w:rsidRPr="00E71F55">
        <w:rPr>
          <w:spacing w:val="1"/>
          <w:sz w:val="24"/>
          <w:szCs w:val="24"/>
        </w:rPr>
        <w:t xml:space="preserve"> </w:t>
      </w:r>
      <w:r w:rsidRPr="00E71F55">
        <w:rPr>
          <w:sz w:val="24"/>
          <w:szCs w:val="24"/>
        </w:rPr>
        <w:t>основной</w:t>
      </w:r>
      <w:r w:rsidRPr="00E71F55">
        <w:rPr>
          <w:spacing w:val="-8"/>
          <w:sz w:val="24"/>
          <w:szCs w:val="24"/>
        </w:rPr>
        <w:t xml:space="preserve"> </w:t>
      </w:r>
      <w:r w:rsidRPr="00E71F55">
        <w:rPr>
          <w:sz w:val="24"/>
          <w:szCs w:val="24"/>
        </w:rPr>
        <w:t>образовательной</w:t>
      </w:r>
      <w:r w:rsidRPr="00E71F55">
        <w:rPr>
          <w:spacing w:val="-7"/>
          <w:sz w:val="24"/>
          <w:szCs w:val="24"/>
        </w:rPr>
        <w:t xml:space="preserve"> </w:t>
      </w:r>
      <w:r w:rsidRPr="00E71F55">
        <w:rPr>
          <w:sz w:val="24"/>
          <w:szCs w:val="24"/>
        </w:rPr>
        <w:t>программы,</w:t>
      </w:r>
      <w:r w:rsidRPr="00E71F55">
        <w:rPr>
          <w:spacing w:val="-7"/>
          <w:sz w:val="24"/>
          <w:szCs w:val="24"/>
        </w:rPr>
        <w:t xml:space="preserve"> </w:t>
      </w:r>
      <w:r w:rsidRPr="00E71F55">
        <w:rPr>
          <w:sz w:val="24"/>
          <w:szCs w:val="24"/>
        </w:rPr>
        <w:t>сформированным</w:t>
      </w:r>
      <w:r w:rsidRPr="00E71F55">
        <w:rPr>
          <w:spacing w:val="-7"/>
          <w:sz w:val="24"/>
          <w:szCs w:val="24"/>
        </w:rPr>
        <w:t xml:space="preserve"> </w:t>
      </w:r>
      <w:r w:rsidRPr="00E71F55">
        <w:rPr>
          <w:sz w:val="24"/>
          <w:szCs w:val="24"/>
        </w:rPr>
        <w:t>с</w:t>
      </w:r>
      <w:r w:rsidRPr="00E71F55">
        <w:rPr>
          <w:spacing w:val="-7"/>
          <w:sz w:val="24"/>
          <w:szCs w:val="24"/>
        </w:rPr>
        <w:t xml:space="preserve"> </w:t>
      </w:r>
      <w:r w:rsidRPr="00E71F55">
        <w:rPr>
          <w:sz w:val="24"/>
          <w:szCs w:val="24"/>
        </w:rPr>
        <w:t>учетом</w:t>
      </w:r>
      <w:r w:rsidRPr="00E71F55">
        <w:rPr>
          <w:spacing w:val="-7"/>
          <w:sz w:val="24"/>
          <w:szCs w:val="24"/>
        </w:rPr>
        <w:t xml:space="preserve"> </w:t>
      </w:r>
      <w:r w:rsidRPr="00E71F55">
        <w:rPr>
          <w:sz w:val="24"/>
          <w:szCs w:val="24"/>
        </w:rPr>
        <w:t>потребностей</w:t>
      </w:r>
      <w:r w:rsidRPr="00E71F55">
        <w:rPr>
          <w:spacing w:val="-7"/>
          <w:sz w:val="24"/>
          <w:szCs w:val="24"/>
        </w:rPr>
        <w:t xml:space="preserve"> </w:t>
      </w:r>
      <w:r w:rsidRPr="00E71F55">
        <w:rPr>
          <w:sz w:val="24"/>
          <w:szCs w:val="24"/>
        </w:rPr>
        <w:t>всех</w:t>
      </w:r>
      <w:r w:rsidRPr="00E71F55">
        <w:rPr>
          <w:spacing w:val="-7"/>
          <w:sz w:val="24"/>
          <w:szCs w:val="24"/>
        </w:rPr>
        <w:t xml:space="preserve"> </w:t>
      </w:r>
      <w:r w:rsidRPr="00E71F55">
        <w:rPr>
          <w:sz w:val="24"/>
          <w:szCs w:val="24"/>
        </w:rPr>
        <w:t>участников</w:t>
      </w:r>
      <w:r w:rsidRPr="00E71F55">
        <w:rPr>
          <w:spacing w:val="-57"/>
          <w:sz w:val="24"/>
          <w:szCs w:val="24"/>
        </w:rPr>
        <w:t xml:space="preserve"> </w:t>
      </w:r>
      <w:r w:rsidRPr="00E71F55">
        <w:rPr>
          <w:sz w:val="24"/>
          <w:szCs w:val="24"/>
        </w:rPr>
        <w:t>образовательных</w:t>
      </w:r>
      <w:r w:rsidRPr="00E71F55">
        <w:rPr>
          <w:spacing w:val="-2"/>
          <w:sz w:val="24"/>
          <w:szCs w:val="24"/>
        </w:rPr>
        <w:t xml:space="preserve"> </w:t>
      </w:r>
      <w:r w:rsidRPr="00E71F55">
        <w:rPr>
          <w:sz w:val="24"/>
          <w:szCs w:val="24"/>
        </w:rPr>
        <w:t>отношений;</w:t>
      </w:r>
    </w:p>
    <w:p w:rsidR="0083031C" w:rsidRPr="00E71F55" w:rsidRDefault="0083031C" w:rsidP="00C3397C">
      <w:pPr>
        <w:pStyle w:val="aa"/>
        <w:numPr>
          <w:ilvl w:val="1"/>
          <w:numId w:val="7"/>
        </w:numPr>
        <w:tabs>
          <w:tab w:val="left" w:pos="1111"/>
        </w:tabs>
        <w:ind w:right="141" w:firstLine="706"/>
        <w:rPr>
          <w:sz w:val="24"/>
          <w:szCs w:val="24"/>
        </w:rPr>
      </w:pPr>
      <w:r w:rsidRPr="00E71F55">
        <w:rPr>
          <w:spacing w:val="-7"/>
          <w:sz w:val="24"/>
          <w:szCs w:val="24"/>
        </w:rPr>
        <w:t>выявление проблемных зон и установление необходимых изменений в имеющихся условиях</w:t>
      </w:r>
      <w:r w:rsidRPr="00E71F55">
        <w:rPr>
          <w:spacing w:val="-57"/>
          <w:sz w:val="24"/>
          <w:szCs w:val="24"/>
        </w:rPr>
        <w:t xml:space="preserve"> </w:t>
      </w:r>
      <w:r w:rsidRPr="00E71F55">
        <w:rPr>
          <w:sz w:val="24"/>
          <w:szCs w:val="24"/>
        </w:rPr>
        <w:t>для</w:t>
      </w:r>
      <w:r w:rsidRPr="00E71F55">
        <w:rPr>
          <w:spacing w:val="-6"/>
          <w:sz w:val="24"/>
          <w:szCs w:val="24"/>
        </w:rPr>
        <w:t xml:space="preserve"> </w:t>
      </w:r>
      <w:r w:rsidRPr="00E71F55">
        <w:rPr>
          <w:sz w:val="24"/>
          <w:szCs w:val="24"/>
        </w:rPr>
        <w:t>приведения</w:t>
      </w:r>
      <w:r w:rsidRPr="00E71F55">
        <w:rPr>
          <w:spacing w:val="-6"/>
          <w:sz w:val="24"/>
          <w:szCs w:val="24"/>
        </w:rPr>
        <w:t xml:space="preserve"> </w:t>
      </w:r>
      <w:r w:rsidRPr="00E71F55">
        <w:rPr>
          <w:sz w:val="24"/>
          <w:szCs w:val="24"/>
        </w:rPr>
        <w:t>их</w:t>
      </w:r>
      <w:r w:rsidRPr="00E71F55">
        <w:rPr>
          <w:spacing w:val="-5"/>
          <w:sz w:val="24"/>
          <w:szCs w:val="24"/>
        </w:rPr>
        <w:t xml:space="preserve"> </w:t>
      </w:r>
      <w:r w:rsidRPr="00E71F55">
        <w:rPr>
          <w:sz w:val="24"/>
          <w:szCs w:val="24"/>
        </w:rPr>
        <w:t>в</w:t>
      </w:r>
      <w:r w:rsidRPr="00E71F55">
        <w:rPr>
          <w:spacing w:val="-6"/>
          <w:sz w:val="24"/>
          <w:szCs w:val="24"/>
        </w:rPr>
        <w:t xml:space="preserve"> </w:t>
      </w:r>
      <w:r w:rsidRPr="00E71F55">
        <w:rPr>
          <w:sz w:val="24"/>
          <w:szCs w:val="24"/>
        </w:rPr>
        <w:t>соответствие</w:t>
      </w:r>
      <w:r w:rsidRPr="00E71F55">
        <w:rPr>
          <w:spacing w:val="-6"/>
          <w:sz w:val="24"/>
          <w:szCs w:val="24"/>
        </w:rPr>
        <w:t xml:space="preserve"> </w:t>
      </w:r>
      <w:r w:rsidRPr="00E71F55">
        <w:rPr>
          <w:sz w:val="24"/>
          <w:szCs w:val="24"/>
        </w:rPr>
        <w:t>с</w:t>
      </w:r>
      <w:r w:rsidRPr="00E71F55">
        <w:rPr>
          <w:spacing w:val="-5"/>
          <w:sz w:val="24"/>
          <w:szCs w:val="24"/>
        </w:rPr>
        <w:t xml:space="preserve"> </w:t>
      </w:r>
      <w:r w:rsidRPr="00E71F55">
        <w:rPr>
          <w:sz w:val="24"/>
          <w:szCs w:val="24"/>
        </w:rPr>
        <w:t>требованиями</w:t>
      </w:r>
      <w:r w:rsidRPr="00E71F55">
        <w:rPr>
          <w:spacing w:val="-6"/>
          <w:sz w:val="24"/>
          <w:szCs w:val="24"/>
        </w:rPr>
        <w:t xml:space="preserve"> </w:t>
      </w:r>
      <w:r w:rsidRPr="00E71F55">
        <w:rPr>
          <w:sz w:val="24"/>
          <w:szCs w:val="24"/>
        </w:rPr>
        <w:t>ФГОС</w:t>
      </w:r>
      <w:r w:rsidRPr="00E71F55">
        <w:rPr>
          <w:spacing w:val="-6"/>
          <w:sz w:val="24"/>
          <w:szCs w:val="24"/>
        </w:rPr>
        <w:t xml:space="preserve"> </w:t>
      </w:r>
      <w:r w:rsidRPr="00E71F55">
        <w:rPr>
          <w:sz w:val="24"/>
          <w:szCs w:val="24"/>
        </w:rPr>
        <w:t>СОО;</w:t>
      </w:r>
    </w:p>
    <w:p w:rsidR="0083031C" w:rsidRPr="00E71F55" w:rsidRDefault="0083031C" w:rsidP="00C3397C">
      <w:pPr>
        <w:pStyle w:val="aa"/>
        <w:numPr>
          <w:ilvl w:val="1"/>
          <w:numId w:val="7"/>
        </w:numPr>
        <w:tabs>
          <w:tab w:val="left" w:pos="1111"/>
        </w:tabs>
        <w:ind w:right="141" w:firstLine="706"/>
        <w:rPr>
          <w:sz w:val="24"/>
          <w:szCs w:val="24"/>
        </w:rPr>
      </w:pPr>
      <w:r w:rsidRPr="00E71F55">
        <w:rPr>
          <w:sz w:val="24"/>
          <w:szCs w:val="24"/>
        </w:rPr>
        <w:t>разработку</w:t>
      </w:r>
      <w:r w:rsidRPr="00E71F55">
        <w:rPr>
          <w:spacing w:val="-8"/>
          <w:sz w:val="24"/>
          <w:szCs w:val="24"/>
        </w:rPr>
        <w:t xml:space="preserve"> </w:t>
      </w:r>
      <w:r w:rsidRPr="00E71F55">
        <w:rPr>
          <w:sz w:val="24"/>
          <w:szCs w:val="24"/>
        </w:rPr>
        <w:t>с</w:t>
      </w:r>
      <w:r w:rsidRPr="00E71F55">
        <w:rPr>
          <w:spacing w:val="-7"/>
          <w:sz w:val="24"/>
          <w:szCs w:val="24"/>
        </w:rPr>
        <w:t xml:space="preserve"> </w:t>
      </w:r>
      <w:r w:rsidRPr="00E71F55">
        <w:rPr>
          <w:sz w:val="24"/>
          <w:szCs w:val="24"/>
        </w:rPr>
        <w:t>привлечением</w:t>
      </w:r>
      <w:r w:rsidRPr="00E71F55">
        <w:rPr>
          <w:spacing w:val="-7"/>
          <w:sz w:val="24"/>
          <w:szCs w:val="24"/>
        </w:rPr>
        <w:t xml:space="preserve"> </w:t>
      </w:r>
      <w:r w:rsidRPr="00E71F55">
        <w:rPr>
          <w:sz w:val="24"/>
          <w:szCs w:val="24"/>
        </w:rPr>
        <w:t>всех</w:t>
      </w:r>
      <w:r w:rsidRPr="00E71F55">
        <w:rPr>
          <w:spacing w:val="-7"/>
          <w:sz w:val="24"/>
          <w:szCs w:val="24"/>
        </w:rPr>
        <w:t xml:space="preserve"> </w:t>
      </w:r>
      <w:r w:rsidRPr="00E71F55">
        <w:rPr>
          <w:sz w:val="24"/>
          <w:szCs w:val="24"/>
        </w:rPr>
        <w:t>участников</w:t>
      </w:r>
      <w:r w:rsidRPr="00E71F55">
        <w:rPr>
          <w:spacing w:val="-8"/>
          <w:sz w:val="24"/>
          <w:szCs w:val="24"/>
        </w:rPr>
        <w:t xml:space="preserve"> </w:t>
      </w:r>
      <w:r w:rsidRPr="00E71F55">
        <w:rPr>
          <w:sz w:val="24"/>
          <w:szCs w:val="24"/>
        </w:rPr>
        <w:t>образовательных</w:t>
      </w:r>
      <w:r w:rsidRPr="00E71F55">
        <w:rPr>
          <w:spacing w:val="-7"/>
          <w:sz w:val="24"/>
          <w:szCs w:val="24"/>
        </w:rPr>
        <w:t xml:space="preserve"> </w:t>
      </w:r>
      <w:r w:rsidRPr="00E71F55">
        <w:rPr>
          <w:sz w:val="24"/>
          <w:szCs w:val="24"/>
        </w:rPr>
        <w:t>отношений</w:t>
      </w:r>
      <w:r w:rsidRPr="00E71F55">
        <w:rPr>
          <w:spacing w:val="-7"/>
          <w:sz w:val="24"/>
          <w:szCs w:val="24"/>
        </w:rPr>
        <w:t xml:space="preserve"> </w:t>
      </w:r>
      <w:r w:rsidRPr="00E71F55">
        <w:rPr>
          <w:sz w:val="24"/>
          <w:szCs w:val="24"/>
        </w:rPr>
        <w:t>и</w:t>
      </w:r>
      <w:r w:rsidRPr="00E71F55">
        <w:rPr>
          <w:spacing w:val="-7"/>
          <w:sz w:val="24"/>
          <w:szCs w:val="24"/>
        </w:rPr>
        <w:t xml:space="preserve"> </w:t>
      </w:r>
      <w:r w:rsidRPr="00E71F55">
        <w:rPr>
          <w:sz w:val="24"/>
          <w:szCs w:val="24"/>
        </w:rPr>
        <w:t>возможных</w:t>
      </w:r>
      <w:r w:rsidRPr="00E71F55">
        <w:rPr>
          <w:spacing w:val="-57"/>
          <w:sz w:val="24"/>
          <w:szCs w:val="24"/>
        </w:rPr>
        <w:t xml:space="preserve"> </w:t>
      </w:r>
      <w:r w:rsidRPr="00E71F55">
        <w:rPr>
          <w:sz w:val="24"/>
          <w:szCs w:val="24"/>
        </w:rPr>
        <w:t>партнеров</w:t>
      </w:r>
      <w:r w:rsidRPr="00E71F55">
        <w:rPr>
          <w:spacing w:val="-3"/>
          <w:sz w:val="24"/>
          <w:szCs w:val="24"/>
        </w:rPr>
        <w:t xml:space="preserve"> </w:t>
      </w:r>
      <w:r w:rsidRPr="00E71F55">
        <w:rPr>
          <w:sz w:val="24"/>
          <w:szCs w:val="24"/>
        </w:rPr>
        <w:t>механизмов</w:t>
      </w:r>
      <w:r w:rsidRPr="00E71F55">
        <w:rPr>
          <w:spacing w:val="-2"/>
          <w:sz w:val="24"/>
          <w:szCs w:val="24"/>
        </w:rPr>
        <w:t xml:space="preserve"> </w:t>
      </w:r>
      <w:r w:rsidRPr="00E71F55">
        <w:rPr>
          <w:sz w:val="24"/>
          <w:szCs w:val="24"/>
        </w:rPr>
        <w:t>достижения</w:t>
      </w:r>
      <w:r w:rsidRPr="00E71F55">
        <w:rPr>
          <w:spacing w:val="-2"/>
          <w:sz w:val="24"/>
          <w:szCs w:val="24"/>
        </w:rPr>
        <w:t xml:space="preserve"> </w:t>
      </w:r>
      <w:r w:rsidRPr="00E71F55">
        <w:rPr>
          <w:sz w:val="24"/>
          <w:szCs w:val="24"/>
        </w:rPr>
        <w:t>целевых</w:t>
      </w:r>
      <w:r w:rsidRPr="00E71F55">
        <w:rPr>
          <w:spacing w:val="-2"/>
          <w:sz w:val="24"/>
          <w:szCs w:val="24"/>
        </w:rPr>
        <w:t xml:space="preserve"> </w:t>
      </w:r>
      <w:r w:rsidRPr="00E71F55">
        <w:rPr>
          <w:sz w:val="24"/>
          <w:szCs w:val="24"/>
        </w:rPr>
        <w:t>ориентиров</w:t>
      </w:r>
      <w:r w:rsidRPr="00E71F55">
        <w:rPr>
          <w:spacing w:val="-2"/>
          <w:sz w:val="24"/>
          <w:szCs w:val="24"/>
        </w:rPr>
        <w:t xml:space="preserve"> </w:t>
      </w:r>
      <w:r w:rsidRPr="00E71F55">
        <w:rPr>
          <w:sz w:val="24"/>
          <w:szCs w:val="24"/>
        </w:rPr>
        <w:t>в</w:t>
      </w:r>
      <w:r w:rsidRPr="00E71F55">
        <w:rPr>
          <w:spacing w:val="-2"/>
          <w:sz w:val="24"/>
          <w:szCs w:val="24"/>
        </w:rPr>
        <w:t xml:space="preserve"> </w:t>
      </w:r>
      <w:r w:rsidRPr="00E71F55">
        <w:rPr>
          <w:sz w:val="24"/>
          <w:szCs w:val="24"/>
        </w:rPr>
        <w:t>системе</w:t>
      </w:r>
      <w:r w:rsidRPr="00E71F55">
        <w:rPr>
          <w:spacing w:val="-2"/>
          <w:sz w:val="24"/>
          <w:szCs w:val="24"/>
        </w:rPr>
        <w:t xml:space="preserve"> </w:t>
      </w:r>
      <w:r w:rsidRPr="00E71F55">
        <w:rPr>
          <w:sz w:val="24"/>
          <w:szCs w:val="24"/>
        </w:rPr>
        <w:t>условий;</w:t>
      </w:r>
    </w:p>
    <w:p w:rsidR="0083031C" w:rsidRPr="00E71F55" w:rsidRDefault="0083031C" w:rsidP="00C3397C">
      <w:pPr>
        <w:pStyle w:val="aa"/>
        <w:numPr>
          <w:ilvl w:val="1"/>
          <w:numId w:val="7"/>
        </w:numPr>
        <w:tabs>
          <w:tab w:val="left" w:pos="1111"/>
        </w:tabs>
        <w:ind w:right="141" w:firstLine="706"/>
        <w:rPr>
          <w:sz w:val="24"/>
          <w:szCs w:val="24"/>
        </w:rPr>
      </w:pPr>
      <w:r w:rsidRPr="00E71F55">
        <w:rPr>
          <w:sz w:val="24"/>
          <w:szCs w:val="24"/>
        </w:rPr>
        <w:t>разработку</w:t>
      </w:r>
      <w:r w:rsidRPr="00E71F55">
        <w:rPr>
          <w:spacing w:val="-6"/>
          <w:sz w:val="24"/>
          <w:szCs w:val="24"/>
        </w:rPr>
        <w:t xml:space="preserve"> </w:t>
      </w:r>
      <w:r w:rsidRPr="00E71F55">
        <w:rPr>
          <w:sz w:val="24"/>
          <w:szCs w:val="24"/>
        </w:rPr>
        <w:t>сетевого</w:t>
      </w:r>
      <w:r w:rsidRPr="00E71F55">
        <w:rPr>
          <w:spacing w:val="-5"/>
          <w:sz w:val="24"/>
          <w:szCs w:val="24"/>
        </w:rPr>
        <w:t xml:space="preserve"> </w:t>
      </w:r>
      <w:r w:rsidRPr="00E71F55">
        <w:rPr>
          <w:sz w:val="24"/>
          <w:szCs w:val="24"/>
        </w:rPr>
        <w:t>графика</w:t>
      </w:r>
      <w:r w:rsidRPr="00E71F55">
        <w:rPr>
          <w:spacing w:val="42"/>
          <w:sz w:val="24"/>
          <w:szCs w:val="24"/>
        </w:rPr>
        <w:t xml:space="preserve"> </w:t>
      </w:r>
      <w:r w:rsidRPr="00E71F55">
        <w:rPr>
          <w:sz w:val="24"/>
          <w:szCs w:val="24"/>
        </w:rPr>
        <w:t>(дорожной</w:t>
      </w:r>
      <w:r w:rsidRPr="00E71F55">
        <w:rPr>
          <w:spacing w:val="-5"/>
          <w:sz w:val="24"/>
          <w:szCs w:val="24"/>
        </w:rPr>
        <w:t xml:space="preserve"> </w:t>
      </w:r>
      <w:r w:rsidRPr="00E71F55">
        <w:rPr>
          <w:sz w:val="24"/>
          <w:szCs w:val="24"/>
        </w:rPr>
        <w:t>карты)</w:t>
      </w:r>
      <w:r w:rsidRPr="00E71F55">
        <w:rPr>
          <w:spacing w:val="-6"/>
          <w:sz w:val="24"/>
          <w:szCs w:val="24"/>
        </w:rPr>
        <w:t xml:space="preserve"> </w:t>
      </w:r>
      <w:r w:rsidRPr="00E71F55">
        <w:rPr>
          <w:sz w:val="24"/>
          <w:szCs w:val="24"/>
        </w:rPr>
        <w:t>создания</w:t>
      </w:r>
      <w:r w:rsidRPr="00E71F55">
        <w:rPr>
          <w:spacing w:val="-5"/>
          <w:sz w:val="24"/>
          <w:szCs w:val="24"/>
        </w:rPr>
        <w:t xml:space="preserve"> </w:t>
      </w:r>
      <w:r w:rsidRPr="00E71F55">
        <w:rPr>
          <w:sz w:val="24"/>
          <w:szCs w:val="24"/>
        </w:rPr>
        <w:t>необходимой</w:t>
      </w:r>
      <w:r w:rsidRPr="00E71F55">
        <w:rPr>
          <w:spacing w:val="-5"/>
          <w:sz w:val="24"/>
          <w:szCs w:val="24"/>
        </w:rPr>
        <w:t xml:space="preserve"> </w:t>
      </w:r>
      <w:r w:rsidRPr="00E71F55">
        <w:rPr>
          <w:sz w:val="24"/>
          <w:szCs w:val="24"/>
        </w:rPr>
        <w:t>системы</w:t>
      </w:r>
      <w:r w:rsidRPr="00E71F55">
        <w:rPr>
          <w:spacing w:val="-57"/>
          <w:sz w:val="24"/>
          <w:szCs w:val="24"/>
        </w:rPr>
        <w:t xml:space="preserve"> </w:t>
      </w:r>
      <w:r w:rsidRPr="00E71F55">
        <w:rPr>
          <w:sz w:val="24"/>
          <w:szCs w:val="24"/>
        </w:rPr>
        <w:t>условий;</w:t>
      </w:r>
    </w:p>
    <w:p w:rsidR="0083031C" w:rsidRPr="00E71F55" w:rsidRDefault="0083031C" w:rsidP="00C3397C">
      <w:pPr>
        <w:pStyle w:val="aa"/>
        <w:numPr>
          <w:ilvl w:val="1"/>
          <w:numId w:val="7"/>
        </w:numPr>
        <w:tabs>
          <w:tab w:val="left" w:pos="1111"/>
        </w:tabs>
        <w:ind w:right="141" w:firstLine="706"/>
        <w:rPr>
          <w:sz w:val="24"/>
          <w:szCs w:val="24"/>
        </w:rPr>
      </w:pPr>
      <w:r w:rsidRPr="00E71F55">
        <w:rPr>
          <w:sz w:val="24"/>
          <w:szCs w:val="24"/>
        </w:rPr>
        <w:t>разработку</w:t>
      </w:r>
      <w:r w:rsidRPr="00E71F55">
        <w:rPr>
          <w:spacing w:val="-7"/>
          <w:sz w:val="24"/>
          <w:szCs w:val="24"/>
        </w:rPr>
        <w:t xml:space="preserve"> </w:t>
      </w:r>
      <w:r w:rsidRPr="00E71F55">
        <w:rPr>
          <w:sz w:val="24"/>
          <w:szCs w:val="24"/>
        </w:rPr>
        <w:t>механизмов</w:t>
      </w:r>
      <w:r w:rsidRPr="00E71F55">
        <w:rPr>
          <w:spacing w:val="-7"/>
          <w:sz w:val="24"/>
          <w:szCs w:val="24"/>
        </w:rPr>
        <w:t xml:space="preserve"> </w:t>
      </w:r>
      <w:r w:rsidRPr="00E71F55">
        <w:rPr>
          <w:sz w:val="24"/>
          <w:szCs w:val="24"/>
        </w:rPr>
        <w:t>мониторинга,</w:t>
      </w:r>
      <w:r w:rsidRPr="00E71F55">
        <w:rPr>
          <w:spacing w:val="-7"/>
          <w:sz w:val="24"/>
          <w:szCs w:val="24"/>
        </w:rPr>
        <w:t xml:space="preserve"> </w:t>
      </w:r>
      <w:r w:rsidRPr="00E71F55">
        <w:rPr>
          <w:sz w:val="24"/>
          <w:szCs w:val="24"/>
        </w:rPr>
        <w:t>оценки</w:t>
      </w:r>
      <w:r w:rsidRPr="00E71F55">
        <w:rPr>
          <w:spacing w:val="-7"/>
          <w:sz w:val="24"/>
          <w:szCs w:val="24"/>
        </w:rPr>
        <w:t xml:space="preserve"> </w:t>
      </w:r>
      <w:r w:rsidRPr="00E71F55">
        <w:rPr>
          <w:sz w:val="24"/>
          <w:szCs w:val="24"/>
        </w:rPr>
        <w:t>и</w:t>
      </w:r>
      <w:r w:rsidRPr="00E71F55">
        <w:rPr>
          <w:spacing w:val="-7"/>
          <w:sz w:val="24"/>
          <w:szCs w:val="24"/>
        </w:rPr>
        <w:t xml:space="preserve"> </w:t>
      </w:r>
      <w:r w:rsidRPr="00E71F55">
        <w:rPr>
          <w:sz w:val="24"/>
          <w:szCs w:val="24"/>
        </w:rPr>
        <w:t>коррекции</w:t>
      </w:r>
      <w:r w:rsidRPr="00E71F55">
        <w:rPr>
          <w:spacing w:val="-7"/>
          <w:sz w:val="24"/>
          <w:szCs w:val="24"/>
        </w:rPr>
        <w:t xml:space="preserve"> </w:t>
      </w:r>
      <w:r w:rsidRPr="00E71F55">
        <w:rPr>
          <w:sz w:val="24"/>
          <w:szCs w:val="24"/>
        </w:rPr>
        <w:t>реализации</w:t>
      </w:r>
      <w:r w:rsidRPr="00E71F55">
        <w:rPr>
          <w:spacing w:val="-7"/>
          <w:sz w:val="24"/>
          <w:szCs w:val="24"/>
        </w:rPr>
        <w:t xml:space="preserve"> </w:t>
      </w:r>
      <w:r w:rsidRPr="00E71F55">
        <w:rPr>
          <w:sz w:val="24"/>
          <w:szCs w:val="24"/>
        </w:rPr>
        <w:t>промежуточных</w:t>
      </w:r>
      <w:r w:rsidRPr="00E71F55">
        <w:rPr>
          <w:spacing w:val="-57"/>
          <w:sz w:val="24"/>
          <w:szCs w:val="24"/>
        </w:rPr>
        <w:t xml:space="preserve"> </w:t>
      </w:r>
      <w:r w:rsidRPr="00E71F55">
        <w:rPr>
          <w:sz w:val="24"/>
          <w:szCs w:val="24"/>
        </w:rPr>
        <w:t>этапов</w:t>
      </w:r>
      <w:r w:rsidRPr="00E71F55">
        <w:rPr>
          <w:spacing w:val="-2"/>
          <w:sz w:val="24"/>
          <w:szCs w:val="24"/>
        </w:rPr>
        <w:t xml:space="preserve"> </w:t>
      </w:r>
      <w:r w:rsidRPr="00E71F55">
        <w:rPr>
          <w:sz w:val="24"/>
          <w:szCs w:val="24"/>
        </w:rPr>
        <w:t>разработанного</w:t>
      </w:r>
      <w:r w:rsidRPr="00E71F55">
        <w:rPr>
          <w:spacing w:val="-1"/>
          <w:sz w:val="24"/>
          <w:szCs w:val="24"/>
        </w:rPr>
        <w:t xml:space="preserve"> </w:t>
      </w:r>
      <w:r w:rsidRPr="00E71F55">
        <w:rPr>
          <w:sz w:val="24"/>
          <w:szCs w:val="24"/>
        </w:rPr>
        <w:t>графика</w:t>
      </w:r>
      <w:r w:rsidRPr="00E71F55">
        <w:rPr>
          <w:spacing w:val="-2"/>
          <w:sz w:val="24"/>
          <w:szCs w:val="24"/>
        </w:rPr>
        <w:t xml:space="preserve"> </w:t>
      </w:r>
      <w:r w:rsidRPr="00E71F55">
        <w:rPr>
          <w:sz w:val="24"/>
          <w:szCs w:val="24"/>
        </w:rPr>
        <w:t>(дорожной</w:t>
      </w:r>
      <w:r w:rsidRPr="00E71F55">
        <w:rPr>
          <w:spacing w:val="-1"/>
          <w:sz w:val="24"/>
          <w:szCs w:val="24"/>
        </w:rPr>
        <w:t xml:space="preserve"> </w:t>
      </w:r>
      <w:r w:rsidRPr="00E71F55">
        <w:rPr>
          <w:sz w:val="24"/>
          <w:szCs w:val="24"/>
        </w:rPr>
        <w:t>карты).</w:t>
      </w:r>
    </w:p>
    <w:p w:rsidR="0083031C" w:rsidRPr="00E71F55" w:rsidRDefault="0083031C" w:rsidP="00E71F55">
      <w:pPr>
        <w:pStyle w:val="a5"/>
        <w:spacing w:before="7"/>
        <w:ind w:left="0" w:right="141"/>
      </w:pPr>
    </w:p>
    <w:p w:rsidR="0083031C" w:rsidRPr="00E71F55" w:rsidRDefault="0083031C" w:rsidP="00C3397C">
      <w:pPr>
        <w:pStyle w:val="1"/>
        <w:numPr>
          <w:ilvl w:val="1"/>
          <w:numId w:val="9"/>
        </w:numPr>
        <w:tabs>
          <w:tab w:val="left" w:pos="1344"/>
        </w:tabs>
        <w:ind w:left="1343" w:right="141"/>
      </w:pPr>
      <w:r w:rsidRPr="00E71F55">
        <w:t>Механизмы</w:t>
      </w:r>
      <w:r w:rsidRPr="00E71F55">
        <w:rPr>
          <w:spacing w:val="-6"/>
        </w:rPr>
        <w:t xml:space="preserve"> </w:t>
      </w:r>
      <w:r w:rsidRPr="00E71F55">
        <w:t>достижения</w:t>
      </w:r>
      <w:r w:rsidRPr="00E71F55">
        <w:rPr>
          <w:spacing w:val="-6"/>
        </w:rPr>
        <w:t xml:space="preserve"> </w:t>
      </w:r>
      <w:r w:rsidRPr="00E71F55">
        <w:t>целевых</w:t>
      </w:r>
      <w:r w:rsidRPr="00E71F55">
        <w:rPr>
          <w:spacing w:val="-6"/>
        </w:rPr>
        <w:t xml:space="preserve"> </w:t>
      </w:r>
      <w:r w:rsidRPr="00E71F55">
        <w:t>ориентиров</w:t>
      </w:r>
      <w:r w:rsidRPr="00E71F55">
        <w:rPr>
          <w:spacing w:val="-6"/>
        </w:rPr>
        <w:t xml:space="preserve"> </w:t>
      </w:r>
      <w:r w:rsidRPr="00E71F55">
        <w:t>в</w:t>
      </w:r>
      <w:r w:rsidRPr="00E71F55">
        <w:rPr>
          <w:spacing w:val="-6"/>
        </w:rPr>
        <w:t xml:space="preserve"> </w:t>
      </w:r>
      <w:r w:rsidRPr="00E71F55">
        <w:t>системе</w:t>
      </w:r>
      <w:r w:rsidRPr="00E71F55">
        <w:rPr>
          <w:spacing w:val="-6"/>
        </w:rPr>
        <w:t xml:space="preserve"> </w:t>
      </w:r>
      <w:r w:rsidRPr="00E71F55">
        <w:t>условий</w:t>
      </w:r>
    </w:p>
    <w:p w:rsidR="0083031C" w:rsidRPr="00E71F55" w:rsidRDefault="0083031C" w:rsidP="00E71F55">
      <w:pPr>
        <w:pStyle w:val="a5"/>
        <w:spacing w:before="1"/>
        <w:ind w:left="0" w:right="141"/>
        <w:rPr>
          <w:b/>
        </w:rPr>
      </w:pPr>
    </w:p>
    <w:p w:rsidR="0083031C" w:rsidRPr="00E71F55" w:rsidRDefault="0083031C" w:rsidP="00E71F55">
      <w:pPr>
        <w:pStyle w:val="a5"/>
        <w:ind w:right="141" w:firstLine="706"/>
      </w:pPr>
      <w:r w:rsidRPr="00E71F55">
        <w:t>Интегративным результатом выполнения требований к условиям реализации основной</w:t>
      </w:r>
      <w:r w:rsidRPr="00E71F55">
        <w:rPr>
          <w:spacing w:val="1"/>
        </w:rPr>
        <w:t xml:space="preserve"> </w:t>
      </w:r>
      <w:r w:rsidRPr="00E71F55">
        <w:t>образовательной программы является создание и поддержание комфортной</w:t>
      </w:r>
      <w:r w:rsidRPr="00E71F55">
        <w:rPr>
          <w:spacing w:val="-57"/>
        </w:rPr>
        <w:t xml:space="preserve"> </w:t>
      </w:r>
      <w:r w:rsidRPr="00E71F55">
        <w:t>развивающей образовательной среды, позволяющей формировать успешную, интеллектуально</w:t>
      </w:r>
      <w:r w:rsidRPr="00E71F55">
        <w:rPr>
          <w:spacing w:val="1"/>
        </w:rPr>
        <w:t xml:space="preserve"> </w:t>
      </w:r>
      <w:r w:rsidRPr="00E71F55">
        <w:t>развитую, творческую личность, способную свободно адаптироваться к социальным условиям,</w:t>
      </w:r>
      <w:r w:rsidRPr="00E71F55">
        <w:rPr>
          <w:spacing w:val="1"/>
        </w:rPr>
        <w:t xml:space="preserve"> </w:t>
      </w:r>
      <w:r w:rsidRPr="00E71F55">
        <w:t>ответственную</w:t>
      </w:r>
      <w:r w:rsidRPr="00E71F55">
        <w:rPr>
          <w:spacing w:val="-2"/>
        </w:rPr>
        <w:t xml:space="preserve"> </w:t>
      </w:r>
      <w:r w:rsidRPr="00E71F55">
        <w:t>за</w:t>
      </w:r>
      <w:r w:rsidRPr="00E71F55">
        <w:rPr>
          <w:spacing w:val="-1"/>
        </w:rPr>
        <w:t xml:space="preserve"> </w:t>
      </w:r>
      <w:r w:rsidRPr="00E71F55">
        <w:t>свое</w:t>
      </w:r>
      <w:r w:rsidRPr="00E71F55">
        <w:rPr>
          <w:spacing w:val="-1"/>
        </w:rPr>
        <w:t xml:space="preserve"> </w:t>
      </w:r>
      <w:r w:rsidRPr="00E71F55">
        <w:t>здоровье</w:t>
      </w:r>
      <w:r w:rsidRPr="00E71F55">
        <w:rPr>
          <w:spacing w:val="-2"/>
        </w:rPr>
        <w:t xml:space="preserve"> </w:t>
      </w:r>
      <w:r w:rsidRPr="00E71F55">
        <w:t>и</w:t>
      </w:r>
      <w:r w:rsidRPr="00E71F55">
        <w:rPr>
          <w:spacing w:val="-1"/>
        </w:rPr>
        <w:t xml:space="preserve"> </w:t>
      </w:r>
      <w:r w:rsidRPr="00E71F55">
        <w:t>жизнь.</w:t>
      </w:r>
    </w:p>
    <w:p w:rsidR="0083031C" w:rsidRPr="00E71F55" w:rsidRDefault="0083031C" w:rsidP="00E71F55">
      <w:pPr>
        <w:pStyle w:val="a5"/>
        <w:ind w:right="141" w:firstLine="706"/>
      </w:pPr>
      <w:r w:rsidRPr="00E71F55">
        <w:t>Одним из механизмов повышения качества образования является система государственно-</w:t>
      </w:r>
      <w:r w:rsidRPr="00E71F55">
        <w:rPr>
          <w:spacing w:val="1"/>
        </w:rPr>
        <w:t xml:space="preserve"> </w:t>
      </w:r>
      <w:r w:rsidRPr="00E71F55">
        <w:t>общественного управления, характерными чертами которой являются совместная деятельность</w:t>
      </w:r>
      <w:r w:rsidRPr="00E71F55">
        <w:rPr>
          <w:spacing w:val="1"/>
        </w:rPr>
        <w:t xml:space="preserve"> </w:t>
      </w:r>
      <w:r w:rsidRPr="00E71F55">
        <w:t>государственных и общественных структур по управлению образовательными организациями;</w:t>
      </w:r>
      <w:r w:rsidRPr="00E71F55">
        <w:rPr>
          <w:spacing w:val="1"/>
        </w:rPr>
        <w:t xml:space="preserve"> </w:t>
      </w:r>
      <w:r w:rsidRPr="00E71F55">
        <w:t>процедура принятия решений, которая включает обязательное согласование проектов решений с</w:t>
      </w:r>
      <w:r w:rsidRPr="00E71F55">
        <w:rPr>
          <w:spacing w:val="1"/>
        </w:rPr>
        <w:t xml:space="preserve"> </w:t>
      </w:r>
      <w:r w:rsidRPr="00E71F55">
        <w:t>представителями общественности; делегирование части властных полномочий органов</w:t>
      </w:r>
      <w:r w:rsidRPr="00E71F55">
        <w:rPr>
          <w:spacing w:val="1"/>
        </w:rPr>
        <w:t xml:space="preserve"> </w:t>
      </w:r>
      <w:r w:rsidRPr="00E71F55">
        <w:t>управления образованием структурам, представляющим интересы определенных групп</w:t>
      </w:r>
      <w:r w:rsidRPr="00E71F55">
        <w:rPr>
          <w:spacing w:val="1"/>
        </w:rPr>
        <w:t xml:space="preserve"> </w:t>
      </w:r>
      <w:r w:rsidRPr="00E71F55">
        <w:t>общественности; разработка механизмов</w:t>
      </w:r>
      <w:r w:rsidRPr="00E71F55">
        <w:rPr>
          <w:spacing w:val="1"/>
        </w:rPr>
        <w:t xml:space="preserve"> </w:t>
      </w:r>
      <w:r w:rsidRPr="00E71F55">
        <w:t>(способов) разрешения возникающих противоречий и</w:t>
      </w:r>
      <w:r w:rsidRPr="00E71F55">
        <w:rPr>
          <w:spacing w:val="1"/>
        </w:rPr>
        <w:t xml:space="preserve"> </w:t>
      </w:r>
      <w:r w:rsidRPr="00E71F55">
        <w:t>конфликтов между государственными и общественными структурами управления. В связи с этим</w:t>
      </w:r>
      <w:r w:rsidRPr="00E71F55">
        <w:rPr>
          <w:spacing w:val="1"/>
        </w:rPr>
        <w:t xml:space="preserve"> </w:t>
      </w:r>
      <w:r w:rsidRPr="00E71F55">
        <w:t>к</w:t>
      </w:r>
      <w:r w:rsidRPr="00E71F55">
        <w:rPr>
          <w:spacing w:val="-8"/>
        </w:rPr>
        <w:t xml:space="preserve"> </w:t>
      </w:r>
      <w:r w:rsidRPr="00E71F55">
        <w:t>формированию</w:t>
      </w:r>
      <w:r w:rsidRPr="00E71F55">
        <w:rPr>
          <w:spacing w:val="-8"/>
        </w:rPr>
        <w:t xml:space="preserve"> </w:t>
      </w:r>
      <w:r w:rsidRPr="00E71F55">
        <w:t>системы</w:t>
      </w:r>
      <w:r w:rsidRPr="00E71F55">
        <w:rPr>
          <w:spacing w:val="-7"/>
        </w:rPr>
        <w:t xml:space="preserve"> </w:t>
      </w:r>
      <w:r w:rsidRPr="00E71F55">
        <w:t>условий</w:t>
      </w:r>
      <w:r w:rsidRPr="00E71F55">
        <w:rPr>
          <w:spacing w:val="-8"/>
        </w:rPr>
        <w:t xml:space="preserve"> </w:t>
      </w:r>
      <w:r w:rsidRPr="00E71F55">
        <w:t>могут</w:t>
      </w:r>
      <w:r w:rsidRPr="00E71F55">
        <w:rPr>
          <w:spacing w:val="-8"/>
        </w:rPr>
        <w:t xml:space="preserve"> </w:t>
      </w:r>
      <w:r w:rsidRPr="00E71F55">
        <w:t>быть</w:t>
      </w:r>
      <w:r w:rsidRPr="00E71F55">
        <w:rPr>
          <w:spacing w:val="-7"/>
        </w:rPr>
        <w:t xml:space="preserve"> </w:t>
      </w:r>
      <w:r w:rsidRPr="00E71F55">
        <w:t>привлечены</w:t>
      </w:r>
      <w:r w:rsidRPr="00E71F55">
        <w:rPr>
          <w:spacing w:val="-8"/>
        </w:rPr>
        <w:t xml:space="preserve"> </w:t>
      </w:r>
      <w:r w:rsidRPr="00E71F55">
        <w:t>различные</w:t>
      </w:r>
      <w:r w:rsidRPr="00E71F55">
        <w:rPr>
          <w:spacing w:val="-8"/>
        </w:rPr>
        <w:t xml:space="preserve"> </w:t>
      </w:r>
      <w:r w:rsidRPr="00E71F55">
        <w:t>участники</w:t>
      </w:r>
      <w:r w:rsidRPr="00E71F55">
        <w:rPr>
          <w:spacing w:val="-7"/>
        </w:rPr>
        <w:t xml:space="preserve"> </w:t>
      </w:r>
      <w:r w:rsidRPr="00E71F55">
        <w:t>образовательных</w:t>
      </w:r>
      <w:r w:rsidRPr="00E71F55">
        <w:rPr>
          <w:spacing w:val="-57"/>
        </w:rPr>
        <w:t xml:space="preserve"> </w:t>
      </w:r>
      <w:r w:rsidRPr="00E71F55">
        <w:t>отношений.</w:t>
      </w:r>
    </w:p>
    <w:p w:rsidR="0083031C" w:rsidRPr="00E71F55" w:rsidRDefault="0083031C" w:rsidP="00E71F55">
      <w:pPr>
        <w:pStyle w:val="1"/>
        <w:spacing w:before="64"/>
        <w:ind w:right="141"/>
      </w:pPr>
      <w:r w:rsidRPr="00E71F55">
        <w:t>Контроль</w:t>
      </w:r>
      <w:r w:rsidRPr="00E71F55">
        <w:rPr>
          <w:spacing w:val="-6"/>
        </w:rPr>
        <w:t xml:space="preserve"> </w:t>
      </w:r>
      <w:r w:rsidRPr="00E71F55">
        <w:t>за</w:t>
      </w:r>
      <w:r w:rsidRPr="00E71F55">
        <w:rPr>
          <w:spacing w:val="-6"/>
        </w:rPr>
        <w:t xml:space="preserve"> </w:t>
      </w:r>
      <w:r w:rsidRPr="00E71F55">
        <w:t>состоянием</w:t>
      </w:r>
      <w:r w:rsidRPr="00E71F55">
        <w:rPr>
          <w:spacing w:val="-6"/>
        </w:rPr>
        <w:t xml:space="preserve"> </w:t>
      </w:r>
      <w:r w:rsidRPr="00E71F55">
        <w:t>системы</w:t>
      </w:r>
      <w:r w:rsidRPr="00E71F55">
        <w:rPr>
          <w:spacing w:val="-5"/>
        </w:rPr>
        <w:t xml:space="preserve"> </w:t>
      </w:r>
      <w:r w:rsidRPr="00E71F55">
        <w:t>условий</w:t>
      </w:r>
    </w:p>
    <w:p w:rsidR="0083031C" w:rsidRPr="00E71F55" w:rsidRDefault="0083031C" w:rsidP="00E71F55">
      <w:pPr>
        <w:pStyle w:val="a5"/>
        <w:spacing w:before="1"/>
        <w:ind w:left="0" w:right="141"/>
        <w:rPr>
          <w:b/>
        </w:rPr>
      </w:pPr>
    </w:p>
    <w:p w:rsidR="0083031C" w:rsidRPr="00E71F55" w:rsidRDefault="0083031C" w:rsidP="00E71F55">
      <w:pPr>
        <w:pStyle w:val="a5"/>
        <w:ind w:right="141" w:firstLine="706"/>
      </w:pPr>
      <w:r w:rsidRPr="00E71F55">
        <w:t xml:space="preserve">Контроль за состоянием системы условий реализации ООП СОО проводится </w:t>
      </w:r>
      <w:r w:rsidRPr="00E71F55">
        <w:lastRenderedPageBreak/>
        <w:t>путем</w:t>
      </w:r>
      <w:r w:rsidRPr="00E71F55">
        <w:rPr>
          <w:spacing w:val="1"/>
        </w:rPr>
        <w:t xml:space="preserve"> </w:t>
      </w:r>
      <w:r w:rsidRPr="00E71F55">
        <w:t>мониторинга с целью эффективного управления процессом ее реализации. Оценке обязательно</w:t>
      </w:r>
      <w:r w:rsidRPr="00E71F55">
        <w:rPr>
          <w:spacing w:val="1"/>
        </w:rPr>
        <w:t xml:space="preserve"> </w:t>
      </w:r>
      <w:r w:rsidRPr="00E71F55">
        <w:t>подлежат:</w:t>
      </w:r>
      <w:r w:rsidRPr="00E71F55">
        <w:rPr>
          <w:spacing w:val="-10"/>
        </w:rPr>
        <w:t xml:space="preserve"> </w:t>
      </w:r>
      <w:r w:rsidRPr="00E71F55">
        <w:t>кадровые,</w:t>
      </w:r>
      <w:r w:rsidRPr="00E71F55">
        <w:rPr>
          <w:spacing w:val="-10"/>
        </w:rPr>
        <w:t xml:space="preserve"> </w:t>
      </w:r>
      <w:r w:rsidRPr="00E71F55">
        <w:t>психолого-педагогические,</w:t>
      </w:r>
      <w:r w:rsidRPr="00E71F55">
        <w:rPr>
          <w:spacing w:val="-10"/>
        </w:rPr>
        <w:t xml:space="preserve"> </w:t>
      </w:r>
      <w:r w:rsidRPr="00E71F55">
        <w:t>финансовые,</w:t>
      </w:r>
      <w:r w:rsidRPr="00E71F55">
        <w:rPr>
          <w:spacing w:val="-10"/>
        </w:rPr>
        <w:t xml:space="preserve"> </w:t>
      </w:r>
      <w:r w:rsidRPr="00E71F55">
        <w:t>материально-</w:t>
      </w:r>
      <w:r w:rsidRPr="00E71F55">
        <w:rPr>
          <w:spacing w:val="-10"/>
        </w:rPr>
        <w:t xml:space="preserve"> </w:t>
      </w:r>
      <w:r w:rsidRPr="00E71F55">
        <w:t>технические</w:t>
      </w:r>
      <w:r w:rsidRPr="00E71F55">
        <w:rPr>
          <w:spacing w:val="-10"/>
        </w:rPr>
        <w:t xml:space="preserve"> </w:t>
      </w:r>
      <w:r w:rsidRPr="00E71F55">
        <w:t>условия,</w:t>
      </w:r>
      <w:r w:rsidRPr="00E71F55">
        <w:rPr>
          <w:spacing w:val="-57"/>
        </w:rPr>
        <w:t xml:space="preserve"> </w:t>
      </w:r>
      <w:r w:rsidRPr="00E71F55">
        <w:t>учебно-методическое и информационное обеспечение; деятельность педагогов в реализации</w:t>
      </w:r>
      <w:r w:rsidRPr="00E71F55">
        <w:rPr>
          <w:spacing w:val="1"/>
        </w:rPr>
        <w:t xml:space="preserve"> </w:t>
      </w:r>
      <w:r w:rsidRPr="00E71F55">
        <w:t>психолого-педагогических</w:t>
      </w:r>
      <w:r w:rsidRPr="00E71F55">
        <w:rPr>
          <w:spacing w:val="-4"/>
        </w:rPr>
        <w:t xml:space="preserve"> </w:t>
      </w:r>
      <w:r w:rsidRPr="00E71F55">
        <w:t>условий;</w:t>
      </w:r>
      <w:r w:rsidRPr="00E71F55">
        <w:rPr>
          <w:spacing w:val="-3"/>
        </w:rPr>
        <w:t xml:space="preserve"> </w:t>
      </w:r>
      <w:r w:rsidRPr="00E71F55">
        <w:t>условий</w:t>
      </w:r>
      <w:r w:rsidRPr="00E71F55">
        <w:rPr>
          <w:spacing w:val="-3"/>
        </w:rPr>
        <w:t xml:space="preserve"> </w:t>
      </w:r>
      <w:r w:rsidRPr="00E71F55">
        <w:t>(ресурсов)</w:t>
      </w:r>
      <w:r w:rsidRPr="00E71F55">
        <w:rPr>
          <w:spacing w:val="-4"/>
        </w:rPr>
        <w:t xml:space="preserve"> </w:t>
      </w:r>
      <w:r w:rsidRPr="00E71F55">
        <w:t>образовательной</w:t>
      </w:r>
      <w:r w:rsidRPr="00E71F55">
        <w:rPr>
          <w:spacing w:val="-3"/>
        </w:rPr>
        <w:t xml:space="preserve"> </w:t>
      </w:r>
      <w:r w:rsidRPr="00E71F55">
        <w:t>организации.</w:t>
      </w:r>
    </w:p>
    <w:p w:rsidR="0083031C" w:rsidRPr="00E71F55" w:rsidRDefault="0083031C" w:rsidP="00E71F55">
      <w:pPr>
        <w:pStyle w:val="a5"/>
        <w:ind w:right="141" w:firstLine="706"/>
      </w:pPr>
    </w:p>
    <w:p w:rsidR="0083031C" w:rsidRPr="00E71F55" w:rsidRDefault="0083031C" w:rsidP="00E71F55">
      <w:pPr>
        <w:pStyle w:val="a5"/>
        <w:ind w:right="141" w:firstLine="706"/>
      </w:pPr>
    </w:p>
    <w:p w:rsidR="0083031C" w:rsidRPr="00E71F55" w:rsidRDefault="0083031C" w:rsidP="00E71F55">
      <w:pPr>
        <w:ind w:right="141"/>
        <w:rPr>
          <w:sz w:val="24"/>
          <w:szCs w:val="24"/>
        </w:rPr>
      </w:pPr>
    </w:p>
    <w:sectPr w:rsidR="0083031C" w:rsidRPr="00E71F55" w:rsidSect="00E71F55">
      <w:pgSz w:w="11906" w:h="16838"/>
      <w:pgMar w:top="1134" w:right="99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67E1" w:rsidRDefault="00D367E1" w:rsidP="00D87EAB">
      <w:r>
        <w:separator/>
      </w:r>
    </w:p>
  </w:endnote>
  <w:endnote w:type="continuationSeparator" w:id="0">
    <w:p w:rsidR="00D367E1" w:rsidRDefault="00D367E1" w:rsidP="00D87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바탕">
    <w:altName w:val="MS Gothic"/>
    <w:panose1 w:val="00000000000000000000"/>
    <w:charset w:val="80"/>
    <w:family w:val="roman"/>
    <w:notTrueType/>
    <w:pitch w:val="default"/>
  </w:font>
  <w:font w:name="Gulim;굴림">
    <w:altName w:val="MS Gothic"/>
    <w:panose1 w:val="00000000000000000000"/>
    <w:charset w:val="80"/>
    <w:family w:val="roman"/>
    <w:notTrueType/>
    <w:pitch w:val="default"/>
  </w:font>
  <w:font w:name="№Е;Times New Roman">
    <w:altName w:val="Times New Roman"/>
    <w:panose1 w:val="00000000000000000000"/>
    <w:charset w:val="00"/>
    <w:family w:val="roman"/>
    <w:notTrueType/>
    <w:pitch w:val="default"/>
  </w:font>
  <w:font w:name="??;Calibri">
    <w:altName w:val="Times New Roman"/>
    <w:panose1 w:val="00000000000000000000"/>
    <w:charset w:val="00"/>
    <w:family w:val="roman"/>
    <w:notTrueType/>
    <w:pitch w:val="default"/>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NewtonC;Courier New">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entury Schoolbook">
    <w:altName w:val="Century"/>
    <w:charset w:val="CC"/>
    <w:family w:val="roman"/>
    <w:pitch w:val="variable"/>
    <w:sig w:usb0="00000001"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t>–</w:t>
    </w:r>
    <w:r>
      <w:rPr>
        <w:rFonts w:ascii="Arial" w:eastAsia="Arial" w:hAnsi="Arial" w:cs="Arial"/>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t>–</w:t>
    </w:r>
    <w:r>
      <w:rPr>
        <w:rFonts w:ascii="Arial" w:eastAsia="Arial" w:hAnsi="Arial" w:cs="Arial"/>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t>–</w:t>
    </w:r>
    <w:r>
      <w:rPr>
        <w:rFonts w:ascii="Arial" w:eastAsia="Arial" w:hAnsi="Arial" w:cs="Arial"/>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rPr>
        <w:rFonts w:ascii="Segoe UI Symbol" w:eastAsia="Segoe UI Symbol" w:hAnsi="Segoe UI Symbol" w:cs="Segoe UI Symbol"/>
        <w:sz w:val="28"/>
      </w:rPr>
      <w:t></w:t>
    </w:r>
    <w:r>
      <w:rPr>
        <w:rFonts w:ascii="Arial" w:eastAsia="Arial" w:hAnsi="Arial" w:cs="Arial"/>
        <w:sz w:val="28"/>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rPr>
        <w:rFonts w:ascii="Segoe UI Symbol" w:eastAsia="Segoe UI Symbol" w:hAnsi="Segoe UI Symbol" w:cs="Segoe UI Symbol"/>
        <w:sz w:val="28"/>
      </w:rPr>
      <w:t></w:t>
    </w:r>
    <w:r>
      <w:rPr>
        <w:rFonts w:ascii="Arial" w:eastAsia="Arial" w:hAnsi="Arial" w:cs="Arial"/>
        <w:sz w:val="28"/>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rPr>
        <w:rFonts w:ascii="Segoe UI Symbol" w:eastAsia="Segoe UI Symbol" w:hAnsi="Segoe UI Symbol" w:cs="Segoe UI Symbol"/>
        <w:sz w:val="28"/>
      </w:rPr>
      <w:t></w:t>
    </w:r>
    <w:r>
      <w:rPr>
        <w:rFonts w:ascii="Arial" w:eastAsia="Arial" w:hAnsi="Arial" w:cs="Arial"/>
        <w:sz w:val="28"/>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pStyle w:val="aff3"/>
      <w:jc w:val="center"/>
      <w:rPr>
        <w:rFonts w:ascii="Century Gothic" w:hAnsi="Century Gothic" w:cs="Century Gothic"/>
        <w:sz w:val="16"/>
        <w:szCs w:val="16"/>
      </w:rPr>
    </w:pPr>
  </w:p>
  <w:p w:rsidR="007F1C52" w:rsidRDefault="007F1C52">
    <w:pPr>
      <w:pStyle w:val="aff3"/>
      <w:rPr>
        <w:rFonts w:ascii="Century Gothic" w:hAnsi="Century Gothic" w:cs="Century Gothic"/>
        <w:sz w:val="16"/>
        <w:szCs w:val="16"/>
      </w:rP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67E1" w:rsidRDefault="00D367E1" w:rsidP="00D87EAB">
      <w:r>
        <w:separator/>
      </w:r>
    </w:p>
  </w:footnote>
  <w:footnote w:type="continuationSeparator" w:id="0">
    <w:p w:rsidR="00D367E1" w:rsidRDefault="00D367E1" w:rsidP="00D87EAB">
      <w:r>
        <w:continuationSeparator/>
      </w:r>
    </w:p>
  </w:footnote>
  <w:footnote w:id="1">
    <w:p w:rsidR="007F1C52" w:rsidRPr="00E71F55" w:rsidRDefault="007F1C52" w:rsidP="00D87EAB">
      <w:pPr>
        <w:pStyle w:val="footnotedescription"/>
        <w:spacing w:after="314"/>
        <w:ind w:left="0"/>
        <w:rPr>
          <w:lang w:val="ru-RU"/>
        </w:rPr>
      </w:pPr>
      <w:r>
        <w:rPr>
          <w:rStyle w:val="footnotemark"/>
        </w:rPr>
        <w:footnoteRef/>
      </w:r>
      <w:r w:rsidRPr="00E71F55">
        <w:rPr>
          <w:lang w:val="ru-RU"/>
        </w:rPr>
        <w:t xml:space="preserve"> КЛАСС  </w:t>
      </w:r>
    </w:p>
    <w:p w:rsidR="007F1C52" w:rsidRPr="00E71F55" w:rsidRDefault="007F1C52" w:rsidP="00D87EAB">
      <w:pPr>
        <w:pStyle w:val="footnotedescription"/>
        <w:ind w:left="0"/>
        <w:rPr>
          <w:lang w:val="ru-RU"/>
        </w:rPr>
      </w:pPr>
      <w:r w:rsidRPr="00E71F55">
        <w:rPr>
          <w:b/>
          <w:lang w:val="ru-RU"/>
        </w:rPr>
        <w:t xml:space="preserve">Коммуникативные умения  </w:t>
      </w:r>
    </w:p>
    <w:p w:rsidR="007F1C52" w:rsidRPr="00E71F55" w:rsidRDefault="007F1C52" w:rsidP="00D87EAB">
      <w:pPr>
        <w:pStyle w:val="footnotedescription"/>
        <w:spacing w:after="0"/>
        <w:ind w:left="0"/>
        <w:rPr>
          <w:lang w:val="ru-RU"/>
        </w:rPr>
      </w:pPr>
      <w:r w:rsidRPr="00E71F55">
        <w:rPr>
          <w:lang w:val="ru-RU"/>
        </w:rPr>
        <w:t xml:space="preserve">Развитие умения общаться в устной и письменной форме, используя рецептивные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Pr>
        <w:noProof/>
      </w:rPr>
      <w:t>30</w:t>
    </w:r>
    <w:r>
      <w:fldChar w:fldCharType="end"/>
    </w:r>
    <w:r>
      <w:t xml:space="preserve"> </w:t>
    </w:r>
  </w:p>
  <w:p w:rsidR="007F1C52" w:rsidRDefault="007F1C52">
    <w:pPr>
      <w:spacing w:line="259" w:lineRule="auto"/>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Pr>
        <w:noProof/>
      </w:rPr>
      <w:t>118</w:t>
    </w:r>
    <w:r>
      <w:fldChar w:fldCharType="end"/>
    </w:r>
    <w:r>
      <w:t xml:space="preserve"> </w:t>
    </w:r>
  </w:p>
  <w:p w:rsidR="007F1C52" w:rsidRDefault="007F1C52">
    <w:pPr>
      <w:spacing w:after="8" w:line="259" w:lineRule="auto"/>
    </w:pPr>
    <w:r>
      <w:t xml:space="preserve"> </w:t>
    </w:r>
  </w:p>
  <w:p w:rsidR="007F1C52" w:rsidRDefault="007F1C52">
    <w:pPr>
      <w:spacing w:after="285" w:line="259" w:lineRule="auto"/>
    </w:pPr>
    <w:r>
      <w:t>–</w:t>
    </w:r>
    <w:r>
      <w:rPr>
        <w:rFonts w:ascii="Arial" w:eastAsia="Arial" w:hAnsi="Arial" w:cs="Arial"/>
      </w:rPr>
      <w:t xml:space="preserve"> </w:t>
    </w:r>
  </w:p>
  <w:p w:rsidR="007F1C52" w:rsidRDefault="007F1C52">
    <w:pPr>
      <w:spacing w:line="259" w:lineRule="auto"/>
    </w:pPr>
    <w:r>
      <w:t>–</w:t>
    </w:r>
    <w:r>
      <w:rPr>
        <w:rFonts w:ascii="Arial" w:eastAsia="Arial" w:hAnsi="Arial" w:cs="Aria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127</w:t>
    </w:r>
    <w:r>
      <w:fldChar w:fldCharType="end"/>
    </w:r>
    <w:r>
      <w:t xml:space="preserve"> </w:t>
    </w:r>
  </w:p>
  <w:p w:rsidR="007F1C52" w:rsidRDefault="007F1C52">
    <w:pPr>
      <w:spacing w:after="8" w:line="259" w:lineRule="auto"/>
    </w:pPr>
    <w:r>
      <w:t xml:space="preserve"> </w:t>
    </w:r>
  </w:p>
  <w:p w:rsidR="007F1C52" w:rsidRDefault="007F1C52">
    <w:pPr>
      <w:spacing w:line="259" w:lineRule="auto"/>
    </w:pPr>
    <w:r>
      <w:t>–</w:t>
    </w:r>
    <w:r>
      <w:rPr>
        <w:rFonts w:ascii="Arial" w:eastAsia="Arial" w:hAnsi="Arial" w:cs="Aria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124</w:t>
    </w:r>
    <w:r>
      <w:fldChar w:fldCharType="end"/>
    </w:r>
    <w:r>
      <w:t xml:space="preserve"> </w:t>
    </w:r>
  </w:p>
  <w:p w:rsidR="007F1C52" w:rsidRDefault="007F1C52">
    <w:pPr>
      <w:spacing w:after="561" w:line="259" w:lineRule="auto"/>
    </w:pPr>
    <w:r>
      <w:t xml:space="preserve"> </w:t>
    </w:r>
  </w:p>
  <w:p w:rsidR="007F1C52" w:rsidRDefault="007F1C52">
    <w:pPr>
      <w:spacing w:line="259" w:lineRule="auto"/>
    </w:pPr>
    <w:r>
      <w:t>–</w:t>
    </w:r>
    <w:r>
      <w:rPr>
        <w:rFonts w:ascii="Arial" w:eastAsia="Arial" w:hAnsi="Arial" w:cs="Arial"/>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Pr>
        <w:noProof/>
      </w:rPr>
      <w:t>124</w:t>
    </w:r>
    <w:r>
      <w:fldChar w:fldCharType="end"/>
    </w:r>
    <w:r>
      <w:t xml:space="preserve"> </w:t>
    </w:r>
  </w:p>
  <w:p w:rsidR="007F1C52" w:rsidRDefault="007F1C52">
    <w:pPr>
      <w:spacing w:after="561" w:line="259" w:lineRule="auto"/>
    </w:pPr>
    <w:r>
      <w:t xml:space="preserve"> </w:t>
    </w:r>
  </w:p>
  <w:p w:rsidR="007F1C52" w:rsidRDefault="007F1C52">
    <w:pPr>
      <w:spacing w:line="259" w:lineRule="auto"/>
    </w:pPr>
    <w:r>
      <w:t>–</w:t>
    </w:r>
    <w:r>
      <w:rPr>
        <w:rFonts w:ascii="Arial" w:eastAsia="Arial" w:hAnsi="Arial" w:cs="Arial"/>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133</w:t>
    </w:r>
    <w:r>
      <w:fldChar w:fldCharType="end"/>
    </w:r>
    <w:r>
      <w:t xml:space="preserve"> </w:t>
    </w:r>
  </w:p>
  <w:p w:rsidR="007F1C52" w:rsidRDefault="007F1C52">
    <w:pPr>
      <w:spacing w:line="259" w:lineRule="auto"/>
    </w:pP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128</w:t>
    </w:r>
    <w:r>
      <w:fldChar w:fldCharType="end"/>
    </w:r>
    <w:r>
      <w:t xml:space="preserve"> </w:t>
    </w:r>
  </w:p>
  <w:p w:rsidR="007F1C52" w:rsidRDefault="007F1C52">
    <w:pPr>
      <w:spacing w:after="8" w:line="259" w:lineRule="auto"/>
    </w:pPr>
    <w:r>
      <w:t xml:space="preserve"> </w:t>
    </w:r>
  </w:p>
  <w:p w:rsidR="007F1C52" w:rsidRDefault="007F1C52">
    <w:pPr>
      <w:spacing w:after="285" w:line="259" w:lineRule="auto"/>
    </w:pPr>
    <w:r>
      <w:t>–</w:t>
    </w:r>
    <w:r>
      <w:rPr>
        <w:rFonts w:ascii="Arial" w:eastAsia="Arial" w:hAnsi="Arial" w:cs="Arial"/>
      </w:rPr>
      <w:t xml:space="preserve"> </w:t>
    </w:r>
  </w:p>
  <w:p w:rsidR="007F1C52" w:rsidRDefault="007F1C52">
    <w:pPr>
      <w:spacing w:line="259" w:lineRule="auto"/>
    </w:pPr>
    <w:r>
      <w:t>–</w:t>
    </w:r>
    <w:r>
      <w:rPr>
        <w:rFonts w:ascii="Arial" w:eastAsia="Arial" w:hAnsi="Arial" w:cs="Arial"/>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Pr>
        <w:noProof/>
      </w:rPr>
      <w:t>132</w:t>
    </w:r>
    <w:r>
      <w:fldChar w:fldCharType="end"/>
    </w:r>
    <w:r>
      <w:t xml:space="preserve"> </w:t>
    </w:r>
  </w:p>
  <w:p w:rsidR="007F1C52" w:rsidRDefault="007F1C52">
    <w:pPr>
      <w:spacing w:line="259" w:lineRule="auto"/>
    </w:pP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140</w:t>
    </w:r>
    <w:r>
      <w:fldChar w:fldCharType="end"/>
    </w:r>
    <w:r>
      <w:t xml:space="preserve"> </w:t>
    </w:r>
  </w:p>
  <w:p w:rsidR="007F1C52" w:rsidRDefault="007F1C52">
    <w:pPr>
      <w:spacing w:line="259" w:lineRule="auto"/>
    </w:pP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t>103</w:t>
    </w:r>
    <w:r>
      <w:fldChar w:fldCharType="end"/>
    </w:r>
    <w:r>
      <w:t xml:space="preserve"> </w:t>
    </w:r>
  </w:p>
  <w:p w:rsidR="007F1C52" w:rsidRDefault="007F1C52">
    <w:pPr>
      <w:spacing w:line="259" w:lineRule="auto"/>
    </w:pP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Pr>
        <w:noProof/>
      </w:rPr>
      <w:t>136</w:t>
    </w:r>
    <w:r>
      <w:fldChar w:fldCharType="end"/>
    </w:r>
    <w:r>
      <w:t xml:space="preserve"> </w:t>
    </w:r>
  </w:p>
  <w:p w:rsidR="007F1C52" w:rsidRDefault="007F1C52">
    <w:pPr>
      <w:spacing w:line="259" w:lineRule="auto"/>
    </w:pPr>
    <w:r>
      <w:t xml:space="preserve"> </w:t>
    </w:r>
  </w:p>
  <w:p w:rsidR="007F1C52" w:rsidRDefault="007F1C52">
    <w:pPr>
      <w:spacing w:line="259" w:lineRule="auto"/>
    </w:pPr>
    <w:r>
      <w:t>-</w:t>
    </w:r>
    <w:r>
      <w:rPr>
        <w:rFonts w:ascii="Arial" w:eastAsia="Arial" w:hAnsi="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24</w:t>
    </w:r>
    <w:r>
      <w:fldChar w:fldCharType="end"/>
    </w:r>
    <w:r>
      <w:t xml:space="preserve"> </w:t>
    </w:r>
  </w:p>
  <w:p w:rsidR="007F1C52" w:rsidRDefault="007F1C52">
    <w:pPr>
      <w:spacing w:line="259" w:lineRule="auto"/>
    </w:pP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144</w:t>
    </w:r>
    <w:r>
      <w:fldChar w:fldCharType="end"/>
    </w:r>
    <w:r>
      <w:t xml:space="preserve"> </w:t>
    </w:r>
  </w:p>
  <w:p w:rsidR="007F1C52" w:rsidRDefault="007F1C52">
    <w:pPr>
      <w:spacing w:line="259" w:lineRule="auto"/>
    </w:pPr>
    <w:r>
      <w:t xml:space="preserve"> </w:t>
    </w:r>
  </w:p>
  <w:p w:rsidR="007F1C52" w:rsidRDefault="007F1C52">
    <w:pPr>
      <w:spacing w:line="259" w:lineRule="auto"/>
    </w:pPr>
    <w:r>
      <w:t>-</w:t>
    </w:r>
    <w:r>
      <w:rPr>
        <w:rFonts w:ascii="Arial" w:eastAsia="Arial" w:hAnsi="Arial" w:cs="Arial"/>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t>111</w:t>
    </w:r>
    <w:r>
      <w:fldChar w:fldCharType="end"/>
    </w:r>
    <w:r>
      <w:t xml:space="preserve"> </w:t>
    </w:r>
  </w:p>
  <w:p w:rsidR="007F1C52" w:rsidRDefault="007F1C52">
    <w:pPr>
      <w:spacing w:line="259" w:lineRule="auto"/>
    </w:pPr>
    <w:r>
      <w:t xml:space="preserve"> </w:t>
    </w:r>
  </w:p>
  <w:p w:rsidR="007F1C52" w:rsidRDefault="007F1C52">
    <w:pPr>
      <w:spacing w:line="259" w:lineRule="auto"/>
    </w:pPr>
    <w:r>
      <w:t>-</w:t>
    </w:r>
    <w:r>
      <w:rPr>
        <w:rFonts w:ascii="Arial" w:eastAsia="Arial" w:hAnsi="Arial" w:cs="Arial"/>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Pr>
        <w:noProof/>
      </w:rPr>
      <w:t>154</w:t>
    </w:r>
    <w:r>
      <w:fldChar w:fldCharType="end"/>
    </w:r>
    <w:r>
      <w:t xml:space="preserve"> </w:t>
    </w:r>
  </w:p>
  <w:p w:rsidR="007F1C52" w:rsidRDefault="007F1C52">
    <w:pPr>
      <w:spacing w:line="259" w:lineRule="auto"/>
    </w:pPr>
    <w: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163</w:t>
    </w:r>
    <w:r>
      <w:fldChar w:fldCharType="end"/>
    </w:r>
    <w:r>
      <w:t xml:space="preserve"> </w:t>
    </w:r>
  </w:p>
  <w:p w:rsidR="007F1C52" w:rsidRDefault="007F1C52">
    <w:pPr>
      <w:spacing w:line="259" w:lineRule="auto"/>
    </w:pPr>
    <w: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t>103</w:t>
    </w:r>
    <w:r>
      <w:fldChar w:fldCharType="end"/>
    </w:r>
    <w:r>
      <w:t xml:space="preserve"> </w:t>
    </w:r>
  </w:p>
  <w:p w:rsidR="007F1C52" w:rsidRDefault="007F1C52">
    <w:pPr>
      <w:spacing w:line="259" w:lineRule="auto"/>
    </w:pPr>
    <w: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Pr>
        <w:noProof/>
      </w:rPr>
      <w:t>158</w:t>
    </w:r>
    <w:r>
      <w:fldChar w:fldCharType="end"/>
    </w:r>
    <w:r>
      <w:t xml:space="preserve"> </w:t>
    </w:r>
  </w:p>
  <w:p w:rsidR="007F1C52" w:rsidRDefault="007F1C52">
    <w:pPr>
      <w:spacing w:line="259" w:lineRule="auto"/>
    </w:pPr>
    <w:r>
      <w:t xml:space="preserve"> </w:t>
    </w:r>
  </w:p>
  <w:p w:rsidR="007F1C52" w:rsidRDefault="007F1C52">
    <w:pPr>
      <w:spacing w:line="259" w:lineRule="auto"/>
      <w:ind w:right="2"/>
      <w:jc w:val="right"/>
    </w:pPr>
    <w:r>
      <w:t>о-</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167</w:t>
    </w:r>
    <w:r>
      <w:fldChar w:fldCharType="end"/>
    </w:r>
    <w:r>
      <w:t xml:space="preserve"> </w:t>
    </w:r>
  </w:p>
  <w:p w:rsidR="007F1C52" w:rsidRDefault="007F1C52">
    <w:pPr>
      <w:spacing w:line="259" w:lineRule="auto"/>
    </w:pPr>
    <w:r>
      <w:t xml:space="preserve"> </w:t>
    </w:r>
  </w:p>
  <w:p w:rsidR="007F1C52" w:rsidRDefault="007F1C52">
    <w:pPr>
      <w:spacing w:line="259" w:lineRule="auto"/>
      <w:ind w:right="2"/>
      <w:jc w:val="right"/>
    </w:pPr>
    <w:r>
      <w:t>о-</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t>130</w:t>
    </w:r>
    <w:r>
      <w:fldChar w:fldCharType="end"/>
    </w:r>
    <w:r>
      <w:t xml:space="preserve"> </w:t>
    </w:r>
  </w:p>
  <w:p w:rsidR="007F1C52" w:rsidRDefault="007F1C52">
    <w:pPr>
      <w:spacing w:line="259" w:lineRule="auto"/>
    </w:pPr>
    <w:r>
      <w:t xml:space="preserve"> </w:t>
    </w:r>
  </w:p>
  <w:p w:rsidR="007F1C52" w:rsidRDefault="007F1C52">
    <w:pPr>
      <w:spacing w:line="259" w:lineRule="auto"/>
      <w:ind w:right="2"/>
      <w:jc w:val="right"/>
    </w:pPr>
    <w:r>
      <w:t>о-</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Pr>
        <w:noProof/>
      </w:rPr>
      <w:t>356</w:t>
    </w:r>
    <w:r>
      <w:fldChar w:fldCharType="end"/>
    </w:r>
    <w:r>
      <w:t xml:space="preserve"> </w:t>
    </w:r>
  </w:p>
  <w:p w:rsidR="007F1C52" w:rsidRDefault="007F1C52">
    <w:pPr>
      <w:spacing w:line="259" w:lineRule="auto"/>
    </w:pPr>
    <w: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278</w:t>
    </w:r>
    <w:r>
      <w:fldChar w:fldCharType="end"/>
    </w:r>
    <w:r>
      <w:t xml:space="preserve"> </w:t>
    </w:r>
  </w:p>
  <w:p w:rsidR="007F1C52" w:rsidRDefault="007F1C52">
    <w:pPr>
      <w:spacing w:line="259" w:lineRule="auto"/>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t>1</w:t>
    </w:r>
    <w:r>
      <w:fldChar w:fldCharType="end"/>
    </w:r>
    <w:r>
      <w:t xml:space="preserve"> </w:t>
    </w:r>
  </w:p>
  <w:p w:rsidR="007F1C52" w:rsidRDefault="007F1C52">
    <w:pPr>
      <w:spacing w:line="259" w:lineRule="auto"/>
    </w:pPr>
    <w: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t>103</w:t>
    </w:r>
    <w:r>
      <w:fldChar w:fldCharType="end"/>
    </w:r>
    <w:r>
      <w:t xml:space="preserve"> </w:t>
    </w:r>
  </w:p>
  <w:p w:rsidR="007F1C52" w:rsidRDefault="007F1C52">
    <w:pPr>
      <w:spacing w:line="259" w:lineRule="auto"/>
    </w:pPr>
    <w: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Pr>
        <w:noProof/>
      </w:rPr>
      <w:t>360</w:t>
    </w:r>
    <w:r>
      <w:fldChar w:fldCharType="end"/>
    </w:r>
    <w:r>
      <w:t xml:space="preserve"> </w:t>
    </w:r>
  </w:p>
  <w:p w:rsidR="007F1C52" w:rsidRDefault="007F1C52">
    <w:pPr>
      <w:spacing w:line="259" w:lineRule="auto"/>
    </w:pP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365</w:t>
    </w:r>
    <w:r>
      <w:fldChar w:fldCharType="end"/>
    </w:r>
    <w:r>
      <w:t xml:space="preserve"> </w:t>
    </w:r>
  </w:p>
  <w:p w:rsidR="007F1C52" w:rsidRDefault="007F1C52">
    <w:pPr>
      <w:spacing w:line="259" w:lineRule="auto"/>
    </w:pPr>
    <w: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t>103</w:t>
    </w:r>
    <w:r>
      <w:fldChar w:fldCharType="end"/>
    </w:r>
    <w:r>
      <w:t xml:space="preserve"> </w:t>
    </w:r>
  </w:p>
  <w:p w:rsidR="007F1C52" w:rsidRDefault="007F1C52">
    <w:pPr>
      <w:spacing w:line="259" w:lineRule="auto"/>
    </w:pPr>
    <w: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Pr>
        <w:noProof/>
      </w:rPr>
      <w:t>416</w:t>
    </w:r>
    <w:r>
      <w:fldChar w:fldCharType="end"/>
    </w:r>
    <w:r>
      <w:t xml:space="preserve"> </w:t>
    </w:r>
  </w:p>
  <w:p w:rsidR="007F1C52" w:rsidRDefault="007F1C52">
    <w:pPr>
      <w:spacing w:line="259" w:lineRule="auto"/>
    </w:pPr>
    <w: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404</w:t>
    </w:r>
    <w:r>
      <w:fldChar w:fldCharType="end"/>
    </w:r>
    <w:r>
      <w:t xml:space="preserve"> </w:t>
    </w:r>
  </w:p>
  <w:p w:rsidR="007F1C52" w:rsidRDefault="007F1C52">
    <w:pPr>
      <w:spacing w:line="259" w:lineRule="auto"/>
    </w:pPr>
    <w: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t>103</w:t>
    </w:r>
    <w:r>
      <w:fldChar w:fldCharType="end"/>
    </w:r>
    <w:r>
      <w:t xml:space="preserve"> </w:t>
    </w:r>
  </w:p>
  <w:p w:rsidR="007F1C52" w:rsidRDefault="007F1C52">
    <w:pPr>
      <w:spacing w:line="259" w:lineRule="auto"/>
    </w:pPr>
    <w: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Pr>
        <w:noProof/>
      </w:rPr>
      <w:t>420</w:t>
    </w:r>
    <w:r>
      <w:fldChar w:fldCharType="end"/>
    </w:r>
    <w:r>
      <w:t xml:space="preserve"> </w:t>
    </w:r>
  </w:p>
  <w:p w:rsidR="007F1C52" w:rsidRDefault="007F1C52">
    <w:pPr>
      <w:spacing w:line="259" w:lineRule="auto"/>
    </w:pPr>
    <w: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424</w:t>
    </w:r>
    <w:r>
      <w:fldChar w:fldCharType="end"/>
    </w:r>
    <w:r>
      <w:t xml:space="preserve"> </w:t>
    </w:r>
  </w:p>
  <w:p w:rsidR="007F1C52" w:rsidRDefault="007F1C52">
    <w:pPr>
      <w:spacing w:after="8" w:line="259" w:lineRule="auto"/>
    </w:pPr>
    <w:r>
      <w:t xml:space="preserve"> </w:t>
    </w:r>
  </w:p>
  <w:p w:rsidR="007F1C52" w:rsidRDefault="007F1C52">
    <w:pPr>
      <w:spacing w:line="259" w:lineRule="auto"/>
    </w:pPr>
    <w:r>
      <w:t>–</w:t>
    </w:r>
    <w:r>
      <w:rPr>
        <w:rFonts w:ascii="Arial" w:eastAsia="Arial" w:hAnsi="Arial" w:cs="Arial"/>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t>339</w:t>
    </w:r>
    <w:r>
      <w:fldChar w:fldCharType="end"/>
    </w:r>
    <w:r>
      <w:t xml:space="preserve"> </w:t>
    </w:r>
  </w:p>
  <w:p w:rsidR="007F1C52" w:rsidRDefault="007F1C52">
    <w:pPr>
      <w:spacing w:after="8" w:line="259" w:lineRule="auto"/>
    </w:pPr>
    <w:r>
      <w:t xml:space="preserve"> </w:t>
    </w:r>
  </w:p>
  <w:p w:rsidR="007F1C52" w:rsidRDefault="007F1C52">
    <w:pPr>
      <w:spacing w:line="259" w:lineRule="auto"/>
    </w:pPr>
    <w:r>
      <w:t>–</w:t>
    </w:r>
    <w:r>
      <w:rPr>
        <w:rFonts w:ascii="Arial" w:eastAsia="Arial" w:hAnsi="Arial" w:cs="Aria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Pr>
        <w:noProof/>
      </w:rPr>
      <w:t>34</w:t>
    </w:r>
    <w:r>
      <w:fldChar w:fldCharType="end"/>
    </w:r>
    <w:r>
      <w:t xml:space="preserve"> </w:t>
    </w:r>
  </w:p>
  <w:p w:rsidR="007F1C52" w:rsidRDefault="007F1C52">
    <w:pPr>
      <w:spacing w:after="27" w:line="259" w:lineRule="auto"/>
    </w:pPr>
    <w:r>
      <w:t xml:space="preserve"> </w:t>
    </w:r>
  </w:p>
  <w:p w:rsidR="007F1C52" w:rsidRDefault="007F1C52">
    <w:pPr>
      <w:spacing w:line="259" w:lineRule="auto"/>
    </w:pPr>
    <w:r>
      <w:rPr>
        <w:rFonts w:ascii="Segoe UI Symbol" w:eastAsia="Segoe UI Symbol" w:hAnsi="Segoe UI Symbol" w:cs="Segoe UI Symbol"/>
      </w:rPr>
      <w:t></w:t>
    </w:r>
    <w:r>
      <w:rPr>
        <w:rFonts w:ascii="Arial" w:eastAsia="Arial" w:hAnsi="Arial" w:cs="Arial"/>
      </w:rP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Pr>
        <w:noProof/>
      </w:rPr>
      <w:t>426</w:t>
    </w:r>
    <w:r>
      <w:fldChar w:fldCharType="end"/>
    </w:r>
    <w:r>
      <w:t xml:space="preserve"> </w:t>
    </w:r>
  </w:p>
  <w:p w:rsidR="007F1C52" w:rsidRDefault="007F1C52">
    <w:pPr>
      <w:spacing w:line="259" w:lineRule="auto"/>
    </w:pPr>
    <w: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429</w:t>
    </w:r>
    <w:r>
      <w:fldChar w:fldCharType="end"/>
    </w:r>
    <w:r>
      <w:t xml:space="preserve"> </w:t>
    </w:r>
  </w:p>
  <w:p w:rsidR="007F1C52" w:rsidRDefault="007F1C52">
    <w:pPr>
      <w:spacing w:after="8" w:line="259" w:lineRule="auto"/>
    </w:pPr>
    <w:r>
      <w:t xml:space="preserve"> </w:t>
    </w:r>
  </w:p>
  <w:p w:rsidR="007F1C52" w:rsidRDefault="007F1C52">
    <w:pPr>
      <w:spacing w:line="259" w:lineRule="auto"/>
    </w:pPr>
    <w:r>
      <w:t>–</w:t>
    </w:r>
    <w:r>
      <w:rPr>
        <w:rFonts w:ascii="Arial" w:eastAsia="Arial" w:hAnsi="Arial" w:cs="Arial"/>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425</w:t>
    </w:r>
    <w:r>
      <w:fldChar w:fldCharType="end"/>
    </w:r>
    <w:r>
      <w:t xml:space="preserve"> </w:t>
    </w:r>
  </w:p>
  <w:p w:rsidR="007F1C52" w:rsidRDefault="007F1C52">
    <w:pPr>
      <w:spacing w:after="8" w:line="259" w:lineRule="auto"/>
    </w:pPr>
    <w:r>
      <w:t xml:space="preserve"> </w:t>
    </w:r>
  </w:p>
  <w:p w:rsidR="007F1C52" w:rsidRDefault="007F1C52">
    <w:pPr>
      <w:spacing w:line="259" w:lineRule="auto"/>
    </w:pPr>
    <w:r>
      <w:t>–</w:t>
    </w:r>
    <w:r>
      <w:rPr>
        <w:rFonts w:ascii="Arial" w:eastAsia="Arial" w:hAnsi="Arial" w:cs="Arial"/>
      </w:rP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Pr>
        <w:noProof/>
      </w:rPr>
      <w:t>450</w:t>
    </w:r>
    <w:r>
      <w:fldChar w:fldCharType="end"/>
    </w:r>
    <w:r>
      <w:t xml:space="preserve"> </w:t>
    </w:r>
  </w:p>
  <w:p w:rsidR="007F1C52" w:rsidRDefault="007F1C52">
    <w:pPr>
      <w:spacing w:line="259" w:lineRule="auto"/>
    </w:pPr>
    <w: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452</w:t>
    </w:r>
    <w:r>
      <w:fldChar w:fldCharType="end"/>
    </w:r>
    <w:r>
      <w:t xml:space="preserve"> </w:t>
    </w:r>
  </w:p>
  <w:p w:rsidR="007F1C52" w:rsidRDefault="007F1C52">
    <w:pPr>
      <w:spacing w:line="259" w:lineRule="auto"/>
    </w:pPr>
    <w: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t>103</w:t>
    </w:r>
    <w:r>
      <w:fldChar w:fldCharType="end"/>
    </w:r>
    <w:r>
      <w:t xml:space="preserve"> </w:t>
    </w:r>
  </w:p>
  <w:p w:rsidR="007F1C52" w:rsidRDefault="007F1C52">
    <w:pPr>
      <w:spacing w:line="259" w:lineRule="auto"/>
    </w:pPr>
    <w: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Pr>
        <w:noProof/>
      </w:rPr>
      <w:t>456</w:t>
    </w:r>
    <w:r>
      <w:fldChar w:fldCharType="end"/>
    </w:r>
    <w:r>
      <w:t xml:space="preserve"> </w:t>
    </w:r>
  </w:p>
  <w:p w:rsidR="007F1C52" w:rsidRDefault="007F1C52">
    <w:pPr>
      <w:spacing w:line="259" w:lineRule="auto"/>
    </w:pPr>
    <w: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456</w:t>
    </w:r>
    <w:r>
      <w:fldChar w:fldCharType="end"/>
    </w:r>
    <w:r>
      <w:t xml:space="preserve"> </w:t>
    </w:r>
  </w:p>
  <w:p w:rsidR="007F1C52" w:rsidRDefault="007F1C52">
    <w:pPr>
      <w:spacing w:line="259" w:lineRule="auto"/>
    </w:pPr>
    <w: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t>103</w:t>
    </w:r>
    <w:r>
      <w:fldChar w:fldCharType="end"/>
    </w:r>
    <w:r>
      <w:t xml:space="preserve"> </w:t>
    </w:r>
  </w:p>
  <w:p w:rsidR="007F1C52" w:rsidRDefault="007F1C52">
    <w:pPr>
      <w:spacing w:line="259" w:lineRule="auto"/>
    </w:pPr>
    <w: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Pr>
        <w:noProof/>
      </w:rPr>
      <w:t>532</w:t>
    </w:r>
    <w:r>
      <w:fldChar w:fldCharType="end"/>
    </w:r>
    <w:r>
      <w:t xml:space="preserve"> </w:t>
    </w:r>
  </w:p>
  <w:p w:rsidR="007F1C52" w:rsidRDefault="007F1C52">
    <w:pPr>
      <w:spacing w:line="259" w:lineRule="auto"/>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46</w:t>
    </w:r>
    <w:r>
      <w:fldChar w:fldCharType="end"/>
    </w:r>
    <w:r>
      <w:t xml:space="preserve"> </w:t>
    </w:r>
  </w:p>
  <w:p w:rsidR="007F1C52" w:rsidRDefault="007F1C52">
    <w:pPr>
      <w:spacing w:after="27" w:line="259" w:lineRule="auto"/>
    </w:pPr>
    <w:r>
      <w:t xml:space="preserve"> </w:t>
    </w:r>
  </w:p>
  <w:p w:rsidR="007F1C52" w:rsidRDefault="007F1C52">
    <w:pPr>
      <w:spacing w:line="259" w:lineRule="auto"/>
    </w:pPr>
    <w:r>
      <w:rPr>
        <w:rFonts w:ascii="Segoe UI Symbol" w:eastAsia="Segoe UI Symbol" w:hAnsi="Segoe UI Symbol" w:cs="Segoe UI Symbol"/>
      </w:rPr>
      <w:t></w:t>
    </w:r>
    <w:r>
      <w:rPr>
        <w:rFonts w:ascii="Arial" w:eastAsia="Arial" w:hAnsi="Arial" w:cs="Arial"/>
      </w:rP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469</w:t>
    </w:r>
    <w:r>
      <w:fldChar w:fldCharType="end"/>
    </w:r>
    <w:r>
      <w:t xml:space="preserve"> </w:t>
    </w:r>
  </w:p>
  <w:p w:rsidR="007F1C52" w:rsidRDefault="007F1C52">
    <w:pPr>
      <w:spacing w:line="259" w:lineRule="auto"/>
    </w:pPr>
    <w: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t>103</w:t>
    </w:r>
    <w:r>
      <w:fldChar w:fldCharType="end"/>
    </w:r>
    <w:r>
      <w:t xml:space="preserve"> </w:t>
    </w:r>
  </w:p>
  <w:p w:rsidR="007F1C52" w:rsidRDefault="007F1C52">
    <w:pPr>
      <w:spacing w:line="259" w:lineRule="auto"/>
    </w:pPr>
    <w: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Pr>
        <w:noProof/>
      </w:rPr>
      <w:t>538</w:t>
    </w:r>
    <w:r>
      <w:fldChar w:fldCharType="end"/>
    </w:r>
    <w:r>
      <w:t xml:space="preserve"> </w:t>
    </w:r>
  </w:p>
  <w:p w:rsidR="007F1C52" w:rsidRDefault="007F1C52">
    <w:pPr>
      <w:spacing w:after="2" w:line="259" w:lineRule="auto"/>
    </w:pPr>
    <w:r>
      <w:t xml:space="preserve"> </w:t>
    </w:r>
  </w:p>
  <w:p w:rsidR="007F1C52" w:rsidRDefault="007F1C52">
    <w:pPr>
      <w:spacing w:line="259" w:lineRule="auto"/>
    </w:pPr>
    <w:r>
      <w:rPr>
        <w:rFonts w:ascii="Segoe UI Symbol" w:eastAsia="Segoe UI Symbol" w:hAnsi="Segoe UI Symbol" w:cs="Segoe UI Symbol"/>
        <w:sz w:val="20"/>
      </w:rPr>
      <w:t></w:t>
    </w:r>
    <w:r>
      <w:rPr>
        <w:rFonts w:ascii="Arial" w:eastAsia="Arial" w:hAnsi="Arial" w:cs="Arial"/>
        <w:sz w:val="20"/>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575</w:t>
    </w:r>
    <w:r>
      <w:fldChar w:fldCharType="end"/>
    </w:r>
    <w:r>
      <w:t xml:space="preserve"> </w:t>
    </w:r>
  </w:p>
  <w:p w:rsidR="007F1C52" w:rsidRDefault="007F1C52">
    <w:pPr>
      <w:spacing w:after="2" w:line="259" w:lineRule="auto"/>
    </w:pPr>
    <w:r>
      <w:t xml:space="preserve"> </w:t>
    </w:r>
  </w:p>
  <w:p w:rsidR="007F1C52" w:rsidRDefault="007F1C52">
    <w:pPr>
      <w:spacing w:line="259" w:lineRule="auto"/>
    </w:pPr>
    <w:r>
      <w:rPr>
        <w:rFonts w:ascii="Segoe UI Symbol" w:eastAsia="Segoe UI Symbol" w:hAnsi="Segoe UI Symbol" w:cs="Segoe UI Symbol"/>
        <w:sz w:val="20"/>
      </w:rPr>
      <w:t></w:t>
    </w:r>
    <w:r>
      <w:rPr>
        <w:rFonts w:ascii="Arial" w:eastAsia="Arial" w:hAnsi="Arial" w:cs="Arial"/>
        <w:sz w:val="20"/>
      </w:rP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534</w:t>
    </w:r>
    <w:r>
      <w:fldChar w:fldCharType="end"/>
    </w:r>
    <w:r>
      <w:t xml:space="preserve"> </w:t>
    </w:r>
  </w:p>
  <w:p w:rsidR="007F1C52" w:rsidRDefault="007F1C52">
    <w:pPr>
      <w:spacing w:after="2" w:line="259" w:lineRule="auto"/>
    </w:pPr>
    <w:r>
      <w:t xml:space="preserve"> </w:t>
    </w:r>
  </w:p>
  <w:p w:rsidR="007F1C52" w:rsidRDefault="007F1C52">
    <w:pPr>
      <w:spacing w:line="259" w:lineRule="auto"/>
    </w:pPr>
    <w:r>
      <w:rPr>
        <w:rFonts w:ascii="Segoe UI Symbol" w:eastAsia="Segoe UI Symbol" w:hAnsi="Segoe UI Symbol" w:cs="Segoe UI Symbol"/>
        <w:sz w:val="20"/>
      </w:rPr>
      <w:t></w:t>
    </w:r>
    <w:r>
      <w:rPr>
        <w:rFonts w:ascii="Arial" w:eastAsia="Arial" w:hAnsi="Arial" w:cs="Arial"/>
        <w:sz w:val="20"/>
      </w:rP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Pr>
        <w:noProof/>
      </w:rPr>
      <w:t>580</w:t>
    </w:r>
    <w:r>
      <w:fldChar w:fldCharType="end"/>
    </w:r>
    <w:r>
      <w:t xml:space="preserve"> </w:t>
    </w:r>
  </w:p>
  <w:p w:rsidR="007F1C52" w:rsidRDefault="007F1C52">
    <w:pPr>
      <w:spacing w:line="259" w:lineRule="auto"/>
    </w:pPr>
    <w:r>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605</w:t>
    </w:r>
    <w:r>
      <w:fldChar w:fldCharType="end"/>
    </w:r>
    <w:r>
      <w:t xml:space="preserve"> </w:t>
    </w:r>
  </w:p>
  <w:p w:rsidR="007F1C52" w:rsidRDefault="007F1C52">
    <w:pPr>
      <w:spacing w:line="259" w:lineRule="auto"/>
    </w:pPr>
    <w: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t>103</w:t>
    </w:r>
    <w:r>
      <w:fldChar w:fldCharType="end"/>
    </w:r>
    <w:r>
      <w:t xml:space="preserve"> </w:t>
    </w:r>
  </w:p>
  <w:p w:rsidR="007F1C52" w:rsidRDefault="007F1C52">
    <w:pPr>
      <w:spacing w:line="259" w:lineRule="auto"/>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t>26</w:t>
    </w:r>
    <w:r>
      <w:fldChar w:fldCharType="end"/>
    </w:r>
    <w:r>
      <w:t xml:space="preserve"> </w:t>
    </w:r>
  </w:p>
  <w:p w:rsidR="007F1C52" w:rsidRDefault="007F1C52">
    <w:pPr>
      <w:spacing w:after="27" w:line="259" w:lineRule="auto"/>
    </w:pPr>
    <w:r>
      <w:t xml:space="preserve"> </w:t>
    </w:r>
  </w:p>
  <w:p w:rsidR="007F1C52" w:rsidRDefault="007F1C52">
    <w:pPr>
      <w:spacing w:line="259" w:lineRule="auto"/>
    </w:pPr>
    <w:r>
      <w:rPr>
        <w:rFonts w:ascii="Segoe UI Symbol" w:eastAsia="Segoe UI Symbol" w:hAnsi="Segoe UI Symbol" w:cs="Segoe UI Symbol"/>
      </w:rPr>
      <w:t></w:t>
    </w: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Pr>
        <w:noProof/>
      </w:rPr>
      <w:t>114</w:t>
    </w:r>
    <w:r>
      <w:fldChar w:fldCharType="end"/>
    </w:r>
    <w:r>
      <w:t xml:space="preserve"> </w:t>
    </w:r>
  </w:p>
  <w:p w:rsidR="007F1C52" w:rsidRDefault="007F1C52">
    <w:pPr>
      <w:spacing w:line="259" w:lineRule="auto"/>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rsidR="00491CA7">
      <w:rPr>
        <w:noProof/>
      </w:rPr>
      <w:t>123</w:t>
    </w:r>
    <w:r>
      <w:fldChar w:fldCharType="end"/>
    </w:r>
    <w:r>
      <w:t xml:space="preserve"> </w:t>
    </w:r>
  </w:p>
  <w:p w:rsidR="007F1C52" w:rsidRDefault="007F1C52">
    <w:pPr>
      <w:spacing w:line="259" w:lineRule="auto"/>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C52" w:rsidRDefault="007F1C52">
    <w:pPr>
      <w:spacing w:line="259" w:lineRule="auto"/>
    </w:pPr>
    <w:r>
      <w:fldChar w:fldCharType="begin"/>
    </w:r>
    <w:r>
      <w:instrText xml:space="preserve"> PAGE   \* MERGEFORMAT </w:instrText>
    </w:r>
    <w:r>
      <w:fldChar w:fldCharType="separate"/>
    </w:r>
    <w:r>
      <w:t>30</w:t>
    </w:r>
    <w:r>
      <w:fldChar w:fldCharType="end"/>
    </w:r>
    <w:r>
      <w:t xml:space="preserve"> </w:t>
    </w:r>
  </w:p>
  <w:p w:rsidR="007F1C52" w:rsidRDefault="007F1C52">
    <w:pPr>
      <w:spacing w:line="259" w:lineRule="aut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453D"/>
    <w:multiLevelType w:val="hybridMultilevel"/>
    <w:tmpl w:val="CA829A86"/>
    <w:lvl w:ilvl="0" w:tplc="9744A00A">
      <w:start w:val="1"/>
      <w:numFmt w:val="bullet"/>
      <w:lvlText w:val=""/>
      <w:lvlJc w:val="left"/>
      <w:pPr>
        <w:ind w:left="9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6DA26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D4FB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9482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081A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1097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D6C2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0C62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DA70C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2228E4"/>
    <w:multiLevelType w:val="hybridMultilevel"/>
    <w:tmpl w:val="E68E651A"/>
    <w:lvl w:ilvl="0" w:tplc="2056CE6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BA6E4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9A569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20B88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7A2E6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091E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96CE5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F0679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46279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7A0440"/>
    <w:multiLevelType w:val="multilevel"/>
    <w:tmpl w:val="9AE27DDA"/>
    <w:lvl w:ilvl="0">
      <w:start w:val="4"/>
      <w:numFmt w:val="decimal"/>
      <w:lvlText w:val="%1)"/>
      <w:lvlJc w:val="left"/>
      <w:pPr>
        <w:ind w:left="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9C2B0E"/>
    <w:multiLevelType w:val="hybridMultilevel"/>
    <w:tmpl w:val="01F0D33C"/>
    <w:lvl w:ilvl="0" w:tplc="57164946">
      <w:start w:val="1"/>
      <w:numFmt w:val="bullet"/>
      <w:lvlText w:val="•"/>
      <w:lvlJc w:val="left"/>
      <w:pPr>
        <w:ind w:left="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787E40">
      <w:start w:val="1"/>
      <w:numFmt w:val="bullet"/>
      <w:lvlText w:val="o"/>
      <w:lvlJc w:val="left"/>
      <w:pPr>
        <w:ind w:left="1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D361A4A">
      <w:start w:val="1"/>
      <w:numFmt w:val="bullet"/>
      <w:lvlText w:val="▪"/>
      <w:lvlJc w:val="left"/>
      <w:pPr>
        <w:ind w:left="1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CA2DA06">
      <w:start w:val="1"/>
      <w:numFmt w:val="bullet"/>
      <w:lvlText w:val="•"/>
      <w:lvlJc w:val="left"/>
      <w:pPr>
        <w:ind w:left="2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3838CE">
      <w:start w:val="1"/>
      <w:numFmt w:val="bullet"/>
      <w:lvlText w:val="o"/>
      <w:lvlJc w:val="left"/>
      <w:pPr>
        <w:ind w:left="3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7EB302">
      <w:start w:val="1"/>
      <w:numFmt w:val="bullet"/>
      <w:lvlText w:val="▪"/>
      <w:lvlJc w:val="left"/>
      <w:pPr>
        <w:ind w:left="3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562412">
      <w:start w:val="1"/>
      <w:numFmt w:val="bullet"/>
      <w:lvlText w:val="•"/>
      <w:lvlJc w:val="left"/>
      <w:pPr>
        <w:ind w:left="4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C0AA14">
      <w:start w:val="1"/>
      <w:numFmt w:val="bullet"/>
      <w:lvlText w:val="o"/>
      <w:lvlJc w:val="left"/>
      <w:pPr>
        <w:ind w:left="54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4215C4">
      <w:start w:val="1"/>
      <w:numFmt w:val="bullet"/>
      <w:lvlText w:val="▪"/>
      <w:lvlJc w:val="left"/>
      <w:pPr>
        <w:ind w:left="61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3A342CC"/>
    <w:multiLevelType w:val="hybridMultilevel"/>
    <w:tmpl w:val="A29CE8B2"/>
    <w:lvl w:ilvl="0" w:tplc="8CB43BF2">
      <w:start w:val="3"/>
      <w:numFmt w:val="decimal"/>
      <w:lvlText w:val="%1."/>
      <w:lvlJc w:val="left"/>
      <w:pPr>
        <w:ind w:left="1152"/>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1" w:tplc="019C1544">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2" w:tplc="58705362">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3" w:tplc="55BEF2C2">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4" w:tplc="9292606E">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5" w:tplc="F77E5C6C">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6" w:tplc="34CAAC60">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7" w:tplc="5ED48730">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8" w:tplc="D11E26D4">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abstractNum>
  <w:abstractNum w:abstractNumId="5" w15:restartNumberingAfterBreak="0">
    <w:nsid w:val="03C552AF"/>
    <w:multiLevelType w:val="hybridMultilevel"/>
    <w:tmpl w:val="A9247456"/>
    <w:lvl w:ilvl="0" w:tplc="A72AA9B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1A155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1EA7D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62970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0ACC6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A846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3C296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B235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9CB24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4C527D8"/>
    <w:multiLevelType w:val="hybridMultilevel"/>
    <w:tmpl w:val="7584B006"/>
    <w:lvl w:ilvl="0" w:tplc="52DADA38">
      <w:start w:val="1"/>
      <w:numFmt w:val="decimal"/>
      <w:lvlText w:val="%1."/>
      <w:lvlJc w:val="left"/>
      <w:pPr>
        <w:ind w:left="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D8943A">
      <w:start w:val="1"/>
      <w:numFmt w:val="lowerLetter"/>
      <w:lvlText w:val="%2"/>
      <w:lvlJc w:val="left"/>
      <w:pPr>
        <w:ind w:left="1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908BDC">
      <w:start w:val="1"/>
      <w:numFmt w:val="lowerRoman"/>
      <w:lvlText w:val="%3"/>
      <w:lvlJc w:val="left"/>
      <w:pPr>
        <w:ind w:left="2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720EA2">
      <w:start w:val="1"/>
      <w:numFmt w:val="decimal"/>
      <w:lvlText w:val="%4"/>
      <w:lvlJc w:val="left"/>
      <w:pPr>
        <w:ind w:left="3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B4723E">
      <w:start w:val="1"/>
      <w:numFmt w:val="lowerLetter"/>
      <w:lvlText w:val="%5"/>
      <w:lvlJc w:val="left"/>
      <w:pPr>
        <w:ind w:left="3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7C9384">
      <w:start w:val="1"/>
      <w:numFmt w:val="lowerRoman"/>
      <w:lvlText w:val="%6"/>
      <w:lvlJc w:val="left"/>
      <w:pPr>
        <w:ind w:left="4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648974">
      <w:start w:val="1"/>
      <w:numFmt w:val="decimal"/>
      <w:lvlText w:val="%7"/>
      <w:lvlJc w:val="left"/>
      <w:pPr>
        <w:ind w:left="5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A25312">
      <w:start w:val="1"/>
      <w:numFmt w:val="lowerLetter"/>
      <w:lvlText w:val="%8"/>
      <w:lvlJc w:val="left"/>
      <w:pPr>
        <w:ind w:left="6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D6999E">
      <w:start w:val="1"/>
      <w:numFmt w:val="lowerRoman"/>
      <w:lvlText w:val="%9"/>
      <w:lvlJc w:val="left"/>
      <w:pPr>
        <w:ind w:left="6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4E03890"/>
    <w:multiLevelType w:val="multilevel"/>
    <w:tmpl w:val="519AE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C039CB"/>
    <w:multiLevelType w:val="hybridMultilevel"/>
    <w:tmpl w:val="A78ADDB2"/>
    <w:lvl w:ilvl="0" w:tplc="9848684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C8C8D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3A386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1E06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98E2B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B2526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70200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DAF3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3A9FB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68A0F0B"/>
    <w:multiLevelType w:val="hybridMultilevel"/>
    <w:tmpl w:val="7C16FA28"/>
    <w:lvl w:ilvl="0" w:tplc="5BC645D4">
      <w:start w:val="1"/>
      <w:numFmt w:val="decimal"/>
      <w:lvlText w:val="%1."/>
      <w:lvlJc w:val="left"/>
      <w:pPr>
        <w:ind w:left="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CA88F2">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2826E6">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407D86">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44D8D4">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72B32E">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FA7082">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DA9A76">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8C49E4">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704588C"/>
    <w:multiLevelType w:val="hybridMultilevel"/>
    <w:tmpl w:val="5CD850AA"/>
    <w:lvl w:ilvl="0" w:tplc="1DFEFCBA">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16E4D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CAE936E">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46247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80CA14">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5E4346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E4AE14">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8CA716">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7CE71A">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7E05FF8"/>
    <w:multiLevelType w:val="hybridMultilevel"/>
    <w:tmpl w:val="ECCCCB46"/>
    <w:lvl w:ilvl="0" w:tplc="EF787008">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C4E1FC">
      <w:start w:val="1"/>
      <w:numFmt w:val="lowerLetter"/>
      <w:lvlText w:val="%2"/>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FE457C">
      <w:start w:val="1"/>
      <w:numFmt w:val="lowerRoman"/>
      <w:lvlText w:val="%3"/>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90EA1C">
      <w:start w:val="1"/>
      <w:numFmt w:val="decimal"/>
      <w:lvlText w:val="%4"/>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AC19C0">
      <w:start w:val="1"/>
      <w:numFmt w:val="lowerLetter"/>
      <w:lvlText w:val="%5"/>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8E1476">
      <w:start w:val="1"/>
      <w:numFmt w:val="lowerRoman"/>
      <w:lvlText w:val="%6"/>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F663F2">
      <w:start w:val="1"/>
      <w:numFmt w:val="decimal"/>
      <w:lvlText w:val="%7"/>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7C7D90">
      <w:start w:val="1"/>
      <w:numFmt w:val="lowerLetter"/>
      <w:lvlText w:val="%8"/>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D63854">
      <w:start w:val="1"/>
      <w:numFmt w:val="lowerRoman"/>
      <w:lvlText w:val="%9"/>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7FF781B"/>
    <w:multiLevelType w:val="hybridMultilevel"/>
    <w:tmpl w:val="D21E81A6"/>
    <w:lvl w:ilvl="0" w:tplc="49709F3C">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E60260">
      <w:start w:val="1"/>
      <w:numFmt w:val="bullet"/>
      <w:lvlText w:val="o"/>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227104">
      <w:start w:val="1"/>
      <w:numFmt w:val="bullet"/>
      <w:lvlText w:val="▪"/>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0E3D6C">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0EF802">
      <w:start w:val="1"/>
      <w:numFmt w:val="bullet"/>
      <w:lvlText w:val="o"/>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8E81BE">
      <w:start w:val="1"/>
      <w:numFmt w:val="bullet"/>
      <w:lvlText w:val="▪"/>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B0C6DE">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5EEC06">
      <w:start w:val="1"/>
      <w:numFmt w:val="bullet"/>
      <w:lvlText w:val="o"/>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C21760">
      <w:start w:val="1"/>
      <w:numFmt w:val="bullet"/>
      <w:lvlText w:val="▪"/>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8490660"/>
    <w:multiLevelType w:val="hybridMultilevel"/>
    <w:tmpl w:val="87AA2BB0"/>
    <w:lvl w:ilvl="0" w:tplc="807A3562">
      <w:start w:val="1"/>
      <w:numFmt w:val="bullet"/>
      <w:lvlText w:val="–"/>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F20514">
      <w:start w:val="2"/>
      <w:numFmt w:val="decimal"/>
      <w:lvlRestart w:val="0"/>
      <w:lvlText w:val="%2)"/>
      <w:lvlJc w:val="left"/>
      <w:pPr>
        <w:ind w:left="11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C34F0EE">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47A0146">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B6E604C">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6902978">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19C4E6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19CC98A">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79091FE">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8A317B6"/>
    <w:multiLevelType w:val="hybridMultilevel"/>
    <w:tmpl w:val="A2DEB8E2"/>
    <w:lvl w:ilvl="0" w:tplc="58E485E0">
      <w:numFmt w:val="bullet"/>
      <w:lvlText w:val="–"/>
      <w:lvlJc w:val="left"/>
      <w:pPr>
        <w:ind w:left="118" w:hanging="187"/>
      </w:pPr>
      <w:rPr>
        <w:rFonts w:ascii="Times New Roman" w:eastAsia="Times New Roman" w:hAnsi="Times New Roman" w:cs="Times New Roman" w:hint="default"/>
        <w:b w:val="0"/>
        <w:bCs w:val="0"/>
        <w:i w:val="0"/>
        <w:iCs w:val="0"/>
        <w:w w:val="99"/>
        <w:sz w:val="24"/>
        <w:szCs w:val="24"/>
        <w:lang w:val="ru-RU" w:eastAsia="en-US" w:bidi="ar-SA"/>
      </w:rPr>
    </w:lvl>
    <w:lvl w:ilvl="1" w:tplc="4CA2689E">
      <w:numFmt w:val="bullet"/>
      <w:lvlText w:val="•"/>
      <w:lvlJc w:val="left"/>
      <w:pPr>
        <w:ind w:left="1128" w:hanging="187"/>
      </w:pPr>
      <w:rPr>
        <w:lang w:val="ru-RU" w:eastAsia="en-US" w:bidi="ar-SA"/>
      </w:rPr>
    </w:lvl>
    <w:lvl w:ilvl="2" w:tplc="F47488C2">
      <w:numFmt w:val="bullet"/>
      <w:lvlText w:val="•"/>
      <w:lvlJc w:val="left"/>
      <w:pPr>
        <w:ind w:left="2136" w:hanging="187"/>
      </w:pPr>
      <w:rPr>
        <w:lang w:val="ru-RU" w:eastAsia="en-US" w:bidi="ar-SA"/>
      </w:rPr>
    </w:lvl>
    <w:lvl w:ilvl="3" w:tplc="0A829B96">
      <w:numFmt w:val="bullet"/>
      <w:lvlText w:val="•"/>
      <w:lvlJc w:val="left"/>
      <w:pPr>
        <w:ind w:left="3144" w:hanging="187"/>
      </w:pPr>
      <w:rPr>
        <w:lang w:val="ru-RU" w:eastAsia="en-US" w:bidi="ar-SA"/>
      </w:rPr>
    </w:lvl>
    <w:lvl w:ilvl="4" w:tplc="63BA3362">
      <w:numFmt w:val="bullet"/>
      <w:lvlText w:val="•"/>
      <w:lvlJc w:val="left"/>
      <w:pPr>
        <w:ind w:left="4152" w:hanging="187"/>
      </w:pPr>
      <w:rPr>
        <w:lang w:val="ru-RU" w:eastAsia="en-US" w:bidi="ar-SA"/>
      </w:rPr>
    </w:lvl>
    <w:lvl w:ilvl="5" w:tplc="9F56191A">
      <w:numFmt w:val="bullet"/>
      <w:lvlText w:val="•"/>
      <w:lvlJc w:val="left"/>
      <w:pPr>
        <w:ind w:left="5160" w:hanging="187"/>
      </w:pPr>
      <w:rPr>
        <w:lang w:val="ru-RU" w:eastAsia="en-US" w:bidi="ar-SA"/>
      </w:rPr>
    </w:lvl>
    <w:lvl w:ilvl="6" w:tplc="6F7C4500">
      <w:numFmt w:val="bullet"/>
      <w:lvlText w:val="•"/>
      <w:lvlJc w:val="left"/>
      <w:pPr>
        <w:ind w:left="6168" w:hanging="187"/>
      </w:pPr>
      <w:rPr>
        <w:lang w:val="ru-RU" w:eastAsia="en-US" w:bidi="ar-SA"/>
      </w:rPr>
    </w:lvl>
    <w:lvl w:ilvl="7" w:tplc="76B470A0">
      <w:numFmt w:val="bullet"/>
      <w:lvlText w:val="•"/>
      <w:lvlJc w:val="left"/>
      <w:pPr>
        <w:ind w:left="7176" w:hanging="187"/>
      </w:pPr>
      <w:rPr>
        <w:lang w:val="ru-RU" w:eastAsia="en-US" w:bidi="ar-SA"/>
      </w:rPr>
    </w:lvl>
    <w:lvl w:ilvl="8" w:tplc="37F043EA">
      <w:numFmt w:val="bullet"/>
      <w:lvlText w:val="•"/>
      <w:lvlJc w:val="left"/>
      <w:pPr>
        <w:ind w:left="8184" w:hanging="187"/>
      </w:pPr>
      <w:rPr>
        <w:lang w:val="ru-RU" w:eastAsia="en-US" w:bidi="ar-SA"/>
      </w:rPr>
    </w:lvl>
  </w:abstractNum>
  <w:abstractNum w:abstractNumId="15" w15:restartNumberingAfterBreak="0">
    <w:nsid w:val="08DC14C6"/>
    <w:multiLevelType w:val="hybridMultilevel"/>
    <w:tmpl w:val="520897B0"/>
    <w:lvl w:ilvl="0" w:tplc="C13463A2">
      <w:start w:val="1"/>
      <w:numFmt w:val="decimal"/>
      <w:lvlText w:val="%1)"/>
      <w:lvlJc w:val="left"/>
      <w:pPr>
        <w:ind w:left="32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D28E4B0E">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7ADAD8">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4C404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C85E46">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DC1214">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2A484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7EE800">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58F0EA">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91935A5"/>
    <w:multiLevelType w:val="hybridMultilevel"/>
    <w:tmpl w:val="7EDC5AA0"/>
    <w:lvl w:ilvl="0" w:tplc="346C7104">
      <w:start w:val="1"/>
      <w:numFmt w:val="decimal"/>
      <w:lvlText w:val="%1."/>
      <w:lvlJc w:val="left"/>
      <w:pPr>
        <w:ind w:left="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D65588">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E45522">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42AD2C">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00052E">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DC335E">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1EADE0">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803BDC">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AEF5F4">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9C040C9"/>
    <w:multiLevelType w:val="multilevel"/>
    <w:tmpl w:val="2110B0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A837AF0"/>
    <w:multiLevelType w:val="hybridMultilevel"/>
    <w:tmpl w:val="26169E7E"/>
    <w:lvl w:ilvl="0" w:tplc="B56206B0">
      <w:start w:val="1"/>
      <w:numFmt w:val="upperRoman"/>
      <w:lvlText w:val="%1."/>
      <w:lvlJc w:val="left"/>
      <w:pPr>
        <w:ind w:left="2946" w:hanging="216"/>
      </w:pPr>
      <w:rPr>
        <w:spacing w:val="-5"/>
        <w:w w:val="97"/>
        <w:lang w:val="ru-RU" w:eastAsia="en-US" w:bidi="ar-SA"/>
      </w:rPr>
    </w:lvl>
    <w:lvl w:ilvl="1" w:tplc="CE284886">
      <w:numFmt w:val="bullet"/>
      <w:lvlText w:val="•"/>
      <w:lvlJc w:val="left"/>
      <w:pPr>
        <w:ind w:left="2940" w:hanging="216"/>
      </w:pPr>
      <w:rPr>
        <w:lang w:val="ru-RU" w:eastAsia="en-US" w:bidi="ar-SA"/>
      </w:rPr>
    </w:lvl>
    <w:lvl w:ilvl="2" w:tplc="A712D4F8">
      <w:numFmt w:val="bullet"/>
      <w:lvlText w:val="•"/>
      <w:lvlJc w:val="left"/>
      <w:pPr>
        <w:ind w:left="3746" w:hanging="216"/>
      </w:pPr>
      <w:rPr>
        <w:lang w:val="ru-RU" w:eastAsia="en-US" w:bidi="ar-SA"/>
      </w:rPr>
    </w:lvl>
    <w:lvl w:ilvl="3" w:tplc="D2045C42">
      <w:numFmt w:val="bullet"/>
      <w:lvlText w:val="•"/>
      <w:lvlJc w:val="left"/>
      <w:pPr>
        <w:ind w:left="4553" w:hanging="216"/>
      </w:pPr>
      <w:rPr>
        <w:lang w:val="ru-RU" w:eastAsia="en-US" w:bidi="ar-SA"/>
      </w:rPr>
    </w:lvl>
    <w:lvl w:ilvl="4" w:tplc="CCBC02C2">
      <w:numFmt w:val="bullet"/>
      <w:lvlText w:val="•"/>
      <w:lvlJc w:val="left"/>
      <w:pPr>
        <w:ind w:left="5360" w:hanging="216"/>
      </w:pPr>
      <w:rPr>
        <w:lang w:val="ru-RU" w:eastAsia="en-US" w:bidi="ar-SA"/>
      </w:rPr>
    </w:lvl>
    <w:lvl w:ilvl="5" w:tplc="3146BA0A">
      <w:numFmt w:val="bullet"/>
      <w:lvlText w:val="•"/>
      <w:lvlJc w:val="left"/>
      <w:pPr>
        <w:ind w:left="6166" w:hanging="216"/>
      </w:pPr>
      <w:rPr>
        <w:lang w:val="ru-RU" w:eastAsia="en-US" w:bidi="ar-SA"/>
      </w:rPr>
    </w:lvl>
    <w:lvl w:ilvl="6" w:tplc="C7DA9D62">
      <w:numFmt w:val="bullet"/>
      <w:lvlText w:val="•"/>
      <w:lvlJc w:val="left"/>
      <w:pPr>
        <w:ind w:left="6973" w:hanging="216"/>
      </w:pPr>
      <w:rPr>
        <w:lang w:val="ru-RU" w:eastAsia="en-US" w:bidi="ar-SA"/>
      </w:rPr>
    </w:lvl>
    <w:lvl w:ilvl="7" w:tplc="479EF7CA">
      <w:numFmt w:val="bullet"/>
      <w:lvlText w:val="•"/>
      <w:lvlJc w:val="left"/>
      <w:pPr>
        <w:ind w:left="7780" w:hanging="216"/>
      </w:pPr>
      <w:rPr>
        <w:lang w:val="ru-RU" w:eastAsia="en-US" w:bidi="ar-SA"/>
      </w:rPr>
    </w:lvl>
    <w:lvl w:ilvl="8" w:tplc="B5F03F80">
      <w:numFmt w:val="bullet"/>
      <w:lvlText w:val="•"/>
      <w:lvlJc w:val="left"/>
      <w:pPr>
        <w:ind w:left="8586" w:hanging="216"/>
      </w:pPr>
      <w:rPr>
        <w:lang w:val="ru-RU" w:eastAsia="en-US" w:bidi="ar-SA"/>
      </w:rPr>
    </w:lvl>
  </w:abstractNum>
  <w:abstractNum w:abstractNumId="19" w15:restartNumberingAfterBreak="0">
    <w:nsid w:val="0AE0628E"/>
    <w:multiLevelType w:val="hybridMultilevel"/>
    <w:tmpl w:val="435A6172"/>
    <w:lvl w:ilvl="0" w:tplc="B8BA6766">
      <w:start w:val="10"/>
      <w:numFmt w:val="decimal"/>
      <w:lvlText w:val="%1"/>
      <w:lvlJc w:val="left"/>
      <w:pPr>
        <w:ind w:left="6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434E470">
      <w:start w:val="1"/>
      <w:numFmt w:val="decimal"/>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569FB0">
      <w:start w:val="1"/>
      <w:numFmt w:val="lowerRoman"/>
      <w:lvlText w:val="%3"/>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F08B94">
      <w:start w:val="1"/>
      <w:numFmt w:val="decimal"/>
      <w:lvlText w:val="%4"/>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FE2EF2">
      <w:start w:val="1"/>
      <w:numFmt w:val="lowerLetter"/>
      <w:lvlText w:val="%5"/>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843B9C">
      <w:start w:val="1"/>
      <w:numFmt w:val="lowerRoman"/>
      <w:lvlText w:val="%6"/>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D64064">
      <w:start w:val="1"/>
      <w:numFmt w:val="decimal"/>
      <w:lvlText w:val="%7"/>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BEE1FA">
      <w:start w:val="1"/>
      <w:numFmt w:val="lowerLetter"/>
      <w:lvlText w:val="%8"/>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1AFDE2">
      <w:start w:val="1"/>
      <w:numFmt w:val="lowerRoman"/>
      <w:lvlText w:val="%9"/>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B207EBE"/>
    <w:multiLevelType w:val="hybridMultilevel"/>
    <w:tmpl w:val="215C1502"/>
    <w:lvl w:ilvl="0" w:tplc="4080008C">
      <w:start w:val="1"/>
      <w:numFmt w:val="bullet"/>
      <w:lvlText w:val="•"/>
      <w:lvlJc w:val="left"/>
      <w:pPr>
        <w:ind w:left="7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456A82E4">
      <w:start w:val="1"/>
      <w:numFmt w:val="bullet"/>
      <w:lvlText w:val="o"/>
      <w:lvlJc w:val="left"/>
      <w:pPr>
        <w:ind w:left="109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DA1C12F8">
      <w:start w:val="1"/>
      <w:numFmt w:val="bullet"/>
      <w:lvlText w:val="▪"/>
      <w:lvlJc w:val="left"/>
      <w:pPr>
        <w:ind w:left="181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08C60560">
      <w:start w:val="1"/>
      <w:numFmt w:val="bullet"/>
      <w:lvlText w:val="•"/>
      <w:lvlJc w:val="left"/>
      <w:pPr>
        <w:ind w:left="253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B55297C4">
      <w:start w:val="1"/>
      <w:numFmt w:val="bullet"/>
      <w:lvlText w:val="o"/>
      <w:lvlJc w:val="left"/>
      <w:pPr>
        <w:ind w:left="325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C944CC5A">
      <w:start w:val="1"/>
      <w:numFmt w:val="bullet"/>
      <w:lvlText w:val="▪"/>
      <w:lvlJc w:val="left"/>
      <w:pPr>
        <w:ind w:left="397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1466F89E">
      <w:start w:val="1"/>
      <w:numFmt w:val="bullet"/>
      <w:lvlText w:val="•"/>
      <w:lvlJc w:val="left"/>
      <w:pPr>
        <w:ind w:left="469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7988DC6C">
      <w:start w:val="1"/>
      <w:numFmt w:val="bullet"/>
      <w:lvlText w:val="o"/>
      <w:lvlJc w:val="left"/>
      <w:pPr>
        <w:ind w:left="541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98F6887E">
      <w:start w:val="1"/>
      <w:numFmt w:val="bullet"/>
      <w:lvlText w:val="▪"/>
      <w:lvlJc w:val="left"/>
      <w:pPr>
        <w:ind w:left="613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1" w15:restartNumberingAfterBreak="0">
    <w:nsid w:val="0B404462"/>
    <w:multiLevelType w:val="hybridMultilevel"/>
    <w:tmpl w:val="62A0F7FA"/>
    <w:lvl w:ilvl="0" w:tplc="DCF069FC">
      <w:start w:val="1"/>
      <w:numFmt w:val="bullet"/>
      <w:lvlText w:val="•"/>
      <w:lvlJc w:val="left"/>
      <w:pPr>
        <w:ind w:left="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B2025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5B2EED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7E895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EE89D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124E8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2855A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46229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2E737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0BFB3C4C"/>
    <w:multiLevelType w:val="hybridMultilevel"/>
    <w:tmpl w:val="EC9806C6"/>
    <w:lvl w:ilvl="0" w:tplc="4208AD7A">
      <w:start w:val="1"/>
      <w:numFmt w:val="bullet"/>
      <w:lvlText w:val="–"/>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521B36">
      <w:start w:val="1"/>
      <w:numFmt w:val="bullet"/>
      <w:lvlText w:val="o"/>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E2354C">
      <w:start w:val="1"/>
      <w:numFmt w:val="bullet"/>
      <w:lvlText w:val="▪"/>
      <w:lvlJc w:val="left"/>
      <w:pPr>
        <w:ind w:left="1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EE3924">
      <w:start w:val="1"/>
      <w:numFmt w:val="bullet"/>
      <w:lvlText w:val="•"/>
      <w:lvlJc w:val="left"/>
      <w:pPr>
        <w:ind w:left="2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681A68">
      <w:start w:val="1"/>
      <w:numFmt w:val="bullet"/>
      <w:lvlText w:val="o"/>
      <w:lvlJc w:val="left"/>
      <w:pPr>
        <w:ind w:left="3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200D50">
      <w:start w:val="1"/>
      <w:numFmt w:val="bullet"/>
      <w:lvlText w:val="▪"/>
      <w:lvlJc w:val="left"/>
      <w:pPr>
        <w:ind w:left="4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B8D914">
      <w:start w:val="1"/>
      <w:numFmt w:val="bullet"/>
      <w:lvlText w:val="•"/>
      <w:lvlJc w:val="left"/>
      <w:pPr>
        <w:ind w:left="4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6E445A">
      <w:start w:val="1"/>
      <w:numFmt w:val="bullet"/>
      <w:lvlText w:val="o"/>
      <w:lvlJc w:val="left"/>
      <w:pPr>
        <w:ind w:left="5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E00066">
      <w:start w:val="1"/>
      <w:numFmt w:val="bullet"/>
      <w:lvlText w:val="▪"/>
      <w:lvlJc w:val="left"/>
      <w:pPr>
        <w:ind w:left="6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C2C17EC"/>
    <w:multiLevelType w:val="hybridMultilevel"/>
    <w:tmpl w:val="F43404DA"/>
    <w:lvl w:ilvl="0" w:tplc="92288DC4">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BA7EF0">
      <w:start w:val="1"/>
      <w:numFmt w:val="lowerLetter"/>
      <w:lvlText w:val="%2"/>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2B796">
      <w:start w:val="1"/>
      <w:numFmt w:val="lowerRoman"/>
      <w:lvlText w:val="%3"/>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68EEF2">
      <w:start w:val="1"/>
      <w:numFmt w:val="decimal"/>
      <w:lvlText w:val="%4"/>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C091A6">
      <w:start w:val="1"/>
      <w:numFmt w:val="lowerLetter"/>
      <w:lvlText w:val="%5"/>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4E01FA">
      <w:start w:val="1"/>
      <w:numFmt w:val="lowerRoman"/>
      <w:lvlText w:val="%6"/>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623E0C">
      <w:start w:val="1"/>
      <w:numFmt w:val="decimal"/>
      <w:lvlText w:val="%7"/>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8E80D2">
      <w:start w:val="1"/>
      <w:numFmt w:val="lowerLetter"/>
      <w:lvlText w:val="%8"/>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7E8C48">
      <w:start w:val="1"/>
      <w:numFmt w:val="lowerRoman"/>
      <w:lvlText w:val="%9"/>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CC80B47"/>
    <w:multiLevelType w:val="hybridMultilevel"/>
    <w:tmpl w:val="A120C746"/>
    <w:lvl w:ilvl="0" w:tplc="42866A6E">
      <w:start w:val="10"/>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4E49F9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EE617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146FC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BE7E2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5AFF3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64148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4A1BD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D4225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E45294A"/>
    <w:multiLevelType w:val="hybridMultilevel"/>
    <w:tmpl w:val="47748A5E"/>
    <w:lvl w:ilvl="0" w:tplc="AF4EB230">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EE310">
      <w:start w:val="1"/>
      <w:numFmt w:val="bullet"/>
      <w:lvlText w:val="o"/>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A21496">
      <w:start w:val="1"/>
      <w:numFmt w:val="bullet"/>
      <w:lvlText w:val="▪"/>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76D15E">
      <w:start w:val="1"/>
      <w:numFmt w:val="bullet"/>
      <w:lvlText w:val="•"/>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366D1C">
      <w:start w:val="1"/>
      <w:numFmt w:val="bullet"/>
      <w:lvlText w:val="o"/>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0CDC54">
      <w:start w:val="1"/>
      <w:numFmt w:val="bullet"/>
      <w:lvlText w:val="▪"/>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04B9A6">
      <w:start w:val="1"/>
      <w:numFmt w:val="bullet"/>
      <w:lvlText w:val="•"/>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FACBF8">
      <w:start w:val="1"/>
      <w:numFmt w:val="bullet"/>
      <w:lvlText w:val="o"/>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F8E9E0">
      <w:start w:val="1"/>
      <w:numFmt w:val="bullet"/>
      <w:lvlText w:val="▪"/>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F026BC3"/>
    <w:multiLevelType w:val="hybridMultilevel"/>
    <w:tmpl w:val="AFFAA4E2"/>
    <w:lvl w:ilvl="0" w:tplc="037A971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C2D4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D8066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EE8F1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701B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9E4C4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7CD28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0276A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D2B53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FAA1482"/>
    <w:multiLevelType w:val="hybridMultilevel"/>
    <w:tmpl w:val="055A93DE"/>
    <w:lvl w:ilvl="0" w:tplc="1BE2FAC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20EEF4">
      <w:start w:val="1"/>
      <w:numFmt w:val="bullet"/>
      <w:lvlText w:val="o"/>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ACE524">
      <w:start w:val="1"/>
      <w:numFmt w:val="bullet"/>
      <w:lvlRestart w:val="0"/>
      <w:lvlText w:val="–"/>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1E1C94">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20AF30">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E0FD2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26907C">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E84504">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0643D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FDD5653"/>
    <w:multiLevelType w:val="hybridMultilevel"/>
    <w:tmpl w:val="CA8C194E"/>
    <w:lvl w:ilvl="0" w:tplc="3BC0AA3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7E83A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7446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1E10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86331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3007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98F89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12051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DE358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01E7B0B"/>
    <w:multiLevelType w:val="hybridMultilevel"/>
    <w:tmpl w:val="64FA475A"/>
    <w:lvl w:ilvl="0" w:tplc="A040394C">
      <w:start w:val="1"/>
      <w:numFmt w:val="bullet"/>
      <w:lvlText w:val="•"/>
      <w:lvlJc w:val="left"/>
      <w:pPr>
        <w:ind w:left="2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FC7114">
      <w:start w:val="1"/>
      <w:numFmt w:val="bullet"/>
      <w:lvlText w:val="o"/>
      <w:lvlJc w:val="left"/>
      <w:pPr>
        <w:ind w:left="36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26B10A">
      <w:start w:val="1"/>
      <w:numFmt w:val="bullet"/>
      <w:lvlText w:val="▪"/>
      <w:lvlJc w:val="left"/>
      <w:pPr>
        <w:ind w:left="43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685690">
      <w:start w:val="1"/>
      <w:numFmt w:val="bullet"/>
      <w:lvlText w:val="•"/>
      <w:lvlJc w:val="left"/>
      <w:pPr>
        <w:ind w:left="5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665FE2">
      <w:start w:val="1"/>
      <w:numFmt w:val="bullet"/>
      <w:lvlText w:val="o"/>
      <w:lvlJc w:val="left"/>
      <w:pPr>
        <w:ind w:left="5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C989A1E">
      <w:start w:val="1"/>
      <w:numFmt w:val="bullet"/>
      <w:lvlText w:val="▪"/>
      <w:lvlJc w:val="left"/>
      <w:pPr>
        <w:ind w:left="65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6C595C">
      <w:start w:val="1"/>
      <w:numFmt w:val="bullet"/>
      <w:lvlText w:val="•"/>
      <w:lvlJc w:val="left"/>
      <w:pPr>
        <w:ind w:left="7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56F4FC">
      <w:start w:val="1"/>
      <w:numFmt w:val="bullet"/>
      <w:lvlText w:val="o"/>
      <w:lvlJc w:val="left"/>
      <w:pPr>
        <w:ind w:left="7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824A5D4">
      <w:start w:val="1"/>
      <w:numFmt w:val="bullet"/>
      <w:lvlText w:val="▪"/>
      <w:lvlJc w:val="left"/>
      <w:pPr>
        <w:ind w:left="86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11146166"/>
    <w:multiLevelType w:val="hybridMultilevel"/>
    <w:tmpl w:val="AD647374"/>
    <w:lvl w:ilvl="0" w:tplc="B316FA2C">
      <w:start w:val="1"/>
      <w:numFmt w:val="bullet"/>
      <w:lvlText w:val="•"/>
      <w:lvlJc w:val="left"/>
      <w:pPr>
        <w:ind w:left="6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FB2A2D9E">
      <w:start w:val="1"/>
      <w:numFmt w:val="bullet"/>
      <w:lvlText w:val="o"/>
      <w:lvlJc w:val="left"/>
      <w:pPr>
        <w:ind w:left="179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5A9206CE">
      <w:start w:val="1"/>
      <w:numFmt w:val="bullet"/>
      <w:lvlText w:val="▪"/>
      <w:lvlJc w:val="left"/>
      <w:pPr>
        <w:ind w:left="251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4C1E9DBC">
      <w:start w:val="1"/>
      <w:numFmt w:val="bullet"/>
      <w:lvlText w:val="•"/>
      <w:lvlJc w:val="left"/>
      <w:pPr>
        <w:ind w:left="323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AC000350">
      <w:start w:val="1"/>
      <w:numFmt w:val="bullet"/>
      <w:lvlText w:val="o"/>
      <w:lvlJc w:val="left"/>
      <w:pPr>
        <w:ind w:left="395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5FB2A1C4">
      <w:start w:val="1"/>
      <w:numFmt w:val="bullet"/>
      <w:lvlText w:val="▪"/>
      <w:lvlJc w:val="left"/>
      <w:pPr>
        <w:ind w:left="467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58E2367A">
      <w:start w:val="1"/>
      <w:numFmt w:val="bullet"/>
      <w:lvlText w:val="•"/>
      <w:lvlJc w:val="left"/>
      <w:pPr>
        <w:ind w:left="539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49220320">
      <w:start w:val="1"/>
      <w:numFmt w:val="bullet"/>
      <w:lvlText w:val="o"/>
      <w:lvlJc w:val="left"/>
      <w:pPr>
        <w:ind w:left="611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25B60D9E">
      <w:start w:val="1"/>
      <w:numFmt w:val="bullet"/>
      <w:lvlText w:val="▪"/>
      <w:lvlJc w:val="left"/>
      <w:pPr>
        <w:ind w:left="683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31" w15:restartNumberingAfterBreak="0">
    <w:nsid w:val="114235DF"/>
    <w:multiLevelType w:val="hybridMultilevel"/>
    <w:tmpl w:val="B5E80502"/>
    <w:lvl w:ilvl="0" w:tplc="7F0C8DD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5E184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3A0F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8E48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46509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C693B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0C8C0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DEE37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EE5BF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3566B3A"/>
    <w:multiLevelType w:val="multilevel"/>
    <w:tmpl w:val="DB98186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3" w15:restartNumberingAfterBreak="0">
    <w:nsid w:val="1368413B"/>
    <w:multiLevelType w:val="hybridMultilevel"/>
    <w:tmpl w:val="466643A6"/>
    <w:lvl w:ilvl="0" w:tplc="A2A0641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786410">
      <w:start w:val="1"/>
      <w:numFmt w:val="lowerLetter"/>
      <w:lvlText w:val="%2"/>
      <w:lvlJc w:val="left"/>
      <w:pPr>
        <w:ind w:left="1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C805B4">
      <w:start w:val="1"/>
      <w:numFmt w:val="lowerRoman"/>
      <w:lvlText w:val="%3"/>
      <w:lvlJc w:val="left"/>
      <w:pPr>
        <w:ind w:left="2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A0A61A">
      <w:start w:val="1"/>
      <w:numFmt w:val="decimal"/>
      <w:lvlText w:val="%4"/>
      <w:lvlJc w:val="left"/>
      <w:pPr>
        <w:ind w:left="2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C63F50">
      <w:start w:val="1"/>
      <w:numFmt w:val="lowerLetter"/>
      <w:lvlText w:val="%5"/>
      <w:lvlJc w:val="left"/>
      <w:pPr>
        <w:ind w:left="3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3EDBEE">
      <w:start w:val="1"/>
      <w:numFmt w:val="lowerRoman"/>
      <w:lvlText w:val="%6"/>
      <w:lvlJc w:val="left"/>
      <w:pPr>
        <w:ind w:left="4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CEA8CE">
      <w:start w:val="1"/>
      <w:numFmt w:val="decimal"/>
      <w:lvlText w:val="%7"/>
      <w:lvlJc w:val="left"/>
      <w:pPr>
        <w:ind w:left="4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2059F0">
      <w:start w:val="1"/>
      <w:numFmt w:val="lowerLetter"/>
      <w:lvlText w:val="%8"/>
      <w:lvlJc w:val="left"/>
      <w:pPr>
        <w:ind w:left="5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52422A">
      <w:start w:val="1"/>
      <w:numFmt w:val="lowerRoman"/>
      <w:lvlText w:val="%9"/>
      <w:lvlJc w:val="left"/>
      <w:pPr>
        <w:ind w:left="6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13FF51EB"/>
    <w:multiLevelType w:val="hybridMultilevel"/>
    <w:tmpl w:val="F67C9026"/>
    <w:lvl w:ilvl="0" w:tplc="9064F394">
      <w:start w:val="1"/>
      <w:numFmt w:val="bullet"/>
      <w:lvlText w:val="✔"/>
      <w:lvlJc w:val="left"/>
      <w:pPr>
        <w:ind w:left="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00A327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18711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E0BCC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48D3A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E8456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5C164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B8DA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EE37F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430180F"/>
    <w:multiLevelType w:val="hybridMultilevel"/>
    <w:tmpl w:val="559E0120"/>
    <w:lvl w:ilvl="0" w:tplc="724E72DC">
      <w:start w:val="10"/>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DE06608">
      <w:start w:val="1"/>
      <w:numFmt w:val="bullet"/>
      <w:lvlText w:val="•"/>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BCA21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72D1B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38920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527360">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DC498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741DE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9C089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4A95322"/>
    <w:multiLevelType w:val="hybridMultilevel"/>
    <w:tmpl w:val="23165FB2"/>
    <w:lvl w:ilvl="0" w:tplc="9CF630E0">
      <w:start w:val="1"/>
      <w:numFmt w:val="decimal"/>
      <w:lvlText w:val="%1."/>
      <w:lvlJc w:val="left"/>
      <w:pPr>
        <w:ind w:left="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4C97E0">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14DFD6">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ECDC80">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3C2068">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B4EB66">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D4FD9A">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DEF070">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601658">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5337F95"/>
    <w:multiLevelType w:val="hybridMultilevel"/>
    <w:tmpl w:val="BC3E2A52"/>
    <w:lvl w:ilvl="0" w:tplc="D94CCCA4">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AED10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24384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DCB38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92D2D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6E1DD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26517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8A4E0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8690A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5547B42"/>
    <w:multiLevelType w:val="hybridMultilevel"/>
    <w:tmpl w:val="F1BC8342"/>
    <w:lvl w:ilvl="0" w:tplc="1FC086AA">
      <w:start w:val="1"/>
      <w:numFmt w:val="decimal"/>
      <w:lvlText w:val="%1)"/>
      <w:lvlJc w:val="left"/>
      <w:pPr>
        <w:ind w:left="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3A9674">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34193E">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A2E75A">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6A25D0">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CE9458">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D4D3BA">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9200FC">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AA9684">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6D06249"/>
    <w:multiLevelType w:val="hybridMultilevel"/>
    <w:tmpl w:val="98B00DF0"/>
    <w:lvl w:ilvl="0" w:tplc="1BAC0E6C">
      <w:start w:val="1"/>
      <w:numFmt w:val="bullet"/>
      <w:lvlText w:val="•"/>
      <w:lvlJc w:val="left"/>
      <w:pPr>
        <w:ind w:left="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18975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8DE4CB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E265B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0A24B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5DA6ED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2AC07F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A0858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68D5F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17B656A6"/>
    <w:multiLevelType w:val="hybridMultilevel"/>
    <w:tmpl w:val="F2E26468"/>
    <w:lvl w:ilvl="0" w:tplc="63BECBC0">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2B8FF6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2E8664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BD0039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276978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168FD6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8C0EDD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9C2D41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4AE2BC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7F25336"/>
    <w:multiLevelType w:val="hybridMultilevel"/>
    <w:tmpl w:val="F9CA40AA"/>
    <w:lvl w:ilvl="0" w:tplc="3F226FF2">
      <w:start w:val="1"/>
      <w:numFmt w:val="bullet"/>
      <w:lvlText w:val="•"/>
      <w:lvlJc w:val="left"/>
      <w:pPr>
        <w:ind w:left="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DECEC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2048B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F2196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EE66F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FECC9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C0340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1822F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7A5CC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85C418F"/>
    <w:multiLevelType w:val="multilevel"/>
    <w:tmpl w:val="8104D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97F57FA"/>
    <w:multiLevelType w:val="hybridMultilevel"/>
    <w:tmpl w:val="B5CE4A4E"/>
    <w:lvl w:ilvl="0" w:tplc="1E1210B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F40558">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FAAEB4">
      <w:start w:val="1"/>
      <w:numFmt w:val="bullet"/>
      <w:lvlRestart w:val="0"/>
      <w:lvlText w:val=""/>
      <w:lvlJc w:val="left"/>
      <w:pPr>
        <w:ind w:left="9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C6A00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D8023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2CE166">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82B4E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0AF740">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B86ADE">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9D41BEF"/>
    <w:multiLevelType w:val="hybridMultilevel"/>
    <w:tmpl w:val="B6E4F18A"/>
    <w:lvl w:ilvl="0" w:tplc="D5C6C944">
      <w:numFmt w:val="bullet"/>
      <w:lvlText w:val="–"/>
      <w:lvlJc w:val="left"/>
      <w:pPr>
        <w:ind w:left="341" w:hanging="187"/>
      </w:pPr>
      <w:rPr>
        <w:rFonts w:ascii="Times New Roman" w:eastAsia="Times New Roman" w:hAnsi="Times New Roman" w:cs="Times New Roman" w:hint="default"/>
        <w:b w:val="0"/>
        <w:bCs w:val="0"/>
        <w:i w:val="0"/>
        <w:iCs w:val="0"/>
        <w:w w:val="99"/>
        <w:sz w:val="24"/>
        <w:szCs w:val="24"/>
        <w:lang w:val="ru-RU" w:eastAsia="en-US" w:bidi="ar-SA"/>
      </w:rPr>
    </w:lvl>
    <w:lvl w:ilvl="1" w:tplc="C2D4C9CE">
      <w:numFmt w:val="bullet"/>
      <w:lvlText w:val="–"/>
      <w:lvlJc w:val="left"/>
      <w:pPr>
        <w:ind w:left="341" w:hanging="187"/>
      </w:pPr>
      <w:rPr>
        <w:rFonts w:ascii="Times New Roman" w:eastAsia="Times New Roman" w:hAnsi="Times New Roman" w:cs="Times New Roman" w:hint="default"/>
        <w:b w:val="0"/>
        <w:bCs w:val="0"/>
        <w:i w:val="0"/>
        <w:iCs w:val="0"/>
        <w:w w:val="99"/>
        <w:sz w:val="24"/>
        <w:szCs w:val="24"/>
        <w:lang w:val="ru-RU" w:eastAsia="en-US" w:bidi="ar-SA"/>
      </w:rPr>
    </w:lvl>
    <w:lvl w:ilvl="2" w:tplc="5AD4F8F8">
      <w:numFmt w:val="bullet"/>
      <w:lvlText w:val="•"/>
      <w:lvlJc w:val="left"/>
      <w:pPr>
        <w:ind w:left="2312" w:hanging="187"/>
      </w:pPr>
      <w:rPr>
        <w:lang w:val="ru-RU" w:eastAsia="en-US" w:bidi="ar-SA"/>
      </w:rPr>
    </w:lvl>
    <w:lvl w:ilvl="3" w:tplc="EE48F448">
      <w:numFmt w:val="bullet"/>
      <w:lvlText w:val="•"/>
      <w:lvlJc w:val="left"/>
      <w:pPr>
        <w:ind w:left="3298" w:hanging="187"/>
      </w:pPr>
      <w:rPr>
        <w:lang w:val="ru-RU" w:eastAsia="en-US" w:bidi="ar-SA"/>
      </w:rPr>
    </w:lvl>
    <w:lvl w:ilvl="4" w:tplc="32DEC17C">
      <w:numFmt w:val="bullet"/>
      <w:lvlText w:val="•"/>
      <w:lvlJc w:val="left"/>
      <w:pPr>
        <w:ind w:left="4284" w:hanging="187"/>
      </w:pPr>
      <w:rPr>
        <w:lang w:val="ru-RU" w:eastAsia="en-US" w:bidi="ar-SA"/>
      </w:rPr>
    </w:lvl>
    <w:lvl w:ilvl="5" w:tplc="403C9428">
      <w:numFmt w:val="bullet"/>
      <w:lvlText w:val="•"/>
      <w:lvlJc w:val="left"/>
      <w:pPr>
        <w:ind w:left="5270" w:hanging="187"/>
      </w:pPr>
      <w:rPr>
        <w:lang w:val="ru-RU" w:eastAsia="en-US" w:bidi="ar-SA"/>
      </w:rPr>
    </w:lvl>
    <w:lvl w:ilvl="6" w:tplc="3ED28C8E">
      <w:numFmt w:val="bullet"/>
      <w:lvlText w:val="•"/>
      <w:lvlJc w:val="left"/>
      <w:pPr>
        <w:ind w:left="6256" w:hanging="187"/>
      </w:pPr>
      <w:rPr>
        <w:lang w:val="ru-RU" w:eastAsia="en-US" w:bidi="ar-SA"/>
      </w:rPr>
    </w:lvl>
    <w:lvl w:ilvl="7" w:tplc="8C842F62">
      <w:numFmt w:val="bullet"/>
      <w:lvlText w:val="•"/>
      <w:lvlJc w:val="left"/>
      <w:pPr>
        <w:ind w:left="7242" w:hanging="187"/>
      </w:pPr>
      <w:rPr>
        <w:lang w:val="ru-RU" w:eastAsia="en-US" w:bidi="ar-SA"/>
      </w:rPr>
    </w:lvl>
    <w:lvl w:ilvl="8" w:tplc="1E82CC60">
      <w:numFmt w:val="bullet"/>
      <w:lvlText w:val="•"/>
      <w:lvlJc w:val="left"/>
      <w:pPr>
        <w:ind w:left="8228" w:hanging="187"/>
      </w:pPr>
      <w:rPr>
        <w:lang w:val="ru-RU" w:eastAsia="en-US" w:bidi="ar-SA"/>
      </w:rPr>
    </w:lvl>
  </w:abstractNum>
  <w:abstractNum w:abstractNumId="45" w15:restartNumberingAfterBreak="0">
    <w:nsid w:val="1B610548"/>
    <w:multiLevelType w:val="hybridMultilevel"/>
    <w:tmpl w:val="B2E80B62"/>
    <w:lvl w:ilvl="0" w:tplc="0C3805EA">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E801E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2E34B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FE9DD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1A093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0402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8A01D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5E395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B29C1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B6B129F"/>
    <w:multiLevelType w:val="hybridMultilevel"/>
    <w:tmpl w:val="258494EA"/>
    <w:lvl w:ilvl="0" w:tplc="4A6A5BB0">
      <w:start w:val="1"/>
      <w:numFmt w:val="decimal"/>
      <w:lvlText w:val="%1)"/>
      <w:lvlJc w:val="left"/>
      <w:pPr>
        <w:ind w:left="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4C96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3664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16B4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5444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5C45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C7D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98DA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C84C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BAF4EF9"/>
    <w:multiLevelType w:val="hybridMultilevel"/>
    <w:tmpl w:val="FE8E2A62"/>
    <w:lvl w:ilvl="0" w:tplc="7F0EC3E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E44DBE">
      <w:start w:val="1"/>
      <w:numFmt w:val="bullet"/>
      <w:lvlText w:val="o"/>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527822">
      <w:start w:val="1"/>
      <w:numFmt w:val="bullet"/>
      <w:lvlRestart w:val="0"/>
      <w:lvlText w:val="–"/>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A035D0">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FAB082">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82154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5CD338">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3C520A">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728F7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BD571DC"/>
    <w:multiLevelType w:val="hybridMultilevel"/>
    <w:tmpl w:val="87B23704"/>
    <w:lvl w:ilvl="0" w:tplc="07DAA9C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9AFAC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3E0A4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24BFA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924E2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3073D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9AFC3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DE192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CAD04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D1441EF"/>
    <w:multiLevelType w:val="hybridMultilevel"/>
    <w:tmpl w:val="65388F40"/>
    <w:lvl w:ilvl="0" w:tplc="F466AB9A">
      <w:start w:val="1"/>
      <w:numFmt w:val="bullet"/>
      <w:lvlText w:val="•"/>
      <w:lvlJc w:val="left"/>
      <w:pPr>
        <w:ind w:left="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4C7E06">
      <w:start w:val="1"/>
      <w:numFmt w:val="bullet"/>
      <w:lvlText w:val="o"/>
      <w:lvlJc w:val="left"/>
      <w:pPr>
        <w:ind w:left="10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2CAA68">
      <w:start w:val="1"/>
      <w:numFmt w:val="bullet"/>
      <w:lvlText w:val="▪"/>
      <w:lvlJc w:val="left"/>
      <w:pPr>
        <w:ind w:left="18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E2A6D0">
      <w:start w:val="1"/>
      <w:numFmt w:val="bullet"/>
      <w:lvlText w:val="•"/>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2863D4">
      <w:start w:val="1"/>
      <w:numFmt w:val="bullet"/>
      <w:lvlText w:val="o"/>
      <w:lvlJc w:val="left"/>
      <w:pPr>
        <w:ind w:left="3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265210">
      <w:start w:val="1"/>
      <w:numFmt w:val="bullet"/>
      <w:lvlText w:val="▪"/>
      <w:lvlJc w:val="left"/>
      <w:pPr>
        <w:ind w:left="39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FD666D0">
      <w:start w:val="1"/>
      <w:numFmt w:val="bullet"/>
      <w:lvlText w:val="•"/>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805FB0">
      <w:start w:val="1"/>
      <w:numFmt w:val="bullet"/>
      <w:lvlText w:val="o"/>
      <w:lvlJc w:val="left"/>
      <w:pPr>
        <w:ind w:left="5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A28FAE">
      <w:start w:val="1"/>
      <w:numFmt w:val="bullet"/>
      <w:lvlText w:val="▪"/>
      <w:lvlJc w:val="left"/>
      <w:pPr>
        <w:ind w:left="61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1D91750F"/>
    <w:multiLevelType w:val="hybridMultilevel"/>
    <w:tmpl w:val="165C203C"/>
    <w:lvl w:ilvl="0" w:tplc="F7169AFE">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B22F64">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06C8F6">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74723A">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86FF30">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726178">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1203CC">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4EAEF6">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6EBEA2">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D991BF4"/>
    <w:multiLevelType w:val="hybridMultilevel"/>
    <w:tmpl w:val="119292B4"/>
    <w:lvl w:ilvl="0" w:tplc="6F881D64">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9E593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AEEB0F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7A2C0A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0ABD9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614762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874C08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F4833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B4E57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1F315E02"/>
    <w:multiLevelType w:val="hybridMultilevel"/>
    <w:tmpl w:val="6F12622C"/>
    <w:lvl w:ilvl="0" w:tplc="8CFE693C">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A681B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AEDA8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EEDA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9A71C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BE5F5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66DEF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CAAEB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3A276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FFC4993"/>
    <w:multiLevelType w:val="hybridMultilevel"/>
    <w:tmpl w:val="A93CF862"/>
    <w:lvl w:ilvl="0" w:tplc="7AE64722">
      <w:start w:val="1"/>
      <w:numFmt w:val="decimal"/>
      <w:lvlText w:val="%1."/>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34EFCE">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34BD9E">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FAC23E">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048CFC">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4ADD7C">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C4E906">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628126">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00E6A8">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03A0F11"/>
    <w:multiLevelType w:val="hybridMultilevel"/>
    <w:tmpl w:val="6538AC3C"/>
    <w:lvl w:ilvl="0" w:tplc="F4C482C4">
      <w:start w:val="1"/>
      <w:numFmt w:val="bullet"/>
      <w:lvlText w:val="•"/>
      <w:lvlJc w:val="left"/>
      <w:pPr>
        <w:ind w:left="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545DC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3EAF1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8034DC">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506B8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90CA2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708E0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0240E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E61A9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0465056"/>
    <w:multiLevelType w:val="hybridMultilevel"/>
    <w:tmpl w:val="944235B6"/>
    <w:lvl w:ilvl="0" w:tplc="FE0EF822">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AFAA6E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036DD8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7386AF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7FE71E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87A917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8C0BB5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3BC569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326781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07263BC"/>
    <w:multiLevelType w:val="hybridMultilevel"/>
    <w:tmpl w:val="E25A2C02"/>
    <w:lvl w:ilvl="0" w:tplc="B424359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EACAAE">
      <w:start w:val="1"/>
      <w:numFmt w:val="lowerLetter"/>
      <w:lvlText w:val="%2"/>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CAAB30">
      <w:start w:val="1"/>
      <w:numFmt w:val="lowerRoman"/>
      <w:lvlText w:val="%3"/>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8A5568">
      <w:start w:val="1"/>
      <w:numFmt w:val="decimal"/>
      <w:lvlText w:val="%4"/>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8CE592">
      <w:start w:val="1"/>
      <w:numFmt w:val="lowerLetter"/>
      <w:lvlText w:val="%5"/>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BCADA6">
      <w:start w:val="1"/>
      <w:numFmt w:val="lowerRoman"/>
      <w:lvlText w:val="%6"/>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8BA04">
      <w:start w:val="1"/>
      <w:numFmt w:val="decimal"/>
      <w:lvlText w:val="%7"/>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70DDE0">
      <w:start w:val="1"/>
      <w:numFmt w:val="lowerLetter"/>
      <w:lvlText w:val="%8"/>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3E2840">
      <w:start w:val="1"/>
      <w:numFmt w:val="lowerRoman"/>
      <w:lvlText w:val="%9"/>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15E3BF6"/>
    <w:multiLevelType w:val="hybridMultilevel"/>
    <w:tmpl w:val="225CAA42"/>
    <w:lvl w:ilvl="0" w:tplc="19E49F1A">
      <w:start w:val="5"/>
      <w:numFmt w:val="decimal"/>
      <w:lvlText w:val="%1)"/>
      <w:lvlJc w:val="left"/>
      <w:pPr>
        <w:ind w:left="7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2A3EE26E">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5A447006">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15DACAE0">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6F129F6C">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A14EAE92">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859E69D8">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0B7AB126">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6D9EDE14">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227E05E7"/>
    <w:multiLevelType w:val="hybridMultilevel"/>
    <w:tmpl w:val="52E80792"/>
    <w:lvl w:ilvl="0" w:tplc="A836A59E">
      <w:start w:val="1"/>
      <w:numFmt w:val="decimal"/>
      <w:lvlText w:val="%1)"/>
      <w:lvlJc w:val="left"/>
      <w:pPr>
        <w:ind w:left="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B0CDB8">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30A0DE">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F05336">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468CBA">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BCF8C8">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44DC28">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A60262">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A4BDE4">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1" w15:restartNumberingAfterBreak="0">
    <w:nsid w:val="234A19AC"/>
    <w:multiLevelType w:val="hybridMultilevel"/>
    <w:tmpl w:val="3B325BCA"/>
    <w:lvl w:ilvl="0" w:tplc="BB702BF6">
      <w:start w:val="2"/>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F88732">
      <w:start w:val="1"/>
      <w:numFmt w:val="lowerLetter"/>
      <w:lvlText w:val="%2"/>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EA0996">
      <w:start w:val="1"/>
      <w:numFmt w:val="lowerRoman"/>
      <w:lvlText w:val="%3"/>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B27250">
      <w:start w:val="1"/>
      <w:numFmt w:val="decimal"/>
      <w:lvlText w:val="%4"/>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14181E">
      <w:start w:val="1"/>
      <w:numFmt w:val="lowerLetter"/>
      <w:lvlText w:val="%5"/>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92FD00">
      <w:start w:val="1"/>
      <w:numFmt w:val="lowerRoman"/>
      <w:lvlText w:val="%6"/>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CC2AF8">
      <w:start w:val="1"/>
      <w:numFmt w:val="decimal"/>
      <w:lvlText w:val="%7"/>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8C1E48">
      <w:start w:val="1"/>
      <w:numFmt w:val="lowerLetter"/>
      <w:lvlText w:val="%8"/>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22CEFE">
      <w:start w:val="1"/>
      <w:numFmt w:val="lowerRoman"/>
      <w:lvlText w:val="%9"/>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3F40998"/>
    <w:multiLevelType w:val="hybridMultilevel"/>
    <w:tmpl w:val="5EA6A122"/>
    <w:lvl w:ilvl="0" w:tplc="2904C7C4">
      <w:start w:val="1"/>
      <w:numFmt w:val="bullet"/>
      <w:lvlText w:val="–"/>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F06DFC">
      <w:start w:val="1"/>
      <w:numFmt w:val="bullet"/>
      <w:lvlText w:val="o"/>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DAF1C4">
      <w:start w:val="1"/>
      <w:numFmt w:val="bullet"/>
      <w:lvlText w:val="▪"/>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2C8818">
      <w:start w:val="1"/>
      <w:numFmt w:val="bullet"/>
      <w:lvlText w:val="•"/>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98E6B2">
      <w:start w:val="1"/>
      <w:numFmt w:val="bullet"/>
      <w:lvlText w:val="o"/>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DE59DE">
      <w:start w:val="1"/>
      <w:numFmt w:val="bullet"/>
      <w:lvlText w:val="▪"/>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A29718">
      <w:start w:val="1"/>
      <w:numFmt w:val="bullet"/>
      <w:lvlText w:val="•"/>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92A706">
      <w:start w:val="1"/>
      <w:numFmt w:val="bullet"/>
      <w:lvlText w:val="o"/>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C47508">
      <w:start w:val="1"/>
      <w:numFmt w:val="bullet"/>
      <w:lvlText w:val="▪"/>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4144368"/>
    <w:multiLevelType w:val="hybridMultilevel"/>
    <w:tmpl w:val="8124BE18"/>
    <w:lvl w:ilvl="0" w:tplc="27E876D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788D9E">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285D8C">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C88272">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581E48">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86808A">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9890D2">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46E334">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224EB8">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473142E"/>
    <w:multiLevelType w:val="multilevel"/>
    <w:tmpl w:val="CF34A636"/>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5" w15:restartNumberingAfterBreak="0">
    <w:nsid w:val="259A511F"/>
    <w:multiLevelType w:val="hybridMultilevel"/>
    <w:tmpl w:val="B226D716"/>
    <w:lvl w:ilvl="0" w:tplc="FB860D76">
      <w:start w:val="1"/>
      <w:numFmt w:val="decimal"/>
      <w:lvlText w:val="%1."/>
      <w:lvlJc w:val="left"/>
      <w:pPr>
        <w:ind w:left="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629EC6">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D49BDE">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2C47E4">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E0F676">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E5294">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1C82B8">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96C6DC">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08DB9A">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5DC2379"/>
    <w:multiLevelType w:val="hybridMultilevel"/>
    <w:tmpl w:val="478E6852"/>
    <w:lvl w:ilvl="0" w:tplc="A44A35B2">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9C8496">
      <w:start w:val="1"/>
      <w:numFmt w:val="bullet"/>
      <w:lvlText w:val="o"/>
      <w:lvlJc w:val="left"/>
      <w:pPr>
        <w:ind w:left="1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4E7C1E">
      <w:start w:val="1"/>
      <w:numFmt w:val="bullet"/>
      <w:lvlText w:val="▪"/>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EECCEC">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14B1F8">
      <w:start w:val="1"/>
      <w:numFmt w:val="bullet"/>
      <w:lvlText w:val="o"/>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22DEE0">
      <w:start w:val="1"/>
      <w:numFmt w:val="bullet"/>
      <w:lvlText w:val="▪"/>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768E9A">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26B2D0">
      <w:start w:val="1"/>
      <w:numFmt w:val="bullet"/>
      <w:lvlText w:val="o"/>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84CD02">
      <w:start w:val="1"/>
      <w:numFmt w:val="bullet"/>
      <w:lvlText w:val="▪"/>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61A77BE"/>
    <w:multiLevelType w:val="hybridMultilevel"/>
    <w:tmpl w:val="293C3B62"/>
    <w:lvl w:ilvl="0" w:tplc="6D0E3690">
      <w:start w:val="1"/>
      <w:numFmt w:val="bullet"/>
      <w:lvlText w:val="•"/>
      <w:lvlJc w:val="left"/>
      <w:pPr>
        <w:ind w:left="44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B8C2635A">
      <w:start w:val="1"/>
      <w:numFmt w:val="bullet"/>
      <w:lvlText w:val="o"/>
      <w:lvlJc w:val="left"/>
      <w:pPr>
        <w:ind w:left="156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EAFE9A04">
      <w:start w:val="1"/>
      <w:numFmt w:val="bullet"/>
      <w:lvlText w:val="▪"/>
      <w:lvlJc w:val="left"/>
      <w:pPr>
        <w:ind w:left="22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0BFE94F8">
      <w:start w:val="1"/>
      <w:numFmt w:val="bullet"/>
      <w:lvlText w:val="•"/>
      <w:lvlJc w:val="left"/>
      <w:pPr>
        <w:ind w:left="300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60B8DD92">
      <w:start w:val="1"/>
      <w:numFmt w:val="bullet"/>
      <w:lvlText w:val="o"/>
      <w:lvlJc w:val="left"/>
      <w:pPr>
        <w:ind w:left="372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B7D85940">
      <w:start w:val="1"/>
      <w:numFmt w:val="bullet"/>
      <w:lvlText w:val="▪"/>
      <w:lvlJc w:val="left"/>
      <w:pPr>
        <w:ind w:left="444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56B0133A">
      <w:start w:val="1"/>
      <w:numFmt w:val="bullet"/>
      <w:lvlText w:val="•"/>
      <w:lvlJc w:val="left"/>
      <w:pPr>
        <w:ind w:left="516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FE0496EC">
      <w:start w:val="1"/>
      <w:numFmt w:val="bullet"/>
      <w:lvlText w:val="o"/>
      <w:lvlJc w:val="left"/>
      <w:pPr>
        <w:ind w:left="58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780AB20A">
      <w:start w:val="1"/>
      <w:numFmt w:val="bullet"/>
      <w:lvlText w:val="▪"/>
      <w:lvlJc w:val="left"/>
      <w:pPr>
        <w:ind w:left="660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68" w15:restartNumberingAfterBreak="0">
    <w:nsid w:val="269E34F6"/>
    <w:multiLevelType w:val="multilevel"/>
    <w:tmpl w:val="F4FCED6A"/>
    <w:lvl w:ilvl="0">
      <w:start w:val="3"/>
      <w:numFmt w:val="decimal"/>
      <w:lvlText w:val="%1"/>
      <w:lvlJc w:val="left"/>
      <w:pPr>
        <w:ind w:left="1410" w:hanging="420"/>
      </w:pPr>
      <w:rPr>
        <w:lang w:val="ru-RU" w:eastAsia="en-US" w:bidi="ar-SA"/>
      </w:rPr>
    </w:lvl>
    <w:lvl w:ilvl="1">
      <w:start w:val="1"/>
      <w:numFmt w:val="decimal"/>
      <w:lvlText w:val="%1.%2."/>
      <w:lvlJc w:val="left"/>
      <w:pPr>
        <w:ind w:left="1410" w:hanging="420"/>
      </w:pPr>
      <w:rPr>
        <w:rFonts w:ascii="Times New Roman" w:eastAsia="Times New Roman" w:hAnsi="Times New Roman" w:cs="Times New Roman" w:hint="default"/>
        <w:b/>
        <w:bCs/>
        <w:i w:val="0"/>
        <w:iCs w:val="0"/>
        <w:w w:val="99"/>
        <w:sz w:val="24"/>
        <w:szCs w:val="24"/>
        <w:lang w:val="ru-RU" w:eastAsia="en-US" w:bidi="ar-SA"/>
      </w:rPr>
    </w:lvl>
    <w:lvl w:ilvl="2">
      <w:start w:val="1"/>
      <w:numFmt w:val="decimal"/>
      <w:lvlText w:val="%1.%2.%3."/>
      <w:lvlJc w:val="left"/>
      <w:pPr>
        <w:ind w:left="1025" w:hanging="599"/>
      </w:pPr>
      <w:rPr>
        <w:rFonts w:ascii="Times New Roman" w:eastAsia="Times New Roman" w:hAnsi="Times New Roman" w:cs="Times New Roman" w:hint="default"/>
        <w:b/>
        <w:bCs/>
        <w:i w:val="0"/>
        <w:iCs w:val="0"/>
        <w:w w:val="99"/>
        <w:sz w:val="24"/>
        <w:szCs w:val="24"/>
        <w:lang w:val="ru-RU" w:eastAsia="en-US" w:bidi="ar-SA"/>
      </w:rPr>
    </w:lvl>
    <w:lvl w:ilvl="3">
      <w:numFmt w:val="bullet"/>
      <w:lvlText w:val="•"/>
      <w:lvlJc w:val="left"/>
      <w:pPr>
        <w:ind w:left="3526" w:hanging="599"/>
      </w:pPr>
      <w:rPr>
        <w:lang w:val="ru-RU" w:eastAsia="en-US" w:bidi="ar-SA"/>
      </w:rPr>
    </w:lvl>
    <w:lvl w:ilvl="4">
      <w:numFmt w:val="bullet"/>
      <w:lvlText w:val="•"/>
      <w:lvlJc w:val="left"/>
      <w:pPr>
        <w:ind w:left="4580" w:hanging="599"/>
      </w:pPr>
      <w:rPr>
        <w:lang w:val="ru-RU" w:eastAsia="en-US" w:bidi="ar-SA"/>
      </w:rPr>
    </w:lvl>
    <w:lvl w:ilvl="5">
      <w:numFmt w:val="bullet"/>
      <w:lvlText w:val="•"/>
      <w:lvlJc w:val="left"/>
      <w:pPr>
        <w:ind w:left="5633" w:hanging="599"/>
      </w:pPr>
      <w:rPr>
        <w:lang w:val="ru-RU" w:eastAsia="en-US" w:bidi="ar-SA"/>
      </w:rPr>
    </w:lvl>
    <w:lvl w:ilvl="6">
      <w:numFmt w:val="bullet"/>
      <w:lvlText w:val="•"/>
      <w:lvlJc w:val="left"/>
      <w:pPr>
        <w:ind w:left="6686" w:hanging="599"/>
      </w:pPr>
      <w:rPr>
        <w:lang w:val="ru-RU" w:eastAsia="en-US" w:bidi="ar-SA"/>
      </w:rPr>
    </w:lvl>
    <w:lvl w:ilvl="7">
      <w:numFmt w:val="bullet"/>
      <w:lvlText w:val="•"/>
      <w:lvlJc w:val="left"/>
      <w:pPr>
        <w:ind w:left="7740" w:hanging="599"/>
      </w:pPr>
      <w:rPr>
        <w:lang w:val="ru-RU" w:eastAsia="en-US" w:bidi="ar-SA"/>
      </w:rPr>
    </w:lvl>
    <w:lvl w:ilvl="8">
      <w:numFmt w:val="bullet"/>
      <w:lvlText w:val="•"/>
      <w:lvlJc w:val="left"/>
      <w:pPr>
        <w:ind w:left="8793" w:hanging="599"/>
      </w:pPr>
      <w:rPr>
        <w:lang w:val="ru-RU" w:eastAsia="en-US" w:bidi="ar-SA"/>
      </w:rPr>
    </w:lvl>
  </w:abstractNum>
  <w:abstractNum w:abstractNumId="69" w15:restartNumberingAfterBreak="0">
    <w:nsid w:val="26BA7637"/>
    <w:multiLevelType w:val="hybridMultilevel"/>
    <w:tmpl w:val="E36C3E90"/>
    <w:lvl w:ilvl="0" w:tplc="8A16FA8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6E860A">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72ED06">
      <w:start w:val="1"/>
      <w:numFmt w:val="bullet"/>
      <w:lvlRestart w:val="0"/>
      <w:lvlText w:val=""/>
      <w:lvlJc w:val="left"/>
      <w:pPr>
        <w:ind w:left="9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A4DB2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FA6B1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78117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A4DD5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2466F4">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26F54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7EF3251"/>
    <w:multiLevelType w:val="hybridMultilevel"/>
    <w:tmpl w:val="17009E24"/>
    <w:lvl w:ilvl="0" w:tplc="47CCAD24">
      <w:start w:val="1"/>
      <w:numFmt w:val="decimal"/>
      <w:lvlText w:val="%1)"/>
      <w:lvlJc w:val="left"/>
      <w:pPr>
        <w:ind w:left="35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E422B54">
      <w:start w:val="1"/>
      <w:numFmt w:val="lowerLetter"/>
      <w:lvlText w:val="%2"/>
      <w:lvlJc w:val="left"/>
      <w:pPr>
        <w:ind w:left="13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928AF10">
      <w:start w:val="1"/>
      <w:numFmt w:val="lowerRoman"/>
      <w:lvlText w:val="%3"/>
      <w:lvlJc w:val="left"/>
      <w:pPr>
        <w:ind w:left="20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59E52DC">
      <w:start w:val="1"/>
      <w:numFmt w:val="decimal"/>
      <w:lvlText w:val="%4"/>
      <w:lvlJc w:val="left"/>
      <w:pPr>
        <w:ind w:left="27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315E3BBE">
      <w:start w:val="1"/>
      <w:numFmt w:val="lowerLetter"/>
      <w:lvlText w:val="%5"/>
      <w:lvlJc w:val="left"/>
      <w:pPr>
        <w:ind w:left="34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6E2AC84">
      <w:start w:val="1"/>
      <w:numFmt w:val="lowerRoman"/>
      <w:lvlText w:val="%6"/>
      <w:lvlJc w:val="left"/>
      <w:pPr>
        <w:ind w:left="41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4F2A1D6">
      <w:start w:val="1"/>
      <w:numFmt w:val="decimal"/>
      <w:lvlText w:val="%7"/>
      <w:lvlJc w:val="left"/>
      <w:pPr>
        <w:ind w:left="49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76A6524">
      <w:start w:val="1"/>
      <w:numFmt w:val="lowerLetter"/>
      <w:lvlText w:val="%8"/>
      <w:lvlJc w:val="left"/>
      <w:pPr>
        <w:ind w:left="56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70561C86">
      <w:start w:val="1"/>
      <w:numFmt w:val="lowerRoman"/>
      <w:lvlText w:val="%9"/>
      <w:lvlJc w:val="left"/>
      <w:pPr>
        <w:ind w:left="63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8395E62"/>
    <w:multiLevelType w:val="hybridMultilevel"/>
    <w:tmpl w:val="49B653A4"/>
    <w:lvl w:ilvl="0" w:tplc="4B602A36">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E67D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E4C6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B8D0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8E4F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FA74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5459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9467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AC55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28E52646"/>
    <w:multiLevelType w:val="hybridMultilevel"/>
    <w:tmpl w:val="2AC4208A"/>
    <w:lvl w:ilvl="0" w:tplc="AF8C09A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ECD9CA">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125724">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FC27DA">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2A8546">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BC2050">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762332">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E48438">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3E2FFA">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A35735F"/>
    <w:multiLevelType w:val="hybridMultilevel"/>
    <w:tmpl w:val="C30666D2"/>
    <w:lvl w:ilvl="0" w:tplc="16F044B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50D110">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B02A96">
      <w:start w:val="1"/>
      <w:numFmt w:val="bullet"/>
      <w:lvlRestart w:val="0"/>
      <w:lvlText w:val=""/>
      <w:lvlJc w:val="left"/>
      <w:pPr>
        <w:ind w:left="9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8E48D0">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50384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EE4D0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BA0DA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2C0BE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EC6C1E">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2B0A521B"/>
    <w:multiLevelType w:val="hybridMultilevel"/>
    <w:tmpl w:val="25464216"/>
    <w:lvl w:ilvl="0" w:tplc="D3A86666">
      <w:start w:val="1"/>
      <w:numFmt w:val="bullet"/>
      <w:lvlText w:val="–"/>
      <w:lvlJc w:val="left"/>
      <w:pPr>
        <w:ind w:left="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BA1C8A">
      <w:start w:val="1"/>
      <w:numFmt w:val="bullet"/>
      <w:lvlText w:val="o"/>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1ED37E">
      <w:start w:val="1"/>
      <w:numFmt w:val="bullet"/>
      <w:lvlText w:val="▪"/>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00E968">
      <w:start w:val="1"/>
      <w:numFmt w:val="bullet"/>
      <w:lvlText w:val="•"/>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229F20">
      <w:start w:val="1"/>
      <w:numFmt w:val="bullet"/>
      <w:lvlText w:val="o"/>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489EBE">
      <w:start w:val="1"/>
      <w:numFmt w:val="bullet"/>
      <w:lvlText w:val="▪"/>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9638E8">
      <w:start w:val="1"/>
      <w:numFmt w:val="bullet"/>
      <w:lvlText w:val="•"/>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906CBA">
      <w:start w:val="1"/>
      <w:numFmt w:val="bullet"/>
      <w:lvlText w:val="o"/>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0282CE">
      <w:start w:val="1"/>
      <w:numFmt w:val="bullet"/>
      <w:lvlText w:val="▪"/>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2C823A85"/>
    <w:multiLevelType w:val="hybridMultilevel"/>
    <w:tmpl w:val="A0683B0C"/>
    <w:lvl w:ilvl="0" w:tplc="A2E473B8">
      <w:start w:val="1"/>
      <w:numFmt w:val="bullet"/>
      <w:lvlText w:val=""/>
      <w:lvlJc w:val="left"/>
      <w:pPr>
        <w:ind w:left="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6943852">
      <w:start w:val="1"/>
      <w:numFmt w:val="bullet"/>
      <w:lvlText w:val=""/>
      <w:lvlJc w:val="left"/>
      <w:pPr>
        <w:ind w:left="16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B806FF6">
      <w:start w:val="1"/>
      <w:numFmt w:val="bullet"/>
      <w:lvlText w:val="▪"/>
      <w:lvlJc w:val="left"/>
      <w:pPr>
        <w:ind w:left="20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F6E8538">
      <w:start w:val="1"/>
      <w:numFmt w:val="bullet"/>
      <w:lvlText w:val="•"/>
      <w:lvlJc w:val="left"/>
      <w:pPr>
        <w:ind w:left="27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FB47FCC">
      <w:start w:val="1"/>
      <w:numFmt w:val="bullet"/>
      <w:lvlText w:val="o"/>
      <w:lvlJc w:val="left"/>
      <w:pPr>
        <w:ind w:left="35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524B48C">
      <w:start w:val="1"/>
      <w:numFmt w:val="bullet"/>
      <w:lvlText w:val="▪"/>
      <w:lvlJc w:val="left"/>
      <w:pPr>
        <w:ind w:left="42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DBC3F0E">
      <w:start w:val="1"/>
      <w:numFmt w:val="bullet"/>
      <w:lvlText w:val="•"/>
      <w:lvlJc w:val="left"/>
      <w:pPr>
        <w:ind w:left="49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0CE66A4">
      <w:start w:val="1"/>
      <w:numFmt w:val="bullet"/>
      <w:lvlText w:val="o"/>
      <w:lvlJc w:val="left"/>
      <w:pPr>
        <w:ind w:left="56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AE6E54A">
      <w:start w:val="1"/>
      <w:numFmt w:val="bullet"/>
      <w:lvlText w:val="▪"/>
      <w:lvlJc w:val="left"/>
      <w:pPr>
        <w:ind w:left="63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2C8943CF"/>
    <w:multiLevelType w:val="hybridMultilevel"/>
    <w:tmpl w:val="29947F44"/>
    <w:lvl w:ilvl="0" w:tplc="F62814AA">
      <w:numFmt w:val="bullet"/>
      <w:lvlText w:val="–"/>
      <w:lvlJc w:val="left"/>
      <w:pPr>
        <w:ind w:left="217" w:hanging="180"/>
      </w:pPr>
      <w:rPr>
        <w:rFonts w:ascii="Times New Roman" w:eastAsia="Times New Roman" w:hAnsi="Times New Roman" w:cs="Times New Roman" w:hint="default"/>
        <w:b w:val="0"/>
        <w:bCs w:val="0"/>
        <w:i w:val="0"/>
        <w:iCs w:val="0"/>
        <w:w w:val="99"/>
        <w:sz w:val="24"/>
        <w:szCs w:val="24"/>
        <w:lang w:val="ru-RU" w:eastAsia="en-US" w:bidi="ar-SA"/>
      </w:rPr>
    </w:lvl>
    <w:lvl w:ilvl="1" w:tplc="228EFBD8">
      <w:numFmt w:val="bullet"/>
      <w:lvlText w:val="–"/>
      <w:lvlJc w:val="left"/>
      <w:pPr>
        <w:ind w:left="217" w:hanging="187"/>
      </w:pPr>
      <w:rPr>
        <w:rFonts w:ascii="Times New Roman" w:eastAsia="Times New Roman" w:hAnsi="Times New Roman" w:cs="Times New Roman" w:hint="default"/>
        <w:b w:val="0"/>
        <w:bCs w:val="0"/>
        <w:i w:val="0"/>
        <w:iCs w:val="0"/>
        <w:w w:val="99"/>
        <w:sz w:val="24"/>
        <w:szCs w:val="24"/>
        <w:lang w:val="ru-RU" w:eastAsia="en-US" w:bidi="ar-SA"/>
      </w:rPr>
    </w:lvl>
    <w:lvl w:ilvl="2" w:tplc="123C0F5C">
      <w:numFmt w:val="bullet"/>
      <w:lvlText w:val="•"/>
      <w:lvlJc w:val="left"/>
      <w:pPr>
        <w:ind w:left="2356" w:hanging="187"/>
      </w:pPr>
      <w:rPr>
        <w:lang w:val="ru-RU" w:eastAsia="en-US" w:bidi="ar-SA"/>
      </w:rPr>
    </w:lvl>
    <w:lvl w:ilvl="3" w:tplc="BDFC25FE">
      <w:numFmt w:val="bullet"/>
      <w:lvlText w:val="•"/>
      <w:lvlJc w:val="left"/>
      <w:pPr>
        <w:ind w:left="3424" w:hanging="187"/>
      </w:pPr>
      <w:rPr>
        <w:lang w:val="ru-RU" w:eastAsia="en-US" w:bidi="ar-SA"/>
      </w:rPr>
    </w:lvl>
    <w:lvl w:ilvl="4" w:tplc="E8CED530">
      <w:numFmt w:val="bullet"/>
      <w:lvlText w:val="•"/>
      <w:lvlJc w:val="left"/>
      <w:pPr>
        <w:ind w:left="4492" w:hanging="187"/>
      </w:pPr>
      <w:rPr>
        <w:lang w:val="ru-RU" w:eastAsia="en-US" w:bidi="ar-SA"/>
      </w:rPr>
    </w:lvl>
    <w:lvl w:ilvl="5" w:tplc="47EA36C4">
      <w:numFmt w:val="bullet"/>
      <w:lvlText w:val="•"/>
      <w:lvlJc w:val="left"/>
      <w:pPr>
        <w:ind w:left="5560" w:hanging="187"/>
      </w:pPr>
      <w:rPr>
        <w:lang w:val="ru-RU" w:eastAsia="en-US" w:bidi="ar-SA"/>
      </w:rPr>
    </w:lvl>
    <w:lvl w:ilvl="6" w:tplc="792879E8">
      <w:numFmt w:val="bullet"/>
      <w:lvlText w:val="•"/>
      <w:lvlJc w:val="left"/>
      <w:pPr>
        <w:ind w:left="6628" w:hanging="187"/>
      </w:pPr>
      <w:rPr>
        <w:lang w:val="ru-RU" w:eastAsia="en-US" w:bidi="ar-SA"/>
      </w:rPr>
    </w:lvl>
    <w:lvl w:ilvl="7" w:tplc="4A2037B4">
      <w:numFmt w:val="bullet"/>
      <w:lvlText w:val="•"/>
      <w:lvlJc w:val="left"/>
      <w:pPr>
        <w:ind w:left="7696" w:hanging="187"/>
      </w:pPr>
      <w:rPr>
        <w:lang w:val="ru-RU" w:eastAsia="en-US" w:bidi="ar-SA"/>
      </w:rPr>
    </w:lvl>
    <w:lvl w:ilvl="8" w:tplc="53C64920">
      <w:numFmt w:val="bullet"/>
      <w:lvlText w:val="•"/>
      <w:lvlJc w:val="left"/>
      <w:pPr>
        <w:ind w:left="8764" w:hanging="187"/>
      </w:pPr>
      <w:rPr>
        <w:lang w:val="ru-RU" w:eastAsia="en-US" w:bidi="ar-SA"/>
      </w:rPr>
    </w:lvl>
  </w:abstractNum>
  <w:abstractNum w:abstractNumId="77" w15:restartNumberingAfterBreak="0">
    <w:nsid w:val="2D490313"/>
    <w:multiLevelType w:val="hybridMultilevel"/>
    <w:tmpl w:val="21FE936C"/>
    <w:lvl w:ilvl="0" w:tplc="31C82B8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4E8BF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D0645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4C74F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D039C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D209F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3823D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62B59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CB01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D636B25"/>
    <w:multiLevelType w:val="multilevel"/>
    <w:tmpl w:val="7B04D8CA"/>
    <w:lvl w:ilvl="0">
      <w:start w:val="1"/>
      <w:numFmt w:val="decimal"/>
      <w:lvlText w:val="%1."/>
      <w:lvlJc w:val="left"/>
      <w:pPr>
        <w:ind w:left="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DA851AB"/>
    <w:multiLevelType w:val="hybridMultilevel"/>
    <w:tmpl w:val="81AAD5A0"/>
    <w:lvl w:ilvl="0" w:tplc="F274FF4E">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910FDFA">
      <w:start w:val="1"/>
      <w:numFmt w:val="bullet"/>
      <w:lvlText w:val="–"/>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24F4EC">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20B19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6A62FC">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405696">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0EDE8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6807A0">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3E00A8">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DD465A2"/>
    <w:multiLevelType w:val="hybridMultilevel"/>
    <w:tmpl w:val="A5B8051C"/>
    <w:lvl w:ilvl="0" w:tplc="5BD8E95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5CD556">
      <w:start w:val="1"/>
      <w:numFmt w:val="lowerLetter"/>
      <w:lvlText w:val="%2"/>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E82534">
      <w:start w:val="1"/>
      <w:numFmt w:val="lowerRoman"/>
      <w:lvlText w:val="%3"/>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86633A">
      <w:start w:val="1"/>
      <w:numFmt w:val="decimal"/>
      <w:lvlRestart w:val="0"/>
      <w:lvlText w:val="%4."/>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3439BE">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74A40C">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3647AC">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6A9ED4">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7CA0D4">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2DE97000"/>
    <w:multiLevelType w:val="hybridMultilevel"/>
    <w:tmpl w:val="13E217E6"/>
    <w:lvl w:ilvl="0" w:tplc="476206B2">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24B88E">
      <w:start w:val="1"/>
      <w:numFmt w:val="decimal"/>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08C04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B2A9B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AE3F3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B67B54">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BC433E">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560C74">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9C0FA4">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E4D73D8"/>
    <w:multiLevelType w:val="hybridMultilevel"/>
    <w:tmpl w:val="E0E09938"/>
    <w:lvl w:ilvl="0" w:tplc="741E1690">
      <w:start w:val="1"/>
      <w:numFmt w:val="bullet"/>
      <w:lvlText w:val="•"/>
      <w:lvlJc w:val="left"/>
      <w:pPr>
        <w:ind w:left="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5ABD4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FE0462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5434F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FA193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801A4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5CCFE9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E083E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A4C1B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E53708C"/>
    <w:multiLevelType w:val="hybridMultilevel"/>
    <w:tmpl w:val="D2905DEC"/>
    <w:lvl w:ilvl="0" w:tplc="9252D81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74C91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2C3E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36E2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881D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E041D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16BF7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AA6E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422A4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EBF2367"/>
    <w:multiLevelType w:val="hybridMultilevel"/>
    <w:tmpl w:val="C58E7C42"/>
    <w:lvl w:ilvl="0" w:tplc="7962168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ECCE6A">
      <w:start w:val="1"/>
      <w:numFmt w:val="lowerLetter"/>
      <w:lvlText w:val="%2"/>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B8E9DC">
      <w:start w:val="1"/>
      <w:numFmt w:val="lowerRoman"/>
      <w:lvlText w:val="%3"/>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96B662">
      <w:start w:val="1"/>
      <w:numFmt w:val="decimal"/>
      <w:lvlText w:val="%4"/>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5AE07E">
      <w:start w:val="1"/>
      <w:numFmt w:val="lowerLetter"/>
      <w:lvlText w:val="%5"/>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D8C180">
      <w:start w:val="1"/>
      <w:numFmt w:val="lowerRoman"/>
      <w:lvlText w:val="%6"/>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20F816">
      <w:start w:val="1"/>
      <w:numFmt w:val="decimal"/>
      <w:lvlText w:val="%7"/>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2250CE">
      <w:start w:val="1"/>
      <w:numFmt w:val="lowerLetter"/>
      <w:lvlText w:val="%8"/>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20A57A">
      <w:start w:val="1"/>
      <w:numFmt w:val="lowerRoman"/>
      <w:lvlText w:val="%9"/>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F8A0B11"/>
    <w:multiLevelType w:val="hybridMultilevel"/>
    <w:tmpl w:val="7B0C1E50"/>
    <w:lvl w:ilvl="0" w:tplc="28BE8182">
      <w:start w:val="1"/>
      <w:numFmt w:val="bullet"/>
      <w:lvlText w:val="•"/>
      <w:lvlJc w:val="left"/>
      <w:pPr>
        <w:ind w:left="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A83B90">
      <w:start w:val="1"/>
      <w:numFmt w:val="bullet"/>
      <w:lvlText w:val="o"/>
      <w:lvlJc w:val="left"/>
      <w:pPr>
        <w:ind w:left="11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35CEF74">
      <w:start w:val="1"/>
      <w:numFmt w:val="bullet"/>
      <w:lvlText w:val="▪"/>
      <w:lvlJc w:val="left"/>
      <w:pPr>
        <w:ind w:left="18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10AFBC">
      <w:start w:val="1"/>
      <w:numFmt w:val="bullet"/>
      <w:lvlText w:val="•"/>
      <w:lvlJc w:val="left"/>
      <w:pPr>
        <w:ind w:left="26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006D2C">
      <w:start w:val="1"/>
      <w:numFmt w:val="bullet"/>
      <w:lvlText w:val="o"/>
      <w:lvlJc w:val="left"/>
      <w:pPr>
        <w:ind w:left="33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2C643E4">
      <w:start w:val="1"/>
      <w:numFmt w:val="bullet"/>
      <w:lvlText w:val="▪"/>
      <w:lvlJc w:val="left"/>
      <w:pPr>
        <w:ind w:left="40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DF20CFE">
      <w:start w:val="1"/>
      <w:numFmt w:val="bullet"/>
      <w:lvlText w:val="•"/>
      <w:lvlJc w:val="left"/>
      <w:pPr>
        <w:ind w:left="47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BC2544">
      <w:start w:val="1"/>
      <w:numFmt w:val="bullet"/>
      <w:lvlText w:val="o"/>
      <w:lvlJc w:val="left"/>
      <w:pPr>
        <w:ind w:left="5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34EB3E">
      <w:start w:val="1"/>
      <w:numFmt w:val="bullet"/>
      <w:lvlText w:val="▪"/>
      <w:lvlJc w:val="left"/>
      <w:pPr>
        <w:ind w:left="62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7" w15:restartNumberingAfterBreak="0">
    <w:nsid w:val="30544DF8"/>
    <w:multiLevelType w:val="hybridMultilevel"/>
    <w:tmpl w:val="E3BAF7DA"/>
    <w:lvl w:ilvl="0" w:tplc="F46A524A">
      <w:start w:val="1"/>
      <w:numFmt w:val="bullet"/>
      <w:lvlText w:val="–"/>
      <w:lvlJc w:val="left"/>
      <w:pPr>
        <w:ind w:left="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F27906">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A059F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6C286E">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C0D4E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B255B0">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1E6626">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FA1792">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7AB3A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07F373B"/>
    <w:multiLevelType w:val="hybridMultilevel"/>
    <w:tmpl w:val="33687870"/>
    <w:lvl w:ilvl="0" w:tplc="F6C2F0F2">
      <w:start w:val="1"/>
      <w:numFmt w:val="bullet"/>
      <w:lvlText w:val="•"/>
      <w:lvlJc w:val="left"/>
      <w:pPr>
        <w:ind w:left="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C62F7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AF282D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39A38F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FCE1C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42C1A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868BF6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2CDC0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26B18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30C770C0"/>
    <w:multiLevelType w:val="hybridMultilevel"/>
    <w:tmpl w:val="82E28258"/>
    <w:lvl w:ilvl="0" w:tplc="EA9E3D32">
      <w:start w:val="1"/>
      <w:numFmt w:val="bullet"/>
      <w:lvlText w:val="–"/>
      <w:lvlJc w:val="left"/>
      <w:pPr>
        <w:ind w:left="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A418BA">
      <w:start w:val="1"/>
      <w:numFmt w:val="bullet"/>
      <w:lvlText w:val="o"/>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284640">
      <w:start w:val="1"/>
      <w:numFmt w:val="bullet"/>
      <w:lvlText w:val="▪"/>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94E848">
      <w:start w:val="1"/>
      <w:numFmt w:val="bullet"/>
      <w:lvlText w:val="•"/>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643D60">
      <w:start w:val="1"/>
      <w:numFmt w:val="bullet"/>
      <w:lvlText w:val="o"/>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744CC0">
      <w:start w:val="1"/>
      <w:numFmt w:val="bullet"/>
      <w:lvlText w:val="▪"/>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600B86">
      <w:start w:val="1"/>
      <w:numFmt w:val="bullet"/>
      <w:lvlText w:val="•"/>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7A4F20">
      <w:start w:val="1"/>
      <w:numFmt w:val="bullet"/>
      <w:lvlText w:val="o"/>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84659C">
      <w:start w:val="1"/>
      <w:numFmt w:val="bullet"/>
      <w:lvlText w:val="▪"/>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10418D2"/>
    <w:multiLevelType w:val="hybridMultilevel"/>
    <w:tmpl w:val="D34E0CA0"/>
    <w:lvl w:ilvl="0" w:tplc="DB1671C2">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A4BC9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3657D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3E459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843FE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3011C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CA44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6A607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36C5C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11644C1"/>
    <w:multiLevelType w:val="hybridMultilevel"/>
    <w:tmpl w:val="D02EF082"/>
    <w:lvl w:ilvl="0" w:tplc="5DD2CA7A">
      <w:start w:val="1"/>
      <w:numFmt w:val="decimal"/>
      <w:lvlText w:val="%1."/>
      <w:lvlJc w:val="left"/>
      <w:pPr>
        <w:ind w:left="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CE8D88">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9074EA">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1A94B0">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40BECE">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40CCC">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5489A2">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9AFBDA">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28B8B0">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18C030A"/>
    <w:multiLevelType w:val="hybridMultilevel"/>
    <w:tmpl w:val="9E2C6BF8"/>
    <w:lvl w:ilvl="0" w:tplc="987C5B5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68F3DA">
      <w:start w:val="1"/>
      <w:numFmt w:val="lowerLetter"/>
      <w:lvlText w:val="%2"/>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9E4E78">
      <w:start w:val="1"/>
      <w:numFmt w:val="lowerRoman"/>
      <w:lvlText w:val="%3"/>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D27F82">
      <w:start w:val="1"/>
      <w:numFmt w:val="decimal"/>
      <w:lvlText w:val="%4"/>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C8CC56">
      <w:start w:val="1"/>
      <w:numFmt w:val="lowerLetter"/>
      <w:lvlText w:val="%5"/>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DE04EC">
      <w:start w:val="1"/>
      <w:numFmt w:val="lowerRoman"/>
      <w:lvlText w:val="%6"/>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0F992">
      <w:start w:val="1"/>
      <w:numFmt w:val="decimal"/>
      <w:lvlText w:val="%7"/>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5C5480">
      <w:start w:val="1"/>
      <w:numFmt w:val="lowerLetter"/>
      <w:lvlText w:val="%8"/>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641A00">
      <w:start w:val="1"/>
      <w:numFmt w:val="lowerRoman"/>
      <w:lvlText w:val="%9"/>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2157DE5"/>
    <w:multiLevelType w:val="multilevel"/>
    <w:tmpl w:val="269CA9C8"/>
    <w:lvl w:ilvl="0">
      <w:start w:val="7"/>
      <w:numFmt w:val="decimal"/>
      <w:lvlText w:val="%1."/>
      <w:lvlJc w:val="left"/>
      <w:pPr>
        <w:ind w:left="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26C1BD5"/>
    <w:multiLevelType w:val="hybridMultilevel"/>
    <w:tmpl w:val="D9149804"/>
    <w:lvl w:ilvl="0" w:tplc="6C48A1FC">
      <w:start w:val="1"/>
      <w:numFmt w:val="bullet"/>
      <w:lvlText w:val="–"/>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D64BB2">
      <w:start w:val="6"/>
      <w:numFmt w:val="decimal"/>
      <w:lvlRestart w:val="0"/>
      <w:lvlText w:val="%2)"/>
      <w:lvlJc w:val="left"/>
      <w:pPr>
        <w:ind w:left="11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B66A5D6">
      <w:start w:val="1"/>
      <w:numFmt w:val="lowerRoman"/>
      <w:lvlText w:val="%3"/>
      <w:lvlJc w:val="left"/>
      <w:pPr>
        <w:ind w:left="14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B7C68DE">
      <w:start w:val="1"/>
      <w:numFmt w:val="decimal"/>
      <w:lvlText w:val="%4"/>
      <w:lvlJc w:val="left"/>
      <w:pPr>
        <w:ind w:left="2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32C5F34">
      <w:start w:val="1"/>
      <w:numFmt w:val="lowerLetter"/>
      <w:lvlText w:val="%5"/>
      <w:lvlJc w:val="left"/>
      <w:pPr>
        <w:ind w:left="28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54EBD72">
      <w:start w:val="1"/>
      <w:numFmt w:val="lowerRoman"/>
      <w:lvlText w:val="%6"/>
      <w:lvlJc w:val="left"/>
      <w:pPr>
        <w:ind w:left="35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EB40FA0">
      <w:start w:val="1"/>
      <w:numFmt w:val="decimal"/>
      <w:lvlText w:val="%7"/>
      <w:lvlJc w:val="left"/>
      <w:pPr>
        <w:ind w:left="43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C2A111E">
      <w:start w:val="1"/>
      <w:numFmt w:val="lowerLetter"/>
      <w:lvlText w:val="%8"/>
      <w:lvlJc w:val="left"/>
      <w:pPr>
        <w:ind w:left="50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BAE934E">
      <w:start w:val="1"/>
      <w:numFmt w:val="lowerRoman"/>
      <w:lvlText w:val="%9"/>
      <w:lvlJc w:val="left"/>
      <w:pPr>
        <w:ind w:left="57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2720DC6"/>
    <w:multiLevelType w:val="hybridMultilevel"/>
    <w:tmpl w:val="384E5CE2"/>
    <w:lvl w:ilvl="0" w:tplc="B3F666C8">
      <w:start w:val="1"/>
      <w:numFmt w:val="bullet"/>
      <w:lvlText w:val="•"/>
      <w:lvlJc w:val="left"/>
      <w:pPr>
        <w:ind w:left="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1E50EA">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223ADE">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4A7FB0">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EA6938">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0083C4">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B8D994">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DC2716">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C2CF74">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33476FEB"/>
    <w:multiLevelType w:val="hybridMultilevel"/>
    <w:tmpl w:val="B7607B9A"/>
    <w:lvl w:ilvl="0" w:tplc="32FAE6DC">
      <w:start w:val="1"/>
      <w:numFmt w:val="bullet"/>
      <w:lvlText w:val="–"/>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409BD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5846E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06166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A2890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0024E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3AA63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0C6A4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DA044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34D4AB3"/>
    <w:multiLevelType w:val="multilevel"/>
    <w:tmpl w:val="ED50A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38542F8"/>
    <w:multiLevelType w:val="hybridMultilevel"/>
    <w:tmpl w:val="A89CD7BA"/>
    <w:lvl w:ilvl="0" w:tplc="9962D11C">
      <w:start w:val="1"/>
      <w:numFmt w:val="bullet"/>
      <w:lvlText w:val="–"/>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2AE542">
      <w:start w:val="3"/>
      <w:numFmt w:val="decimal"/>
      <w:lvlRestart w:val="0"/>
      <w:lvlText w:val="%2)"/>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B6E006A">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FF2CB88">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F52F056">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A00EE6C">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68C43E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3BA6EA4">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4925B42">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3AA4EA6"/>
    <w:multiLevelType w:val="hybridMultilevel"/>
    <w:tmpl w:val="1D14E71A"/>
    <w:lvl w:ilvl="0" w:tplc="7DFA561A">
      <w:start w:val="1"/>
      <w:numFmt w:val="bullet"/>
      <w:lvlText w:val="•"/>
      <w:lvlJc w:val="left"/>
      <w:pPr>
        <w:ind w:left="360"/>
      </w:pPr>
      <w:rPr>
        <w:rFonts w:ascii="Arial" w:eastAsia="Arial" w:hAnsi="Arial" w:cs="Arial"/>
        <w:b w:val="0"/>
        <w:i w:val="0"/>
        <w:strike/>
        <w:dstrike w:val="0"/>
        <w:color w:val="000000"/>
        <w:sz w:val="24"/>
        <w:szCs w:val="24"/>
        <w:u w:val="none" w:color="000000"/>
        <w:bdr w:val="none" w:sz="0" w:space="0" w:color="auto"/>
        <w:shd w:val="clear" w:color="auto" w:fill="auto"/>
        <w:vertAlign w:val="baseline"/>
      </w:rPr>
    </w:lvl>
    <w:lvl w:ilvl="1" w:tplc="935CC73C">
      <w:start w:val="1"/>
      <w:numFmt w:val="bullet"/>
      <w:lvlText w:val="o"/>
      <w:lvlJc w:val="left"/>
      <w:pPr>
        <w:ind w:left="1080"/>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2" w:tplc="0114AC52">
      <w:start w:val="1"/>
      <w:numFmt w:val="bullet"/>
      <w:lvlText w:val="▪"/>
      <w:lvlJc w:val="left"/>
      <w:pPr>
        <w:ind w:left="1800"/>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3" w:tplc="53A8A770">
      <w:start w:val="1"/>
      <w:numFmt w:val="bullet"/>
      <w:lvlText w:val="•"/>
      <w:lvlJc w:val="left"/>
      <w:pPr>
        <w:ind w:left="2520"/>
      </w:pPr>
      <w:rPr>
        <w:rFonts w:ascii="Arial" w:eastAsia="Arial" w:hAnsi="Arial" w:cs="Arial"/>
        <w:b w:val="0"/>
        <w:i w:val="0"/>
        <w:strike/>
        <w:dstrike w:val="0"/>
        <w:color w:val="000000"/>
        <w:sz w:val="24"/>
        <w:szCs w:val="24"/>
        <w:u w:val="none" w:color="000000"/>
        <w:bdr w:val="none" w:sz="0" w:space="0" w:color="auto"/>
        <w:shd w:val="clear" w:color="auto" w:fill="auto"/>
        <w:vertAlign w:val="baseline"/>
      </w:rPr>
    </w:lvl>
    <w:lvl w:ilvl="4" w:tplc="0CE86D60">
      <w:start w:val="1"/>
      <w:numFmt w:val="bullet"/>
      <w:lvlText w:val="o"/>
      <w:lvlJc w:val="left"/>
      <w:pPr>
        <w:ind w:left="3240"/>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5" w:tplc="634E18D0">
      <w:start w:val="1"/>
      <w:numFmt w:val="bullet"/>
      <w:lvlText w:val="▪"/>
      <w:lvlJc w:val="left"/>
      <w:pPr>
        <w:ind w:left="3960"/>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6" w:tplc="33F4A0BE">
      <w:start w:val="1"/>
      <w:numFmt w:val="bullet"/>
      <w:lvlText w:val="•"/>
      <w:lvlJc w:val="left"/>
      <w:pPr>
        <w:ind w:left="4680"/>
      </w:pPr>
      <w:rPr>
        <w:rFonts w:ascii="Arial" w:eastAsia="Arial" w:hAnsi="Arial" w:cs="Arial"/>
        <w:b w:val="0"/>
        <w:i w:val="0"/>
        <w:strike/>
        <w:dstrike w:val="0"/>
        <w:color w:val="000000"/>
        <w:sz w:val="24"/>
        <w:szCs w:val="24"/>
        <w:u w:val="none" w:color="000000"/>
        <w:bdr w:val="none" w:sz="0" w:space="0" w:color="auto"/>
        <w:shd w:val="clear" w:color="auto" w:fill="auto"/>
        <w:vertAlign w:val="baseline"/>
      </w:rPr>
    </w:lvl>
    <w:lvl w:ilvl="7" w:tplc="43D80956">
      <w:start w:val="1"/>
      <w:numFmt w:val="bullet"/>
      <w:lvlText w:val="o"/>
      <w:lvlJc w:val="left"/>
      <w:pPr>
        <w:ind w:left="5400"/>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8" w:tplc="63F63624">
      <w:start w:val="1"/>
      <w:numFmt w:val="bullet"/>
      <w:lvlText w:val="▪"/>
      <w:lvlJc w:val="left"/>
      <w:pPr>
        <w:ind w:left="6120"/>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abstractNum>
  <w:abstractNum w:abstractNumId="100" w15:restartNumberingAfterBreak="0">
    <w:nsid w:val="34596C99"/>
    <w:multiLevelType w:val="hybridMultilevel"/>
    <w:tmpl w:val="EA229AC0"/>
    <w:lvl w:ilvl="0" w:tplc="66BEDDF8">
      <w:start w:val="10"/>
      <w:numFmt w:val="decimal"/>
      <w:lvlText w:val="%1"/>
      <w:lvlJc w:val="left"/>
      <w:pPr>
        <w:ind w:left="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768B18">
      <w:start w:val="1"/>
      <w:numFmt w:val="decimal"/>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1448C6">
      <w:start w:val="1"/>
      <w:numFmt w:val="lowerRoman"/>
      <w:lvlText w:val="%3"/>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9C2D0A">
      <w:start w:val="1"/>
      <w:numFmt w:val="decimal"/>
      <w:lvlText w:val="%4"/>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F07F6C">
      <w:start w:val="1"/>
      <w:numFmt w:val="lowerLetter"/>
      <w:lvlText w:val="%5"/>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C89FC">
      <w:start w:val="1"/>
      <w:numFmt w:val="lowerRoman"/>
      <w:lvlText w:val="%6"/>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601202">
      <w:start w:val="1"/>
      <w:numFmt w:val="decimal"/>
      <w:lvlText w:val="%7"/>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209208">
      <w:start w:val="1"/>
      <w:numFmt w:val="lowerLetter"/>
      <w:lvlText w:val="%8"/>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64E498">
      <w:start w:val="1"/>
      <w:numFmt w:val="lowerRoman"/>
      <w:lvlText w:val="%9"/>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35720685"/>
    <w:multiLevelType w:val="hybridMultilevel"/>
    <w:tmpl w:val="7B362A2A"/>
    <w:lvl w:ilvl="0" w:tplc="F736787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68EF0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E2366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8C0AB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78BF4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20C36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5AEB7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18BC3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C0CB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5ED10F3"/>
    <w:multiLevelType w:val="hybridMultilevel"/>
    <w:tmpl w:val="CE86766A"/>
    <w:lvl w:ilvl="0" w:tplc="31725DEA">
      <w:start w:val="5"/>
      <w:numFmt w:val="decimal"/>
      <w:lvlText w:val="%1)"/>
      <w:lvlJc w:val="left"/>
      <w:pPr>
        <w:ind w:left="7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33164734">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F6EA2A2C">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2CF4DAA2">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23C473EA">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78C0C710">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59F6BECE">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7DCA3DD8">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0722019E">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622045C"/>
    <w:multiLevelType w:val="multilevel"/>
    <w:tmpl w:val="F620E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64F3AFE"/>
    <w:multiLevelType w:val="multilevel"/>
    <w:tmpl w:val="DBACE4BA"/>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3967719B"/>
    <w:multiLevelType w:val="hybridMultilevel"/>
    <w:tmpl w:val="20DCFF20"/>
    <w:lvl w:ilvl="0" w:tplc="3DBCA1A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B856E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AD6E11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5A99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2884C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18030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7CF05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1C46E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CCBC0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6" w15:restartNumberingAfterBreak="0">
    <w:nsid w:val="39F94795"/>
    <w:multiLevelType w:val="hybridMultilevel"/>
    <w:tmpl w:val="BD9CC2DC"/>
    <w:lvl w:ilvl="0" w:tplc="2CE24B8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5241F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F0D9B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E8B91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C0AA4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561CA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D82BE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32499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3C929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3A6147E3"/>
    <w:multiLevelType w:val="multilevel"/>
    <w:tmpl w:val="4098907E"/>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9"/>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3A9F17A3"/>
    <w:multiLevelType w:val="hybridMultilevel"/>
    <w:tmpl w:val="E8BE5C30"/>
    <w:lvl w:ilvl="0" w:tplc="39A285A6">
      <w:start w:val="1"/>
      <w:numFmt w:val="decimal"/>
      <w:lvlText w:val="%1."/>
      <w:lvlJc w:val="left"/>
      <w:pPr>
        <w:ind w:left="1152"/>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1" w:tplc="C1685264">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2" w:tplc="5E1CD8F8">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3" w:tplc="29C00076">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4" w:tplc="F724BBFA">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5" w:tplc="D7F8BC5E">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6" w:tplc="DD0A59D4">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7" w:tplc="83E21BDC">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8" w:tplc="2DA2EC56">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abstractNum>
  <w:abstractNum w:abstractNumId="109" w15:restartNumberingAfterBreak="0">
    <w:nsid w:val="3AEE6CBE"/>
    <w:multiLevelType w:val="hybridMultilevel"/>
    <w:tmpl w:val="166C79CA"/>
    <w:lvl w:ilvl="0" w:tplc="97FC1E94">
      <w:start w:val="5"/>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FCFEE0">
      <w:start w:val="1"/>
      <w:numFmt w:val="lowerLetter"/>
      <w:lvlText w:val="%2"/>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28E290">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E656BE">
      <w:start w:val="1"/>
      <w:numFmt w:val="decimal"/>
      <w:lvlText w:val="%4"/>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782242">
      <w:start w:val="1"/>
      <w:numFmt w:val="lowerLetter"/>
      <w:lvlText w:val="%5"/>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F2D9D0">
      <w:start w:val="1"/>
      <w:numFmt w:val="lowerRoman"/>
      <w:lvlText w:val="%6"/>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F2554E">
      <w:start w:val="1"/>
      <w:numFmt w:val="decimal"/>
      <w:lvlText w:val="%7"/>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7C01B2">
      <w:start w:val="1"/>
      <w:numFmt w:val="lowerLetter"/>
      <w:lvlText w:val="%8"/>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F61EAC">
      <w:start w:val="1"/>
      <w:numFmt w:val="lowerRoman"/>
      <w:lvlText w:val="%9"/>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3AF5015E"/>
    <w:multiLevelType w:val="hybridMultilevel"/>
    <w:tmpl w:val="2192655E"/>
    <w:lvl w:ilvl="0" w:tplc="312A703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FE9E02">
      <w:start w:val="1"/>
      <w:numFmt w:val="bullet"/>
      <w:lvlText w:val="o"/>
      <w:lvlJc w:val="left"/>
      <w:pPr>
        <w:ind w:left="1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C47F48">
      <w:start w:val="1"/>
      <w:numFmt w:val="bullet"/>
      <w:lvlText w:val="▪"/>
      <w:lvlJc w:val="left"/>
      <w:pPr>
        <w:ind w:left="2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06EC28">
      <w:start w:val="1"/>
      <w:numFmt w:val="bullet"/>
      <w:lvlText w:val="•"/>
      <w:lvlJc w:val="left"/>
      <w:pPr>
        <w:ind w:left="2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5C1FBC">
      <w:start w:val="1"/>
      <w:numFmt w:val="bullet"/>
      <w:lvlText w:val="o"/>
      <w:lvlJc w:val="left"/>
      <w:pPr>
        <w:ind w:left="3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A8FF30">
      <w:start w:val="1"/>
      <w:numFmt w:val="bullet"/>
      <w:lvlText w:val="▪"/>
      <w:lvlJc w:val="left"/>
      <w:pPr>
        <w:ind w:left="4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7CEA9C">
      <w:start w:val="1"/>
      <w:numFmt w:val="bullet"/>
      <w:lvlText w:val="•"/>
      <w:lvlJc w:val="left"/>
      <w:pPr>
        <w:ind w:left="4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F46D36">
      <w:start w:val="1"/>
      <w:numFmt w:val="bullet"/>
      <w:lvlText w:val="o"/>
      <w:lvlJc w:val="left"/>
      <w:pPr>
        <w:ind w:left="5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8853FC">
      <w:start w:val="1"/>
      <w:numFmt w:val="bullet"/>
      <w:lvlText w:val="▪"/>
      <w:lvlJc w:val="left"/>
      <w:pPr>
        <w:ind w:left="63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B417611"/>
    <w:multiLevelType w:val="hybridMultilevel"/>
    <w:tmpl w:val="94DAEA6C"/>
    <w:lvl w:ilvl="0" w:tplc="C194CBC0">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3668C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2809D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269A1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4D0A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68591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0681B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F4F28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AA471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BD812B9"/>
    <w:multiLevelType w:val="hybridMultilevel"/>
    <w:tmpl w:val="EE88571A"/>
    <w:lvl w:ilvl="0" w:tplc="D41A6834">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44C7EE">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0BF56">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384176">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6C8FA0">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9A6B4C">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9A2EA6">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5872BE">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CA9382">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C8B6781"/>
    <w:multiLevelType w:val="hybridMultilevel"/>
    <w:tmpl w:val="FEDE3B12"/>
    <w:lvl w:ilvl="0" w:tplc="76C859C6">
      <w:start w:val="1"/>
      <w:numFmt w:val="bullet"/>
      <w:lvlText w:val="•"/>
      <w:lvlJc w:val="left"/>
      <w:pPr>
        <w:ind w:left="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3879D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D2D64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7C1A0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B200E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12F09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121AC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7C4F6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2C826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3CB64B55"/>
    <w:multiLevelType w:val="multilevel"/>
    <w:tmpl w:val="929CF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CC80B0C"/>
    <w:multiLevelType w:val="hybridMultilevel"/>
    <w:tmpl w:val="0ED0A48E"/>
    <w:lvl w:ilvl="0" w:tplc="8E003560">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0A316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94F5B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50ACB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AE327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92AE3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D2971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76B1D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DA6A3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3CCD3BC9"/>
    <w:multiLevelType w:val="hybridMultilevel"/>
    <w:tmpl w:val="BC28C5D0"/>
    <w:lvl w:ilvl="0" w:tplc="4CD0426E">
      <w:start w:val="1"/>
      <w:numFmt w:val="bullet"/>
      <w:lvlText w:val="•"/>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1E9A0C">
      <w:start w:val="1"/>
      <w:numFmt w:val="bullet"/>
      <w:lvlText w:val="o"/>
      <w:lvlJc w:val="left"/>
      <w:pPr>
        <w:ind w:left="1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484F38">
      <w:start w:val="1"/>
      <w:numFmt w:val="bullet"/>
      <w:lvlText w:val="▪"/>
      <w:lvlJc w:val="left"/>
      <w:pPr>
        <w:ind w:left="20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FC7948">
      <w:start w:val="1"/>
      <w:numFmt w:val="bullet"/>
      <w:lvlText w:val="•"/>
      <w:lvlJc w:val="left"/>
      <w:pPr>
        <w:ind w:left="2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6E294A">
      <w:start w:val="1"/>
      <w:numFmt w:val="bullet"/>
      <w:lvlText w:val="o"/>
      <w:lvlJc w:val="left"/>
      <w:pPr>
        <w:ind w:left="3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C0F8E8">
      <w:start w:val="1"/>
      <w:numFmt w:val="bullet"/>
      <w:lvlText w:val="▪"/>
      <w:lvlJc w:val="left"/>
      <w:pPr>
        <w:ind w:left="4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BCEBD6">
      <w:start w:val="1"/>
      <w:numFmt w:val="bullet"/>
      <w:lvlText w:val="•"/>
      <w:lvlJc w:val="left"/>
      <w:pPr>
        <w:ind w:left="4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E8904A">
      <w:start w:val="1"/>
      <w:numFmt w:val="bullet"/>
      <w:lvlText w:val="o"/>
      <w:lvlJc w:val="left"/>
      <w:pPr>
        <w:ind w:left="5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5AA142">
      <w:start w:val="1"/>
      <w:numFmt w:val="bullet"/>
      <w:lvlText w:val="▪"/>
      <w:lvlJc w:val="left"/>
      <w:pPr>
        <w:ind w:left="6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3CFC4048"/>
    <w:multiLevelType w:val="hybridMultilevel"/>
    <w:tmpl w:val="86420C7A"/>
    <w:lvl w:ilvl="0" w:tplc="102006B8">
      <w:start w:val="1"/>
      <w:numFmt w:val="bullet"/>
      <w:lvlText w:val="•"/>
      <w:lvlJc w:val="left"/>
      <w:pPr>
        <w:ind w:left="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DA682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42045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48D1EC">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36BCB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BCD12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420C3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901D5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DE3E8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3CFF4CE4"/>
    <w:multiLevelType w:val="hybridMultilevel"/>
    <w:tmpl w:val="FF82B1A2"/>
    <w:lvl w:ilvl="0" w:tplc="1E785328">
      <w:start w:val="1"/>
      <w:numFmt w:val="bullet"/>
      <w:lvlText w:val="–"/>
      <w:lvlJc w:val="left"/>
      <w:pPr>
        <w:ind w:left="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1CCEFE">
      <w:start w:val="1"/>
      <w:numFmt w:val="bullet"/>
      <w:lvlText w:val="o"/>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A2210A">
      <w:start w:val="1"/>
      <w:numFmt w:val="bullet"/>
      <w:lvlText w:val="▪"/>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467FEC">
      <w:start w:val="1"/>
      <w:numFmt w:val="bullet"/>
      <w:lvlText w:val="•"/>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BC2D74">
      <w:start w:val="1"/>
      <w:numFmt w:val="bullet"/>
      <w:lvlText w:val="o"/>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508B1A">
      <w:start w:val="1"/>
      <w:numFmt w:val="bullet"/>
      <w:lvlText w:val="▪"/>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0CB76E">
      <w:start w:val="1"/>
      <w:numFmt w:val="bullet"/>
      <w:lvlText w:val="•"/>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0ACCCE">
      <w:start w:val="1"/>
      <w:numFmt w:val="bullet"/>
      <w:lvlText w:val="o"/>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801DC8">
      <w:start w:val="1"/>
      <w:numFmt w:val="bullet"/>
      <w:lvlText w:val="▪"/>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3E8D639A"/>
    <w:multiLevelType w:val="hybridMultilevel"/>
    <w:tmpl w:val="A2FE61E6"/>
    <w:lvl w:ilvl="0" w:tplc="50B0C45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C0AA5A">
      <w:start w:val="1"/>
      <w:numFmt w:val="decimal"/>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921F20">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1A275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D89402">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FEAE74">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E648BC">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62762A">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AA823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3EB84C62"/>
    <w:multiLevelType w:val="hybridMultilevel"/>
    <w:tmpl w:val="3F9C989A"/>
    <w:lvl w:ilvl="0" w:tplc="B284FDF8">
      <w:start w:val="1"/>
      <w:numFmt w:val="bullet"/>
      <w:lvlText w:val="•"/>
      <w:lvlJc w:val="left"/>
      <w:pPr>
        <w:ind w:left="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FA0740">
      <w:start w:val="1"/>
      <w:numFmt w:val="bullet"/>
      <w:lvlText w:val="o"/>
      <w:lvlJc w:val="left"/>
      <w:pPr>
        <w:ind w:left="16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32D126">
      <w:start w:val="1"/>
      <w:numFmt w:val="bullet"/>
      <w:lvlText w:val="▪"/>
      <w:lvlJc w:val="left"/>
      <w:pPr>
        <w:ind w:left="2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3E3236">
      <w:start w:val="1"/>
      <w:numFmt w:val="bullet"/>
      <w:lvlText w:val="•"/>
      <w:lvlJc w:val="left"/>
      <w:pPr>
        <w:ind w:left="3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D89D70">
      <w:start w:val="1"/>
      <w:numFmt w:val="bullet"/>
      <w:lvlText w:val="o"/>
      <w:lvlJc w:val="left"/>
      <w:pPr>
        <w:ind w:left="38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44F632">
      <w:start w:val="1"/>
      <w:numFmt w:val="bullet"/>
      <w:lvlText w:val="▪"/>
      <w:lvlJc w:val="left"/>
      <w:pPr>
        <w:ind w:left="45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CEF4F8">
      <w:start w:val="1"/>
      <w:numFmt w:val="bullet"/>
      <w:lvlText w:val="•"/>
      <w:lvlJc w:val="left"/>
      <w:pPr>
        <w:ind w:left="5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8023D0">
      <w:start w:val="1"/>
      <w:numFmt w:val="bullet"/>
      <w:lvlText w:val="o"/>
      <w:lvlJc w:val="left"/>
      <w:pPr>
        <w:ind w:left="60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920F24">
      <w:start w:val="1"/>
      <w:numFmt w:val="bullet"/>
      <w:lvlText w:val="▪"/>
      <w:lvlJc w:val="left"/>
      <w:pPr>
        <w:ind w:left="67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3EF219A5"/>
    <w:multiLevelType w:val="multilevel"/>
    <w:tmpl w:val="20AE0EE2"/>
    <w:lvl w:ilvl="0">
      <w:start w:val="1"/>
      <w:numFmt w:val="decimal"/>
      <w:lvlText w:val="%1)"/>
      <w:lvlJc w:val="left"/>
      <w:pPr>
        <w:ind w:left="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6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3FD64836"/>
    <w:multiLevelType w:val="hybridMultilevel"/>
    <w:tmpl w:val="FE70D7EC"/>
    <w:lvl w:ilvl="0" w:tplc="11C8A5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C8795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5075E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D6CE6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7C80F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104BA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2A4D9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CC06C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A6320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401A59A3"/>
    <w:multiLevelType w:val="hybridMultilevel"/>
    <w:tmpl w:val="0A6295F2"/>
    <w:lvl w:ilvl="0" w:tplc="DF9E42F4">
      <w:start w:val="1"/>
      <w:numFmt w:val="bullet"/>
      <w:lvlText w:val="-"/>
      <w:lvlJc w:val="left"/>
      <w:pPr>
        <w:ind w:left="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260A68">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808900">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705834">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488374">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D2BB26">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7E1E5A">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D876DA">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984ED2">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414A7FFE"/>
    <w:multiLevelType w:val="hybridMultilevel"/>
    <w:tmpl w:val="F1CA925E"/>
    <w:lvl w:ilvl="0" w:tplc="85628076">
      <w:start w:val="1"/>
      <w:numFmt w:val="bullet"/>
      <w:lvlText w:val="–"/>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821FD6">
      <w:start w:val="3"/>
      <w:numFmt w:val="decimal"/>
      <w:lvlRestart w:val="0"/>
      <w:lvlText w:val="%2)"/>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922E228">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EA45252">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32AAE1A">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C605DB0">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340758C">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D9A0C4A">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106CF44">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154762D"/>
    <w:multiLevelType w:val="hybridMultilevel"/>
    <w:tmpl w:val="B9C680C6"/>
    <w:lvl w:ilvl="0" w:tplc="CA28DD80">
      <w:start w:val="1"/>
      <w:numFmt w:val="decimal"/>
      <w:lvlText w:val="%1)"/>
      <w:lvlJc w:val="left"/>
      <w:pPr>
        <w:ind w:left="2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26A8884A">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F64E08">
      <w:start w:val="1"/>
      <w:numFmt w:val="bullet"/>
      <w:lvlText w:val="▪"/>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06563C">
      <w:start w:val="1"/>
      <w:numFmt w:val="bullet"/>
      <w:lvlText w:val="•"/>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46CF5E">
      <w:start w:val="1"/>
      <w:numFmt w:val="bullet"/>
      <w:lvlText w:val="o"/>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8AB1EC">
      <w:start w:val="1"/>
      <w:numFmt w:val="bullet"/>
      <w:lvlText w:val="▪"/>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7E56E2">
      <w:start w:val="1"/>
      <w:numFmt w:val="bullet"/>
      <w:lvlText w:val="•"/>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C471F0">
      <w:start w:val="1"/>
      <w:numFmt w:val="bullet"/>
      <w:lvlText w:val="o"/>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16BE34">
      <w:start w:val="1"/>
      <w:numFmt w:val="bullet"/>
      <w:lvlText w:val="▪"/>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41800CBB"/>
    <w:multiLevelType w:val="hybridMultilevel"/>
    <w:tmpl w:val="0468530C"/>
    <w:lvl w:ilvl="0" w:tplc="598E2C04">
      <w:start w:val="1"/>
      <w:numFmt w:val="bullet"/>
      <w:lvlText w:val="–"/>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E4E734">
      <w:start w:val="2"/>
      <w:numFmt w:val="decimal"/>
      <w:lvlText w:val="%2)"/>
      <w:lvlJc w:val="left"/>
      <w:pPr>
        <w:ind w:left="96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469E8D04">
      <w:start w:val="1"/>
      <w:numFmt w:val="lowerRoman"/>
      <w:lvlText w:val="%3"/>
      <w:lvlJc w:val="left"/>
      <w:pPr>
        <w:ind w:left="14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66CE64EE">
      <w:start w:val="1"/>
      <w:numFmt w:val="decimal"/>
      <w:lvlText w:val="%4"/>
      <w:lvlJc w:val="left"/>
      <w:pPr>
        <w:ind w:left="21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9BCC8EBC">
      <w:start w:val="1"/>
      <w:numFmt w:val="lowerLetter"/>
      <w:lvlText w:val="%5"/>
      <w:lvlJc w:val="left"/>
      <w:pPr>
        <w:ind w:left="28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44E2E61C">
      <w:start w:val="1"/>
      <w:numFmt w:val="lowerRoman"/>
      <w:lvlText w:val="%6"/>
      <w:lvlJc w:val="left"/>
      <w:pPr>
        <w:ind w:left="35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6EC874AE">
      <w:start w:val="1"/>
      <w:numFmt w:val="decimal"/>
      <w:lvlText w:val="%7"/>
      <w:lvlJc w:val="left"/>
      <w:pPr>
        <w:ind w:left="43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CA4C759C">
      <w:start w:val="1"/>
      <w:numFmt w:val="lowerLetter"/>
      <w:lvlText w:val="%8"/>
      <w:lvlJc w:val="left"/>
      <w:pPr>
        <w:ind w:left="50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4D6ECDA6">
      <w:start w:val="1"/>
      <w:numFmt w:val="lowerRoman"/>
      <w:lvlText w:val="%9"/>
      <w:lvlJc w:val="left"/>
      <w:pPr>
        <w:ind w:left="57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2416A53"/>
    <w:multiLevelType w:val="hybridMultilevel"/>
    <w:tmpl w:val="7B166782"/>
    <w:lvl w:ilvl="0" w:tplc="64F457DC">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F45C26">
      <w:start w:val="2"/>
      <w:numFmt w:val="decimal"/>
      <w:lvlRestart w:val="0"/>
      <w:lvlText w:val="%2."/>
      <w:lvlJc w:val="left"/>
      <w:pPr>
        <w:ind w:left="102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A3DA6AD4">
      <w:start w:val="1"/>
      <w:numFmt w:val="lowerRoman"/>
      <w:lvlText w:val="%3"/>
      <w:lvlJc w:val="left"/>
      <w:pPr>
        <w:ind w:left="14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AEB0025E">
      <w:start w:val="1"/>
      <w:numFmt w:val="decimal"/>
      <w:lvlText w:val="%4"/>
      <w:lvlJc w:val="left"/>
      <w:pPr>
        <w:ind w:left="21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3BFA7892">
      <w:start w:val="1"/>
      <w:numFmt w:val="lowerLetter"/>
      <w:lvlText w:val="%5"/>
      <w:lvlJc w:val="left"/>
      <w:pPr>
        <w:ind w:left="28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176282A0">
      <w:start w:val="1"/>
      <w:numFmt w:val="lowerRoman"/>
      <w:lvlText w:val="%6"/>
      <w:lvlJc w:val="left"/>
      <w:pPr>
        <w:ind w:left="35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A2C4AA2E">
      <w:start w:val="1"/>
      <w:numFmt w:val="decimal"/>
      <w:lvlText w:val="%7"/>
      <w:lvlJc w:val="left"/>
      <w:pPr>
        <w:ind w:left="43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17240F1C">
      <w:start w:val="1"/>
      <w:numFmt w:val="lowerLetter"/>
      <w:lvlText w:val="%8"/>
      <w:lvlJc w:val="left"/>
      <w:pPr>
        <w:ind w:left="50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299834C8">
      <w:start w:val="1"/>
      <w:numFmt w:val="lowerRoman"/>
      <w:lvlText w:val="%9"/>
      <w:lvlJc w:val="left"/>
      <w:pPr>
        <w:ind w:left="57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431367EB"/>
    <w:multiLevelType w:val="hybridMultilevel"/>
    <w:tmpl w:val="C5420F76"/>
    <w:lvl w:ilvl="0" w:tplc="A4A00D12">
      <w:start w:val="1"/>
      <w:numFmt w:val="bullet"/>
      <w:lvlText w:val="•"/>
      <w:lvlJc w:val="left"/>
      <w:pPr>
        <w:ind w:left="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F861A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5681E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F4DFE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56C2E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0238E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F8A3A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4273B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14FD1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44B93174"/>
    <w:multiLevelType w:val="multilevel"/>
    <w:tmpl w:val="C756CD70"/>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4"/>
      <w:numFmt w:val="decimal"/>
      <w:lvlText w:val="%1.%2.%3."/>
      <w:lvlJc w:val="left"/>
      <w:pPr>
        <w:ind w:left="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45551366"/>
    <w:multiLevelType w:val="multilevel"/>
    <w:tmpl w:val="E84C413C"/>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 w15:restartNumberingAfterBreak="0">
    <w:nsid w:val="46463C1E"/>
    <w:multiLevelType w:val="hybridMultilevel"/>
    <w:tmpl w:val="35C4E6C4"/>
    <w:lvl w:ilvl="0" w:tplc="7252132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B04DA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8A200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FCCAAA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5220F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780FFF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FC32E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58270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046DE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2" w15:restartNumberingAfterBreak="0">
    <w:nsid w:val="47716D1C"/>
    <w:multiLevelType w:val="hybridMultilevel"/>
    <w:tmpl w:val="49EE87EA"/>
    <w:lvl w:ilvl="0" w:tplc="8440EA46">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2A227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E4DDE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B8CDC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FC47C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5C92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40968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3E9FD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28FF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47A42951"/>
    <w:multiLevelType w:val="hybridMultilevel"/>
    <w:tmpl w:val="9470FFB0"/>
    <w:lvl w:ilvl="0" w:tplc="C4C2C652">
      <w:start w:val="1"/>
      <w:numFmt w:val="decimal"/>
      <w:lvlText w:val="%1)"/>
      <w:lvlJc w:val="left"/>
      <w:pPr>
        <w:ind w:left="34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BAE8FC6C">
      <w:start w:val="1"/>
      <w:numFmt w:val="lowerLetter"/>
      <w:lvlText w:val="%2"/>
      <w:lvlJc w:val="left"/>
      <w:pPr>
        <w:ind w:left="121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626B26E">
      <w:start w:val="1"/>
      <w:numFmt w:val="lowerRoman"/>
      <w:lvlText w:val="%3"/>
      <w:lvlJc w:val="left"/>
      <w:pPr>
        <w:ind w:left="193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5BE118C">
      <w:start w:val="1"/>
      <w:numFmt w:val="decimal"/>
      <w:lvlText w:val="%4"/>
      <w:lvlJc w:val="left"/>
      <w:pPr>
        <w:ind w:left="265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0945D74">
      <w:start w:val="1"/>
      <w:numFmt w:val="lowerLetter"/>
      <w:lvlText w:val="%5"/>
      <w:lvlJc w:val="left"/>
      <w:pPr>
        <w:ind w:left="337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D820F44">
      <w:start w:val="1"/>
      <w:numFmt w:val="lowerRoman"/>
      <w:lvlText w:val="%6"/>
      <w:lvlJc w:val="left"/>
      <w:pPr>
        <w:ind w:left="409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676E252">
      <w:start w:val="1"/>
      <w:numFmt w:val="decimal"/>
      <w:lvlText w:val="%7"/>
      <w:lvlJc w:val="left"/>
      <w:pPr>
        <w:ind w:left="481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9A2DC26">
      <w:start w:val="1"/>
      <w:numFmt w:val="lowerLetter"/>
      <w:lvlText w:val="%8"/>
      <w:lvlJc w:val="left"/>
      <w:pPr>
        <w:ind w:left="553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32E49B54">
      <w:start w:val="1"/>
      <w:numFmt w:val="lowerRoman"/>
      <w:lvlText w:val="%9"/>
      <w:lvlJc w:val="left"/>
      <w:pPr>
        <w:ind w:left="625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47BD63A1"/>
    <w:multiLevelType w:val="hybridMultilevel"/>
    <w:tmpl w:val="BDD6327C"/>
    <w:lvl w:ilvl="0" w:tplc="19DA1AB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485B0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504F7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E44E3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1EBE9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38F57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CC724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ECC93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4A99F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48BA54D8"/>
    <w:multiLevelType w:val="hybridMultilevel"/>
    <w:tmpl w:val="55561856"/>
    <w:lvl w:ilvl="0" w:tplc="152EEB0C">
      <w:start w:val="1"/>
      <w:numFmt w:val="bullet"/>
      <w:lvlText w:val=""/>
      <w:lvlJc w:val="left"/>
      <w:pPr>
        <w:ind w:left="9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33892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34AE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A0662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FCA7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B2C9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0073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400D9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1ACF9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4A572C68"/>
    <w:multiLevelType w:val="hybridMultilevel"/>
    <w:tmpl w:val="7AC2D22A"/>
    <w:lvl w:ilvl="0" w:tplc="1B9EFD58">
      <w:start w:val="1"/>
      <w:numFmt w:val="bullet"/>
      <w:lvlText w:val="•"/>
      <w:lvlJc w:val="left"/>
      <w:pPr>
        <w:ind w:left="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627E7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30A97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06879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E82E64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BC3B5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CA8D3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0C2C9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A72BE4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7" w15:restartNumberingAfterBreak="0">
    <w:nsid w:val="4AFE24AA"/>
    <w:multiLevelType w:val="hybridMultilevel"/>
    <w:tmpl w:val="93B06AB4"/>
    <w:lvl w:ilvl="0" w:tplc="E39ED27A">
      <w:start w:val="1"/>
      <w:numFmt w:val="bullet"/>
      <w:lvlText w:val="•"/>
      <w:lvlJc w:val="left"/>
      <w:pPr>
        <w:ind w:left="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9C323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EE90EC">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881A30">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E42B8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300A7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72E45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48663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F271A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53384943"/>
    <w:multiLevelType w:val="hybridMultilevel"/>
    <w:tmpl w:val="C0D07402"/>
    <w:lvl w:ilvl="0" w:tplc="EF7C2D0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B207B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36742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92B01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4E063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80BB3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764D0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8837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2CA1B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53761E28"/>
    <w:multiLevelType w:val="hybridMultilevel"/>
    <w:tmpl w:val="20327A16"/>
    <w:lvl w:ilvl="0" w:tplc="0DEC91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0A31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5E843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78F8C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32F6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72B12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421FD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0247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44934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539836E6"/>
    <w:multiLevelType w:val="hybridMultilevel"/>
    <w:tmpl w:val="A3D4AFC4"/>
    <w:lvl w:ilvl="0" w:tplc="863890BE">
      <w:start w:val="1"/>
      <w:numFmt w:val="bullet"/>
      <w:lvlText w:val="–"/>
      <w:lvlJc w:val="left"/>
      <w:pPr>
        <w:ind w:left="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C8F93E">
      <w:start w:val="1"/>
      <w:numFmt w:val="bullet"/>
      <w:lvlText w:val="o"/>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A09F4A">
      <w:start w:val="1"/>
      <w:numFmt w:val="bullet"/>
      <w:lvlText w:val="▪"/>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48409E">
      <w:start w:val="1"/>
      <w:numFmt w:val="bullet"/>
      <w:lvlText w:val="•"/>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DC7AB6">
      <w:start w:val="1"/>
      <w:numFmt w:val="bullet"/>
      <w:lvlText w:val="o"/>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9AA53E">
      <w:start w:val="1"/>
      <w:numFmt w:val="bullet"/>
      <w:lvlText w:val="▪"/>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8A219C">
      <w:start w:val="1"/>
      <w:numFmt w:val="bullet"/>
      <w:lvlText w:val="•"/>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524C1C">
      <w:start w:val="1"/>
      <w:numFmt w:val="bullet"/>
      <w:lvlText w:val="o"/>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DCFB9E">
      <w:start w:val="1"/>
      <w:numFmt w:val="bullet"/>
      <w:lvlText w:val="▪"/>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553A5114"/>
    <w:multiLevelType w:val="hybridMultilevel"/>
    <w:tmpl w:val="8564B5A2"/>
    <w:lvl w:ilvl="0" w:tplc="77C4354A">
      <w:start w:val="1"/>
      <w:numFmt w:val="bullet"/>
      <w:lvlText w:val="•"/>
      <w:lvlJc w:val="left"/>
      <w:pPr>
        <w:ind w:left="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4047A2">
      <w:start w:val="1"/>
      <w:numFmt w:val="decimal"/>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4EF382">
      <w:start w:val="1"/>
      <w:numFmt w:val="lowerRoman"/>
      <w:lvlText w:val="%3"/>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6CDD00">
      <w:start w:val="1"/>
      <w:numFmt w:val="decimal"/>
      <w:lvlText w:val="%4"/>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7066B2">
      <w:start w:val="1"/>
      <w:numFmt w:val="lowerLetter"/>
      <w:lvlText w:val="%5"/>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D6697A">
      <w:start w:val="1"/>
      <w:numFmt w:val="lowerRoman"/>
      <w:lvlText w:val="%6"/>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C45E9C">
      <w:start w:val="1"/>
      <w:numFmt w:val="decimal"/>
      <w:lvlText w:val="%7"/>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3E2E44">
      <w:start w:val="1"/>
      <w:numFmt w:val="lowerLetter"/>
      <w:lvlText w:val="%8"/>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B2303C">
      <w:start w:val="1"/>
      <w:numFmt w:val="lowerRoman"/>
      <w:lvlText w:val="%9"/>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554D25E5"/>
    <w:multiLevelType w:val="multilevel"/>
    <w:tmpl w:val="FFC864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15:restartNumberingAfterBreak="0">
    <w:nsid w:val="5650738D"/>
    <w:multiLevelType w:val="hybridMultilevel"/>
    <w:tmpl w:val="54245066"/>
    <w:lvl w:ilvl="0" w:tplc="D5C23024">
      <w:start w:val="1"/>
      <w:numFmt w:val="bullet"/>
      <w:lvlText w:val="•"/>
      <w:lvlJc w:val="left"/>
      <w:pPr>
        <w:ind w:left="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8AD33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8B0C37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2A2C2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E0D8A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46B22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AE02FA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A4E888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FB475B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4" w15:restartNumberingAfterBreak="0">
    <w:nsid w:val="568D2C0B"/>
    <w:multiLevelType w:val="hybridMultilevel"/>
    <w:tmpl w:val="CFD6F99E"/>
    <w:lvl w:ilvl="0" w:tplc="EF0ADF10">
      <w:numFmt w:val="bullet"/>
      <w:lvlText w:val="–"/>
      <w:lvlJc w:val="left"/>
      <w:pPr>
        <w:ind w:left="217" w:hanging="187"/>
      </w:pPr>
      <w:rPr>
        <w:rFonts w:ascii="Times New Roman" w:eastAsia="Times New Roman" w:hAnsi="Times New Roman" w:cs="Times New Roman" w:hint="default"/>
        <w:b w:val="0"/>
        <w:bCs w:val="0"/>
        <w:i w:val="0"/>
        <w:iCs w:val="0"/>
        <w:w w:val="99"/>
        <w:sz w:val="24"/>
        <w:szCs w:val="24"/>
        <w:lang w:val="ru-RU" w:eastAsia="en-US" w:bidi="ar-SA"/>
      </w:rPr>
    </w:lvl>
    <w:lvl w:ilvl="1" w:tplc="FC4C99DE">
      <w:numFmt w:val="bullet"/>
      <w:lvlText w:val="•"/>
      <w:lvlJc w:val="left"/>
      <w:pPr>
        <w:ind w:left="1288" w:hanging="187"/>
      </w:pPr>
      <w:rPr>
        <w:lang w:val="ru-RU" w:eastAsia="en-US" w:bidi="ar-SA"/>
      </w:rPr>
    </w:lvl>
    <w:lvl w:ilvl="2" w:tplc="56F21140">
      <w:numFmt w:val="bullet"/>
      <w:lvlText w:val="•"/>
      <w:lvlJc w:val="left"/>
      <w:pPr>
        <w:ind w:left="2356" w:hanging="187"/>
      </w:pPr>
      <w:rPr>
        <w:lang w:val="ru-RU" w:eastAsia="en-US" w:bidi="ar-SA"/>
      </w:rPr>
    </w:lvl>
    <w:lvl w:ilvl="3" w:tplc="15FA9E4E">
      <w:numFmt w:val="bullet"/>
      <w:lvlText w:val="•"/>
      <w:lvlJc w:val="left"/>
      <w:pPr>
        <w:ind w:left="3424" w:hanging="187"/>
      </w:pPr>
      <w:rPr>
        <w:lang w:val="ru-RU" w:eastAsia="en-US" w:bidi="ar-SA"/>
      </w:rPr>
    </w:lvl>
    <w:lvl w:ilvl="4" w:tplc="A75AA4E6">
      <w:numFmt w:val="bullet"/>
      <w:lvlText w:val="•"/>
      <w:lvlJc w:val="left"/>
      <w:pPr>
        <w:ind w:left="4492" w:hanging="187"/>
      </w:pPr>
      <w:rPr>
        <w:lang w:val="ru-RU" w:eastAsia="en-US" w:bidi="ar-SA"/>
      </w:rPr>
    </w:lvl>
    <w:lvl w:ilvl="5" w:tplc="835001FA">
      <w:numFmt w:val="bullet"/>
      <w:lvlText w:val="•"/>
      <w:lvlJc w:val="left"/>
      <w:pPr>
        <w:ind w:left="5560" w:hanging="187"/>
      </w:pPr>
      <w:rPr>
        <w:lang w:val="ru-RU" w:eastAsia="en-US" w:bidi="ar-SA"/>
      </w:rPr>
    </w:lvl>
    <w:lvl w:ilvl="6" w:tplc="1108C186">
      <w:numFmt w:val="bullet"/>
      <w:lvlText w:val="•"/>
      <w:lvlJc w:val="left"/>
      <w:pPr>
        <w:ind w:left="6628" w:hanging="187"/>
      </w:pPr>
      <w:rPr>
        <w:lang w:val="ru-RU" w:eastAsia="en-US" w:bidi="ar-SA"/>
      </w:rPr>
    </w:lvl>
    <w:lvl w:ilvl="7" w:tplc="EC5ACF32">
      <w:numFmt w:val="bullet"/>
      <w:lvlText w:val="•"/>
      <w:lvlJc w:val="left"/>
      <w:pPr>
        <w:ind w:left="7696" w:hanging="187"/>
      </w:pPr>
      <w:rPr>
        <w:lang w:val="ru-RU" w:eastAsia="en-US" w:bidi="ar-SA"/>
      </w:rPr>
    </w:lvl>
    <w:lvl w:ilvl="8" w:tplc="27E4C3CE">
      <w:numFmt w:val="bullet"/>
      <w:lvlText w:val="•"/>
      <w:lvlJc w:val="left"/>
      <w:pPr>
        <w:ind w:left="8764" w:hanging="187"/>
      </w:pPr>
      <w:rPr>
        <w:lang w:val="ru-RU" w:eastAsia="en-US" w:bidi="ar-SA"/>
      </w:rPr>
    </w:lvl>
  </w:abstractNum>
  <w:abstractNum w:abstractNumId="145" w15:restartNumberingAfterBreak="0">
    <w:nsid w:val="56F125E6"/>
    <w:multiLevelType w:val="hybridMultilevel"/>
    <w:tmpl w:val="59A23454"/>
    <w:lvl w:ilvl="0" w:tplc="08C83EC4">
      <w:start w:val="1"/>
      <w:numFmt w:val="bullet"/>
      <w:lvlText w:val="•"/>
      <w:lvlJc w:val="left"/>
      <w:pPr>
        <w:ind w:left="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C47046">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1009E6">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F0129A">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8C6992">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6849DE">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0E1D42">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7AA03C">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E077B4">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578723C9"/>
    <w:multiLevelType w:val="hybridMultilevel"/>
    <w:tmpl w:val="2B64F5C6"/>
    <w:lvl w:ilvl="0" w:tplc="4204FB1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C22A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BE4FF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621EA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9E40B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08118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9E77B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92DCA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524EE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57CE3B91"/>
    <w:multiLevelType w:val="hybridMultilevel"/>
    <w:tmpl w:val="C90A3788"/>
    <w:lvl w:ilvl="0" w:tplc="D03AD15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902F6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70D7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323CA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DEC31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BE169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0867C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7C189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0E38E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58376BDD"/>
    <w:multiLevelType w:val="hybridMultilevel"/>
    <w:tmpl w:val="89E80206"/>
    <w:lvl w:ilvl="0" w:tplc="D9C4E0C6">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50234C">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0E3AA8">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521CF0">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1AB200">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88689E">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8EE126">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682E6">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EE6376">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591E261B"/>
    <w:multiLevelType w:val="hybridMultilevel"/>
    <w:tmpl w:val="3CD2B8E0"/>
    <w:lvl w:ilvl="0" w:tplc="EFA4F6BC">
      <w:start w:val="1"/>
      <w:numFmt w:val="decimal"/>
      <w:lvlText w:val="%1)"/>
      <w:lvlJc w:val="left"/>
      <w:pPr>
        <w:ind w:left="56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188C1F3C">
      <w:start w:val="1"/>
      <w:numFmt w:val="lowerLetter"/>
      <w:lvlText w:val="%2"/>
      <w:lvlJc w:val="left"/>
      <w:pPr>
        <w:ind w:left="13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9C422880">
      <w:start w:val="1"/>
      <w:numFmt w:val="lowerRoman"/>
      <w:lvlText w:val="%3"/>
      <w:lvlJc w:val="left"/>
      <w:pPr>
        <w:ind w:left="20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04B4DB9E">
      <w:start w:val="1"/>
      <w:numFmt w:val="decimal"/>
      <w:lvlText w:val="%4"/>
      <w:lvlJc w:val="left"/>
      <w:pPr>
        <w:ind w:left="27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C17E7122">
      <w:start w:val="1"/>
      <w:numFmt w:val="lowerLetter"/>
      <w:lvlText w:val="%5"/>
      <w:lvlJc w:val="left"/>
      <w:pPr>
        <w:ind w:left="34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A3161148">
      <w:start w:val="1"/>
      <w:numFmt w:val="lowerRoman"/>
      <w:lvlText w:val="%6"/>
      <w:lvlJc w:val="left"/>
      <w:pPr>
        <w:ind w:left="41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4856654A">
      <w:start w:val="1"/>
      <w:numFmt w:val="decimal"/>
      <w:lvlText w:val="%7"/>
      <w:lvlJc w:val="left"/>
      <w:pPr>
        <w:ind w:left="49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2E468DBE">
      <w:start w:val="1"/>
      <w:numFmt w:val="lowerLetter"/>
      <w:lvlText w:val="%8"/>
      <w:lvlJc w:val="left"/>
      <w:pPr>
        <w:ind w:left="56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4B902726">
      <w:start w:val="1"/>
      <w:numFmt w:val="lowerRoman"/>
      <w:lvlText w:val="%9"/>
      <w:lvlJc w:val="left"/>
      <w:pPr>
        <w:ind w:left="63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592A6DEF"/>
    <w:multiLevelType w:val="hybridMultilevel"/>
    <w:tmpl w:val="6AE6582C"/>
    <w:lvl w:ilvl="0" w:tplc="F2368CC0">
      <w:start w:val="1"/>
      <w:numFmt w:val="bullet"/>
      <w:lvlText w:val="•"/>
      <w:lvlJc w:val="left"/>
      <w:pPr>
        <w:ind w:left="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848B60">
      <w:start w:val="1"/>
      <w:numFmt w:val="bullet"/>
      <w:lvlText w:val="o"/>
      <w:lvlJc w:val="left"/>
      <w:pPr>
        <w:ind w:left="1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FC12F0">
      <w:start w:val="1"/>
      <w:numFmt w:val="bullet"/>
      <w:lvlText w:val="▪"/>
      <w:lvlJc w:val="left"/>
      <w:pPr>
        <w:ind w:left="2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C45030">
      <w:start w:val="1"/>
      <w:numFmt w:val="bullet"/>
      <w:lvlText w:val="•"/>
      <w:lvlJc w:val="left"/>
      <w:pPr>
        <w:ind w:left="3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44333E">
      <w:start w:val="1"/>
      <w:numFmt w:val="bullet"/>
      <w:lvlText w:val="o"/>
      <w:lvlJc w:val="left"/>
      <w:pPr>
        <w:ind w:left="3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A0E6DA">
      <w:start w:val="1"/>
      <w:numFmt w:val="bullet"/>
      <w:lvlText w:val="▪"/>
      <w:lvlJc w:val="left"/>
      <w:pPr>
        <w:ind w:left="4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74E5C2">
      <w:start w:val="1"/>
      <w:numFmt w:val="bullet"/>
      <w:lvlText w:val="•"/>
      <w:lvlJc w:val="left"/>
      <w:pPr>
        <w:ind w:left="5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A87E3C">
      <w:start w:val="1"/>
      <w:numFmt w:val="bullet"/>
      <w:lvlText w:val="o"/>
      <w:lvlJc w:val="left"/>
      <w:pPr>
        <w:ind w:left="5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287AB2">
      <w:start w:val="1"/>
      <w:numFmt w:val="bullet"/>
      <w:lvlText w:val="▪"/>
      <w:lvlJc w:val="left"/>
      <w:pPr>
        <w:ind w:left="6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59B41F2B"/>
    <w:multiLevelType w:val="hybridMultilevel"/>
    <w:tmpl w:val="DFA41F4A"/>
    <w:lvl w:ilvl="0" w:tplc="C4C202F0">
      <w:start w:val="1"/>
      <w:numFmt w:val="decimal"/>
      <w:lvlText w:val="%1."/>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64D4EC">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66D8F6">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9A962C">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7A8BF8">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9A9EE6">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8C7D46">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9622A0">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64D632">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59BC3FA8"/>
    <w:multiLevelType w:val="multilevel"/>
    <w:tmpl w:val="BA503F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15:restartNumberingAfterBreak="0">
    <w:nsid w:val="5A831540"/>
    <w:multiLevelType w:val="hybridMultilevel"/>
    <w:tmpl w:val="EC5079C8"/>
    <w:lvl w:ilvl="0" w:tplc="4EFA2D94">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FC3C16">
      <w:start w:val="1"/>
      <w:numFmt w:val="bullet"/>
      <w:lvlText w:val="o"/>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568982">
      <w:start w:val="1"/>
      <w:numFmt w:val="bullet"/>
      <w:lvlText w:val="▪"/>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5E1578">
      <w:start w:val="1"/>
      <w:numFmt w:val="bullet"/>
      <w:lvlText w:val="•"/>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1201AA">
      <w:start w:val="1"/>
      <w:numFmt w:val="bullet"/>
      <w:lvlText w:val="o"/>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CEFB66">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9A4904">
      <w:start w:val="1"/>
      <w:numFmt w:val="bullet"/>
      <w:lvlText w:val="•"/>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04D208">
      <w:start w:val="1"/>
      <w:numFmt w:val="bullet"/>
      <w:lvlText w:val="o"/>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50D74C">
      <w:start w:val="1"/>
      <w:numFmt w:val="bullet"/>
      <w:lvlText w:val="▪"/>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5B046B8D"/>
    <w:multiLevelType w:val="hybridMultilevel"/>
    <w:tmpl w:val="B4E0A786"/>
    <w:lvl w:ilvl="0" w:tplc="373AF82E">
      <w:start w:val="3"/>
      <w:numFmt w:val="decimal"/>
      <w:lvlText w:val="%1."/>
      <w:lvlJc w:val="left"/>
      <w:pPr>
        <w:ind w:left="3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C0498D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08688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BE2483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40426D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3CC720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86E517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9266F6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B609F7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5B481C93"/>
    <w:multiLevelType w:val="hybridMultilevel"/>
    <w:tmpl w:val="ECE21D28"/>
    <w:lvl w:ilvl="0" w:tplc="ED022B26">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AA8D7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BA109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1C8B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F4D99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FE728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E229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262BD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96223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7" w15:restartNumberingAfterBreak="0">
    <w:nsid w:val="5B6D3832"/>
    <w:multiLevelType w:val="hybridMultilevel"/>
    <w:tmpl w:val="0866AA50"/>
    <w:lvl w:ilvl="0" w:tplc="6960F50A">
      <w:start w:val="1"/>
      <w:numFmt w:val="bullet"/>
      <w:lvlText w:val="*"/>
      <w:lvlJc w:val="left"/>
      <w:pPr>
        <w:ind w:left="44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38ACA148">
      <w:start w:val="1"/>
      <w:numFmt w:val="bullet"/>
      <w:lvlText w:val="o"/>
      <w:lvlJc w:val="left"/>
      <w:pPr>
        <w:ind w:left="150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E766FA4E">
      <w:start w:val="1"/>
      <w:numFmt w:val="bullet"/>
      <w:lvlText w:val="▪"/>
      <w:lvlJc w:val="left"/>
      <w:pPr>
        <w:ind w:left="222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21C017E2">
      <w:start w:val="1"/>
      <w:numFmt w:val="bullet"/>
      <w:lvlText w:val="•"/>
      <w:lvlJc w:val="left"/>
      <w:pPr>
        <w:ind w:left="294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956CB456">
      <w:start w:val="1"/>
      <w:numFmt w:val="bullet"/>
      <w:lvlText w:val="o"/>
      <w:lvlJc w:val="left"/>
      <w:pPr>
        <w:ind w:left="366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D454302C">
      <w:start w:val="1"/>
      <w:numFmt w:val="bullet"/>
      <w:lvlText w:val="▪"/>
      <w:lvlJc w:val="left"/>
      <w:pPr>
        <w:ind w:left="438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92F66E62">
      <w:start w:val="1"/>
      <w:numFmt w:val="bullet"/>
      <w:lvlText w:val="•"/>
      <w:lvlJc w:val="left"/>
      <w:pPr>
        <w:ind w:left="510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381ACBD2">
      <w:start w:val="1"/>
      <w:numFmt w:val="bullet"/>
      <w:lvlText w:val="o"/>
      <w:lvlJc w:val="left"/>
      <w:pPr>
        <w:ind w:left="582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EC620072">
      <w:start w:val="1"/>
      <w:numFmt w:val="bullet"/>
      <w:lvlText w:val="▪"/>
      <w:lvlJc w:val="left"/>
      <w:pPr>
        <w:ind w:left="654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58" w15:restartNumberingAfterBreak="0">
    <w:nsid w:val="5B6E5122"/>
    <w:multiLevelType w:val="hybridMultilevel"/>
    <w:tmpl w:val="7EE0F370"/>
    <w:lvl w:ilvl="0" w:tplc="CED20610">
      <w:start w:val="1"/>
      <w:numFmt w:val="decimal"/>
      <w:lvlText w:val="%1)"/>
      <w:lvlJc w:val="left"/>
      <w:pPr>
        <w:ind w:left="34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5BAE3B6">
      <w:start w:val="1"/>
      <w:numFmt w:val="lowerLetter"/>
      <w:lvlText w:val="%2"/>
      <w:lvlJc w:val="left"/>
      <w:pPr>
        <w:ind w:left="113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9802D72">
      <w:start w:val="1"/>
      <w:numFmt w:val="lowerRoman"/>
      <w:lvlText w:val="%3"/>
      <w:lvlJc w:val="left"/>
      <w:pPr>
        <w:ind w:left="185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B203134">
      <w:start w:val="1"/>
      <w:numFmt w:val="decimal"/>
      <w:lvlText w:val="%4"/>
      <w:lvlJc w:val="left"/>
      <w:pPr>
        <w:ind w:left="257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B26ABEA">
      <w:start w:val="1"/>
      <w:numFmt w:val="lowerLetter"/>
      <w:lvlText w:val="%5"/>
      <w:lvlJc w:val="left"/>
      <w:pPr>
        <w:ind w:left="329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BD04C538">
      <w:start w:val="1"/>
      <w:numFmt w:val="lowerRoman"/>
      <w:lvlText w:val="%6"/>
      <w:lvlJc w:val="left"/>
      <w:pPr>
        <w:ind w:left="401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B461920">
      <w:start w:val="1"/>
      <w:numFmt w:val="decimal"/>
      <w:lvlText w:val="%7"/>
      <w:lvlJc w:val="left"/>
      <w:pPr>
        <w:ind w:left="473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53488998">
      <w:start w:val="1"/>
      <w:numFmt w:val="lowerLetter"/>
      <w:lvlText w:val="%8"/>
      <w:lvlJc w:val="left"/>
      <w:pPr>
        <w:ind w:left="545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3266EB66">
      <w:start w:val="1"/>
      <w:numFmt w:val="lowerRoman"/>
      <w:lvlText w:val="%9"/>
      <w:lvlJc w:val="left"/>
      <w:pPr>
        <w:ind w:left="617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5BA76748"/>
    <w:multiLevelType w:val="multilevel"/>
    <w:tmpl w:val="89A86D90"/>
    <w:lvl w:ilvl="0">
      <w:start w:val="3"/>
      <w:numFmt w:val="decimal"/>
      <w:lvlText w:val="%1"/>
      <w:lvlJc w:val="left"/>
      <w:pPr>
        <w:ind w:left="217" w:hanging="599"/>
      </w:pPr>
      <w:rPr>
        <w:lang w:val="ru-RU" w:eastAsia="en-US" w:bidi="ar-SA"/>
      </w:rPr>
    </w:lvl>
    <w:lvl w:ilvl="1">
      <w:start w:val="3"/>
      <w:numFmt w:val="decimal"/>
      <w:lvlText w:val="%1.%2"/>
      <w:lvlJc w:val="left"/>
      <w:pPr>
        <w:ind w:left="217" w:hanging="599"/>
      </w:pPr>
      <w:rPr>
        <w:lang w:val="ru-RU" w:eastAsia="en-US" w:bidi="ar-SA"/>
      </w:rPr>
    </w:lvl>
    <w:lvl w:ilvl="2">
      <w:start w:val="5"/>
      <w:numFmt w:val="decimal"/>
      <w:lvlText w:val="%1.%2.%3."/>
      <w:lvlJc w:val="left"/>
      <w:pPr>
        <w:ind w:left="217" w:hanging="599"/>
      </w:pPr>
      <w:rPr>
        <w:rFonts w:ascii="Times New Roman" w:eastAsia="Times New Roman" w:hAnsi="Times New Roman" w:cs="Times New Roman" w:hint="default"/>
        <w:b/>
        <w:bCs/>
        <w:i w:val="0"/>
        <w:iCs w:val="0"/>
        <w:w w:val="99"/>
        <w:sz w:val="24"/>
        <w:szCs w:val="24"/>
        <w:lang w:val="ru-RU" w:eastAsia="en-US" w:bidi="ar-SA"/>
      </w:rPr>
    </w:lvl>
    <w:lvl w:ilvl="3">
      <w:numFmt w:val="bullet"/>
      <w:lvlText w:val="•"/>
      <w:lvlJc w:val="left"/>
      <w:pPr>
        <w:ind w:left="3424" w:hanging="599"/>
      </w:pPr>
      <w:rPr>
        <w:lang w:val="ru-RU" w:eastAsia="en-US" w:bidi="ar-SA"/>
      </w:rPr>
    </w:lvl>
    <w:lvl w:ilvl="4">
      <w:numFmt w:val="bullet"/>
      <w:lvlText w:val="•"/>
      <w:lvlJc w:val="left"/>
      <w:pPr>
        <w:ind w:left="4492" w:hanging="599"/>
      </w:pPr>
      <w:rPr>
        <w:lang w:val="ru-RU" w:eastAsia="en-US" w:bidi="ar-SA"/>
      </w:rPr>
    </w:lvl>
    <w:lvl w:ilvl="5">
      <w:numFmt w:val="bullet"/>
      <w:lvlText w:val="•"/>
      <w:lvlJc w:val="left"/>
      <w:pPr>
        <w:ind w:left="5560" w:hanging="599"/>
      </w:pPr>
      <w:rPr>
        <w:lang w:val="ru-RU" w:eastAsia="en-US" w:bidi="ar-SA"/>
      </w:rPr>
    </w:lvl>
    <w:lvl w:ilvl="6">
      <w:numFmt w:val="bullet"/>
      <w:lvlText w:val="•"/>
      <w:lvlJc w:val="left"/>
      <w:pPr>
        <w:ind w:left="6628" w:hanging="599"/>
      </w:pPr>
      <w:rPr>
        <w:lang w:val="ru-RU" w:eastAsia="en-US" w:bidi="ar-SA"/>
      </w:rPr>
    </w:lvl>
    <w:lvl w:ilvl="7">
      <w:numFmt w:val="bullet"/>
      <w:lvlText w:val="•"/>
      <w:lvlJc w:val="left"/>
      <w:pPr>
        <w:ind w:left="7696" w:hanging="599"/>
      </w:pPr>
      <w:rPr>
        <w:lang w:val="ru-RU" w:eastAsia="en-US" w:bidi="ar-SA"/>
      </w:rPr>
    </w:lvl>
    <w:lvl w:ilvl="8">
      <w:numFmt w:val="bullet"/>
      <w:lvlText w:val="•"/>
      <w:lvlJc w:val="left"/>
      <w:pPr>
        <w:ind w:left="8764" w:hanging="599"/>
      </w:pPr>
      <w:rPr>
        <w:lang w:val="ru-RU" w:eastAsia="en-US" w:bidi="ar-SA"/>
      </w:rPr>
    </w:lvl>
  </w:abstractNum>
  <w:abstractNum w:abstractNumId="160" w15:restartNumberingAfterBreak="0">
    <w:nsid w:val="5BA80AF3"/>
    <w:multiLevelType w:val="hybridMultilevel"/>
    <w:tmpl w:val="9AB20F2E"/>
    <w:lvl w:ilvl="0" w:tplc="D5A47F72">
      <w:start w:val="2"/>
      <w:numFmt w:val="decimal"/>
      <w:lvlText w:val="%1)"/>
      <w:lvlJc w:val="left"/>
      <w:pPr>
        <w:ind w:left="89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DA4C2CBA">
      <w:start w:val="1"/>
      <w:numFmt w:val="lowerLetter"/>
      <w:lvlText w:val="%2"/>
      <w:lvlJc w:val="left"/>
      <w:pPr>
        <w:ind w:left="16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3FA05034">
      <w:start w:val="1"/>
      <w:numFmt w:val="lowerRoman"/>
      <w:lvlText w:val="%3"/>
      <w:lvlJc w:val="left"/>
      <w:pPr>
        <w:ind w:left="23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327E6F32">
      <w:start w:val="1"/>
      <w:numFmt w:val="decimal"/>
      <w:lvlText w:val="%4"/>
      <w:lvlJc w:val="left"/>
      <w:pPr>
        <w:ind w:left="304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42C027C8">
      <w:start w:val="1"/>
      <w:numFmt w:val="lowerLetter"/>
      <w:lvlText w:val="%5"/>
      <w:lvlJc w:val="left"/>
      <w:pPr>
        <w:ind w:left="376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94284C1A">
      <w:start w:val="1"/>
      <w:numFmt w:val="lowerRoman"/>
      <w:lvlText w:val="%6"/>
      <w:lvlJc w:val="left"/>
      <w:pPr>
        <w:ind w:left="44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EAF42C46">
      <w:start w:val="1"/>
      <w:numFmt w:val="decimal"/>
      <w:lvlText w:val="%7"/>
      <w:lvlJc w:val="left"/>
      <w:pPr>
        <w:ind w:left="52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EECA488E">
      <w:start w:val="1"/>
      <w:numFmt w:val="lowerLetter"/>
      <w:lvlText w:val="%8"/>
      <w:lvlJc w:val="left"/>
      <w:pPr>
        <w:ind w:left="59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071E7F96">
      <w:start w:val="1"/>
      <w:numFmt w:val="lowerRoman"/>
      <w:lvlText w:val="%9"/>
      <w:lvlJc w:val="left"/>
      <w:pPr>
        <w:ind w:left="664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61" w15:restartNumberingAfterBreak="0">
    <w:nsid w:val="5CAB60B4"/>
    <w:multiLevelType w:val="hybridMultilevel"/>
    <w:tmpl w:val="2C7E3140"/>
    <w:lvl w:ilvl="0" w:tplc="C594601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2872E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0A67C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66089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E21E1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2A93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10D81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0CCD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CE0B2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5D1370FD"/>
    <w:multiLevelType w:val="hybridMultilevel"/>
    <w:tmpl w:val="C12641AA"/>
    <w:lvl w:ilvl="0" w:tplc="870EA5FC">
      <w:start w:val="1"/>
      <w:numFmt w:val="bullet"/>
      <w:lvlText w:val="•"/>
      <w:lvlJc w:val="left"/>
      <w:pPr>
        <w:ind w:left="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B8910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AE55C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5CF2E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DA9DC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5499D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9A9DB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087F5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C80F04">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5F407361"/>
    <w:multiLevelType w:val="hybridMultilevel"/>
    <w:tmpl w:val="280CB1C8"/>
    <w:lvl w:ilvl="0" w:tplc="C2A6E388">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E0FCA2">
      <w:start w:val="1"/>
      <w:numFmt w:val="bullet"/>
      <w:lvlText w:val="o"/>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ACFC2C">
      <w:start w:val="1"/>
      <w:numFmt w:val="bullet"/>
      <w:lvlText w:val="▪"/>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3C8BDE">
      <w:start w:val="1"/>
      <w:numFmt w:val="bullet"/>
      <w:lvlText w:val="•"/>
      <w:lvlJc w:val="left"/>
      <w:pPr>
        <w:ind w:left="2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64CC48">
      <w:start w:val="1"/>
      <w:numFmt w:val="bullet"/>
      <w:lvlText w:val="o"/>
      <w:lvlJc w:val="left"/>
      <w:pPr>
        <w:ind w:left="3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0DBDA">
      <w:start w:val="1"/>
      <w:numFmt w:val="bullet"/>
      <w:lvlText w:val="▪"/>
      <w:lvlJc w:val="left"/>
      <w:pPr>
        <w:ind w:left="4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A24BC6">
      <w:start w:val="1"/>
      <w:numFmt w:val="bullet"/>
      <w:lvlText w:val="•"/>
      <w:lvlJc w:val="left"/>
      <w:pPr>
        <w:ind w:left="4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E64D6">
      <w:start w:val="1"/>
      <w:numFmt w:val="bullet"/>
      <w:lvlText w:val="o"/>
      <w:lvlJc w:val="left"/>
      <w:pPr>
        <w:ind w:left="5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EC01CC">
      <w:start w:val="1"/>
      <w:numFmt w:val="bullet"/>
      <w:lvlText w:val="▪"/>
      <w:lvlJc w:val="left"/>
      <w:pPr>
        <w:ind w:left="6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5F5F0B79"/>
    <w:multiLevelType w:val="hybridMultilevel"/>
    <w:tmpl w:val="8E027368"/>
    <w:lvl w:ilvl="0" w:tplc="CE367738">
      <w:start w:val="1"/>
      <w:numFmt w:val="decimal"/>
      <w:lvlText w:val="%1)"/>
      <w:lvlJc w:val="left"/>
      <w:pPr>
        <w:ind w:left="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BE5020">
      <w:start w:val="1"/>
      <w:numFmt w:val="decimal"/>
      <w:lvlText w:val="%2)"/>
      <w:lvlJc w:val="left"/>
      <w:pPr>
        <w:ind w:left="2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B681058">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000374E">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0925D80">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8D8DF20">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F067B64">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9FEA968">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2CC18B6">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5F853766"/>
    <w:multiLevelType w:val="hybridMultilevel"/>
    <w:tmpl w:val="0184840C"/>
    <w:lvl w:ilvl="0" w:tplc="38E63172">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4C99A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10C53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F684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06AF1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14611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0EABC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B8172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98DC8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5FB43986"/>
    <w:multiLevelType w:val="hybridMultilevel"/>
    <w:tmpl w:val="EEC47210"/>
    <w:lvl w:ilvl="0" w:tplc="3996B6E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7C74E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EA840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528C3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26419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24214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848BA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B6E7E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DEB87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8" w15:restartNumberingAfterBreak="0">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69" w15:restartNumberingAfterBreak="0">
    <w:nsid w:val="62923939"/>
    <w:multiLevelType w:val="hybridMultilevel"/>
    <w:tmpl w:val="EC842A24"/>
    <w:lvl w:ilvl="0" w:tplc="ED3CCB40">
      <w:start w:val="1"/>
      <w:numFmt w:val="bullet"/>
      <w:lvlText w:val="*"/>
      <w:lvlJc w:val="left"/>
      <w:pPr>
        <w:ind w:left="72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071ADC92">
      <w:start w:val="1"/>
      <w:numFmt w:val="bullet"/>
      <w:lvlText w:val="o"/>
      <w:lvlJc w:val="left"/>
      <w:pPr>
        <w:ind w:left="178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5464E87A">
      <w:start w:val="1"/>
      <w:numFmt w:val="bullet"/>
      <w:lvlText w:val="▪"/>
      <w:lvlJc w:val="left"/>
      <w:pPr>
        <w:ind w:left="250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30C07EA4">
      <w:start w:val="1"/>
      <w:numFmt w:val="bullet"/>
      <w:lvlText w:val="•"/>
      <w:lvlJc w:val="left"/>
      <w:pPr>
        <w:ind w:left="322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CAA84CB6">
      <w:start w:val="1"/>
      <w:numFmt w:val="bullet"/>
      <w:lvlText w:val="o"/>
      <w:lvlJc w:val="left"/>
      <w:pPr>
        <w:ind w:left="394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7062DF1A">
      <w:start w:val="1"/>
      <w:numFmt w:val="bullet"/>
      <w:lvlText w:val="▪"/>
      <w:lvlJc w:val="left"/>
      <w:pPr>
        <w:ind w:left="466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69B016D4">
      <w:start w:val="1"/>
      <w:numFmt w:val="bullet"/>
      <w:lvlText w:val="•"/>
      <w:lvlJc w:val="left"/>
      <w:pPr>
        <w:ind w:left="538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235CD88C">
      <w:start w:val="1"/>
      <w:numFmt w:val="bullet"/>
      <w:lvlText w:val="o"/>
      <w:lvlJc w:val="left"/>
      <w:pPr>
        <w:ind w:left="610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1D3E32DA">
      <w:start w:val="1"/>
      <w:numFmt w:val="bullet"/>
      <w:lvlText w:val="▪"/>
      <w:lvlJc w:val="left"/>
      <w:pPr>
        <w:ind w:left="682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70" w15:restartNumberingAfterBreak="0">
    <w:nsid w:val="62AD5864"/>
    <w:multiLevelType w:val="multilevel"/>
    <w:tmpl w:val="84B45808"/>
    <w:lvl w:ilvl="0">
      <w:start w:val="1"/>
      <w:numFmt w:val="bullet"/>
      <w:lvlText w:val=""/>
      <w:lvlJc w:val="left"/>
      <w:pPr>
        <w:tabs>
          <w:tab w:val="num" w:pos="0"/>
        </w:tabs>
        <w:ind w:left="79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1" w15:restartNumberingAfterBreak="0">
    <w:nsid w:val="62B459C9"/>
    <w:multiLevelType w:val="hybridMultilevel"/>
    <w:tmpl w:val="9C24B160"/>
    <w:lvl w:ilvl="0" w:tplc="45985B9C">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BE1342">
      <w:start w:val="2"/>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1E315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40ECF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CA68F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848786">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9C9FD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043D5C">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A2C93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62E81FB8"/>
    <w:multiLevelType w:val="hybridMultilevel"/>
    <w:tmpl w:val="21007326"/>
    <w:lvl w:ilvl="0" w:tplc="E9E46BAE">
      <w:start w:val="1"/>
      <w:numFmt w:val="bullet"/>
      <w:lvlText w:val="•"/>
      <w:lvlJc w:val="left"/>
      <w:pPr>
        <w:ind w:left="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A0020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A6F40C">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DE375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74D784">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063090">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C234B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36744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9A4B2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62ED7933"/>
    <w:multiLevelType w:val="hybridMultilevel"/>
    <w:tmpl w:val="CCD47520"/>
    <w:lvl w:ilvl="0" w:tplc="C5E0DAF0">
      <w:start w:val="1"/>
      <w:numFmt w:val="decimal"/>
      <w:lvlText w:val="%1)"/>
      <w:lvlJc w:val="left"/>
      <w:pPr>
        <w:ind w:left="32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24823E8">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B216F6">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04036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5AF126">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E683B6">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BCA9C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6C7B0">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A2FAE0">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62FA4A88"/>
    <w:multiLevelType w:val="hybridMultilevel"/>
    <w:tmpl w:val="24DA2A08"/>
    <w:lvl w:ilvl="0" w:tplc="03FC41F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BC9E26">
      <w:start w:val="10"/>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F844D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5E8A48">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50649A">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C04AA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ECDC8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2038BC">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1AC86A">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637C63F5"/>
    <w:multiLevelType w:val="hybridMultilevel"/>
    <w:tmpl w:val="EB363128"/>
    <w:lvl w:ilvl="0" w:tplc="473659E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AC6964">
      <w:start w:val="1"/>
      <w:numFmt w:val="lowerLetter"/>
      <w:lvlText w:val="%2"/>
      <w:lvlJc w:val="left"/>
      <w:pPr>
        <w:ind w:left="1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FEF58A">
      <w:start w:val="1"/>
      <w:numFmt w:val="lowerRoman"/>
      <w:lvlText w:val="%3"/>
      <w:lvlJc w:val="left"/>
      <w:pPr>
        <w:ind w:left="2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00B508">
      <w:start w:val="1"/>
      <w:numFmt w:val="decimal"/>
      <w:lvlText w:val="%4"/>
      <w:lvlJc w:val="left"/>
      <w:pPr>
        <w:ind w:left="3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FC5E3E">
      <w:start w:val="1"/>
      <w:numFmt w:val="lowerLetter"/>
      <w:lvlText w:val="%5"/>
      <w:lvlJc w:val="left"/>
      <w:pPr>
        <w:ind w:left="4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0828F2">
      <w:start w:val="1"/>
      <w:numFmt w:val="lowerRoman"/>
      <w:lvlText w:val="%6"/>
      <w:lvlJc w:val="left"/>
      <w:pPr>
        <w:ind w:left="4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41F9A">
      <w:start w:val="1"/>
      <w:numFmt w:val="decimal"/>
      <w:lvlText w:val="%7"/>
      <w:lvlJc w:val="left"/>
      <w:pPr>
        <w:ind w:left="5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D291BC">
      <w:start w:val="1"/>
      <w:numFmt w:val="lowerLetter"/>
      <w:lvlText w:val="%8"/>
      <w:lvlJc w:val="left"/>
      <w:pPr>
        <w:ind w:left="6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B4BB4C">
      <w:start w:val="1"/>
      <w:numFmt w:val="lowerRoman"/>
      <w:lvlText w:val="%9"/>
      <w:lvlJc w:val="left"/>
      <w:pPr>
        <w:ind w:left="6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640324E5"/>
    <w:multiLevelType w:val="hybridMultilevel"/>
    <w:tmpl w:val="5A10B2B2"/>
    <w:lvl w:ilvl="0" w:tplc="D6483A7E">
      <w:start w:val="1"/>
      <w:numFmt w:val="bullet"/>
      <w:lvlText w:val="•"/>
      <w:lvlJc w:val="left"/>
      <w:pPr>
        <w:ind w:left="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544A78">
      <w:start w:val="1"/>
      <w:numFmt w:val="bullet"/>
      <w:lvlText w:val="o"/>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048294">
      <w:start w:val="1"/>
      <w:numFmt w:val="bullet"/>
      <w:lvlText w:val="▪"/>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B811A0">
      <w:start w:val="1"/>
      <w:numFmt w:val="bullet"/>
      <w:lvlText w:val="•"/>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88454E">
      <w:start w:val="1"/>
      <w:numFmt w:val="bullet"/>
      <w:lvlText w:val="o"/>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DEC27C">
      <w:start w:val="1"/>
      <w:numFmt w:val="bullet"/>
      <w:lvlText w:val="▪"/>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D4123E">
      <w:start w:val="1"/>
      <w:numFmt w:val="bullet"/>
      <w:lvlText w:val="•"/>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F6BE5E">
      <w:start w:val="1"/>
      <w:numFmt w:val="bullet"/>
      <w:lvlText w:val="o"/>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80B9AC">
      <w:start w:val="1"/>
      <w:numFmt w:val="bullet"/>
      <w:lvlText w:val="▪"/>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642E17D1"/>
    <w:multiLevelType w:val="hybridMultilevel"/>
    <w:tmpl w:val="B206041E"/>
    <w:lvl w:ilvl="0" w:tplc="2B6635A0">
      <w:start w:val="1"/>
      <w:numFmt w:val="bullet"/>
      <w:lvlText w:val="–"/>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D8DB62">
      <w:start w:val="2"/>
      <w:numFmt w:val="decimal"/>
      <w:lvlRestart w:val="0"/>
      <w:lvlText w:val="%2."/>
      <w:lvlJc w:val="left"/>
      <w:pPr>
        <w:ind w:left="9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B83695A8">
      <w:start w:val="1"/>
      <w:numFmt w:val="lowerRoman"/>
      <w:lvlText w:val="%3"/>
      <w:lvlJc w:val="left"/>
      <w:pPr>
        <w:ind w:left="17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F8B25546">
      <w:start w:val="1"/>
      <w:numFmt w:val="decimal"/>
      <w:lvlText w:val="%4"/>
      <w:lvlJc w:val="left"/>
      <w:pPr>
        <w:ind w:left="25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C2B0568C">
      <w:start w:val="1"/>
      <w:numFmt w:val="lowerLetter"/>
      <w:lvlText w:val="%5"/>
      <w:lvlJc w:val="left"/>
      <w:pPr>
        <w:ind w:left="32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8988ABB4">
      <w:start w:val="1"/>
      <w:numFmt w:val="lowerRoman"/>
      <w:lvlText w:val="%6"/>
      <w:lvlJc w:val="left"/>
      <w:pPr>
        <w:ind w:left="39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98FEE992">
      <w:start w:val="1"/>
      <w:numFmt w:val="decimal"/>
      <w:lvlText w:val="%7"/>
      <w:lvlJc w:val="left"/>
      <w:pPr>
        <w:ind w:left="46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114C0EDC">
      <w:start w:val="1"/>
      <w:numFmt w:val="lowerLetter"/>
      <w:lvlText w:val="%8"/>
      <w:lvlJc w:val="left"/>
      <w:pPr>
        <w:ind w:left="53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620832A6">
      <w:start w:val="1"/>
      <w:numFmt w:val="lowerRoman"/>
      <w:lvlText w:val="%9"/>
      <w:lvlJc w:val="left"/>
      <w:pPr>
        <w:ind w:left="61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64F66F56"/>
    <w:multiLevelType w:val="hybridMultilevel"/>
    <w:tmpl w:val="20861DB6"/>
    <w:lvl w:ilvl="0" w:tplc="2F460BD4">
      <w:start w:val="1"/>
      <w:numFmt w:val="bullet"/>
      <w:lvlText w:val="–"/>
      <w:lvlJc w:val="left"/>
      <w:pPr>
        <w:ind w:left="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B06860">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D07C48">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42FDEA">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C00A1A">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78B590">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26E336">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34CB8A">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24AF28">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652F04CF"/>
    <w:multiLevelType w:val="hybridMultilevel"/>
    <w:tmpl w:val="7402E234"/>
    <w:lvl w:ilvl="0" w:tplc="6A30545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768D02">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60A41A">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F804BE">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C6DF0E">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2C34E6">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B4E7F0">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EA3F7C">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A0AA62">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658D26F1"/>
    <w:multiLevelType w:val="hybridMultilevel"/>
    <w:tmpl w:val="587E3080"/>
    <w:lvl w:ilvl="0" w:tplc="1E68CA84">
      <w:start w:val="1"/>
      <w:numFmt w:val="bullet"/>
      <w:lvlText w:val="●"/>
      <w:lvlJc w:val="left"/>
      <w:pPr>
        <w:ind w:left="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CCD734">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A4002C">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E8B80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62B9A0">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4C413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2A8C0E">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E41F4A">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0287F6">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65F94397"/>
    <w:multiLevelType w:val="hybridMultilevel"/>
    <w:tmpl w:val="74869F6A"/>
    <w:lvl w:ilvl="0" w:tplc="57942F10">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748D1C">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80A132">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A67FAE">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42B1C8">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98270A">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A47E54">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D6A686">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4E3CBC">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683A501D"/>
    <w:multiLevelType w:val="multilevel"/>
    <w:tmpl w:val="8318B1B2"/>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68CA49A2"/>
    <w:multiLevelType w:val="multilevel"/>
    <w:tmpl w:val="A4D4FFF4"/>
    <w:lvl w:ilvl="0">
      <w:start w:val="1"/>
      <w:numFmt w:val="decimal"/>
      <w:lvlText w:val="%1"/>
      <w:lvlJc w:val="left"/>
      <w:pPr>
        <w:ind w:left="1711" w:hanging="599"/>
      </w:pPr>
      <w:rPr>
        <w:lang w:val="ru-RU" w:eastAsia="en-US" w:bidi="ar-SA"/>
      </w:rPr>
    </w:lvl>
    <w:lvl w:ilvl="1">
      <w:start w:val="2"/>
      <w:numFmt w:val="decimal"/>
      <w:lvlText w:val="%1.%2"/>
      <w:lvlJc w:val="left"/>
      <w:pPr>
        <w:ind w:left="1711" w:hanging="599"/>
      </w:pPr>
      <w:rPr>
        <w:lang w:val="ru-RU" w:eastAsia="en-US" w:bidi="ar-SA"/>
      </w:rPr>
    </w:lvl>
    <w:lvl w:ilvl="2">
      <w:start w:val="2"/>
      <w:numFmt w:val="decimal"/>
      <w:lvlText w:val="%1.%2.%3."/>
      <w:lvlJc w:val="left"/>
      <w:pPr>
        <w:ind w:left="1711" w:hanging="599"/>
      </w:pPr>
      <w:rPr>
        <w:rFonts w:ascii="Times New Roman" w:eastAsia="Times New Roman" w:hAnsi="Times New Roman" w:cs="Times New Roman" w:hint="default"/>
        <w:b/>
        <w:bCs/>
        <w:i w:val="0"/>
        <w:iCs w:val="0"/>
        <w:w w:val="99"/>
        <w:sz w:val="24"/>
        <w:szCs w:val="24"/>
        <w:lang w:val="ru-RU" w:eastAsia="en-US" w:bidi="ar-SA"/>
      </w:rPr>
    </w:lvl>
    <w:lvl w:ilvl="3">
      <w:start w:val="1"/>
      <w:numFmt w:val="decimal"/>
      <w:lvlText w:val="%4."/>
      <w:lvlJc w:val="left"/>
      <w:pPr>
        <w:ind w:left="235" w:hanging="235"/>
      </w:pPr>
      <w:rPr>
        <w:rFonts w:ascii="Times New Roman" w:eastAsia="Times New Roman" w:hAnsi="Times New Roman" w:cs="Times New Roman" w:hint="default"/>
        <w:b/>
        <w:bCs/>
        <w:i w:val="0"/>
        <w:iCs w:val="0"/>
        <w:spacing w:val="-12"/>
        <w:w w:val="99"/>
        <w:sz w:val="24"/>
        <w:szCs w:val="24"/>
        <w:lang w:val="ru-RU" w:eastAsia="en-US" w:bidi="ar-SA"/>
      </w:rPr>
    </w:lvl>
    <w:lvl w:ilvl="4">
      <w:numFmt w:val="bullet"/>
      <w:lvlText w:val="•"/>
      <w:lvlJc w:val="left"/>
      <w:pPr>
        <w:ind w:left="4546" w:hanging="235"/>
      </w:pPr>
      <w:rPr>
        <w:lang w:val="ru-RU" w:eastAsia="en-US" w:bidi="ar-SA"/>
      </w:rPr>
    </w:lvl>
    <w:lvl w:ilvl="5">
      <w:numFmt w:val="bullet"/>
      <w:lvlText w:val="•"/>
      <w:lvlJc w:val="left"/>
      <w:pPr>
        <w:ind w:left="5488" w:hanging="235"/>
      </w:pPr>
      <w:rPr>
        <w:lang w:val="ru-RU" w:eastAsia="en-US" w:bidi="ar-SA"/>
      </w:rPr>
    </w:lvl>
    <w:lvl w:ilvl="6">
      <w:numFmt w:val="bullet"/>
      <w:lvlText w:val="•"/>
      <w:lvlJc w:val="left"/>
      <w:pPr>
        <w:ind w:left="6431" w:hanging="235"/>
      </w:pPr>
      <w:rPr>
        <w:lang w:val="ru-RU" w:eastAsia="en-US" w:bidi="ar-SA"/>
      </w:rPr>
    </w:lvl>
    <w:lvl w:ilvl="7">
      <w:numFmt w:val="bullet"/>
      <w:lvlText w:val="•"/>
      <w:lvlJc w:val="left"/>
      <w:pPr>
        <w:ind w:left="7373" w:hanging="235"/>
      </w:pPr>
      <w:rPr>
        <w:lang w:val="ru-RU" w:eastAsia="en-US" w:bidi="ar-SA"/>
      </w:rPr>
    </w:lvl>
    <w:lvl w:ilvl="8">
      <w:numFmt w:val="bullet"/>
      <w:lvlText w:val="•"/>
      <w:lvlJc w:val="left"/>
      <w:pPr>
        <w:ind w:left="8315" w:hanging="235"/>
      </w:pPr>
      <w:rPr>
        <w:lang w:val="ru-RU" w:eastAsia="en-US" w:bidi="ar-SA"/>
      </w:rPr>
    </w:lvl>
  </w:abstractNum>
  <w:abstractNum w:abstractNumId="184" w15:restartNumberingAfterBreak="0">
    <w:nsid w:val="693D1D20"/>
    <w:multiLevelType w:val="multilevel"/>
    <w:tmpl w:val="F82C36D8"/>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3"/>
      <w:numFmt w:val="decimal"/>
      <w:lvlRestart w:val="0"/>
      <w:lvlText w:val="%1.%2.%3."/>
      <w:lvlJc w:val="left"/>
      <w:pPr>
        <w:ind w:left="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6B057A35"/>
    <w:multiLevelType w:val="hybridMultilevel"/>
    <w:tmpl w:val="10109B3E"/>
    <w:lvl w:ilvl="0" w:tplc="06982EE6">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5A8D50">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38346C">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1C8070">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608C40">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641E36">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DE9F7A">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8A5A10">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EAAF34">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87" w15:restartNumberingAfterBreak="0">
    <w:nsid w:val="6B90365F"/>
    <w:multiLevelType w:val="hybridMultilevel"/>
    <w:tmpl w:val="46BE4F9C"/>
    <w:lvl w:ilvl="0" w:tplc="94F4F746">
      <w:start w:val="1"/>
      <w:numFmt w:val="decimal"/>
      <w:lvlText w:val="%1."/>
      <w:lvlJc w:val="left"/>
      <w:pPr>
        <w:ind w:left="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B4AB30">
      <w:start w:val="2"/>
      <w:numFmt w:val="decimal"/>
      <w:lvlText w:val="%2."/>
      <w:lvlJc w:val="left"/>
      <w:pPr>
        <w:ind w:left="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DA057A">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A287C6">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1C0420">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D2E5A6">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760976">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8483AC">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22D43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8" w15:restartNumberingAfterBreak="0">
    <w:nsid w:val="6BEF7825"/>
    <w:multiLevelType w:val="hybridMultilevel"/>
    <w:tmpl w:val="F7D2C2C0"/>
    <w:lvl w:ilvl="0" w:tplc="B194F0EC">
      <w:start w:val="1"/>
      <w:numFmt w:val="bullet"/>
      <w:lvlText w:val="●"/>
      <w:lvlJc w:val="left"/>
      <w:pPr>
        <w:ind w:left="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7CE64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B4117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52C9F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D642B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20B7B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9C9DF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A4424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70310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0" w15:restartNumberingAfterBreak="0">
    <w:nsid w:val="6C607324"/>
    <w:multiLevelType w:val="hybridMultilevel"/>
    <w:tmpl w:val="1CDEB070"/>
    <w:lvl w:ilvl="0" w:tplc="67BE4C94">
      <w:start w:val="1"/>
      <w:numFmt w:val="bullet"/>
      <w:lvlText w:val="•"/>
      <w:lvlJc w:val="left"/>
      <w:pPr>
        <w:ind w:left="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40891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0A198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0E7E3C">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A6CC2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247D1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1A039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52ACA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DE1F5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6CAD0084"/>
    <w:multiLevelType w:val="hybridMultilevel"/>
    <w:tmpl w:val="082609D8"/>
    <w:lvl w:ilvl="0" w:tplc="02782F50">
      <w:start w:val="2"/>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EAC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9891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86D0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2AFF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1240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16CC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48A2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FC7C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6CCA4862"/>
    <w:multiLevelType w:val="multilevel"/>
    <w:tmpl w:val="30161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D272CF5"/>
    <w:multiLevelType w:val="hybridMultilevel"/>
    <w:tmpl w:val="D89A269C"/>
    <w:lvl w:ilvl="0" w:tplc="88BE5D84">
      <w:start w:val="1"/>
      <w:numFmt w:val="bullet"/>
      <w:lvlText w:val="–"/>
      <w:lvlJc w:val="left"/>
      <w:pPr>
        <w:ind w:left="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026264">
      <w:start w:val="1"/>
      <w:numFmt w:val="bullet"/>
      <w:lvlText w:val="o"/>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4C2B34">
      <w:start w:val="1"/>
      <w:numFmt w:val="bullet"/>
      <w:lvlText w:val="▪"/>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3CC2DE">
      <w:start w:val="1"/>
      <w:numFmt w:val="bullet"/>
      <w:lvlText w:val="•"/>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824176">
      <w:start w:val="1"/>
      <w:numFmt w:val="bullet"/>
      <w:lvlText w:val="o"/>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C66248">
      <w:start w:val="1"/>
      <w:numFmt w:val="bullet"/>
      <w:lvlText w:val="▪"/>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A2F570">
      <w:start w:val="1"/>
      <w:numFmt w:val="bullet"/>
      <w:lvlText w:val="•"/>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814D8">
      <w:start w:val="1"/>
      <w:numFmt w:val="bullet"/>
      <w:lvlText w:val="o"/>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241D36">
      <w:start w:val="1"/>
      <w:numFmt w:val="bullet"/>
      <w:lvlText w:val="▪"/>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6D354AC1"/>
    <w:multiLevelType w:val="hybridMultilevel"/>
    <w:tmpl w:val="11904028"/>
    <w:lvl w:ilvl="0" w:tplc="AFBA0220">
      <w:start w:val="1"/>
      <w:numFmt w:val="decimal"/>
      <w:lvlText w:val="%1)"/>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748BCE">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FAF6E0">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E6540C">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2058AC">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50EC06">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BC59B0">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C42EB6">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3A1362">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6DE836E5"/>
    <w:multiLevelType w:val="hybridMultilevel"/>
    <w:tmpl w:val="653E8852"/>
    <w:lvl w:ilvl="0" w:tplc="385CA8A8">
      <w:start w:val="1"/>
      <w:numFmt w:val="decimal"/>
      <w:lvlText w:val="%1."/>
      <w:lvlJc w:val="left"/>
      <w:pPr>
        <w:ind w:left="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6C6A1C">
      <w:start w:val="1"/>
      <w:numFmt w:val="lowerLetter"/>
      <w:lvlText w:val="%2"/>
      <w:lvlJc w:val="left"/>
      <w:pPr>
        <w:ind w:left="1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58D8FC">
      <w:start w:val="1"/>
      <w:numFmt w:val="lowerRoman"/>
      <w:lvlText w:val="%3"/>
      <w:lvlJc w:val="left"/>
      <w:pPr>
        <w:ind w:left="2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CCACE4">
      <w:start w:val="1"/>
      <w:numFmt w:val="decimal"/>
      <w:lvlText w:val="%4"/>
      <w:lvlJc w:val="left"/>
      <w:pPr>
        <w:ind w:left="2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A8C212">
      <w:start w:val="1"/>
      <w:numFmt w:val="lowerLetter"/>
      <w:lvlText w:val="%5"/>
      <w:lvlJc w:val="left"/>
      <w:pPr>
        <w:ind w:left="3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F2F53E">
      <w:start w:val="1"/>
      <w:numFmt w:val="lowerRoman"/>
      <w:lvlText w:val="%6"/>
      <w:lvlJc w:val="left"/>
      <w:pPr>
        <w:ind w:left="4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78BF40">
      <w:start w:val="1"/>
      <w:numFmt w:val="decimal"/>
      <w:lvlText w:val="%7"/>
      <w:lvlJc w:val="left"/>
      <w:pPr>
        <w:ind w:left="4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E8B802">
      <w:start w:val="1"/>
      <w:numFmt w:val="lowerLetter"/>
      <w:lvlText w:val="%8"/>
      <w:lvlJc w:val="left"/>
      <w:pPr>
        <w:ind w:left="5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8CA5E6">
      <w:start w:val="1"/>
      <w:numFmt w:val="lowerRoman"/>
      <w:lvlText w:val="%9"/>
      <w:lvlJc w:val="left"/>
      <w:pPr>
        <w:ind w:left="6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6" w15:restartNumberingAfterBreak="0">
    <w:nsid w:val="6EA031B7"/>
    <w:multiLevelType w:val="hybridMultilevel"/>
    <w:tmpl w:val="DD709F3A"/>
    <w:lvl w:ilvl="0" w:tplc="FC806744">
      <w:start w:val="2"/>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DA7C7A">
      <w:start w:val="1"/>
      <w:numFmt w:val="lowerLetter"/>
      <w:lvlText w:val="%2"/>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2CE1E0">
      <w:start w:val="1"/>
      <w:numFmt w:val="lowerRoman"/>
      <w:lvlText w:val="%3"/>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929284">
      <w:start w:val="1"/>
      <w:numFmt w:val="decimal"/>
      <w:lvlText w:val="%4"/>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542B28">
      <w:start w:val="1"/>
      <w:numFmt w:val="lowerLetter"/>
      <w:lvlText w:val="%5"/>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2883F4">
      <w:start w:val="1"/>
      <w:numFmt w:val="lowerRoman"/>
      <w:lvlText w:val="%6"/>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CCAA92">
      <w:start w:val="1"/>
      <w:numFmt w:val="decimal"/>
      <w:lvlText w:val="%7"/>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84CB08">
      <w:start w:val="1"/>
      <w:numFmt w:val="lowerLetter"/>
      <w:lvlText w:val="%8"/>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10F56E">
      <w:start w:val="1"/>
      <w:numFmt w:val="lowerRoman"/>
      <w:lvlText w:val="%9"/>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6EF7409A"/>
    <w:multiLevelType w:val="hybridMultilevel"/>
    <w:tmpl w:val="10783C2A"/>
    <w:lvl w:ilvl="0" w:tplc="7E98FF4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D4F90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1278D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3CD5B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50103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0452E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7E776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CEBAD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02C37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6F141ADD"/>
    <w:multiLevelType w:val="hybridMultilevel"/>
    <w:tmpl w:val="A02E85F2"/>
    <w:lvl w:ilvl="0" w:tplc="1A3E1D7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4C9B6E">
      <w:start w:val="1"/>
      <w:numFmt w:val="decimal"/>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CCF8AE">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D25E1E">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A83314">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BCE850">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F6B6AA">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D4BDB4">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2EBEAA">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6FD10412"/>
    <w:multiLevelType w:val="hybridMultilevel"/>
    <w:tmpl w:val="AEFEE22E"/>
    <w:lvl w:ilvl="0" w:tplc="B686E56E">
      <w:start w:val="1"/>
      <w:numFmt w:val="bullet"/>
      <w:lvlText w:val="•"/>
      <w:lvlJc w:val="left"/>
      <w:pPr>
        <w:ind w:left="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7C1DBA">
      <w:start w:val="1"/>
      <w:numFmt w:val="bullet"/>
      <w:lvlText w:val="o"/>
      <w:lvlJc w:val="left"/>
      <w:pPr>
        <w:ind w:left="10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708DAE">
      <w:start w:val="1"/>
      <w:numFmt w:val="bullet"/>
      <w:lvlText w:val="▪"/>
      <w:lvlJc w:val="left"/>
      <w:pPr>
        <w:ind w:left="18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5AEC2E8">
      <w:start w:val="1"/>
      <w:numFmt w:val="bullet"/>
      <w:lvlText w:val="•"/>
      <w:lvlJc w:val="left"/>
      <w:pPr>
        <w:ind w:left="2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164FF4C">
      <w:start w:val="1"/>
      <w:numFmt w:val="bullet"/>
      <w:lvlText w:val="o"/>
      <w:lvlJc w:val="left"/>
      <w:pPr>
        <w:ind w:left="32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74D3FC">
      <w:start w:val="1"/>
      <w:numFmt w:val="bullet"/>
      <w:lvlText w:val="▪"/>
      <w:lvlJc w:val="left"/>
      <w:pPr>
        <w:ind w:left="39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326D694">
      <w:start w:val="1"/>
      <w:numFmt w:val="bullet"/>
      <w:lvlText w:val="•"/>
      <w:lvlJc w:val="left"/>
      <w:pPr>
        <w:ind w:left="4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6AF2D6">
      <w:start w:val="1"/>
      <w:numFmt w:val="bullet"/>
      <w:lvlText w:val="o"/>
      <w:lvlJc w:val="left"/>
      <w:pPr>
        <w:ind w:left="54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74E2E0">
      <w:start w:val="1"/>
      <w:numFmt w:val="bullet"/>
      <w:lvlText w:val="▪"/>
      <w:lvlJc w:val="left"/>
      <w:pPr>
        <w:ind w:left="61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0" w15:restartNumberingAfterBreak="0">
    <w:nsid w:val="70E54D46"/>
    <w:multiLevelType w:val="hybridMultilevel"/>
    <w:tmpl w:val="68DE7092"/>
    <w:lvl w:ilvl="0" w:tplc="1D84DA12">
      <w:start w:val="1"/>
      <w:numFmt w:val="bullet"/>
      <w:lvlText w:val="–"/>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884104">
      <w:start w:val="1"/>
      <w:numFmt w:val="bullet"/>
      <w:lvlText w:val="o"/>
      <w:lvlJc w:val="left"/>
      <w:pPr>
        <w:ind w:left="1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34111A">
      <w:start w:val="1"/>
      <w:numFmt w:val="bullet"/>
      <w:lvlText w:val="▪"/>
      <w:lvlJc w:val="left"/>
      <w:pPr>
        <w:ind w:left="1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DAF0DE">
      <w:start w:val="1"/>
      <w:numFmt w:val="bullet"/>
      <w:lvlText w:val="•"/>
      <w:lvlJc w:val="left"/>
      <w:pPr>
        <w:ind w:left="2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DC820C">
      <w:start w:val="1"/>
      <w:numFmt w:val="bullet"/>
      <w:lvlText w:val="o"/>
      <w:lvlJc w:val="left"/>
      <w:pPr>
        <w:ind w:left="3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8085AA">
      <w:start w:val="1"/>
      <w:numFmt w:val="bullet"/>
      <w:lvlText w:val="▪"/>
      <w:lvlJc w:val="left"/>
      <w:pPr>
        <w:ind w:left="4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244292">
      <w:start w:val="1"/>
      <w:numFmt w:val="bullet"/>
      <w:lvlText w:val="•"/>
      <w:lvlJc w:val="left"/>
      <w:pPr>
        <w:ind w:left="4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E4771E">
      <w:start w:val="1"/>
      <w:numFmt w:val="bullet"/>
      <w:lvlText w:val="o"/>
      <w:lvlJc w:val="left"/>
      <w:pPr>
        <w:ind w:left="5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FCE40C">
      <w:start w:val="1"/>
      <w:numFmt w:val="bullet"/>
      <w:lvlText w:val="▪"/>
      <w:lvlJc w:val="left"/>
      <w:pPr>
        <w:ind w:left="6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70EA0CB0"/>
    <w:multiLevelType w:val="hybridMultilevel"/>
    <w:tmpl w:val="F7447BDE"/>
    <w:lvl w:ilvl="0" w:tplc="785CF346">
      <w:start w:val="1"/>
      <w:numFmt w:val="decimal"/>
      <w:lvlText w:val="%1."/>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B0CABC">
      <w:start w:val="1"/>
      <w:numFmt w:val="lowerLetter"/>
      <w:lvlText w:val="%2"/>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1EB014">
      <w:start w:val="1"/>
      <w:numFmt w:val="lowerRoman"/>
      <w:lvlText w:val="%3"/>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54BCD4">
      <w:start w:val="1"/>
      <w:numFmt w:val="decimal"/>
      <w:lvlText w:val="%4"/>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44C7A8">
      <w:start w:val="1"/>
      <w:numFmt w:val="lowerLetter"/>
      <w:lvlText w:val="%5"/>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E0CA24">
      <w:start w:val="1"/>
      <w:numFmt w:val="lowerRoman"/>
      <w:lvlText w:val="%6"/>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A6DB18">
      <w:start w:val="1"/>
      <w:numFmt w:val="decimal"/>
      <w:lvlText w:val="%7"/>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4A7D74">
      <w:start w:val="1"/>
      <w:numFmt w:val="lowerLetter"/>
      <w:lvlText w:val="%8"/>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566DE2">
      <w:start w:val="1"/>
      <w:numFmt w:val="lowerRoman"/>
      <w:lvlText w:val="%9"/>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03" w15:restartNumberingAfterBreak="0">
    <w:nsid w:val="71E22BAA"/>
    <w:multiLevelType w:val="hybridMultilevel"/>
    <w:tmpl w:val="A920D29E"/>
    <w:lvl w:ilvl="0" w:tplc="8AB6CFC0">
      <w:start w:val="1"/>
      <w:numFmt w:val="bullet"/>
      <w:lvlText w:val="•"/>
      <w:lvlJc w:val="left"/>
      <w:pPr>
        <w:ind w:left="1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C6FF7C">
      <w:start w:val="1"/>
      <w:numFmt w:val="bullet"/>
      <w:lvlText w:val="o"/>
      <w:lvlJc w:val="left"/>
      <w:pPr>
        <w:ind w:left="2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2C69E5A">
      <w:start w:val="1"/>
      <w:numFmt w:val="bullet"/>
      <w:lvlText w:val="▪"/>
      <w:lvlJc w:val="left"/>
      <w:pPr>
        <w:ind w:left="27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3AC1E62">
      <w:start w:val="1"/>
      <w:numFmt w:val="bullet"/>
      <w:lvlText w:val="•"/>
      <w:lvlJc w:val="left"/>
      <w:pPr>
        <w:ind w:left="35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167944">
      <w:start w:val="1"/>
      <w:numFmt w:val="bullet"/>
      <w:lvlText w:val="o"/>
      <w:lvlJc w:val="left"/>
      <w:pPr>
        <w:ind w:left="4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12EBD46">
      <w:start w:val="1"/>
      <w:numFmt w:val="bullet"/>
      <w:lvlText w:val="▪"/>
      <w:lvlJc w:val="left"/>
      <w:pPr>
        <w:ind w:left="49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0A27D34">
      <w:start w:val="1"/>
      <w:numFmt w:val="bullet"/>
      <w:lvlText w:val="•"/>
      <w:lvlJc w:val="left"/>
      <w:pPr>
        <w:ind w:left="56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5A3AB8">
      <w:start w:val="1"/>
      <w:numFmt w:val="bullet"/>
      <w:lvlText w:val="o"/>
      <w:lvlJc w:val="left"/>
      <w:pPr>
        <w:ind w:left="63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BFC240A">
      <w:start w:val="1"/>
      <w:numFmt w:val="bullet"/>
      <w:lvlText w:val="▪"/>
      <w:lvlJc w:val="left"/>
      <w:pPr>
        <w:ind w:left="71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4" w15:restartNumberingAfterBreak="0">
    <w:nsid w:val="722306C5"/>
    <w:multiLevelType w:val="hybridMultilevel"/>
    <w:tmpl w:val="EC6EC136"/>
    <w:lvl w:ilvl="0" w:tplc="BD66907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7CA9C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ACF6C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9659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BE888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B60E3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B2B0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1255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5E52B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73222CE6"/>
    <w:multiLevelType w:val="hybridMultilevel"/>
    <w:tmpl w:val="7F3A5DF2"/>
    <w:lvl w:ilvl="0" w:tplc="875EBF00">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2837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3AB07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E2A8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F6E67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10063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E4500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180AF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B6480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732A5DB8"/>
    <w:multiLevelType w:val="hybridMultilevel"/>
    <w:tmpl w:val="3746F76A"/>
    <w:lvl w:ilvl="0" w:tplc="2132D26A">
      <w:start w:val="3"/>
      <w:numFmt w:val="decimal"/>
      <w:lvlText w:val="%1."/>
      <w:lvlJc w:val="left"/>
      <w:pPr>
        <w:ind w:left="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4839F8">
      <w:start w:val="1"/>
      <w:numFmt w:val="lowerLetter"/>
      <w:lvlText w:val="%2"/>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7245EA">
      <w:start w:val="1"/>
      <w:numFmt w:val="lowerRoman"/>
      <w:lvlText w:val="%3"/>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6673BC">
      <w:start w:val="1"/>
      <w:numFmt w:val="decimal"/>
      <w:lvlText w:val="%4"/>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603D90">
      <w:start w:val="1"/>
      <w:numFmt w:val="lowerLetter"/>
      <w:lvlText w:val="%5"/>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DEDB7A">
      <w:start w:val="1"/>
      <w:numFmt w:val="lowerRoman"/>
      <w:lvlText w:val="%6"/>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C63892">
      <w:start w:val="1"/>
      <w:numFmt w:val="decimal"/>
      <w:lvlText w:val="%7"/>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9A77DC">
      <w:start w:val="1"/>
      <w:numFmt w:val="lowerLetter"/>
      <w:lvlText w:val="%8"/>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A2BF5E">
      <w:start w:val="1"/>
      <w:numFmt w:val="lowerRoman"/>
      <w:lvlText w:val="%9"/>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734A26F1"/>
    <w:multiLevelType w:val="hybridMultilevel"/>
    <w:tmpl w:val="3A6CA34C"/>
    <w:lvl w:ilvl="0" w:tplc="0F14EE1C">
      <w:start w:val="1"/>
      <w:numFmt w:val="bullet"/>
      <w:lvlText w:val="–"/>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7662F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04EF3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F4009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CCA34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CE00F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F6CF7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36A2F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5C097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73E2089E"/>
    <w:multiLevelType w:val="hybridMultilevel"/>
    <w:tmpl w:val="9D0C40D4"/>
    <w:lvl w:ilvl="0" w:tplc="5F8265D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F427B8">
      <w:start w:val="1"/>
      <w:numFmt w:val="bullet"/>
      <w:lvlText w:val="o"/>
      <w:lvlJc w:val="left"/>
      <w:pPr>
        <w:ind w:left="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22F8A0">
      <w:start w:val="1"/>
      <w:numFmt w:val="bullet"/>
      <w:lvlText w:val="▪"/>
      <w:lvlJc w:val="left"/>
      <w:pPr>
        <w:ind w:left="10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768470">
      <w:start w:val="1"/>
      <w:numFmt w:val="bullet"/>
      <w:lvlRestart w:val="0"/>
      <w:lvlText w:val="•"/>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422A6C">
      <w:start w:val="1"/>
      <w:numFmt w:val="bullet"/>
      <w:lvlText w:val="o"/>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34C118">
      <w:start w:val="1"/>
      <w:numFmt w:val="bullet"/>
      <w:lvlText w:val="▪"/>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36A484">
      <w:start w:val="1"/>
      <w:numFmt w:val="bullet"/>
      <w:lvlText w:val="•"/>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A8449C">
      <w:start w:val="1"/>
      <w:numFmt w:val="bullet"/>
      <w:lvlText w:val="o"/>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A0BED6">
      <w:start w:val="1"/>
      <w:numFmt w:val="bullet"/>
      <w:lvlText w:val="▪"/>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0" w15:restartNumberingAfterBreak="0">
    <w:nsid w:val="75A92418"/>
    <w:multiLevelType w:val="hybridMultilevel"/>
    <w:tmpl w:val="B218E1FC"/>
    <w:lvl w:ilvl="0" w:tplc="10643028">
      <w:start w:val="1"/>
      <w:numFmt w:val="decimal"/>
      <w:lvlText w:val="%1)"/>
      <w:lvlJc w:val="left"/>
      <w:pPr>
        <w:ind w:left="2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E404FE90">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ECA724">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F6192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0C6B5E">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0624DC">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AE727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ACD260">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B82C34">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771A7548"/>
    <w:multiLevelType w:val="hybridMultilevel"/>
    <w:tmpl w:val="31F4C7EC"/>
    <w:lvl w:ilvl="0" w:tplc="393881D6">
      <w:start w:val="1"/>
      <w:numFmt w:val="decimal"/>
      <w:lvlText w:val="%1."/>
      <w:lvlJc w:val="left"/>
      <w:pPr>
        <w:ind w:left="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808446">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8095D0">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0A311A">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ACC562">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1CA712">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CE5706">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540A5E">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3C1272">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77251739"/>
    <w:multiLevelType w:val="hybridMultilevel"/>
    <w:tmpl w:val="20A2545C"/>
    <w:lvl w:ilvl="0" w:tplc="BB4CE6A2">
      <w:start w:val="1"/>
      <w:numFmt w:val="bullet"/>
      <w:lvlText w:val="-"/>
      <w:lvlJc w:val="left"/>
      <w:pPr>
        <w:ind w:left="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02DD3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C220E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F0E0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9AB17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32EC2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B064B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E55C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2CF8D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773466F8"/>
    <w:multiLevelType w:val="hybridMultilevel"/>
    <w:tmpl w:val="247AB760"/>
    <w:lvl w:ilvl="0" w:tplc="61160F4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30FCF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0E18C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4C83C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48E82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6E611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EA96D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56F5F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DA96F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776002C0"/>
    <w:multiLevelType w:val="multilevel"/>
    <w:tmpl w:val="C5166064"/>
    <w:lvl w:ilvl="0">
      <w:start w:val="1"/>
      <w:numFmt w:val="decimal"/>
      <w:lvlText w:val="%1"/>
      <w:lvlJc w:val="left"/>
      <w:pPr>
        <w:ind w:left="1107" w:hanging="420"/>
      </w:pPr>
      <w:rPr>
        <w:lang w:val="ru-RU" w:eastAsia="en-US" w:bidi="ar-SA"/>
      </w:rPr>
    </w:lvl>
    <w:lvl w:ilvl="1">
      <w:start w:val="1"/>
      <w:numFmt w:val="decimal"/>
      <w:lvlText w:val="%1.%2."/>
      <w:lvlJc w:val="left"/>
      <w:pPr>
        <w:ind w:left="1107" w:hanging="420"/>
      </w:pPr>
      <w:rPr>
        <w:rFonts w:ascii="Times New Roman" w:eastAsia="Times New Roman" w:hAnsi="Times New Roman" w:cs="Times New Roman" w:hint="default"/>
        <w:b/>
        <w:bCs/>
        <w:i w:val="0"/>
        <w:iCs w:val="0"/>
        <w:w w:val="99"/>
        <w:sz w:val="24"/>
        <w:szCs w:val="24"/>
        <w:lang w:val="ru-RU" w:eastAsia="en-US" w:bidi="ar-SA"/>
      </w:rPr>
    </w:lvl>
    <w:lvl w:ilvl="2">
      <w:numFmt w:val="bullet"/>
      <w:lvlText w:val="•"/>
      <w:lvlJc w:val="left"/>
      <w:pPr>
        <w:ind w:left="2920" w:hanging="420"/>
      </w:pPr>
      <w:rPr>
        <w:lang w:val="ru-RU" w:eastAsia="en-US" w:bidi="ar-SA"/>
      </w:rPr>
    </w:lvl>
    <w:lvl w:ilvl="3">
      <w:numFmt w:val="bullet"/>
      <w:lvlText w:val="•"/>
      <w:lvlJc w:val="left"/>
      <w:pPr>
        <w:ind w:left="3830" w:hanging="420"/>
      </w:pPr>
      <w:rPr>
        <w:lang w:val="ru-RU" w:eastAsia="en-US" w:bidi="ar-SA"/>
      </w:rPr>
    </w:lvl>
    <w:lvl w:ilvl="4">
      <w:numFmt w:val="bullet"/>
      <w:lvlText w:val="•"/>
      <w:lvlJc w:val="left"/>
      <w:pPr>
        <w:ind w:left="4740" w:hanging="420"/>
      </w:pPr>
      <w:rPr>
        <w:lang w:val="ru-RU" w:eastAsia="en-US" w:bidi="ar-SA"/>
      </w:rPr>
    </w:lvl>
    <w:lvl w:ilvl="5">
      <w:numFmt w:val="bullet"/>
      <w:lvlText w:val="•"/>
      <w:lvlJc w:val="left"/>
      <w:pPr>
        <w:ind w:left="5650" w:hanging="420"/>
      </w:pPr>
      <w:rPr>
        <w:lang w:val="ru-RU" w:eastAsia="en-US" w:bidi="ar-SA"/>
      </w:rPr>
    </w:lvl>
    <w:lvl w:ilvl="6">
      <w:numFmt w:val="bullet"/>
      <w:lvlText w:val="•"/>
      <w:lvlJc w:val="left"/>
      <w:pPr>
        <w:ind w:left="6560" w:hanging="420"/>
      </w:pPr>
      <w:rPr>
        <w:lang w:val="ru-RU" w:eastAsia="en-US" w:bidi="ar-SA"/>
      </w:rPr>
    </w:lvl>
    <w:lvl w:ilvl="7">
      <w:numFmt w:val="bullet"/>
      <w:lvlText w:val="•"/>
      <w:lvlJc w:val="left"/>
      <w:pPr>
        <w:ind w:left="7470" w:hanging="420"/>
      </w:pPr>
      <w:rPr>
        <w:lang w:val="ru-RU" w:eastAsia="en-US" w:bidi="ar-SA"/>
      </w:rPr>
    </w:lvl>
    <w:lvl w:ilvl="8">
      <w:numFmt w:val="bullet"/>
      <w:lvlText w:val="•"/>
      <w:lvlJc w:val="left"/>
      <w:pPr>
        <w:ind w:left="8380" w:hanging="420"/>
      </w:pPr>
      <w:rPr>
        <w:lang w:val="ru-RU" w:eastAsia="en-US" w:bidi="ar-SA"/>
      </w:rPr>
    </w:lvl>
  </w:abstractNum>
  <w:abstractNum w:abstractNumId="215" w15:restartNumberingAfterBreak="0">
    <w:nsid w:val="778F028A"/>
    <w:multiLevelType w:val="hybridMultilevel"/>
    <w:tmpl w:val="1AC2D4F8"/>
    <w:lvl w:ilvl="0" w:tplc="E468155C">
      <w:start w:val="1"/>
      <w:numFmt w:val="bullet"/>
      <w:lvlText w:val="–"/>
      <w:lvlJc w:val="left"/>
      <w:pPr>
        <w:ind w:left="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A41376">
      <w:start w:val="1"/>
      <w:numFmt w:val="bullet"/>
      <w:lvlText w:val="o"/>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FEC4F2">
      <w:start w:val="1"/>
      <w:numFmt w:val="bullet"/>
      <w:lvlText w:val="▪"/>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68B9C">
      <w:start w:val="1"/>
      <w:numFmt w:val="bullet"/>
      <w:lvlText w:val="•"/>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AA7F00">
      <w:start w:val="1"/>
      <w:numFmt w:val="bullet"/>
      <w:lvlText w:val="o"/>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E7DCE">
      <w:start w:val="1"/>
      <w:numFmt w:val="bullet"/>
      <w:lvlText w:val="▪"/>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E0CB80">
      <w:start w:val="1"/>
      <w:numFmt w:val="bullet"/>
      <w:lvlText w:val="•"/>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2CCE6A">
      <w:start w:val="1"/>
      <w:numFmt w:val="bullet"/>
      <w:lvlText w:val="o"/>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244AFA">
      <w:start w:val="1"/>
      <w:numFmt w:val="bullet"/>
      <w:lvlText w:val="▪"/>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7BB92E31"/>
    <w:multiLevelType w:val="hybridMultilevel"/>
    <w:tmpl w:val="A0E86A54"/>
    <w:lvl w:ilvl="0" w:tplc="A8AA32C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78B488">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28B99A">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34EA2A">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366F6C">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7EEA66">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A2040">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145428">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08EF76">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7BBD5BC9"/>
    <w:multiLevelType w:val="hybridMultilevel"/>
    <w:tmpl w:val="03ECDD3E"/>
    <w:lvl w:ilvl="0" w:tplc="56404140">
      <w:start w:val="1"/>
      <w:numFmt w:val="decimal"/>
      <w:lvlText w:val="%1."/>
      <w:lvlJc w:val="left"/>
      <w:pPr>
        <w:ind w:left="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C8BD40">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9AC312">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8A3410">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DE6100">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30DF2E">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9498A8">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2EEE1A">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0E2134">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7C9412C5"/>
    <w:multiLevelType w:val="multilevel"/>
    <w:tmpl w:val="8F54FABA"/>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7CC84AD3"/>
    <w:multiLevelType w:val="multilevel"/>
    <w:tmpl w:val="A17CA37A"/>
    <w:lvl w:ilvl="0">
      <w:start w:val="1"/>
      <w:numFmt w:val="decimal"/>
      <w:lvlText w:val="%1."/>
      <w:lvlJc w:val="left"/>
      <w:pPr>
        <w:ind w:left="4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6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1" w15:restartNumberingAfterBreak="0">
    <w:nsid w:val="7DC95A60"/>
    <w:multiLevelType w:val="hybridMultilevel"/>
    <w:tmpl w:val="A5146C7E"/>
    <w:lvl w:ilvl="0" w:tplc="9FE22376">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A4AF4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6C75D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44A03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12053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3A79A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76A69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6CB01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5AFE9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7E611E2E"/>
    <w:multiLevelType w:val="multilevel"/>
    <w:tmpl w:val="20AAA268"/>
    <w:lvl w:ilvl="0">
      <w:start w:val="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4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7EB00CC2"/>
    <w:multiLevelType w:val="hybridMultilevel"/>
    <w:tmpl w:val="1FDEE95A"/>
    <w:lvl w:ilvl="0" w:tplc="CAD612F4">
      <w:numFmt w:val="bullet"/>
      <w:lvlText w:val="-"/>
      <w:lvlJc w:val="left"/>
      <w:pPr>
        <w:ind w:left="118" w:hanging="139"/>
      </w:pPr>
      <w:rPr>
        <w:rFonts w:ascii="Times New Roman" w:eastAsia="Times New Roman" w:hAnsi="Times New Roman" w:cs="Times New Roman" w:hint="default"/>
        <w:b w:val="0"/>
        <w:bCs w:val="0"/>
        <w:i w:val="0"/>
        <w:iCs w:val="0"/>
        <w:w w:val="99"/>
        <w:sz w:val="24"/>
        <w:szCs w:val="24"/>
        <w:lang w:val="ru-RU" w:eastAsia="en-US" w:bidi="ar-SA"/>
      </w:rPr>
    </w:lvl>
    <w:lvl w:ilvl="1" w:tplc="61705E06">
      <w:numFmt w:val="bullet"/>
      <w:lvlText w:val="•"/>
      <w:lvlJc w:val="left"/>
      <w:pPr>
        <w:ind w:left="1128" w:hanging="139"/>
      </w:pPr>
      <w:rPr>
        <w:lang w:val="ru-RU" w:eastAsia="en-US" w:bidi="ar-SA"/>
      </w:rPr>
    </w:lvl>
    <w:lvl w:ilvl="2" w:tplc="7D04AA18">
      <w:numFmt w:val="bullet"/>
      <w:lvlText w:val="•"/>
      <w:lvlJc w:val="left"/>
      <w:pPr>
        <w:ind w:left="2136" w:hanging="139"/>
      </w:pPr>
      <w:rPr>
        <w:lang w:val="ru-RU" w:eastAsia="en-US" w:bidi="ar-SA"/>
      </w:rPr>
    </w:lvl>
    <w:lvl w:ilvl="3" w:tplc="E91C58F8">
      <w:numFmt w:val="bullet"/>
      <w:lvlText w:val="•"/>
      <w:lvlJc w:val="left"/>
      <w:pPr>
        <w:ind w:left="3144" w:hanging="139"/>
      </w:pPr>
      <w:rPr>
        <w:lang w:val="ru-RU" w:eastAsia="en-US" w:bidi="ar-SA"/>
      </w:rPr>
    </w:lvl>
    <w:lvl w:ilvl="4" w:tplc="BCD6EE66">
      <w:numFmt w:val="bullet"/>
      <w:lvlText w:val="•"/>
      <w:lvlJc w:val="left"/>
      <w:pPr>
        <w:ind w:left="4152" w:hanging="139"/>
      </w:pPr>
      <w:rPr>
        <w:lang w:val="ru-RU" w:eastAsia="en-US" w:bidi="ar-SA"/>
      </w:rPr>
    </w:lvl>
    <w:lvl w:ilvl="5" w:tplc="7F8ECFB0">
      <w:numFmt w:val="bullet"/>
      <w:lvlText w:val="•"/>
      <w:lvlJc w:val="left"/>
      <w:pPr>
        <w:ind w:left="5160" w:hanging="139"/>
      </w:pPr>
      <w:rPr>
        <w:lang w:val="ru-RU" w:eastAsia="en-US" w:bidi="ar-SA"/>
      </w:rPr>
    </w:lvl>
    <w:lvl w:ilvl="6" w:tplc="5308C376">
      <w:numFmt w:val="bullet"/>
      <w:lvlText w:val="•"/>
      <w:lvlJc w:val="left"/>
      <w:pPr>
        <w:ind w:left="6168" w:hanging="139"/>
      </w:pPr>
      <w:rPr>
        <w:lang w:val="ru-RU" w:eastAsia="en-US" w:bidi="ar-SA"/>
      </w:rPr>
    </w:lvl>
    <w:lvl w:ilvl="7" w:tplc="34CCF81E">
      <w:numFmt w:val="bullet"/>
      <w:lvlText w:val="•"/>
      <w:lvlJc w:val="left"/>
      <w:pPr>
        <w:ind w:left="7176" w:hanging="139"/>
      </w:pPr>
      <w:rPr>
        <w:lang w:val="ru-RU" w:eastAsia="en-US" w:bidi="ar-SA"/>
      </w:rPr>
    </w:lvl>
    <w:lvl w:ilvl="8" w:tplc="56102752">
      <w:numFmt w:val="bullet"/>
      <w:lvlText w:val="•"/>
      <w:lvlJc w:val="left"/>
      <w:pPr>
        <w:ind w:left="8184" w:hanging="139"/>
      </w:pPr>
      <w:rPr>
        <w:lang w:val="ru-RU" w:eastAsia="en-US" w:bidi="ar-SA"/>
      </w:rPr>
    </w:lvl>
  </w:abstractNum>
  <w:abstractNum w:abstractNumId="224" w15:restartNumberingAfterBreak="0">
    <w:nsid w:val="7F2E6BBE"/>
    <w:multiLevelType w:val="hybridMultilevel"/>
    <w:tmpl w:val="53C4E2D0"/>
    <w:lvl w:ilvl="0" w:tplc="DFE4D16A">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44EB4A">
      <w:start w:val="1"/>
      <w:numFmt w:val="bullet"/>
      <w:lvlText w:val="o"/>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DA33C0">
      <w:start w:val="1"/>
      <w:numFmt w:val="bullet"/>
      <w:lvlText w:val="▪"/>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D65EB8">
      <w:start w:val="1"/>
      <w:numFmt w:val="bullet"/>
      <w:lvlText w:val="•"/>
      <w:lvlJc w:val="left"/>
      <w:pPr>
        <w:ind w:left="2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6A3EA6">
      <w:start w:val="1"/>
      <w:numFmt w:val="bullet"/>
      <w:lvlText w:val="o"/>
      <w:lvlJc w:val="left"/>
      <w:pPr>
        <w:ind w:left="3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102A0E">
      <w:start w:val="1"/>
      <w:numFmt w:val="bullet"/>
      <w:lvlText w:val="▪"/>
      <w:lvlJc w:val="left"/>
      <w:pPr>
        <w:ind w:left="4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FA3570">
      <w:start w:val="1"/>
      <w:numFmt w:val="bullet"/>
      <w:lvlText w:val="•"/>
      <w:lvlJc w:val="left"/>
      <w:pPr>
        <w:ind w:left="5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B6C8CE">
      <w:start w:val="1"/>
      <w:numFmt w:val="bullet"/>
      <w:lvlText w:val="o"/>
      <w:lvlJc w:val="left"/>
      <w:pPr>
        <w:ind w:left="5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9E5AEA">
      <w:start w:val="1"/>
      <w:numFmt w:val="bullet"/>
      <w:lvlText w:val="▪"/>
      <w:lvlJc w:val="left"/>
      <w:pPr>
        <w:ind w:left="6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7FCE62B2"/>
    <w:multiLevelType w:val="hybridMultilevel"/>
    <w:tmpl w:val="28E8A458"/>
    <w:lvl w:ilvl="0" w:tplc="65246CF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324102">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8E0856">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929516">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846960">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BCA35C">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E40C5E">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32EF1A">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562D94">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8"/>
    <w:lvlOverride w:ilvl="0">
      <w:startOverride w:val="1"/>
    </w:lvlOverride>
    <w:lvlOverride w:ilvl="1"/>
    <w:lvlOverride w:ilvl="2"/>
    <w:lvlOverride w:ilvl="3"/>
    <w:lvlOverride w:ilvl="4"/>
    <w:lvlOverride w:ilvl="5"/>
    <w:lvlOverride w:ilvl="6"/>
    <w:lvlOverride w:ilvl="7"/>
    <w:lvlOverride w:ilvl="8"/>
  </w:num>
  <w:num w:numId="2">
    <w:abstractNumId w:val="214"/>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223"/>
  </w:num>
  <w:num w:numId="4">
    <w:abstractNumId w:val="14"/>
  </w:num>
  <w:num w:numId="5">
    <w:abstractNumId w:val="44"/>
  </w:num>
  <w:num w:numId="6">
    <w:abstractNumId w:val="183"/>
    <w:lvlOverride w:ilvl="0">
      <w:startOverride w:val="1"/>
    </w:lvlOverride>
    <w:lvlOverride w:ilvl="1">
      <w:startOverride w:val="2"/>
    </w:lvlOverride>
    <w:lvlOverride w:ilvl="2">
      <w:startOverride w:val="2"/>
    </w:lvlOverride>
    <w:lvlOverride w:ilvl="3">
      <w:startOverride w:val="1"/>
    </w:lvlOverride>
    <w:lvlOverride w:ilvl="4"/>
    <w:lvlOverride w:ilvl="5"/>
    <w:lvlOverride w:ilvl="6"/>
    <w:lvlOverride w:ilvl="7"/>
    <w:lvlOverride w:ilvl="8"/>
  </w:num>
  <w:num w:numId="7">
    <w:abstractNumId w:val="76"/>
  </w:num>
  <w:num w:numId="8">
    <w:abstractNumId w:val="144"/>
  </w:num>
  <w:num w:numId="9">
    <w:abstractNumId w:val="68"/>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1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4"/>
  </w:num>
  <w:num w:numId="12">
    <w:abstractNumId w:val="97"/>
  </w:num>
  <w:num w:numId="13">
    <w:abstractNumId w:val="103"/>
  </w:num>
  <w:num w:numId="1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192"/>
  </w:num>
  <w:num w:numId="18">
    <w:abstractNumId w:val="7"/>
  </w:num>
  <w:num w:numId="19">
    <w:abstractNumId w:val="159"/>
    <w:lvlOverride w:ilvl="0">
      <w:startOverride w:val="3"/>
    </w:lvlOverride>
    <w:lvlOverride w:ilvl="1">
      <w:startOverride w:val="3"/>
    </w:lvlOverride>
    <w:lvlOverride w:ilvl="2">
      <w:startOverride w:val="5"/>
    </w:lvlOverride>
    <w:lvlOverride w:ilvl="3"/>
    <w:lvlOverride w:ilvl="4"/>
    <w:lvlOverride w:ilvl="5"/>
    <w:lvlOverride w:ilvl="6"/>
    <w:lvlOverride w:ilvl="7"/>
    <w:lvlOverride w:ilvl="8"/>
  </w:num>
  <w:num w:numId="20">
    <w:abstractNumId w:val="40"/>
  </w:num>
  <w:num w:numId="21">
    <w:abstractNumId w:val="222"/>
  </w:num>
  <w:num w:numId="22">
    <w:abstractNumId w:val="208"/>
  </w:num>
  <w:num w:numId="23">
    <w:abstractNumId w:val="145"/>
  </w:num>
  <w:num w:numId="24">
    <w:abstractNumId w:val="166"/>
  </w:num>
  <w:num w:numId="25">
    <w:abstractNumId w:val="146"/>
  </w:num>
  <w:num w:numId="26">
    <w:abstractNumId w:val="174"/>
  </w:num>
  <w:num w:numId="27">
    <w:abstractNumId w:val="25"/>
  </w:num>
  <w:num w:numId="28">
    <w:abstractNumId w:val="153"/>
  </w:num>
  <w:num w:numId="29">
    <w:abstractNumId w:val="12"/>
  </w:num>
  <w:num w:numId="30">
    <w:abstractNumId w:val="48"/>
  </w:num>
  <w:num w:numId="31">
    <w:abstractNumId w:val="165"/>
  </w:num>
  <w:num w:numId="32">
    <w:abstractNumId w:val="171"/>
  </w:num>
  <w:num w:numId="33">
    <w:abstractNumId w:val="185"/>
  </w:num>
  <w:num w:numId="34">
    <w:abstractNumId w:val="181"/>
  </w:num>
  <w:num w:numId="35">
    <w:abstractNumId w:val="112"/>
  </w:num>
  <w:num w:numId="36">
    <w:abstractNumId w:val="109"/>
  </w:num>
  <w:num w:numId="37">
    <w:abstractNumId w:val="1"/>
  </w:num>
  <w:num w:numId="38">
    <w:abstractNumId w:val="24"/>
  </w:num>
  <w:num w:numId="39">
    <w:abstractNumId w:val="35"/>
  </w:num>
  <w:num w:numId="40">
    <w:abstractNumId w:val="128"/>
  </w:num>
  <w:num w:numId="41">
    <w:abstractNumId w:val="141"/>
  </w:num>
  <w:num w:numId="42">
    <w:abstractNumId w:val="213"/>
  </w:num>
  <w:num w:numId="43">
    <w:abstractNumId w:val="207"/>
  </w:num>
  <w:num w:numId="44">
    <w:abstractNumId w:val="133"/>
  </w:num>
  <w:num w:numId="45">
    <w:abstractNumId w:val="113"/>
  </w:num>
  <w:num w:numId="46">
    <w:abstractNumId w:val="70"/>
  </w:num>
  <w:num w:numId="47">
    <w:abstractNumId w:val="158"/>
  </w:num>
  <w:num w:numId="48">
    <w:abstractNumId w:val="37"/>
  </w:num>
  <w:num w:numId="49">
    <w:abstractNumId w:val="106"/>
  </w:num>
  <w:num w:numId="50">
    <w:abstractNumId w:val="100"/>
  </w:num>
  <w:num w:numId="51">
    <w:abstractNumId w:val="81"/>
  </w:num>
  <w:num w:numId="52">
    <w:abstractNumId w:val="119"/>
  </w:num>
  <w:num w:numId="53">
    <w:abstractNumId w:val="197"/>
  </w:num>
  <w:num w:numId="54">
    <w:abstractNumId w:val="116"/>
  </w:num>
  <w:num w:numId="55">
    <w:abstractNumId w:val="198"/>
  </w:num>
  <w:num w:numId="56">
    <w:abstractNumId w:val="19"/>
  </w:num>
  <w:num w:numId="57">
    <w:abstractNumId w:val="122"/>
  </w:num>
  <w:num w:numId="58">
    <w:abstractNumId w:val="138"/>
  </w:num>
  <w:num w:numId="59">
    <w:abstractNumId w:val="131"/>
  </w:num>
  <w:num w:numId="60">
    <w:abstractNumId w:val="154"/>
  </w:num>
  <w:num w:numId="61">
    <w:abstractNumId w:val="79"/>
  </w:num>
  <w:num w:numId="62">
    <w:abstractNumId w:val="135"/>
  </w:num>
  <w:num w:numId="63">
    <w:abstractNumId w:val="121"/>
  </w:num>
  <w:num w:numId="64">
    <w:abstractNumId w:val="47"/>
  </w:num>
  <w:num w:numId="65">
    <w:abstractNumId w:val="96"/>
  </w:num>
  <w:num w:numId="66">
    <w:abstractNumId w:val="108"/>
  </w:num>
  <w:num w:numId="67">
    <w:abstractNumId w:val="75"/>
  </w:num>
  <w:num w:numId="68">
    <w:abstractNumId w:val="4"/>
  </w:num>
  <w:num w:numId="69">
    <w:abstractNumId w:val="194"/>
  </w:num>
  <w:num w:numId="70">
    <w:abstractNumId w:val="219"/>
  </w:num>
  <w:num w:numId="71">
    <w:abstractNumId w:val="0"/>
  </w:num>
  <w:num w:numId="72">
    <w:abstractNumId w:val="155"/>
  </w:num>
  <w:num w:numId="73">
    <w:abstractNumId w:val="27"/>
  </w:num>
  <w:num w:numId="74">
    <w:abstractNumId w:val="80"/>
  </w:num>
  <w:num w:numId="75">
    <w:abstractNumId w:val="73"/>
  </w:num>
  <w:num w:numId="76">
    <w:abstractNumId w:val="43"/>
  </w:num>
  <w:num w:numId="77">
    <w:abstractNumId w:val="69"/>
  </w:num>
  <w:num w:numId="78">
    <w:abstractNumId w:val="164"/>
  </w:num>
  <w:num w:numId="79">
    <w:abstractNumId w:val="78"/>
  </w:num>
  <w:num w:numId="80">
    <w:abstractNumId w:val="107"/>
  </w:num>
  <w:num w:numId="81">
    <w:abstractNumId w:val="182"/>
  </w:num>
  <w:num w:numId="82">
    <w:abstractNumId w:val="104"/>
  </w:num>
  <w:num w:numId="83">
    <w:abstractNumId w:val="93"/>
  </w:num>
  <w:num w:numId="84">
    <w:abstractNumId w:val="218"/>
  </w:num>
  <w:num w:numId="85">
    <w:abstractNumId w:val="46"/>
  </w:num>
  <w:num w:numId="86">
    <w:abstractNumId w:val="2"/>
  </w:num>
  <w:num w:numId="87">
    <w:abstractNumId w:val="129"/>
  </w:num>
  <w:num w:numId="88">
    <w:abstractNumId w:val="184"/>
  </w:num>
  <w:num w:numId="89">
    <w:abstractNumId w:val="98"/>
  </w:num>
  <w:num w:numId="90">
    <w:abstractNumId w:val="62"/>
  </w:num>
  <w:num w:numId="91">
    <w:abstractNumId w:val="20"/>
  </w:num>
  <w:num w:numId="92">
    <w:abstractNumId w:val="176"/>
  </w:num>
  <w:num w:numId="93">
    <w:abstractNumId w:val="123"/>
  </w:num>
  <w:num w:numId="94">
    <w:abstractNumId w:val="30"/>
  </w:num>
  <w:num w:numId="95">
    <w:abstractNumId w:val="169"/>
  </w:num>
  <w:num w:numId="96">
    <w:abstractNumId w:val="67"/>
  </w:num>
  <w:num w:numId="97">
    <w:abstractNumId w:val="157"/>
  </w:num>
  <w:num w:numId="98">
    <w:abstractNumId w:val="110"/>
  </w:num>
  <w:num w:numId="99">
    <w:abstractNumId w:val="115"/>
  </w:num>
  <w:num w:numId="100">
    <w:abstractNumId w:val="15"/>
  </w:num>
  <w:num w:numId="101">
    <w:abstractNumId w:val="173"/>
  </w:num>
  <w:num w:numId="102">
    <w:abstractNumId w:val="221"/>
  </w:num>
  <w:num w:numId="103">
    <w:abstractNumId w:val="111"/>
  </w:num>
  <w:num w:numId="104">
    <w:abstractNumId w:val="210"/>
  </w:num>
  <w:num w:numId="105">
    <w:abstractNumId w:val="45"/>
  </w:num>
  <w:num w:numId="106">
    <w:abstractNumId w:val="163"/>
  </w:num>
  <w:num w:numId="107">
    <w:abstractNumId w:val="102"/>
  </w:num>
  <w:num w:numId="108">
    <w:abstractNumId w:val="125"/>
  </w:num>
  <w:num w:numId="109">
    <w:abstractNumId w:val="90"/>
  </w:num>
  <w:num w:numId="110">
    <w:abstractNumId w:val="224"/>
  </w:num>
  <w:num w:numId="111">
    <w:abstractNumId w:val="57"/>
  </w:num>
  <w:num w:numId="112">
    <w:abstractNumId w:val="95"/>
  </w:num>
  <w:num w:numId="113">
    <w:abstractNumId w:val="38"/>
  </w:num>
  <w:num w:numId="114">
    <w:abstractNumId w:val="191"/>
  </w:num>
  <w:num w:numId="115">
    <w:abstractNumId w:val="149"/>
  </w:num>
  <w:num w:numId="116">
    <w:abstractNumId w:val="99"/>
  </w:num>
  <w:num w:numId="117">
    <w:abstractNumId w:val="120"/>
  </w:num>
  <w:num w:numId="118">
    <w:abstractNumId w:val="54"/>
  </w:num>
  <w:num w:numId="119">
    <w:abstractNumId w:val="41"/>
  </w:num>
  <w:num w:numId="120">
    <w:abstractNumId w:val="162"/>
  </w:num>
  <w:num w:numId="121">
    <w:abstractNumId w:val="134"/>
  </w:num>
  <w:num w:numId="122">
    <w:abstractNumId w:val="180"/>
  </w:num>
  <w:num w:numId="123">
    <w:abstractNumId w:val="117"/>
  </w:num>
  <w:num w:numId="124">
    <w:abstractNumId w:val="190"/>
  </w:num>
  <w:num w:numId="125">
    <w:abstractNumId w:val="172"/>
  </w:num>
  <w:num w:numId="126">
    <w:abstractNumId w:val="137"/>
  </w:num>
  <w:num w:numId="127">
    <w:abstractNumId w:val="150"/>
  </w:num>
  <w:num w:numId="128">
    <w:abstractNumId w:val="87"/>
  </w:num>
  <w:num w:numId="129">
    <w:abstractNumId w:val="66"/>
  </w:num>
  <w:num w:numId="130">
    <w:abstractNumId w:val="127"/>
  </w:num>
  <w:num w:numId="131">
    <w:abstractNumId w:val="59"/>
  </w:num>
  <w:num w:numId="132">
    <w:abstractNumId w:val="124"/>
  </w:num>
  <w:num w:numId="133">
    <w:abstractNumId w:val="22"/>
  </w:num>
  <w:num w:numId="134">
    <w:abstractNumId w:val="178"/>
  </w:num>
  <w:num w:numId="135">
    <w:abstractNumId w:val="55"/>
  </w:num>
  <w:num w:numId="136">
    <w:abstractNumId w:val="148"/>
  </w:num>
  <w:num w:numId="137">
    <w:abstractNumId w:val="36"/>
  </w:num>
  <w:num w:numId="138">
    <w:abstractNumId w:val="151"/>
  </w:num>
  <w:num w:numId="139">
    <w:abstractNumId w:val="211"/>
  </w:num>
  <w:num w:numId="140">
    <w:abstractNumId w:val="9"/>
  </w:num>
  <w:num w:numId="141">
    <w:abstractNumId w:val="50"/>
  </w:num>
  <w:num w:numId="142">
    <w:abstractNumId w:val="179"/>
  </w:num>
  <w:num w:numId="143">
    <w:abstractNumId w:val="225"/>
  </w:num>
  <w:num w:numId="144">
    <w:abstractNumId w:val="217"/>
  </w:num>
  <w:num w:numId="145">
    <w:abstractNumId w:val="65"/>
  </w:num>
  <w:num w:numId="146">
    <w:abstractNumId w:val="53"/>
  </w:num>
  <w:num w:numId="147">
    <w:abstractNumId w:val="72"/>
  </w:num>
  <w:num w:numId="148">
    <w:abstractNumId w:val="216"/>
  </w:num>
  <w:num w:numId="149">
    <w:abstractNumId w:val="16"/>
  </w:num>
  <w:num w:numId="150">
    <w:abstractNumId w:val="63"/>
  </w:num>
  <w:num w:numId="151">
    <w:abstractNumId w:val="91"/>
  </w:num>
  <w:num w:numId="152">
    <w:abstractNumId w:val="177"/>
  </w:num>
  <w:num w:numId="153">
    <w:abstractNumId w:val="126"/>
  </w:num>
  <w:num w:numId="154">
    <w:abstractNumId w:val="200"/>
  </w:num>
  <w:num w:numId="155">
    <w:abstractNumId w:val="33"/>
  </w:num>
  <w:num w:numId="156">
    <w:abstractNumId w:val="160"/>
  </w:num>
  <w:num w:numId="157">
    <w:abstractNumId w:val="13"/>
  </w:num>
  <w:num w:numId="158">
    <w:abstractNumId w:val="94"/>
  </w:num>
  <w:num w:numId="159">
    <w:abstractNumId w:val="143"/>
  </w:num>
  <w:num w:numId="160">
    <w:abstractNumId w:val="39"/>
  </w:num>
  <w:num w:numId="161">
    <w:abstractNumId w:val="187"/>
  </w:num>
  <w:num w:numId="162">
    <w:abstractNumId w:val="3"/>
  </w:num>
  <w:num w:numId="163">
    <w:abstractNumId w:val="88"/>
  </w:num>
  <w:num w:numId="164">
    <w:abstractNumId w:val="21"/>
  </w:num>
  <w:num w:numId="165">
    <w:abstractNumId w:val="195"/>
  </w:num>
  <w:num w:numId="166">
    <w:abstractNumId w:val="199"/>
  </w:num>
  <w:num w:numId="167">
    <w:abstractNumId w:val="49"/>
  </w:num>
  <w:num w:numId="168">
    <w:abstractNumId w:val="136"/>
  </w:num>
  <w:num w:numId="169">
    <w:abstractNumId w:val="6"/>
  </w:num>
  <w:num w:numId="170">
    <w:abstractNumId w:val="188"/>
  </w:num>
  <w:num w:numId="171">
    <w:abstractNumId w:val="29"/>
  </w:num>
  <w:num w:numId="172">
    <w:abstractNumId w:val="85"/>
  </w:num>
  <w:num w:numId="173">
    <w:abstractNumId w:val="82"/>
  </w:num>
  <w:num w:numId="174">
    <w:abstractNumId w:val="105"/>
  </w:num>
  <w:num w:numId="175">
    <w:abstractNumId w:val="51"/>
  </w:num>
  <w:num w:numId="176">
    <w:abstractNumId w:val="10"/>
  </w:num>
  <w:num w:numId="177">
    <w:abstractNumId w:val="71"/>
  </w:num>
  <w:num w:numId="178">
    <w:abstractNumId w:val="34"/>
  </w:num>
  <w:num w:numId="179">
    <w:abstractNumId w:val="212"/>
  </w:num>
  <w:num w:numId="180">
    <w:abstractNumId w:val="203"/>
  </w:num>
  <w:num w:numId="181">
    <w:abstractNumId w:val="201"/>
  </w:num>
  <w:num w:numId="182">
    <w:abstractNumId w:val="74"/>
  </w:num>
  <w:num w:numId="183">
    <w:abstractNumId w:val="118"/>
  </w:num>
  <w:num w:numId="184">
    <w:abstractNumId w:val="193"/>
  </w:num>
  <w:num w:numId="185">
    <w:abstractNumId w:val="215"/>
  </w:num>
  <w:num w:numId="186">
    <w:abstractNumId w:val="140"/>
  </w:num>
  <w:num w:numId="187">
    <w:abstractNumId w:val="89"/>
  </w:num>
  <w:num w:numId="188">
    <w:abstractNumId w:val="139"/>
  </w:num>
  <w:num w:numId="189">
    <w:abstractNumId w:val="52"/>
  </w:num>
  <w:num w:numId="190">
    <w:abstractNumId w:val="83"/>
  </w:num>
  <w:num w:numId="191">
    <w:abstractNumId w:val="204"/>
  </w:num>
  <w:num w:numId="192">
    <w:abstractNumId w:val="132"/>
  </w:num>
  <w:num w:numId="193">
    <w:abstractNumId w:val="5"/>
  </w:num>
  <w:num w:numId="194">
    <w:abstractNumId w:val="8"/>
  </w:num>
  <w:num w:numId="195">
    <w:abstractNumId w:val="147"/>
  </w:num>
  <w:num w:numId="196">
    <w:abstractNumId w:val="31"/>
  </w:num>
  <w:num w:numId="197">
    <w:abstractNumId w:val="77"/>
  </w:num>
  <w:num w:numId="198">
    <w:abstractNumId w:val="175"/>
  </w:num>
  <w:num w:numId="199">
    <w:abstractNumId w:val="206"/>
  </w:num>
  <w:num w:numId="200">
    <w:abstractNumId w:val="23"/>
  </w:num>
  <w:num w:numId="201">
    <w:abstractNumId w:val="56"/>
  </w:num>
  <w:num w:numId="202">
    <w:abstractNumId w:val="92"/>
  </w:num>
  <w:num w:numId="203">
    <w:abstractNumId w:val="196"/>
  </w:num>
  <w:num w:numId="204">
    <w:abstractNumId w:val="11"/>
  </w:num>
  <w:num w:numId="205">
    <w:abstractNumId w:val="61"/>
  </w:num>
  <w:num w:numId="206">
    <w:abstractNumId w:val="101"/>
  </w:num>
  <w:num w:numId="207">
    <w:abstractNumId w:val="161"/>
  </w:num>
  <w:num w:numId="208">
    <w:abstractNumId w:val="26"/>
  </w:num>
  <w:num w:numId="209">
    <w:abstractNumId w:val="28"/>
  </w:num>
  <w:num w:numId="210">
    <w:abstractNumId w:val="205"/>
  </w:num>
  <w:num w:numId="211">
    <w:abstractNumId w:val="84"/>
  </w:num>
  <w:num w:numId="212">
    <w:abstractNumId w:val="32"/>
  </w:num>
  <w:num w:numId="213">
    <w:abstractNumId w:val="186"/>
  </w:num>
  <w:num w:numId="214">
    <w:abstractNumId w:val="189"/>
  </w:num>
  <w:num w:numId="215">
    <w:abstractNumId w:val="168"/>
  </w:num>
  <w:num w:numId="216">
    <w:abstractNumId w:val="170"/>
  </w:num>
  <w:num w:numId="217">
    <w:abstractNumId w:val="130"/>
  </w:num>
  <w:num w:numId="218">
    <w:abstractNumId w:val="220"/>
  </w:num>
  <w:num w:numId="219">
    <w:abstractNumId w:val="64"/>
  </w:num>
  <w:num w:numId="220">
    <w:abstractNumId w:val="209"/>
  </w:num>
  <w:num w:numId="221">
    <w:abstractNumId w:val="202"/>
  </w:num>
  <w:num w:numId="222">
    <w:abstractNumId w:val="58"/>
  </w:num>
  <w:num w:numId="223">
    <w:abstractNumId w:val="167"/>
  </w:num>
  <w:num w:numId="224">
    <w:abstractNumId w:val="60"/>
  </w:num>
  <w:num w:numId="225">
    <w:abstractNumId w:val="86"/>
  </w:num>
  <w:num w:numId="226">
    <w:abstractNumId w:val="156"/>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C36"/>
    <w:rsid w:val="00105412"/>
    <w:rsid w:val="002D148E"/>
    <w:rsid w:val="00373EC1"/>
    <w:rsid w:val="00491CA7"/>
    <w:rsid w:val="006A536D"/>
    <w:rsid w:val="00787139"/>
    <w:rsid w:val="007F1C52"/>
    <w:rsid w:val="0083031C"/>
    <w:rsid w:val="00844743"/>
    <w:rsid w:val="00963C36"/>
    <w:rsid w:val="00C3397C"/>
    <w:rsid w:val="00D367E1"/>
    <w:rsid w:val="00D516E5"/>
    <w:rsid w:val="00D87EAB"/>
    <w:rsid w:val="00E40C1A"/>
    <w:rsid w:val="00E71F55"/>
    <w:rsid w:val="00EA4BFD"/>
    <w:rsid w:val="00EC09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FBDF8D-660F-4A0A-B34B-BDFE1C62E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83031C"/>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qFormat/>
    <w:rsid w:val="0083031C"/>
    <w:pPr>
      <w:ind w:left="924"/>
      <w:outlineLvl w:val="0"/>
    </w:pPr>
    <w:rPr>
      <w:b/>
      <w:bCs/>
      <w:sz w:val="24"/>
      <w:szCs w:val="24"/>
    </w:rPr>
  </w:style>
  <w:style w:type="paragraph" w:styleId="2">
    <w:name w:val="heading 2"/>
    <w:basedOn w:val="a"/>
    <w:link w:val="20"/>
    <w:unhideWhenUsed/>
    <w:qFormat/>
    <w:rsid w:val="0083031C"/>
    <w:pPr>
      <w:spacing w:line="273" w:lineRule="exact"/>
      <w:ind w:left="825"/>
      <w:outlineLvl w:val="1"/>
    </w:pPr>
    <w:rPr>
      <w:b/>
      <w:bCs/>
      <w:i/>
      <w:iCs/>
      <w:sz w:val="24"/>
      <w:szCs w:val="24"/>
    </w:rPr>
  </w:style>
  <w:style w:type="paragraph" w:styleId="3">
    <w:name w:val="heading 3"/>
    <w:basedOn w:val="a"/>
    <w:next w:val="a"/>
    <w:link w:val="30"/>
    <w:unhideWhenUsed/>
    <w:qFormat/>
    <w:rsid w:val="0083031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rsid w:val="00EA4BFD"/>
    <w:pPr>
      <w:keepNext/>
      <w:keepLines/>
      <w:autoSpaceDE/>
      <w:autoSpaceDN/>
      <w:spacing w:before="240" w:after="40"/>
      <w:outlineLvl w:val="3"/>
    </w:pPr>
    <w:rPr>
      <w:b/>
      <w:sz w:val="24"/>
      <w:szCs w:val="24"/>
      <w:lang w:eastAsia="ru-RU"/>
    </w:rPr>
  </w:style>
  <w:style w:type="paragraph" w:styleId="5">
    <w:name w:val="heading 5"/>
    <w:basedOn w:val="a"/>
    <w:next w:val="a"/>
    <w:link w:val="50"/>
    <w:rsid w:val="00EA4BFD"/>
    <w:pPr>
      <w:keepNext/>
      <w:keepLines/>
      <w:autoSpaceDE/>
      <w:autoSpaceDN/>
      <w:spacing w:before="220" w:after="40"/>
      <w:outlineLvl w:val="4"/>
    </w:pPr>
    <w:rPr>
      <w:b/>
      <w:lang w:eastAsia="ru-RU"/>
    </w:rPr>
  </w:style>
  <w:style w:type="paragraph" w:styleId="6">
    <w:name w:val="heading 6"/>
    <w:basedOn w:val="a"/>
    <w:next w:val="a"/>
    <w:link w:val="60"/>
    <w:rsid w:val="00EA4BFD"/>
    <w:pPr>
      <w:keepNext/>
      <w:keepLines/>
      <w:autoSpaceDE/>
      <w:autoSpaceDN/>
      <w:spacing w:before="200" w:after="40"/>
      <w:outlineLvl w:val="5"/>
    </w:pPr>
    <w:rPr>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3031C"/>
    <w:rPr>
      <w:rFonts w:ascii="Times New Roman" w:eastAsia="Times New Roman" w:hAnsi="Times New Roman" w:cs="Times New Roman"/>
      <w:b/>
      <w:bCs/>
      <w:sz w:val="24"/>
      <w:szCs w:val="24"/>
    </w:rPr>
  </w:style>
  <w:style w:type="character" w:customStyle="1" w:styleId="20">
    <w:name w:val="Заголовок 2 Знак"/>
    <w:basedOn w:val="a0"/>
    <w:link w:val="2"/>
    <w:qFormat/>
    <w:rsid w:val="0083031C"/>
    <w:rPr>
      <w:rFonts w:ascii="Times New Roman" w:eastAsia="Times New Roman" w:hAnsi="Times New Roman" w:cs="Times New Roman"/>
      <w:b/>
      <w:bCs/>
      <w:i/>
      <w:iCs/>
      <w:sz w:val="24"/>
      <w:szCs w:val="24"/>
    </w:rPr>
  </w:style>
  <w:style w:type="character" w:customStyle="1" w:styleId="30">
    <w:name w:val="Заголовок 3 Знак"/>
    <w:basedOn w:val="a0"/>
    <w:link w:val="3"/>
    <w:rsid w:val="0083031C"/>
    <w:rPr>
      <w:rFonts w:asciiTheme="majorHAnsi" w:eastAsiaTheme="majorEastAsia" w:hAnsiTheme="majorHAnsi" w:cstheme="majorBidi"/>
      <w:color w:val="1F4D78" w:themeColor="accent1" w:themeShade="7F"/>
      <w:sz w:val="24"/>
      <w:szCs w:val="24"/>
    </w:rPr>
  </w:style>
  <w:style w:type="paragraph" w:customStyle="1" w:styleId="msonormal0">
    <w:name w:val="msonormal"/>
    <w:basedOn w:val="a"/>
    <w:rsid w:val="0083031C"/>
    <w:pPr>
      <w:widowControl/>
      <w:autoSpaceDE/>
      <w:autoSpaceDN/>
      <w:spacing w:before="100" w:beforeAutospacing="1" w:after="100" w:afterAutospacing="1"/>
    </w:pPr>
    <w:rPr>
      <w:sz w:val="24"/>
      <w:szCs w:val="24"/>
      <w:lang w:eastAsia="ru-RU"/>
    </w:rPr>
  </w:style>
  <w:style w:type="paragraph" w:styleId="a3">
    <w:name w:val="Title"/>
    <w:basedOn w:val="a"/>
    <w:link w:val="a4"/>
    <w:qFormat/>
    <w:rsid w:val="0083031C"/>
    <w:pPr>
      <w:spacing w:before="71"/>
      <w:ind w:left="1032" w:right="213"/>
      <w:jc w:val="center"/>
    </w:pPr>
    <w:rPr>
      <w:b/>
      <w:bCs/>
      <w:sz w:val="28"/>
      <w:szCs w:val="28"/>
    </w:rPr>
  </w:style>
  <w:style w:type="character" w:customStyle="1" w:styleId="a4">
    <w:name w:val="Заголовок Знак"/>
    <w:basedOn w:val="a0"/>
    <w:link w:val="a3"/>
    <w:rsid w:val="0083031C"/>
    <w:rPr>
      <w:rFonts w:ascii="Times New Roman" w:eastAsia="Times New Roman" w:hAnsi="Times New Roman" w:cs="Times New Roman"/>
      <w:b/>
      <w:bCs/>
      <w:sz w:val="28"/>
      <w:szCs w:val="28"/>
    </w:rPr>
  </w:style>
  <w:style w:type="paragraph" w:styleId="a5">
    <w:name w:val="Body Text"/>
    <w:basedOn w:val="a"/>
    <w:link w:val="a6"/>
    <w:unhideWhenUsed/>
    <w:qFormat/>
    <w:rsid w:val="0083031C"/>
    <w:pPr>
      <w:ind w:left="217"/>
    </w:pPr>
    <w:rPr>
      <w:sz w:val="24"/>
      <w:szCs w:val="24"/>
    </w:rPr>
  </w:style>
  <w:style w:type="character" w:customStyle="1" w:styleId="a6">
    <w:name w:val="Основной текст Знак"/>
    <w:basedOn w:val="a0"/>
    <w:link w:val="a5"/>
    <w:uiPriority w:val="1"/>
    <w:rsid w:val="0083031C"/>
    <w:rPr>
      <w:rFonts w:ascii="Times New Roman" w:eastAsia="Times New Roman" w:hAnsi="Times New Roman" w:cs="Times New Roman"/>
      <w:sz w:val="24"/>
      <w:szCs w:val="24"/>
    </w:rPr>
  </w:style>
  <w:style w:type="character" w:customStyle="1" w:styleId="a7">
    <w:name w:val="Текст выноски Знак"/>
    <w:basedOn w:val="a0"/>
    <w:link w:val="a8"/>
    <w:uiPriority w:val="99"/>
    <w:qFormat/>
    <w:rsid w:val="0083031C"/>
    <w:rPr>
      <w:rFonts w:ascii="Segoe UI" w:eastAsia="Times New Roman" w:hAnsi="Segoe UI" w:cs="Segoe UI"/>
      <w:sz w:val="18"/>
      <w:szCs w:val="18"/>
    </w:rPr>
  </w:style>
  <w:style w:type="paragraph" w:styleId="a8">
    <w:name w:val="Balloon Text"/>
    <w:basedOn w:val="a"/>
    <w:link w:val="a7"/>
    <w:uiPriority w:val="99"/>
    <w:unhideWhenUsed/>
    <w:qFormat/>
    <w:rsid w:val="0083031C"/>
    <w:rPr>
      <w:rFonts w:ascii="Segoe UI" w:hAnsi="Segoe UI" w:cs="Segoe UI"/>
      <w:sz w:val="18"/>
      <w:szCs w:val="18"/>
    </w:rPr>
  </w:style>
  <w:style w:type="paragraph" w:styleId="a9">
    <w:name w:val="No Spacing"/>
    <w:qFormat/>
    <w:rsid w:val="0083031C"/>
    <w:pPr>
      <w:spacing w:after="0" w:line="240" w:lineRule="auto"/>
    </w:pPr>
    <w:rPr>
      <w:rFonts w:ascii="Times New Roman" w:eastAsia="Times New Roman" w:hAnsi="Times New Roman" w:cs="Times New Roman"/>
      <w:sz w:val="24"/>
      <w:szCs w:val="24"/>
      <w:lang w:eastAsia="ru-RU"/>
    </w:rPr>
  </w:style>
  <w:style w:type="paragraph" w:styleId="aa">
    <w:name w:val="List Paragraph"/>
    <w:basedOn w:val="a"/>
    <w:qFormat/>
    <w:rsid w:val="0083031C"/>
    <w:pPr>
      <w:ind w:left="445" w:firstLine="282"/>
    </w:pPr>
  </w:style>
  <w:style w:type="paragraph" w:customStyle="1" w:styleId="TableParagraph">
    <w:name w:val="Table Paragraph"/>
    <w:basedOn w:val="a"/>
    <w:uiPriority w:val="1"/>
    <w:qFormat/>
    <w:rsid w:val="0083031C"/>
    <w:pPr>
      <w:ind w:left="110"/>
    </w:pPr>
  </w:style>
  <w:style w:type="table" w:customStyle="1" w:styleId="TableNormal">
    <w:name w:val="Table Normal"/>
    <w:qFormat/>
    <w:rsid w:val="0083031C"/>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b">
    <w:name w:val="Hyperlink"/>
    <w:basedOn w:val="a0"/>
    <w:unhideWhenUsed/>
    <w:rsid w:val="0083031C"/>
    <w:rPr>
      <w:color w:val="0000FF"/>
      <w:u w:val="single"/>
    </w:rPr>
  </w:style>
  <w:style w:type="numbering" w:customStyle="1" w:styleId="11">
    <w:name w:val="Нет списка1"/>
    <w:next w:val="a2"/>
    <w:uiPriority w:val="99"/>
    <w:semiHidden/>
    <w:unhideWhenUsed/>
    <w:rsid w:val="00D87EAB"/>
  </w:style>
  <w:style w:type="paragraph" w:customStyle="1" w:styleId="footnotedescription">
    <w:name w:val="footnote description"/>
    <w:next w:val="a"/>
    <w:link w:val="footnotedescriptionChar"/>
    <w:hidden/>
    <w:rsid w:val="00D87EAB"/>
    <w:pPr>
      <w:spacing w:after="131"/>
      <w:ind w:left="77"/>
    </w:pPr>
    <w:rPr>
      <w:rFonts w:ascii="Times New Roman" w:eastAsia="Times New Roman" w:hAnsi="Times New Roman" w:cs="Times New Roman"/>
      <w:color w:val="000000"/>
      <w:sz w:val="24"/>
      <w:lang w:val="en-US"/>
    </w:rPr>
  </w:style>
  <w:style w:type="character" w:customStyle="1" w:styleId="footnotedescriptionChar">
    <w:name w:val="footnote description Char"/>
    <w:link w:val="footnotedescription"/>
    <w:rsid w:val="00D87EAB"/>
    <w:rPr>
      <w:rFonts w:ascii="Times New Roman" w:eastAsia="Times New Roman" w:hAnsi="Times New Roman" w:cs="Times New Roman"/>
      <w:color w:val="000000"/>
      <w:sz w:val="24"/>
      <w:lang w:val="en-US"/>
    </w:rPr>
  </w:style>
  <w:style w:type="character" w:customStyle="1" w:styleId="footnotemark">
    <w:name w:val="footnote mark"/>
    <w:hidden/>
    <w:rsid w:val="00D87EAB"/>
    <w:rPr>
      <w:rFonts w:ascii="Times New Roman" w:eastAsia="Times New Roman" w:hAnsi="Times New Roman" w:cs="Times New Roman"/>
      <w:color w:val="000000"/>
      <w:sz w:val="24"/>
      <w:vertAlign w:val="superscript"/>
    </w:rPr>
  </w:style>
  <w:style w:type="table" w:customStyle="1" w:styleId="TableGrid">
    <w:name w:val="TableGrid"/>
    <w:rsid w:val="00D87EAB"/>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ac">
    <w:name w:val="Body Text Indent"/>
    <w:basedOn w:val="a"/>
    <w:link w:val="ad"/>
    <w:unhideWhenUsed/>
    <w:rsid w:val="00EA4BFD"/>
    <w:pPr>
      <w:spacing w:after="120"/>
      <w:ind w:left="283"/>
    </w:pPr>
  </w:style>
  <w:style w:type="character" w:customStyle="1" w:styleId="ad">
    <w:name w:val="Основной текст с отступом Знак"/>
    <w:basedOn w:val="a0"/>
    <w:link w:val="ac"/>
    <w:qFormat/>
    <w:rsid w:val="00EA4BFD"/>
    <w:rPr>
      <w:rFonts w:ascii="Times New Roman" w:eastAsia="Times New Roman" w:hAnsi="Times New Roman" w:cs="Times New Roman"/>
    </w:rPr>
  </w:style>
  <w:style w:type="character" w:customStyle="1" w:styleId="40">
    <w:name w:val="Заголовок 4 Знак"/>
    <w:basedOn w:val="a0"/>
    <w:link w:val="4"/>
    <w:rsid w:val="00EA4BFD"/>
    <w:rPr>
      <w:rFonts w:ascii="Times New Roman" w:eastAsia="Times New Roman" w:hAnsi="Times New Roman" w:cs="Times New Roman"/>
      <w:b/>
      <w:sz w:val="24"/>
      <w:szCs w:val="24"/>
      <w:lang w:eastAsia="ru-RU"/>
    </w:rPr>
  </w:style>
  <w:style w:type="character" w:customStyle="1" w:styleId="50">
    <w:name w:val="Заголовок 5 Знак"/>
    <w:basedOn w:val="a0"/>
    <w:link w:val="5"/>
    <w:rsid w:val="00EA4BFD"/>
    <w:rPr>
      <w:rFonts w:ascii="Times New Roman" w:eastAsia="Times New Roman" w:hAnsi="Times New Roman" w:cs="Times New Roman"/>
      <w:b/>
      <w:lang w:eastAsia="ru-RU"/>
    </w:rPr>
  </w:style>
  <w:style w:type="character" w:customStyle="1" w:styleId="60">
    <w:name w:val="Заголовок 6 Знак"/>
    <w:basedOn w:val="a0"/>
    <w:link w:val="6"/>
    <w:rsid w:val="00EA4BFD"/>
    <w:rPr>
      <w:rFonts w:ascii="Times New Roman" w:eastAsia="Times New Roman" w:hAnsi="Times New Roman" w:cs="Times New Roman"/>
      <w:b/>
      <w:sz w:val="20"/>
      <w:szCs w:val="20"/>
      <w:lang w:eastAsia="ru-RU"/>
    </w:rPr>
  </w:style>
  <w:style w:type="character" w:customStyle="1" w:styleId="WW8Num5z0">
    <w:name w:val="WW8Num5z0"/>
    <w:qFormat/>
    <w:rsid w:val="00EA4BFD"/>
    <w:rPr>
      <w:rFonts w:ascii="Symbol" w:hAnsi="Symbol" w:cs="Symbol"/>
    </w:rPr>
  </w:style>
  <w:style w:type="character" w:customStyle="1" w:styleId="WW8Num5z1">
    <w:name w:val="WW8Num5z1"/>
    <w:qFormat/>
    <w:rsid w:val="00EA4BFD"/>
    <w:rPr>
      <w:rFonts w:ascii="Courier New" w:hAnsi="Courier New" w:cs="Courier New"/>
    </w:rPr>
  </w:style>
  <w:style w:type="character" w:customStyle="1" w:styleId="WW8Num5z2">
    <w:name w:val="WW8Num5z2"/>
    <w:qFormat/>
    <w:rsid w:val="00EA4BFD"/>
    <w:rPr>
      <w:rFonts w:ascii="Wingdings" w:hAnsi="Wingdings" w:cs="Wingdings"/>
    </w:rPr>
  </w:style>
  <w:style w:type="character" w:customStyle="1" w:styleId="WW8Num6z0">
    <w:name w:val="WW8Num6z0"/>
    <w:qFormat/>
    <w:rsid w:val="00EA4BFD"/>
    <w:rPr>
      <w:rFonts w:ascii="Symbol" w:hAnsi="Symbol" w:cs="Symbol"/>
      <w:sz w:val="20"/>
    </w:rPr>
  </w:style>
  <w:style w:type="character" w:customStyle="1" w:styleId="WW8Num7z0">
    <w:name w:val="WW8Num7z0"/>
    <w:qFormat/>
    <w:rsid w:val="00EA4BFD"/>
    <w:rPr>
      <w:rFonts w:ascii="Symbol" w:hAnsi="Symbol" w:cs="Symbol"/>
      <w:sz w:val="20"/>
    </w:rPr>
  </w:style>
  <w:style w:type="character" w:customStyle="1" w:styleId="WW8Num7z1">
    <w:name w:val="WW8Num7z1"/>
    <w:qFormat/>
    <w:rsid w:val="00EA4BFD"/>
    <w:rPr>
      <w:rFonts w:ascii="Courier New" w:hAnsi="Courier New" w:cs="Courier New"/>
      <w:sz w:val="20"/>
    </w:rPr>
  </w:style>
  <w:style w:type="character" w:customStyle="1" w:styleId="WW8Num7z2">
    <w:name w:val="WW8Num7z2"/>
    <w:qFormat/>
    <w:rsid w:val="00EA4BFD"/>
    <w:rPr>
      <w:rFonts w:ascii="Wingdings" w:hAnsi="Wingdings" w:cs="Wingdings"/>
      <w:sz w:val="20"/>
    </w:rPr>
  </w:style>
  <w:style w:type="character" w:customStyle="1" w:styleId="WW8Num8z0">
    <w:name w:val="WW8Num8z0"/>
    <w:qFormat/>
    <w:rsid w:val="00EA4BFD"/>
    <w:rPr>
      <w:rFonts w:ascii="Symbol" w:hAnsi="Symbol" w:cs="Symbol"/>
    </w:rPr>
  </w:style>
  <w:style w:type="character" w:customStyle="1" w:styleId="WW8Num8z1">
    <w:name w:val="WW8Num8z1"/>
    <w:qFormat/>
    <w:rsid w:val="00EA4BFD"/>
    <w:rPr>
      <w:rFonts w:ascii="Courier New" w:hAnsi="Courier New" w:cs="Courier New"/>
    </w:rPr>
  </w:style>
  <w:style w:type="character" w:customStyle="1" w:styleId="WW8Num8z2">
    <w:name w:val="WW8Num8z2"/>
    <w:qFormat/>
    <w:rsid w:val="00EA4BFD"/>
    <w:rPr>
      <w:rFonts w:ascii="Wingdings" w:hAnsi="Wingdings" w:cs="Wingdings"/>
    </w:rPr>
  </w:style>
  <w:style w:type="character" w:customStyle="1" w:styleId="WW8Num9z0">
    <w:name w:val="WW8Num9z0"/>
    <w:qFormat/>
    <w:rsid w:val="00EA4BFD"/>
    <w:rPr>
      <w:rFonts w:ascii="Symbol" w:hAnsi="Symbol" w:cs="Symbol"/>
      <w:sz w:val="20"/>
    </w:rPr>
  </w:style>
  <w:style w:type="character" w:customStyle="1" w:styleId="WW8Num9z1">
    <w:name w:val="WW8Num9z1"/>
    <w:qFormat/>
    <w:rsid w:val="00EA4BFD"/>
    <w:rPr>
      <w:rFonts w:ascii="Courier New" w:hAnsi="Courier New" w:cs="Courier New"/>
      <w:sz w:val="20"/>
    </w:rPr>
  </w:style>
  <w:style w:type="character" w:customStyle="1" w:styleId="WW8Num9z2">
    <w:name w:val="WW8Num9z2"/>
    <w:qFormat/>
    <w:rsid w:val="00EA4BFD"/>
    <w:rPr>
      <w:rFonts w:ascii="Wingdings" w:hAnsi="Wingdings" w:cs="Wingdings"/>
      <w:sz w:val="20"/>
    </w:rPr>
  </w:style>
  <w:style w:type="character" w:customStyle="1" w:styleId="WW8Num10z0">
    <w:name w:val="WW8Num10z0"/>
    <w:qFormat/>
    <w:rsid w:val="00EA4BFD"/>
    <w:rPr>
      <w:rFonts w:ascii="Symbol" w:hAnsi="Symbol" w:cs="Symbol"/>
      <w:sz w:val="20"/>
    </w:rPr>
  </w:style>
  <w:style w:type="character" w:customStyle="1" w:styleId="WW8Num10z1">
    <w:name w:val="WW8Num10z1"/>
    <w:qFormat/>
    <w:rsid w:val="00EA4BFD"/>
    <w:rPr>
      <w:rFonts w:ascii="Courier New" w:hAnsi="Courier New" w:cs="Courier New"/>
      <w:sz w:val="20"/>
    </w:rPr>
  </w:style>
  <w:style w:type="character" w:customStyle="1" w:styleId="WW8Num10z2">
    <w:name w:val="WW8Num10z2"/>
    <w:qFormat/>
    <w:rsid w:val="00EA4BFD"/>
    <w:rPr>
      <w:rFonts w:ascii="Wingdings" w:hAnsi="Wingdings" w:cs="Wingdings"/>
      <w:sz w:val="20"/>
    </w:rPr>
  </w:style>
  <w:style w:type="character" w:customStyle="1" w:styleId="WW8Num11z0">
    <w:name w:val="WW8Num11z0"/>
    <w:qFormat/>
    <w:rsid w:val="00EA4BFD"/>
    <w:rPr>
      <w:rFonts w:ascii="Symbol" w:hAnsi="Symbol" w:cs="Symbol"/>
    </w:rPr>
  </w:style>
  <w:style w:type="character" w:customStyle="1" w:styleId="WW8Num11z1">
    <w:name w:val="WW8Num11z1"/>
    <w:qFormat/>
    <w:rsid w:val="00EA4BFD"/>
    <w:rPr>
      <w:rFonts w:ascii="Courier New" w:hAnsi="Courier New" w:cs="Courier New"/>
    </w:rPr>
  </w:style>
  <w:style w:type="character" w:customStyle="1" w:styleId="WW8Num11z2">
    <w:name w:val="WW8Num11z2"/>
    <w:qFormat/>
    <w:rsid w:val="00EA4BFD"/>
    <w:rPr>
      <w:rFonts w:ascii="Wingdings" w:hAnsi="Wingdings" w:cs="Wingdings"/>
    </w:rPr>
  </w:style>
  <w:style w:type="character" w:customStyle="1" w:styleId="WW8Num12z0">
    <w:name w:val="WW8Num12z0"/>
    <w:qFormat/>
    <w:rsid w:val="00EA4BFD"/>
    <w:rPr>
      <w:rFonts w:ascii="Symbol" w:hAnsi="Symbol" w:cs="Symbol"/>
    </w:rPr>
  </w:style>
  <w:style w:type="character" w:customStyle="1" w:styleId="WW8Num12z1">
    <w:name w:val="WW8Num12z1"/>
    <w:qFormat/>
    <w:rsid w:val="00EA4BFD"/>
    <w:rPr>
      <w:rFonts w:ascii="Courier New" w:hAnsi="Courier New" w:cs="Courier New"/>
    </w:rPr>
  </w:style>
  <w:style w:type="character" w:customStyle="1" w:styleId="WW8Num12z2">
    <w:name w:val="WW8Num12z2"/>
    <w:qFormat/>
    <w:rsid w:val="00EA4BFD"/>
    <w:rPr>
      <w:rFonts w:ascii="Wingdings" w:hAnsi="Wingdings" w:cs="Wingdings"/>
    </w:rPr>
  </w:style>
  <w:style w:type="character" w:customStyle="1" w:styleId="WW8Num13z0">
    <w:name w:val="WW8Num13z0"/>
    <w:qFormat/>
    <w:rsid w:val="00EA4BFD"/>
    <w:rPr>
      <w:rFonts w:ascii="Symbol" w:hAnsi="Symbol" w:cs="Symbol"/>
    </w:rPr>
  </w:style>
  <w:style w:type="character" w:customStyle="1" w:styleId="WW8Num13z1">
    <w:name w:val="WW8Num13z1"/>
    <w:qFormat/>
    <w:rsid w:val="00EA4BFD"/>
    <w:rPr>
      <w:rFonts w:ascii="Courier New" w:hAnsi="Courier New" w:cs="Courier New"/>
    </w:rPr>
  </w:style>
  <w:style w:type="character" w:customStyle="1" w:styleId="WW8Num13z2">
    <w:name w:val="WW8Num13z2"/>
    <w:qFormat/>
    <w:rsid w:val="00EA4BFD"/>
    <w:rPr>
      <w:rFonts w:ascii="Wingdings" w:hAnsi="Wingdings" w:cs="Wingdings"/>
    </w:rPr>
  </w:style>
  <w:style w:type="character" w:customStyle="1" w:styleId="WW8Num14z0">
    <w:name w:val="WW8Num14z0"/>
    <w:qFormat/>
    <w:rsid w:val="00EA4BFD"/>
  </w:style>
  <w:style w:type="character" w:customStyle="1" w:styleId="WW8Num15z0">
    <w:name w:val="WW8Num15z0"/>
    <w:qFormat/>
    <w:rsid w:val="00EA4BFD"/>
    <w:rPr>
      <w:rFonts w:ascii="Symbol" w:hAnsi="Symbol" w:cs="Symbol"/>
      <w:sz w:val="20"/>
    </w:rPr>
  </w:style>
  <w:style w:type="character" w:customStyle="1" w:styleId="WW8Num15z1">
    <w:name w:val="WW8Num15z1"/>
    <w:qFormat/>
    <w:rsid w:val="00EA4BFD"/>
    <w:rPr>
      <w:rFonts w:ascii="Courier New" w:hAnsi="Courier New" w:cs="Courier New"/>
      <w:sz w:val="20"/>
    </w:rPr>
  </w:style>
  <w:style w:type="character" w:customStyle="1" w:styleId="WW8Num15z2">
    <w:name w:val="WW8Num15z2"/>
    <w:qFormat/>
    <w:rsid w:val="00EA4BFD"/>
    <w:rPr>
      <w:rFonts w:ascii="Wingdings" w:hAnsi="Wingdings" w:cs="Wingdings"/>
      <w:sz w:val="20"/>
    </w:rPr>
  </w:style>
  <w:style w:type="character" w:customStyle="1" w:styleId="WW8Num16z0">
    <w:name w:val="WW8Num16z0"/>
    <w:qFormat/>
    <w:rsid w:val="00EA4BFD"/>
    <w:rPr>
      <w:rFonts w:ascii="Symbol" w:hAnsi="Symbol" w:cs="Symbol"/>
      <w:sz w:val="20"/>
    </w:rPr>
  </w:style>
  <w:style w:type="character" w:customStyle="1" w:styleId="WW8Num16z1">
    <w:name w:val="WW8Num16z1"/>
    <w:qFormat/>
    <w:rsid w:val="00EA4BFD"/>
    <w:rPr>
      <w:rFonts w:ascii="Courier New" w:hAnsi="Courier New" w:cs="Courier New"/>
      <w:sz w:val="20"/>
    </w:rPr>
  </w:style>
  <w:style w:type="character" w:customStyle="1" w:styleId="WW8Num16z2">
    <w:name w:val="WW8Num16z2"/>
    <w:qFormat/>
    <w:rsid w:val="00EA4BFD"/>
    <w:rPr>
      <w:rFonts w:ascii="Wingdings" w:hAnsi="Wingdings" w:cs="Wingdings"/>
      <w:sz w:val="20"/>
    </w:rPr>
  </w:style>
  <w:style w:type="character" w:customStyle="1" w:styleId="WW8Num17z0">
    <w:name w:val="WW8Num17z0"/>
    <w:qFormat/>
    <w:rsid w:val="00EA4BFD"/>
    <w:rPr>
      <w:rFonts w:ascii="Symbol" w:hAnsi="Symbol" w:cs="Symbol"/>
      <w:sz w:val="20"/>
    </w:rPr>
  </w:style>
  <w:style w:type="character" w:customStyle="1" w:styleId="WW8Num17z1">
    <w:name w:val="WW8Num17z1"/>
    <w:qFormat/>
    <w:rsid w:val="00EA4BFD"/>
    <w:rPr>
      <w:rFonts w:ascii="Courier New" w:hAnsi="Courier New" w:cs="Courier New"/>
      <w:sz w:val="20"/>
    </w:rPr>
  </w:style>
  <w:style w:type="character" w:customStyle="1" w:styleId="WW8Num17z2">
    <w:name w:val="WW8Num17z2"/>
    <w:qFormat/>
    <w:rsid w:val="00EA4BFD"/>
    <w:rPr>
      <w:rFonts w:ascii="Wingdings" w:hAnsi="Wingdings" w:cs="Wingdings"/>
      <w:sz w:val="20"/>
    </w:rPr>
  </w:style>
  <w:style w:type="character" w:customStyle="1" w:styleId="WW8Num18z0">
    <w:name w:val="WW8Num18z0"/>
    <w:qFormat/>
    <w:rsid w:val="00EA4BFD"/>
    <w:rPr>
      <w:rFonts w:ascii="Symbol" w:hAnsi="Symbol" w:cs="Symbol"/>
    </w:rPr>
  </w:style>
  <w:style w:type="character" w:customStyle="1" w:styleId="WW8Num18z1">
    <w:name w:val="WW8Num18z1"/>
    <w:qFormat/>
    <w:rsid w:val="00EA4BFD"/>
    <w:rPr>
      <w:rFonts w:ascii="Courier New" w:hAnsi="Courier New" w:cs="Courier New"/>
    </w:rPr>
  </w:style>
  <w:style w:type="character" w:customStyle="1" w:styleId="WW8Num18z2">
    <w:name w:val="WW8Num18z2"/>
    <w:qFormat/>
    <w:rsid w:val="00EA4BFD"/>
    <w:rPr>
      <w:rFonts w:ascii="Wingdings" w:hAnsi="Wingdings" w:cs="Wingdings"/>
    </w:rPr>
  </w:style>
  <w:style w:type="character" w:customStyle="1" w:styleId="WW8Num19z0">
    <w:name w:val="WW8Num19z0"/>
    <w:qFormat/>
    <w:rsid w:val="00EA4BFD"/>
  </w:style>
  <w:style w:type="character" w:customStyle="1" w:styleId="WW8Num20z0">
    <w:name w:val="WW8Num20z0"/>
    <w:qFormat/>
    <w:rsid w:val="00EA4BFD"/>
    <w:rPr>
      <w:rFonts w:ascii="Symbol" w:hAnsi="Symbol" w:cs="Symbol"/>
      <w:sz w:val="20"/>
    </w:rPr>
  </w:style>
  <w:style w:type="character" w:customStyle="1" w:styleId="WW8Num20z1">
    <w:name w:val="WW8Num20z1"/>
    <w:qFormat/>
    <w:rsid w:val="00EA4BFD"/>
    <w:rPr>
      <w:rFonts w:ascii="Courier New" w:hAnsi="Courier New" w:cs="Courier New"/>
      <w:sz w:val="20"/>
    </w:rPr>
  </w:style>
  <w:style w:type="character" w:customStyle="1" w:styleId="WW8Num20z2">
    <w:name w:val="WW8Num20z2"/>
    <w:qFormat/>
    <w:rsid w:val="00EA4BFD"/>
    <w:rPr>
      <w:rFonts w:ascii="Wingdings" w:hAnsi="Wingdings" w:cs="Wingdings"/>
      <w:sz w:val="20"/>
    </w:rPr>
  </w:style>
  <w:style w:type="character" w:customStyle="1" w:styleId="WW8Num21z0">
    <w:name w:val="WW8Num21z0"/>
    <w:qFormat/>
    <w:rsid w:val="00EA4BFD"/>
    <w:rPr>
      <w:rFonts w:ascii="Symbol" w:hAnsi="Symbol" w:cs="Symbol"/>
    </w:rPr>
  </w:style>
  <w:style w:type="character" w:customStyle="1" w:styleId="WW8Num21z1">
    <w:name w:val="WW8Num21z1"/>
    <w:qFormat/>
    <w:rsid w:val="00EA4BFD"/>
    <w:rPr>
      <w:rFonts w:ascii="Courier New" w:hAnsi="Courier New" w:cs="Courier New"/>
    </w:rPr>
  </w:style>
  <w:style w:type="character" w:customStyle="1" w:styleId="WW8Num21z2">
    <w:name w:val="WW8Num21z2"/>
    <w:qFormat/>
    <w:rsid w:val="00EA4BFD"/>
    <w:rPr>
      <w:rFonts w:ascii="Wingdings" w:hAnsi="Wingdings" w:cs="Wingdings"/>
    </w:rPr>
  </w:style>
  <w:style w:type="character" w:customStyle="1" w:styleId="WW8Num22z0">
    <w:name w:val="WW8Num22z0"/>
    <w:qFormat/>
    <w:rsid w:val="00EA4BFD"/>
    <w:rPr>
      <w:rFonts w:ascii="Symbol" w:hAnsi="Symbol" w:cs="Symbol"/>
    </w:rPr>
  </w:style>
  <w:style w:type="character" w:customStyle="1" w:styleId="WW8Num22z1">
    <w:name w:val="WW8Num22z1"/>
    <w:qFormat/>
    <w:rsid w:val="00EA4BFD"/>
    <w:rPr>
      <w:rFonts w:ascii="Courier New" w:hAnsi="Courier New" w:cs="Courier New"/>
    </w:rPr>
  </w:style>
  <w:style w:type="character" w:customStyle="1" w:styleId="WW8Num22z2">
    <w:name w:val="WW8Num22z2"/>
    <w:qFormat/>
    <w:rsid w:val="00EA4BFD"/>
    <w:rPr>
      <w:rFonts w:ascii="Wingdings" w:hAnsi="Wingdings" w:cs="Wingdings"/>
    </w:rPr>
  </w:style>
  <w:style w:type="character" w:customStyle="1" w:styleId="WW8Num24z0">
    <w:name w:val="WW8Num24z0"/>
    <w:qFormat/>
    <w:rsid w:val="00EA4BFD"/>
    <w:rPr>
      <w:rFonts w:ascii="Symbol" w:hAnsi="Symbol" w:cs="Symbol"/>
      <w:sz w:val="20"/>
    </w:rPr>
  </w:style>
  <w:style w:type="character" w:customStyle="1" w:styleId="WW8Num24z1">
    <w:name w:val="WW8Num24z1"/>
    <w:qFormat/>
    <w:rsid w:val="00EA4BFD"/>
    <w:rPr>
      <w:rFonts w:ascii="Courier New" w:hAnsi="Courier New" w:cs="Courier New"/>
      <w:sz w:val="20"/>
    </w:rPr>
  </w:style>
  <w:style w:type="character" w:customStyle="1" w:styleId="WW8Num24z2">
    <w:name w:val="WW8Num24z2"/>
    <w:qFormat/>
    <w:rsid w:val="00EA4BFD"/>
    <w:rPr>
      <w:rFonts w:ascii="Wingdings" w:hAnsi="Wingdings" w:cs="Wingdings"/>
      <w:sz w:val="20"/>
    </w:rPr>
  </w:style>
  <w:style w:type="character" w:customStyle="1" w:styleId="WW8Num25z0">
    <w:name w:val="WW8Num25z0"/>
    <w:qFormat/>
    <w:rsid w:val="00EA4BFD"/>
    <w:rPr>
      <w:rFonts w:ascii="Symbol" w:hAnsi="Symbol" w:cs="Symbol"/>
      <w:sz w:val="20"/>
    </w:rPr>
  </w:style>
  <w:style w:type="character" w:customStyle="1" w:styleId="WW8Num25z1">
    <w:name w:val="WW8Num25z1"/>
    <w:qFormat/>
    <w:rsid w:val="00EA4BFD"/>
    <w:rPr>
      <w:rFonts w:ascii="Courier New" w:hAnsi="Courier New" w:cs="Courier New"/>
      <w:sz w:val="20"/>
    </w:rPr>
  </w:style>
  <w:style w:type="character" w:customStyle="1" w:styleId="WW8Num25z2">
    <w:name w:val="WW8Num25z2"/>
    <w:qFormat/>
    <w:rsid w:val="00EA4BFD"/>
    <w:rPr>
      <w:rFonts w:ascii="Wingdings" w:hAnsi="Wingdings" w:cs="Wingdings"/>
      <w:sz w:val="20"/>
    </w:rPr>
  </w:style>
  <w:style w:type="character" w:customStyle="1" w:styleId="WW8Num26z0">
    <w:name w:val="WW8Num26z0"/>
    <w:qFormat/>
    <w:rsid w:val="00EA4BFD"/>
    <w:rPr>
      <w:rFonts w:ascii="Symbol" w:hAnsi="Symbol" w:cs="Symbol"/>
      <w:sz w:val="20"/>
    </w:rPr>
  </w:style>
  <w:style w:type="character" w:customStyle="1" w:styleId="WW8Num26z1">
    <w:name w:val="WW8Num26z1"/>
    <w:qFormat/>
    <w:rsid w:val="00EA4BFD"/>
    <w:rPr>
      <w:rFonts w:ascii="Courier New" w:hAnsi="Courier New" w:cs="Courier New"/>
      <w:sz w:val="20"/>
    </w:rPr>
  </w:style>
  <w:style w:type="character" w:customStyle="1" w:styleId="WW8Num26z2">
    <w:name w:val="WW8Num26z2"/>
    <w:qFormat/>
    <w:rsid w:val="00EA4BFD"/>
    <w:rPr>
      <w:rFonts w:ascii="Wingdings" w:hAnsi="Wingdings" w:cs="Wingdings"/>
      <w:sz w:val="20"/>
    </w:rPr>
  </w:style>
  <w:style w:type="character" w:customStyle="1" w:styleId="WW8Num27z0">
    <w:name w:val="WW8Num27z0"/>
    <w:qFormat/>
    <w:rsid w:val="00EA4BFD"/>
    <w:rPr>
      <w:rFonts w:ascii="Symbol" w:hAnsi="Symbol" w:cs="Symbol"/>
      <w:sz w:val="20"/>
    </w:rPr>
  </w:style>
  <w:style w:type="character" w:customStyle="1" w:styleId="WW8Num27z1">
    <w:name w:val="WW8Num27z1"/>
    <w:qFormat/>
    <w:rsid w:val="00EA4BFD"/>
    <w:rPr>
      <w:rFonts w:ascii="Courier New" w:hAnsi="Courier New" w:cs="Courier New"/>
      <w:sz w:val="20"/>
    </w:rPr>
  </w:style>
  <w:style w:type="character" w:customStyle="1" w:styleId="WW8Num27z2">
    <w:name w:val="WW8Num27z2"/>
    <w:qFormat/>
    <w:rsid w:val="00EA4BFD"/>
    <w:rPr>
      <w:rFonts w:ascii="Wingdings" w:hAnsi="Wingdings" w:cs="Wingdings"/>
      <w:sz w:val="20"/>
    </w:rPr>
  </w:style>
  <w:style w:type="character" w:customStyle="1" w:styleId="WW8Num28z0">
    <w:name w:val="WW8Num28z0"/>
    <w:qFormat/>
    <w:rsid w:val="00EA4BFD"/>
    <w:rPr>
      <w:rFonts w:ascii="Symbol" w:hAnsi="Symbol" w:cs="Symbol"/>
      <w:sz w:val="20"/>
    </w:rPr>
  </w:style>
  <w:style w:type="character" w:customStyle="1" w:styleId="WW8Num28z1">
    <w:name w:val="WW8Num28z1"/>
    <w:qFormat/>
    <w:rsid w:val="00EA4BFD"/>
    <w:rPr>
      <w:rFonts w:ascii="Courier New" w:hAnsi="Courier New" w:cs="Courier New"/>
      <w:sz w:val="20"/>
    </w:rPr>
  </w:style>
  <w:style w:type="character" w:customStyle="1" w:styleId="WW8Num28z2">
    <w:name w:val="WW8Num28z2"/>
    <w:qFormat/>
    <w:rsid w:val="00EA4BFD"/>
    <w:rPr>
      <w:rFonts w:ascii="Wingdings" w:hAnsi="Wingdings" w:cs="Wingdings"/>
      <w:sz w:val="20"/>
    </w:rPr>
  </w:style>
  <w:style w:type="character" w:customStyle="1" w:styleId="WW8Num29z0">
    <w:name w:val="WW8Num29z0"/>
    <w:qFormat/>
    <w:rsid w:val="00EA4BFD"/>
    <w:rPr>
      <w:rFonts w:ascii="Symbol" w:hAnsi="Symbol" w:cs="Symbol"/>
      <w:sz w:val="20"/>
    </w:rPr>
  </w:style>
  <w:style w:type="character" w:customStyle="1" w:styleId="WW8Num29z1">
    <w:name w:val="WW8Num29z1"/>
    <w:qFormat/>
    <w:rsid w:val="00EA4BFD"/>
    <w:rPr>
      <w:rFonts w:ascii="Courier New" w:hAnsi="Courier New" w:cs="Courier New"/>
      <w:sz w:val="20"/>
    </w:rPr>
  </w:style>
  <w:style w:type="character" w:customStyle="1" w:styleId="WW8Num29z2">
    <w:name w:val="WW8Num29z2"/>
    <w:qFormat/>
    <w:rsid w:val="00EA4BFD"/>
    <w:rPr>
      <w:rFonts w:ascii="Wingdings" w:hAnsi="Wingdings" w:cs="Wingdings"/>
      <w:sz w:val="20"/>
    </w:rPr>
  </w:style>
  <w:style w:type="character" w:customStyle="1" w:styleId="WW8Num30z0">
    <w:name w:val="WW8Num30z0"/>
    <w:qFormat/>
    <w:rsid w:val="00EA4BFD"/>
    <w:rPr>
      <w:rFonts w:ascii="Symbol" w:hAnsi="Symbol" w:cs="Symbol"/>
    </w:rPr>
  </w:style>
  <w:style w:type="character" w:customStyle="1" w:styleId="WW8Num30z1">
    <w:name w:val="WW8Num30z1"/>
    <w:qFormat/>
    <w:rsid w:val="00EA4BFD"/>
    <w:rPr>
      <w:rFonts w:ascii="Courier New" w:hAnsi="Courier New" w:cs="Courier New"/>
    </w:rPr>
  </w:style>
  <w:style w:type="character" w:customStyle="1" w:styleId="WW8Num30z2">
    <w:name w:val="WW8Num30z2"/>
    <w:qFormat/>
    <w:rsid w:val="00EA4BFD"/>
    <w:rPr>
      <w:rFonts w:ascii="Wingdings" w:hAnsi="Wingdings" w:cs="Wingdings"/>
    </w:rPr>
  </w:style>
  <w:style w:type="character" w:customStyle="1" w:styleId="WW8Num31z0">
    <w:name w:val="WW8Num31z0"/>
    <w:qFormat/>
    <w:rsid w:val="00EA4BFD"/>
    <w:rPr>
      <w:rFonts w:ascii="Symbol" w:hAnsi="Symbol" w:cs="Symbol"/>
    </w:rPr>
  </w:style>
  <w:style w:type="character" w:customStyle="1" w:styleId="WW8Num31z1">
    <w:name w:val="WW8Num31z1"/>
    <w:qFormat/>
    <w:rsid w:val="00EA4BFD"/>
    <w:rPr>
      <w:rFonts w:ascii="Courier New" w:hAnsi="Courier New" w:cs="Courier New"/>
    </w:rPr>
  </w:style>
  <w:style w:type="character" w:customStyle="1" w:styleId="WW8Num31z2">
    <w:name w:val="WW8Num31z2"/>
    <w:qFormat/>
    <w:rsid w:val="00EA4BFD"/>
    <w:rPr>
      <w:rFonts w:ascii="Wingdings" w:hAnsi="Wingdings" w:cs="Wingdings"/>
    </w:rPr>
  </w:style>
  <w:style w:type="character" w:customStyle="1" w:styleId="WW8Num32z0">
    <w:name w:val="WW8Num32z0"/>
    <w:qFormat/>
    <w:rsid w:val="00EA4BFD"/>
    <w:rPr>
      <w:rFonts w:ascii="Symbol" w:hAnsi="Symbol" w:cs="Symbol"/>
    </w:rPr>
  </w:style>
  <w:style w:type="character" w:customStyle="1" w:styleId="WW8Num32z1">
    <w:name w:val="WW8Num32z1"/>
    <w:qFormat/>
    <w:rsid w:val="00EA4BFD"/>
    <w:rPr>
      <w:rFonts w:ascii="Courier New" w:hAnsi="Courier New" w:cs="Courier New"/>
    </w:rPr>
  </w:style>
  <w:style w:type="character" w:customStyle="1" w:styleId="WW8Num32z2">
    <w:name w:val="WW8Num32z2"/>
    <w:qFormat/>
    <w:rsid w:val="00EA4BFD"/>
    <w:rPr>
      <w:rFonts w:ascii="Wingdings" w:hAnsi="Wingdings" w:cs="Wingdings"/>
    </w:rPr>
  </w:style>
  <w:style w:type="character" w:customStyle="1" w:styleId="WW8Num33z0">
    <w:name w:val="WW8Num33z0"/>
    <w:qFormat/>
    <w:rsid w:val="00EA4BFD"/>
    <w:rPr>
      <w:rFonts w:ascii="Symbol" w:hAnsi="Symbol" w:cs="Symbol"/>
      <w:sz w:val="20"/>
    </w:rPr>
  </w:style>
  <w:style w:type="character" w:customStyle="1" w:styleId="WW8Num33z1">
    <w:name w:val="WW8Num33z1"/>
    <w:qFormat/>
    <w:rsid w:val="00EA4BFD"/>
    <w:rPr>
      <w:rFonts w:ascii="Courier New" w:hAnsi="Courier New" w:cs="Courier New"/>
      <w:sz w:val="20"/>
    </w:rPr>
  </w:style>
  <w:style w:type="character" w:customStyle="1" w:styleId="WW8Num33z2">
    <w:name w:val="WW8Num33z2"/>
    <w:qFormat/>
    <w:rsid w:val="00EA4BFD"/>
    <w:rPr>
      <w:rFonts w:ascii="Wingdings" w:hAnsi="Wingdings" w:cs="Wingdings"/>
      <w:sz w:val="20"/>
    </w:rPr>
  </w:style>
  <w:style w:type="character" w:customStyle="1" w:styleId="WW8Num34z0">
    <w:name w:val="WW8Num34z0"/>
    <w:qFormat/>
    <w:rsid w:val="00EA4BFD"/>
    <w:rPr>
      <w:rFonts w:ascii="Symbol" w:hAnsi="Symbol" w:cs="Symbol"/>
      <w:sz w:val="20"/>
    </w:rPr>
  </w:style>
  <w:style w:type="character" w:customStyle="1" w:styleId="WW8Num34z1">
    <w:name w:val="WW8Num34z1"/>
    <w:qFormat/>
    <w:rsid w:val="00EA4BFD"/>
    <w:rPr>
      <w:rFonts w:ascii="Courier New" w:hAnsi="Courier New" w:cs="Courier New"/>
      <w:sz w:val="20"/>
    </w:rPr>
  </w:style>
  <w:style w:type="character" w:customStyle="1" w:styleId="WW8Num34z2">
    <w:name w:val="WW8Num34z2"/>
    <w:qFormat/>
    <w:rsid w:val="00EA4BFD"/>
    <w:rPr>
      <w:rFonts w:ascii="Wingdings" w:hAnsi="Wingdings" w:cs="Wingdings"/>
      <w:sz w:val="20"/>
    </w:rPr>
  </w:style>
  <w:style w:type="character" w:customStyle="1" w:styleId="WW8Num35z0">
    <w:name w:val="WW8Num35z0"/>
    <w:qFormat/>
    <w:rsid w:val="00EA4BFD"/>
    <w:rPr>
      <w:rFonts w:ascii="Symbol" w:hAnsi="Symbol" w:cs="Symbol"/>
    </w:rPr>
  </w:style>
  <w:style w:type="character" w:customStyle="1" w:styleId="WW8Num35z1">
    <w:name w:val="WW8Num35z1"/>
    <w:qFormat/>
    <w:rsid w:val="00EA4BFD"/>
    <w:rPr>
      <w:rFonts w:ascii="Courier New" w:hAnsi="Courier New" w:cs="Courier New"/>
    </w:rPr>
  </w:style>
  <w:style w:type="character" w:customStyle="1" w:styleId="WW8Num35z2">
    <w:name w:val="WW8Num35z2"/>
    <w:qFormat/>
    <w:rsid w:val="00EA4BFD"/>
    <w:rPr>
      <w:rFonts w:ascii="Wingdings" w:hAnsi="Wingdings" w:cs="Wingdings"/>
    </w:rPr>
  </w:style>
  <w:style w:type="character" w:customStyle="1" w:styleId="WW8Num36z0">
    <w:name w:val="WW8Num36z0"/>
    <w:qFormat/>
    <w:rsid w:val="00EA4BFD"/>
    <w:rPr>
      <w:rFonts w:ascii="Wingdings" w:hAnsi="Wingdings" w:cs="Wingdings"/>
    </w:rPr>
  </w:style>
  <w:style w:type="character" w:customStyle="1" w:styleId="WW8Num37z0">
    <w:name w:val="WW8Num37z0"/>
    <w:qFormat/>
    <w:rsid w:val="00EA4BFD"/>
    <w:rPr>
      <w:rFonts w:ascii="Symbol" w:hAnsi="Symbol" w:cs="Symbol"/>
      <w:sz w:val="20"/>
    </w:rPr>
  </w:style>
  <w:style w:type="character" w:customStyle="1" w:styleId="WW8Num37z1">
    <w:name w:val="WW8Num37z1"/>
    <w:qFormat/>
    <w:rsid w:val="00EA4BFD"/>
    <w:rPr>
      <w:rFonts w:ascii="Courier New" w:hAnsi="Courier New" w:cs="Courier New"/>
      <w:sz w:val="20"/>
    </w:rPr>
  </w:style>
  <w:style w:type="character" w:customStyle="1" w:styleId="WW8Num37z2">
    <w:name w:val="WW8Num37z2"/>
    <w:qFormat/>
    <w:rsid w:val="00EA4BFD"/>
    <w:rPr>
      <w:rFonts w:ascii="Wingdings" w:hAnsi="Wingdings" w:cs="Wingdings"/>
      <w:sz w:val="20"/>
    </w:rPr>
  </w:style>
  <w:style w:type="character" w:customStyle="1" w:styleId="WW8Num38z0">
    <w:name w:val="WW8Num38z0"/>
    <w:qFormat/>
    <w:rsid w:val="00EA4BFD"/>
    <w:rPr>
      <w:rFonts w:ascii="Symbol" w:hAnsi="Symbol" w:cs="Symbol"/>
      <w:sz w:val="20"/>
    </w:rPr>
  </w:style>
  <w:style w:type="character" w:customStyle="1" w:styleId="WW8Num38z1">
    <w:name w:val="WW8Num38z1"/>
    <w:qFormat/>
    <w:rsid w:val="00EA4BFD"/>
    <w:rPr>
      <w:rFonts w:ascii="Courier New" w:hAnsi="Courier New" w:cs="Courier New"/>
      <w:sz w:val="20"/>
    </w:rPr>
  </w:style>
  <w:style w:type="character" w:customStyle="1" w:styleId="WW8Num38z2">
    <w:name w:val="WW8Num38z2"/>
    <w:qFormat/>
    <w:rsid w:val="00EA4BFD"/>
    <w:rPr>
      <w:rFonts w:ascii="Wingdings" w:hAnsi="Wingdings" w:cs="Wingdings"/>
      <w:sz w:val="20"/>
    </w:rPr>
  </w:style>
  <w:style w:type="character" w:customStyle="1" w:styleId="WW8Num39z0">
    <w:name w:val="WW8Num39z0"/>
    <w:qFormat/>
    <w:rsid w:val="00EA4BFD"/>
    <w:rPr>
      <w:rFonts w:ascii="Symbol" w:hAnsi="Symbol" w:cs="Symbol"/>
      <w:sz w:val="20"/>
    </w:rPr>
  </w:style>
  <w:style w:type="character" w:customStyle="1" w:styleId="WW8Num39z1">
    <w:name w:val="WW8Num39z1"/>
    <w:qFormat/>
    <w:rsid w:val="00EA4BFD"/>
    <w:rPr>
      <w:rFonts w:ascii="Courier New" w:hAnsi="Courier New" w:cs="Courier New"/>
      <w:sz w:val="20"/>
    </w:rPr>
  </w:style>
  <w:style w:type="character" w:customStyle="1" w:styleId="WW8Num39z2">
    <w:name w:val="WW8Num39z2"/>
    <w:qFormat/>
    <w:rsid w:val="00EA4BFD"/>
    <w:rPr>
      <w:rFonts w:ascii="Wingdings" w:hAnsi="Wingdings" w:cs="Wingdings"/>
      <w:sz w:val="20"/>
    </w:rPr>
  </w:style>
  <w:style w:type="character" w:customStyle="1" w:styleId="WW8Num40z0">
    <w:name w:val="WW8Num40z0"/>
    <w:qFormat/>
    <w:rsid w:val="00EA4BFD"/>
    <w:rPr>
      <w:rFonts w:ascii="Symbol" w:hAnsi="Symbol" w:cs="Symbol"/>
    </w:rPr>
  </w:style>
  <w:style w:type="character" w:customStyle="1" w:styleId="WW8Num40z1">
    <w:name w:val="WW8Num40z1"/>
    <w:qFormat/>
    <w:rsid w:val="00EA4BFD"/>
    <w:rPr>
      <w:rFonts w:ascii="Courier New" w:hAnsi="Courier New" w:cs="Courier New"/>
    </w:rPr>
  </w:style>
  <w:style w:type="character" w:customStyle="1" w:styleId="WW8Num40z2">
    <w:name w:val="WW8Num40z2"/>
    <w:qFormat/>
    <w:rsid w:val="00EA4BFD"/>
    <w:rPr>
      <w:rFonts w:ascii="Wingdings" w:hAnsi="Wingdings" w:cs="Wingdings"/>
    </w:rPr>
  </w:style>
  <w:style w:type="character" w:customStyle="1" w:styleId="CharAttribute484">
    <w:name w:val="CharAttribute484"/>
    <w:qFormat/>
    <w:rsid w:val="00EA4BFD"/>
    <w:rPr>
      <w:rFonts w:ascii="Times New Roman" w:eastAsia="Times New Roman" w:hAnsi="Times New Roman"/>
      <w:i/>
      <w:sz w:val="28"/>
    </w:rPr>
  </w:style>
  <w:style w:type="character" w:customStyle="1" w:styleId="ae">
    <w:name w:val="Текст сноски Знак"/>
    <w:qFormat/>
    <w:rsid w:val="00EA4BFD"/>
    <w:rPr>
      <w:rFonts w:eastAsia="Times New Roman"/>
    </w:rPr>
  </w:style>
  <w:style w:type="character" w:customStyle="1" w:styleId="af">
    <w:name w:val="Символ сноски"/>
    <w:qFormat/>
    <w:rsid w:val="00EA4BFD"/>
    <w:rPr>
      <w:vertAlign w:val="superscript"/>
    </w:rPr>
  </w:style>
  <w:style w:type="character" w:customStyle="1" w:styleId="CharAttribute501">
    <w:name w:val="CharAttribute501"/>
    <w:qFormat/>
    <w:rsid w:val="00EA4BFD"/>
    <w:rPr>
      <w:rFonts w:ascii="Times New Roman" w:eastAsia="Times New Roman" w:hAnsi="Times New Roman"/>
      <w:i/>
      <w:sz w:val="28"/>
      <w:u w:val="single"/>
    </w:rPr>
  </w:style>
  <w:style w:type="character" w:customStyle="1" w:styleId="CharAttribute502">
    <w:name w:val="CharAttribute502"/>
    <w:qFormat/>
    <w:rsid w:val="00EA4BFD"/>
    <w:rPr>
      <w:rFonts w:ascii="Times New Roman" w:eastAsia="Times New Roman" w:hAnsi="Times New Roman"/>
      <w:i/>
      <w:sz w:val="28"/>
    </w:rPr>
  </w:style>
  <w:style w:type="character" w:customStyle="1" w:styleId="af0">
    <w:name w:val="Без интервала Знак"/>
    <w:qFormat/>
    <w:rsid w:val="00EA4BFD"/>
    <w:rPr>
      <w:rFonts w:ascii="Batang;바탕" w:eastAsia="Batang;바탕" w:hAnsi="Batang;바탕"/>
      <w:kern w:val="2"/>
      <w:lang w:val="en-US" w:eastAsia="ko-KR" w:bidi="ar-SA"/>
    </w:rPr>
  </w:style>
  <w:style w:type="character" w:customStyle="1" w:styleId="CharAttribute511">
    <w:name w:val="CharAttribute511"/>
    <w:qFormat/>
    <w:rsid w:val="00EA4BFD"/>
    <w:rPr>
      <w:rFonts w:ascii="Times New Roman" w:eastAsia="Times New Roman" w:hAnsi="Times New Roman"/>
      <w:sz w:val="28"/>
    </w:rPr>
  </w:style>
  <w:style w:type="character" w:customStyle="1" w:styleId="CharAttribute512">
    <w:name w:val="CharAttribute512"/>
    <w:qFormat/>
    <w:rsid w:val="00EA4BFD"/>
    <w:rPr>
      <w:rFonts w:ascii="Times New Roman" w:eastAsia="Times New Roman" w:hAnsi="Times New Roman"/>
      <w:sz w:val="28"/>
    </w:rPr>
  </w:style>
  <w:style w:type="character" w:customStyle="1" w:styleId="CharAttribute3">
    <w:name w:val="CharAttribute3"/>
    <w:qFormat/>
    <w:rsid w:val="00EA4BFD"/>
    <w:rPr>
      <w:rFonts w:ascii="Times New Roman" w:eastAsia="Batang;바탕" w:hAnsi="Times New Roman" w:cs="Batang;바탕"/>
      <w:sz w:val="28"/>
    </w:rPr>
  </w:style>
  <w:style w:type="character" w:customStyle="1" w:styleId="CharAttribute1">
    <w:name w:val="CharAttribute1"/>
    <w:qFormat/>
    <w:rsid w:val="00EA4BFD"/>
    <w:rPr>
      <w:rFonts w:ascii="Times New Roman" w:eastAsia="Gulim;굴림" w:hAnsi="Times New Roman" w:cs="Gulim;굴림"/>
      <w:sz w:val="28"/>
    </w:rPr>
  </w:style>
  <w:style w:type="character" w:customStyle="1" w:styleId="CharAttribute0">
    <w:name w:val="CharAttribute0"/>
    <w:qFormat/>
    <w:rsid w:val="00EA4BFD"/>
    <w:rPr>
      <w:rFonts w:ascii="Times New Roman" w:eastAsia="Times New Roman" w:hAnsi="Times New Roman" w:cs="Times New Roman"/>
      <w:sz w:val="28"/>
    </w:rPr>
  </w:style>
  <w:style w:type="character" w:customStyle="1" w:styleId="CharAttribute2">
    <w:name w:val="CharAttribute2"/>
    <w:qFormat/>
    <w:rsid w:val="00EA4BFD"/>
    <w:rPr>
      <w:rFonts w:ascii="Times New Roman" w:eastAsia="Batang;바탕" w:hAnsi="Times New Roman" w:cs="Batang;바탕"/>
      <w:color w:val="00000A"/>
      <w:sz w:val="28"/>
    </w:rPr>
  </w:style>
  <w:style w:type="character" w:customStyle="1" w:styleId="31">
    <w:name w:val="Основной текст с отступом 3 Знак"/>
    <w:qFormat/>
    <w:rsid w:val="00EA4BFD"/>
    <w:rPr>
      <w:rFonts w:ascii="Calibri" w:eastAsia="Calibri" w:hAnsi="Calibri" w:cs="Calibri"/>
      <w:sz w:val="16"/>
      <w:szCs w:val="16"/>
    </w:rPr>
  </w:style>
  <w:style w:type="character" w:customStyle="1" w:styleId="21">
    <w:name w:val="Основной текст с отступом 2 Знак"/>
    <w:qFormat/>
    <w:rsid w:val="00EA4BFD"/>
    <w:rPr>
      <w:rFonts w:ascii="Calibri" w:eastAsia="Calibri" w:hAnsi="Calibri" w:cs="Calibri"/>
      <w:sz w:val="22"/>
      <w:szCs w:val="22"/>
    </w:rPr>
  </w:style>
  <w:style w:type="character" w:customStyle="1" w:styleId="CharAttribute504">
    <w:name w:val="CharAttribute504"/>
    <w:qFormat/>
    <w:rsid w:val="00EA4BFD"/>
    <w:rPr>
      <w:rFonts w:ascii="Times New Roman" w:eastAsia="Times New Roman" w:hAnsi="Times New Roman"/>
      <w:sz w:val="28"/>
    </w:rPr>
  </w:style>
  <w:style w:type="character" w:customStyle="1" w:styleId="CharAttribute268">
    <w:name w:val="CharAttribute268"/>
    <w:qFormat/>
    <w:rsid w:val="00EA4BFD"/>
    <w:rPr>
      <w:rFonts w:ascii="Times New Roman" w:eastAsia="Times New Roman" w:hAnsi="Times New Roman"/>
      <w:sz w:val="28"/>
    </w:rPr>
  </w:style>
  <w:style w:type="character" w:customStyle="1" w:styleId="CharAttribute269">
    <w:name w:val="CharAttribute269"/>
    <w:qFormat/>
    <w:rsid w:val="00EA4BFD"/>
    <w:rPr>
      <w:rFonts w:ascii="Times New Roman" w:eastAsia="Times New Roman" w:hAnsi="Times New Roman"/>
      <w:i/>
      <w:sz w:val="28"/>
    </w:rPr>
  </w:style>
  <w:style w:type="character" w:customStyle="1" w:styleId="CharAttribute271">
    <w:name w:val="CharAttribute271"/>
    <w:qFormat/>
    <w:rsid w:val="00EA4BFD"/>
    <w:rPr>
      <w:rFonts w:ascii="Times New Roman" w:eastAsia="Times New Roman" w:hAnsi="Times New Roman"/>
      <w:b/>
      <w:sz w:val="28"/>
    </w:rPr>
  </w:style>
  <w:style w:type="character" w:customStyle="1" w:styleId="CharAttribute272">
    <w:name w:val="CharAttribute272"/>
    <w:qFormat/>
    <w:rsid w:val="00EA4BFD"/>
    <w:rPr>
      <w:rFonts w:ascii="Times New Roman" w:eastAsia="Times New Roman" w:hAnsi="Times New Roman"/>
      <w:sz w:val="28"/>
    </w:rPr>
  </w:style>
  <w:style w:type="character" w:customStyle="1" w:styleId="CharAttribute273">
    <w:name w:val="CharAttribute273"/>
    <w:qFormat/>
    <w:rsid w:val="00EA4BFD"/>
    <w:rPr>
      <w:rFonts w:ascii="Times New Roman" w:eastAsia="Times New Roman" w:hAnsi="Times New Roman"/>
      <w:sz w:val="28"/>
    </w:rPr>
  </w:style>
  <w:style w:type="character" w:customStyle="1" w:styleId="CharAttribute274">
    <w:name w:val="CharAttribute274"/>
    <w:qFormat/>
    <w:rsid w:val="00EA4BFD"/>
    <w:rPr>
      <w:rFonts w:ascii="Times New Roman" w:eastAsia="Times New Roman" w:hAnsi="Times New Roman"/>
      <w:sz w:val="28"/>
    </w:rPr>
  </w:style>
  <w:style w:type="character" w:customStyle="1" w:styleId="CharAttribute275">
    <w:name w:val="CharAttribute275"/>
    <w:qFormat/>
    <w:rsid w:val="00EA4BFD"/>
    <w:rPr>
      <w:rFonts w:ascii="Times New Roman" w:eastAsia="Times New Roman" w:hAnsi="Times New Roman"/>
      <w:b/>
      <w:i/>
      <w:sz w:val="28"/>
    </w:rPr>
  </w:style>
  <w:style w:type="character" w:customStyle="1" w:styleId="CharAttribute276">
    <w:name w:val="CharAttribute276"/>
    <w:qFormat/>
    <w:rsid w:val="00EA4BFD"/>
    <w:rPr>
      <w:rFonts w:ascii="Times New Roman" w:eastAsia="Times New Roman" w:hAnsi="Times New Roman"/>
      <w:sz w:val="28"/>
    </w:rPr>
  </w:style>
  <w:style w:type="character" w:customStyle="1" w:styleId="CharAttribute277">
    <w:name w:val="CharAttribute277"/>
    <w:qFormat/>
    <w:rsid w:val="00EA4BFD"/>
    <w:rPr>
      <w:rFonts w:ascii="Times New Roman" w:eastAsia="Times New Roman" w:hAnsi="Times New Roman"/>
      <w:b/>
      <w:i/>
      <w:color w:val="00000A"/>
      <w:sz w:val="28"/>
    </w:rPr>
  </w:style>
  <w:style w:type="character" w:customStyle="1" w:styleId="CharAttribute278">
    <w:name w:val="CharAttribute278"/>
    <w:qFormat/>
    <w:rsid w:val="00EA4BFD"/>
    <w:rPr>
      <w:rFonts w:ascii="Times New Roman" w:eastAsia="Times New Roman" w:hAnsi="Times New Roman"/>
      <w:color w:val="00000A"/>
      <w:sz w:val="28"/>
    </w:rPr>
  </w:style>
  <w:style w:type="character" w:customStyle="1" w:styleId="CharAttribute279">
    <w:name w:val="CharAttribute279"/>
    <w:qFormat/>
    <w:rsid w:val="00EA4BFD"/>
    <w:rPr>
      <w:rFonts w:ascii="Times New Roman" w:eastAsia="Times New Roman" w:hAnsi="Times New Roman"/>
      <w:color w:val="00000A"/>
      <w:sz w:val="28"/>
    </w:rPr>
  </w:style>
  <w:style w:type="character" w:customStyle="1" w:styleId="CharAttribute280">
    <w:name w:val="CharAttribute280"/>
    <w:qFormat/>
    <w:rsid w:val="00EA4BFD"/>
    <w:rPr>
      <w:rFonts w:ascii="Times New Roman" w:eastAsia="Times New Roman" w:hAnsi="Times New Roman"/>
      <w:color w:val="00000A"/>
      <w:sz w:val="28"/>
    </w:rPr>
  </w:style>
  <w:style w:type="character" w:customStyle="1" w:styleId="CharAttribute281">
    <w:name w:val="CharAttribute281"/>
    <w:qFormat/>
    <w:rsid w:val="00EA4BFD"/>
    <w:rPr>
      <w:rFonts w:ascii="Times New Roman" w:eastAsia="Times New Roman" w:hAnsi="Times New Roman"/>
      <w:color w:val="00000A"/>
      <w:sz w:val="28"/>
    </w:rPr>
  </w:style>
  <w:style w:type="character" w:customStyle="1" w:styleId="CharAttribute282">
    <w:name w:val="CharAttribute282"/>
    <w:qFormat/>
    <w:rsid w:val="00EA4BFD"/>
    <w:rPr>
      <w:rFonts w:ascii="Times New Roman" w:eastAsia="Times New Roman" w:hAnsi="Times New Roman"/>
      <w:color w:val="00000A"/>
      <w:sz w:val="28"/>
    </w:rPr>
  </w:style>
  <w:style w:type="character" w:customStyle="1" w:styleId="CharAttribute283">
    <w:name w:val="CharAttribute283"/>
    <w:qFormat/>
    <w:rsid w:val="00EA4BFD"/>
    <w:rPr>
      <w:rFonts w:ascii="Times New Roman" w:eastAsia="Times New Roman" w:hAnsi="Times New Roman"/>
      <w:i/>
      <w:color w:val="00000A"/>
      <w:sz w:val="28"/>
    </w:rPr>
  </w:style>
  <w:style w:type="character" w:customStyle="1" w:styleId="CharAttribute284">
    <w:name w:val="CharAttribute284"/>
    <w:qFormat/>
    <w:rsid w:val="00EA4BFD"/>
    <w:rPr>
      <w:rFonts w:ascii="Times New Roman" w:eastAsia="Times New Roman" w:hAnsi="Times New Roman"/>
      <w:sz w:val="28"/>
    </w:rPr>
  </w:style>
  <w:style w:type="character" w:customStyle="1" w:styleId="CharAttribute285">
    <w:name w:val="CharAttribute285"/>
    <w:qFormat/>
    <w:rsid w:val="00EA4BFD"/>
    <w:rPr>
      <w:rFonts w:ascii="Times New Roman" w:eastAsia="Times New Roman" w:hAnsi="Times New Roman"/>
      <w:sz w:val="28"/>
    </w:rPr>
  </w:style>
  <w:style w:type="character" w:customStyle="1" w:styleId="CharAttribute286">
    <w:name w:val="CharAttribute286"/>
    <w:qFormat/>
    <w:rsid w:val="00EA4BFD"/>
    <w:rPr>
      <w:rFonts w:ascii="Times New Roman" w:eastAsia="Times New Roman" w:hAnsi="Times New Roman"/>
      <w:sz w:val="28"/>
    </w:rPr>
  </w:style>
  <w:style w:type="character" w:customStyle="1" w:styleId="CharAttribute287">
    <w:name w:val="CharAttribute287"/>
    <w:qFormat/>
    <w:rsid w:val="00EA4BFD"/>
    <w:rPr>
      <w:rFonts w:ascii="Times New Roman" w:eastAsia="Times New Roman" w:hAnsi="Times New Roman"/>
      <w:sz w:val="28"/>
    </w:rPr>
  </w:style>
  <w:style w:type="character" w:customStyle="1" w:styleId="CharAttribute288">
    <w:name w:val="CharAttribute288"/>
    <w:qFormat/>
    <w:rsid w:val="00EA4BFD"/>
    <w:rPr>
      <w:rFonts w:ascii="Times New Roman" w:eastAsia="Times New Roman" w:hAnsi="Times New Roman"/>
      <w:sz w:val="28"/>
    </w:rPr>
  </w:style>
  <w:style w:type="character" w:customStyle="1" w:styleId="CharAttribute289">
    <w:name w:val="CharAttribute289"/>
    <w:qFormat/>
    <w:rsid w:val="00EA4BFD"/>
    <w:rPr>
      <w:rFonts w:ascii="Times New Roman" w:eastAsia="Times New Roman" w:hAnsi="Times New Roman"/>
      <w:sz w:val="28"/>
    </w:rPr>
  </w:style>
  <w:style w:type="character" w:customStyle="1" w:styleId="CharAttribute290">
    <w:name w:val="CharAttribute290"/>
    <w:qFormat/>
    <w:rsid w:val="00EA4BFD"/>
    <w:rPr>
      <w:rFonts w:ascii="Times New Roman" w:eastAsia="Times New Roman" w:hAnsi="Times New Roman"/>
      <w:sz w:val="28"/>
    </w:rPr>
  </w:style>
  <w:style w:type="character" w:customStyle="1" w:styleId="CharAttribute291">
    <w:name w:val="CharAttribute291"/>
    <w:qFormat/>
    <w:rsid w:val="00EA4BFD"/>
    <w:rPr>
      <w:rFonts w:ascii="Times New Roman" w:eastAsia="Times New Roman" w:hAnsi="Times New Roman"/>
      <w:sz w:val="28"/>
    </w:rPr>
  </w:style>
  <w:style w:type="character" w:customStyle="1" w:styleId="CharAttribute292">
    <w:name w:val="CharAttribute292"/>
    <w:qFormat/>
    <w:rsid w:val="00EA4BFD"/>
    <w:rPr>
      <w:rFonts w:ascii="Times New Roman" w:eastAsia="Times New Roman" w:hAnsi="Times New Roman"/>
      <w:sz w:val="28"/>
    </w:rPr>
  </w:style>
  <w:style w:type="character" w:customStyle="1" w:styleId="CharAttribute293">
    <w:name w:val="CharAttribute293"/>
    <w:qFormat/>
    <w:rsid w:val="00EA4BFD"/>
    <w:rPr>
      <w:rFonts w:ascii="Times New Roman" w:eastAsia="Times New Roman" w:hAnsi="Times New Roman"/>
      <w:sz w:val="28"/>
    </w:rPr>
  </w:style>
  <w:style w:type="character" w:customStyle="1" w:styleId="CharAttribute294">
    <w:name w:val="CharAttribute294"/>
    <w:qFormat/>
    <w:rsid w:val="00EA4BFD"/>
    <w:rPr>
      <w:rFonts w:ascii="Times New Roman" w:eastAsia="Times New Roman" w:hAnsi="Times New Roman"/>
      <w:sz w:val="28"/>
    </w:rPr>
  </w:style>
  <w:style w:type="character" w:customStyle="1" w:styleId="CharAttribute295">
    <w:name w:val="CharAttribute295"/>
    <w:qFormat/>
    <w:rsid w:val="00EA4BFD"/>
    <w:rPr>
      <w:rFonts w:ascii="Times New Roman" w:eastAsia="Times New Roman" w:hAnsi="Times New Roman"/>
      <w:sz w:val="28"/>
    </w:rPr>
  </w:style>
  <w:style w:type="character" w:customStyle="1" w:styleId="CharAttribute296">
    <w:name w:val="CharAttribute296"/>
    <w:qFormat/>
    <w:rsid w:val="00EA4BFD"/>
    <w:rPr>
      <w:rFonts w:ascii="Times New Roman" w:eastAsia="Times New Roman" w:hAnsi="Times New Roman"/>
      <w:sz w:val="28"/>
    </w:rPr>
  </w:style>
  <w:style w:type="character" w:customStyle="1" w:styleId="CharAttribute297">
    <w:name w:val="CharAttribute297"/>
    <w:qFormat/>
    <w:rsid w:val="00EA4BFD"/>
    <w:rPr>
      <w:rFonts w:ascii="Times New Roman" w:eastAsia="Times New Roman" w:hAnsi="Times New Roman"/>
      <w:sz w:val="28"/>
    </w:rPr>
  </w:style>
  <w:style w:type="character" w:customStyle="1" w:styleId="CharAttribute298">
    <w:name w:val="CharAttribute298"/>
    <w:qFormat/>
    <w:rsid w:val="00EA4BFD"/>
    <w:rPr>
      <w:rFonts w:ascii="Times New Roman" w:eastAsia="Times New Roman" w:hAnsi="Times New Roman"/>
      <w:sz w:val="28"/>
    </w:rPr>
  </w:style>
  <w:style w:type="character" w:customStyle="1" w:styleId="CharAttribute299">
    <w:name w:val="CharAttribute299"/>
    <w:qFormat/>
    <w:rsid w:val="00EA4BFD"/>
    <w:rPr>
      <w:rFonts w:ascii="Times New Roman" w:eastAsia="Times New Roman" w:hAnsi="Times New Roman"/>
      <w:sz w:val="28"/>
    </w:rPr>
  </w:style>
  <w:style w:type="character" w:customStyle="1" w:styleId="CharAttribute300">
    <w:name w:val="CharAttribute300"/>
    <w:qFormat/>
    <w:rsid w:val="00EA4BFD"/>
    <w:rPr>
      <w:rFonts w:ascii="Times New Roman" w:eastAsia="Times New Roman" w:hAnsi="Times New Roman"/>
      <w:color w:val="00000A"/>
      <w:sz w:val="28"/>
    </w:rPr>
  </w:style>
  <w:style w:type="character" w:customStyle="1" w:styleId="CharAttribute301">
    <w:name w:val="CharAttribute301"/>
    <w:qFormat/>
    <w:rsid w:val="00EA4BFD"/>
    <w:rPr>
      <w:rFonts w:ascii="Times New Roman" w:eastAsia="Times New Roman" w:hAnsi="Times New Roman"/>
      <w:color w:val="00000A"/>
      <w:sz w:val="28"/>
    </w:rPr>
  </w:style>
  <w:style w:type="character" w:customStyle="1" w:styleId="CharAttribute303">
    <w:name w:val="CharAttribute303"/>
    <w:qFormat/>
    <w:rsid w:val="00EA4BFD"/>
    <w:rPr>
      <w:rFonts w:ascii="Times New Roman" w:eastAsia="Times New Roman" w:hAnsi="Times New Roman"/>
      <w:b/>
      <w:sz w:val="28"/>
    </w:rPr>
  </w:style>
  <w:style w:type="character" w:customStyle="1" w:styleId="CharAttribute304">
    <w:name w:val="CharAttribute304"/>
    <w:qFormat/>
    <w:rsid w:val="00EA4BFD"/>
    <w:rPr>
      <w:rFonts w:ascii="Times New Roman" w:eastAsia="Times New Roman" w:hAnsi="Times New Roman"/>
      <w:sz w:val="28"/>
    </w:rPr>
  </w:style>
  <w:style w:type="character" w:customStyle="1" w:styleId="CharAttribute305">
    <w:name w:val="CharAttribute305"/>
    <w:qFormat/>
    <w:rsid w:val="00EA4BFD"/>
    <w:rPr>
      <w:rFonts w:ascii="Times New Roman" w:eastAsia="Times New Roman" w:hAnsi="Times New Roman"/>
      <w:sz w:val="28"/>
    </w:rPr>
  </w:style>
  <w:style w:type="character" w:customStyle="1" w:styleId="CharAttribute306">
    <w:name w:val="CharAttribute306"/>
    <w:qFormat/>
    <w:rsid w:val="00EA4BFD"/>
    <w:rPr>
      <w:rFonts w:ascii="Times New Roman" w:eastAsia="Times New Roman" w:hAnsi="Times New Roman"/>
      <w:sz w:val="28"/>
    </w:rPr>
  </w:style>
  <w:style w:type="character" w:customStyle="1" w:styleId="CharAttribute307">
    <w:name w:val="CharAttribute307"/>
    <w:qFormat/>
    <w:rsid w:val="00EA4BFD"/>
    <w:rPr>
      <w:rFonts w:ascii="Times New Roman" w:eastAsia="Times New Roman" w:hAnsi="Times New Roman"/>
      <w:sz w:val="28"/>
    </w:rPr>
  </w:style>
  <w:style w:type="character" w:customStyle="1" w:styleId="CharAttribute308">
    <w:name w:val="CharAttribute308"/>
    <w:qFormat/>
    <w:rsid w:val="00EA4BFD"/>
    <w:rPr>
      <w:rFonts w:ascii="Times New Roman" w:eastAsia="Times New Roman" w:hAnsi="Times New Roman"/>
      <w:sz w:val="28"/>
    </w:rPr>
  </w:style>
  <w:style w:type="character" w:customStyle="1" w:styleId="CharAttribute309">
    <w:name w:val="CharAttribute309"/>
    <w:qFormat/>
    <w:rsid w:val="00EA4BFD"/>
    <w:rPr>
      <w:rFonts w:ascii="Times New Roman" w:eastAsia="Times New Roman" w:hAnsi="Times New Roman"/>
      <w:sz w:val="28"/>
    </w:rPr>
  </w:style>
  <w:style w:type="character" w:customStyle="1" w:styleId="CharAttribute310">
    <w:name w:val="CharAttribute310"/>
    <w:qFormat/>
    <w:rsid w:val="00EA4BFD"/>
    <w:rPr>
      <w:rFonts w:ascii="Times New Roman" w:eastAsia="Times New Roman" w:hAnsi="Times New Roman"/>
      <w:sz w:val="28"/>
    </w:rPr>
  </w:style>
  <w:style w:type="character" w:customStyle="1" w:styleId="CharAttribute311">
    <w:name w:val="CharAttribute311"/>
    <w:qFormat/>
    <w:rsid w:val="00EA4BFD"/>
    <w:rPr>
      <w:rFonts w:ascii="Times New Roman" w:eastAsia="Times New Roman" w:hAnsi="Times New Roman"/>
      <w:sz w:val="28"/>
    </w:rPr>
  </w:style>
  <w:style w:type="character" w:customStyle="1" w:styleId="CharAttribute312">
    <w:name w:val="CharAttribute312"/>
    <w:qFormat/>
    <w:rsid w:val="00EA4BFD"/>
    <w:rPr>
      <w:rFonts w:ascii="Times New Roman" w:eastAsia="Times New Roman" w:hAnsi="Times New Roman"/>
      <w:sz w:val="28"/>
    </w:rPr>
  </w:style>
  <w:style w:type="character" w:customStyle="1" w:styleId="CharAttribute313">
    <w:name w:val="CharAttribute313"/>
    <w:qFormat/>
    <w:rsid w:val="00EA4BFD"/>
    <w:rPr>
      <w:rFonts w:ascii="Times New Roman" w:eastAsia="Times New Roman" w:hAnsi="Times New Roman"/>
      <w:sz w:val="28"/>
    </w:rPr>
  </w:style>
  <w:style w:type="character" w:customStyle="1" w:styleId="CharAttribute314">
    <w:name w:val="CharAttribute314"/>
    <w:qFormat/>
    <w:rsid w:val="00EA4BFD"/>
    <w:rPr>
      <w:rFonts w:ascii="Times New Roman" w:eastAsia="Times New Roman" w:hAnsi="Times New Roman"/>
      <w:sz w:val="28"/>
    </w:rPr>
  </w:style>
  <w:style w:type="character" w:customStyle="1" w:styleId="CharAttribute315">
    <w:name w:val="CharAttribute315"/>
    <w:qFormat/>
    <w:rsid w:val="00EA4BFD"/>
    <w:rPr>
      <w:rFonts w:ascii="Times New Roman" w:eastAsia="Times New Roman" w:hAnsi="Times New Roman"/>
      <w:sz w:val="28"/>
    </w:rPr>
  </w:style>
  <w:style w:type="character" w:customStyle="1" w:styleId="CharAttribute316">
    <w:name w:val="CharAttribute316"/>
    <w:qFormat/>
    <w:rsid w:val="00EA4BFD"/>
    <w:rPr>
      <w:rFonts w:ascii="Times New Roman" w:eastAsia="Times New Roman" w:hAnsi="Times New Roman"/>
      <w:sz w:val="28"/>
    </w:rPr>
  </w:style>
  <w:style w:type="character" w:customStyle="1" w:styleId="CharAttribute317">
    <w:name w:val="CharAttribute317"/>
    <w:qFormat/>
    <w:rsid w:val="00EA4BFD"/>
    <w:rPr>
      <w:rFonts w:ascii="Times New Roman" w:eastAsia="Times New Roman" w:hAnsi="Times New Roman"/>
      <w:sz w:val="28"/>
    </w:rPr>
  </w:style>
  <w:style w:type="character" w:customStyle="1" w:styleId="CharAttribute318">
    <w:name w:val="CharAttribute318"/>
    <w:qFormat/>
    <w:rsid w:val="00EA4BFD"/>
    <w:rPr>
      <w:rFonts w:ascii="Times New Roman" w:eastAsia="Times New Roman" w:hAnsi="Times New Roman"/>
      <w:sz w:val="28"/>
    </w:rPr>
  </w:style>
  <w:style w:type="character" w:customStyle="1" w:styleId="CharAttribute319">
    <w:name w:val="CharAttribute319"/>
    <w:qFormat/>
    <w:rsid w:val="00EA4BFD"/>
    <w:rPr>
      <w:rFonts w:ascii="Times New Roman" w:eastAsia="Times New Roman" w:hAnsi="Times New Roman"/>
      <w:sz w:val="28"/>
    </w:rPr>
  </w:style>
  <w:style w:type="character" w:customStyle="1" w:styleId="CharAttribute320">
    <w:name w:val="CharAttribute320"/>
    <w:qFormat/>
    <w:rsid w:val="00EA4BFD"/>
    <w:rPr>
      <w:rFonts w:ascii="Times New Roman" w:eastAsia="Times New Roman" w:hAnsi="Times New Roman"/>
      <w:sz w:val="28"/>
    </w:rPr>
  </w:style>
  <w:style w:type="character" w:customStyle="1" w:styleId="CharAttribute321">
    <w:name w:val="CharAttribute321"/>
    <w:qFormat/>
    <w:rsid w:val="00EA4BFD"/>
    <w:rPr>
      <w:rFonts w:ascii="Times New Roman" w:eastAsia="Times New Roman" w:hAnsi="Times New Roman"/>
      <w:sz w:val="28"/>
    </w:rPr>
  </w:style>
  <w:style w:type="character" w:customStyle="1" w:styleId="CharAttribute322">
    <w:name w:val="CharAttribute322"/>
    <w:qFormat/>
    <w:rsid w:val="00EA4BFD"/>
    <w:rPr>
      <w:rFonts w:ascii="Times New Roman" w:eastAsia="Times New Roman" w:hAnsi="Times New Roman"/>
      <w:sz w:val="28"/>
    </w:rPr>
  </w:style>
  <w:style w:type="character" w:customStyle="1" w:styleId="CharAttribute323">
    <w:name w:val="CharAttribute323"/>
    <w:qFormat/>
    <w:rsid w:val="00EA4BFD"/>
    <w:rPr>
      <w:rFonts w:ascii="Times New Roman" w:eastAsia="Times New Roman" w:hAnsi="Times New Roman"/>
      <w:sz w:val="28"/>
    </w:rPr>
  </w:style>
  <w:style w:type="character" w:customStyle="1" w:styleId="CharAttribute324">
    <w:name w:val="CharAttribute324"/>
    <w:qFormat/>
    <w:rsid w:val="00EA4BFD"/>
    <w:rPr>
      <w:rFonts w:ascii="Times New Roman" w:eastAsia="Times New Roman" w:hAnsi="Times New Roman"/>
      <w:sz w:val="28"/>
    </w:rPr>
  </w:style>
  <w:style w:type="character" w:customStyle="1" w:styleId="CharAttribute325">
    <w:name w:val="CharAttribute325"/>
    <w:qFormat/>
    <w:rsid w:val="00EA4BFD"/>
    <w:rPr>
      <w:rFonts w:ascii="Times New Roman" w:eastAsia="Times New Roman" w:hAnsi="Times New Roman"/>
      <w:sz w:val="28"/>
    </w:rPr>
  </w:style>
  <w:style w:type="character" w:customStyle="1" w:styleId="CharAttribute326">
    <w:name w:val="CharAttribute326"/>
    <w:qFormat/>
    <w:rsid w:val="00EA4BFD"/>
    <w:rPr>
      <w:rFonts w:ascii="Times New Roman" w:eastAsia="Times New Roman" w:hAnsi="Times New Roman"/>
      <w:sz w:val="28"/>
    </w:rPr>
  </w:style>
  <w:style w:type="character" w:customStyle="1" w:styleId="CharAttribute327">
    <w:name w:val="CharAttribute327"/>
    <w:qFormat/>
    <w:rsid w:val="00EA4BFD"/>
    <w:rPr>
      <w:rFonts w:ascii="Times New Roman" w:eastAsia="Times New Roman" w:hAnsi="Times New Roman"/>
      <w:sz w:val="28"/>
    </w:rPr>
  </w:style>
  <w:style w:type="character" w:customStyle="1" w:styleId="CharAttribute328">
    <w:name w:val="CharAttribute328"/>
    <w:qFormat/>
    <w:rsid w:val="00EA4BFD"/>
    <w:rPr>
      <w:rFonts w:ascii="Times New Roman" w:eastAsia="Times New Roman" w:hAnsi="Times New Roman"/>
      <w:sz w:val="28"/>
    </w:rPr>
  </w:style>
  <w:style w:type="character" w:customStyle="1" w:styleId="CharAttribute329">
    <w:name w:val="CharAttribute329"/>
    <w:qFormat/>
    <w:rsid w:val="00EA4BFD"/>
    <w:rPr>
      <w:rFonts w:ascii="Times New Roman" w:eastAsia="Times New Roman" w:hAnsi="Times New Roman"/>
      <w:sz w:val="28"/>
    </w:rPr>
  </w:style>
  <w:style w:type="character" w:customStyle="1" w:styleId="CharAttribute330">
    <w:name w:val="CharAttribute330"/>
    <w:qFormat/>
    <w:rsid w:val="00EA4BFD"/>
    <w:rPr>
      <w:rFonts w:ascii="Times New Roman" w:eastAsia="Times New Roman" w:hAnsi="Times New Roman"/>
      <w:sz w:val="28"/>
    </w:rPr>
  </w:style>
  <w:style w:type="character" w:customStyle="1" w:styleId="CharAttribute331">
    <w:name w:val="CharAttribute331"/>
    <w:qFormat/>
    <w:rsid w:val="00EA4BFD"/>
    <w:rPr>
      <w:rFonts w:ascii="Times New Roman" w:eastAsia="Times New Roman" w:hAnsi="Times New Roman"/>
      <w:sz w:val="28"/>
    </w:rPr>
  </w:style>
  <w:style w:type="character" w:customStyle="1" w:styleId="CharAttribute332">
    <w:name w:val="CharAttribute332"/>
    <w:qFormat/>
    <w:rsid w:val="00EA4BFD"/>
    <w:rPr>
      <w:rFonts w:ascii="Times New Roman" w:eastAsia="Times New Roman" w:hAnsi="Times New Roman"/>
      <w:sz w:val="28"/>
    </w:rPr>
  </w:style>
  <w:style w:type="character" w:customStyle="1" w:styleId="CharAttribute333">
    <w:name w:val="CharAttribute333"/>
    <w:qFormat/>
    <w:rsid w:val="00EA4BFD"/>
    <w:rPr>
      <w:rFonts w:ascii="Times New Roman" w:eastAsia="Times New Roman" w:hAnsi="Times New Roman"/>
      <w:sz w:val="28"/>
    </w:rPr>
  </w:style>
  <w:style w:type="character" w:customStyle="1" w:styleId="CharAttribute334">
    <w:name w:val="CharAttribute334"/>
    <w:qFormat/>
    <w:rsid w:val="00EA4BFD"/>
    <w:rPr>
      <w:rFonts w:ascii="Times New Roman" w:eastAsia="Times New Roman" w:hAnsi="Times New Roman"/>
      <w:sz w:val="28"/>
    </w:rPr>
  </w:style>
  <w:style w:type="character" w:customStyle="1" w:styleId="CharAttribute335">
    <w:name w:val="CharAttribute335"/>
    <w:qFormat/>
    <w:rsid w:val="00EA4BFD"/>
    <w:rPr>
      <w:rFonts w:ascii="Times New Roman" w:eastAsia="Times New Roman" w:hAnsi="Times New Roman"/>
      <w:sz w:val="28"/>
    </w:rPr>
  </w:style>
  <w:style w:type="character" w:customStyle="1" w:styleId="CharAttribute514">
    <w:name w:val="CharAttribute514"/>
    <w:qFormat/>
    <w:rsid w:val="00EA4BFD"/>
    <w:rPr>
      <w:rFonts w:ascii="Times New Roman" w:eastAsia="Times New Roman" w:hAnsi="Times New Roman"/>
      <w:sz w:val="28"/>
    </w:rPr>
  </w:style>
  <w:style w:type="character" w:customStyle="1" w:styleId="CharAttribute520">
    <w:name w:val="CharAttribute520"/>
    <w:qFormat/>
    <w:rsid w:val="00EA4BFD"/>
    <w:rPr>
      <w:rFonts w:ascii="Times New Roman" w:eastAsia="Times New Roman" w:hAnsi="Times New Roman"/>
      <w:sz w:val="28"/>
    </w:rPr>
  </w:style>
  <w:style w:type="character" w:customStyle="1" w:styleId="CharAttribute521">
    <w:name w:val="CharAttribute521"/>
    <w:qFormat/>
    <w:rsid w:val="00EA4BFD"/>
    <w:rPr>
      <w:rFonts w:ascii="Times New Roman" w:eastAsia="Times New Roman" w:hAnsi="Times New Roman"/>
      <w:i/>
      <w:sz w:val="28"/>
    </w:rPr>
  </w:style>
  <w:style w:type="character" w:customStyle="1" w:styleId="CharAttribute548">
    <w:name w:val="CharAttribute548"/>
    <w:qFormat/>
    <w:rsid w:val="00EA4BFD"/>
    <w:rPr>
      <w:rFonts w:ascii="Times New Roman" w:eastAsia="Times New Roman" w:hAnsi="Times New Roman"/>
      <w:sz w:val="24"/>
    </w:rPr>
  </w:style>
  <w:style w:type="character" w:customStyle="1" w:styleId="CharAttribute485">
    <w:name w:val="CharAttribute485"/>
    <w:qFormat/>
    <w:rsid w:val="00EA4BFD"/>
    <w:rPr>
      <w:rFonts w:ascii="Times New Roman" w:eastAsia="Times New Roman" w:hAnsi="Times New Roman"/>
      <w:i/>
      <w:sz w:val="22"/>
    </w:rPr>
  </w:style>
  <w:style w:type="character" w:styleId="af1">
    <w:name w:val="annotation reference"/>
    <w:qFormat/>
    <w:rsid w:val="00EA4BFD"/>
    <w:rPr>
      <w:sz w:val="16"/>
      <w:szCs w:val="16"/>
    </w:rPr>
  </w:style>
  <w:style w:type="character" w:customStyle="1" w:styleId="af2">
    <w:name w:val="Текст примечания Знак"/>
    <w:qFormat/>
    <w:rsid w:val="00EA4BFD"/>
    <w:rPr>
      <w:rFonts w:eastAsia="Times New Roman"/>
      <w:kern w:val="2"/>
      <w:lang w:val="en-US" w:eastAsia="ko-KR"/>
    </w:rPr>
  </w:style>
  <w:style w:type="character" w:customStyle="1" w:styleId="af3">
    <w:name w:val="Тема примечания Знак"/>
    <w:qFormat/>
    <w:rsid w:val="00EA4BFD"/>
    <w:rPr>
      <w:rFonts w:eastAsia="Times New Roman"/>
      <w:b/>
      <w:bCs/>
      <w:kern w:val="2"/>
      <w:lang w:val="en-US" w:eastAsia="ko-KR"/>
    </w:rPr>
  </w:style>
  <w:style w:type="character" w:customStyle="1" w:styleId="CharAttribute526">
    <w:name w:val="CharAttribute526"/>
    <w:qFormat/>
    <w:rsid w:val="00EA4BFD"/>
    <w:rPr>
      <w:rFonts w:ascii="Times New Roman" w:eastAsia="Times New Roman" w:hAnsi="Times New Roman"/>
      <w:sz w:val="28"/>
    </w:rPr>
  </w:style>
  <w:style w:type="character" w:customStyle="1" w:styleId="CharAttribute534">
    <w:name w:val="CharAttribute534"/>
    <w:qFormat/>
    <w:rsid w:val="00EA4BFD"/>
    <w:rPr>
      <w:rFonts w:ascii="Times New Roman" w:eastAsia="Times New Roman" w:hAnsi="Times New Roman"/>
      <w:sz w:val="24"/>
    </w:rPr>
  </w:style>
  <w:style w:type="character" w:customStyle="1" w:styleId="CharAttribute4">
    <w:name w:val="CharAttribute4"/>
    <w:qFormat/>
    <w:rsid w:val="00EA4BFD"/>
    <w:rPr>
      <w:rFonts w:ascii="Times New Roman" w:eastAsia="Batang;바탕" w:hAnsi="Times New Roman" w:cs="Batang;바탕"/>
      <w:i/>
      <w:sz w:val="28"/>
    </w:rPr>
  </w:style>
  <w:style w:type="character" w:customStyle="1" w:styleId="CharAttribute10">
    <w:name w:val="CharAttribute10"/>
    <w:qFormat/>
    <w:rsid w:val="00EA4BFD"/>
    <w:rPr>
      <w:rFonts w:ascii="Times New Roman" w:eastAsia="Times New Roman" w:hAnsi="Times New Roman" w:cs="Times New Roman"/>
      <w:b/>
      <w:sz w:val="28"/>
    </w:rPr>
  </w:style>
  <w:style w:type="character" w:customStyle="1" w:styleId="CharAttribute11">
    <w:name w:val="CharAttribute11"/>
    <w:qFormat/>
    <w:rsid w:val="00EA4BFD"/>
    <w:rPr>
      <w:rFonts w:ascii="Times New Roman" w:eastAsia="Batang;바탕" w:hAnsi="Times New Roman" w:cs="Batang;바탕"/>
      <w:i/>
      <w:color w:val="00000A"/>
      <w:sz w:val="28"/>
    </w:rPr>
  </w:style>
  <w:style w:type="character" w:customStyle="1" w:styleId="CharAttribute498">
    <w:name w:val="CharAttribute498"/>
    <w:qFormat/>
    <w:rsid w:val="00EA4BFD"/>
    <w:rPr>
      <w:rFonts w:ascii="Times New Roman" w:eastAsia="Times New Roman" w:hAnsi="Times New Roman"/>
      <w:sz w:val="28"/>
    </w:rPr>
  </w:style>
  <w:style w:type="character" w:customStyle="1" w:styleId="CharAttribute499">
    <w:name w:val="CharAttribute499"/>
    <w:qFormat/>
    <w:rsid w:val="00EA4BFD"/>
    <w:rPr>
      <w:rFonts w:ascii="Times New Roman" w:eastAsia="Times New Roman" w:hAnsi="Times New Roman"/>
      <w:i/>
      <w:sz w:val="28"/>
      <w:u w:val="single"/>
    </w:rPr>
  </w:style>
  <w:style w:type="character" w:customStyle="1" w:styleId="CharAttribute500">
    <w:name w:val="CharAttribute500"/>
    <w:qFormat/>
    <w:rsid w:val="00EA4BFD"/>
    <w:rPr>
      <w:rFonts w:ascii="Times New Roman" w:eastAsia="Times New Roman" w:hAnsi="Times New Roman"/>
      <w:sz w:val="28"/>
    </w:rPr>
  </w:style>
  <w:style w:type="character" w:customStyle="1" w:styleId="af4">
    <w:name w:val="Абзац списка Знак"/>
    <w:qFormat/>
    <w:rsid w:val="00EA4BFD"/>
    <w:rPr>
      <w:rFonts w:ascii="№Е;Times New Roman" w:eastAsia="№Е;Times New Roman" w:hAnsi="№Е;Times New Roman"/>
      <w:kern w:val="2"/>
    </w:rPr>
  </w:style>
  <w:style w:type="character" w:customStyle="1" w:styleId="af5">
    <w:name w:val="Верхний колонтитул Знак"/>
    <w:qFormat/>
    <w:rsid w:val="00EA4BFD"/>
    <w:rPr>
      <w:rFonts w:eastAsia="Times New Roman"/>
      <w:kern w:val="2"/>
      <w:szCs w:val="24"/>
      <w:lang w:val="en-US" w:eastAsia="ko-KR"/>
    </w:rPr>
  </w:style>
  <w:style w:type="character" w:customStyle="1" w:styleId="af6">
    <w:name w:val="Нижний колонтитул Знак"/>
    <w:uiPriority w:val="99"/>
    <w:qFormat/>
    <w:rsid w:val="00EA4BFD"/>
    <w:rPr>
      <w:rFonts w:eastAsia="Times New Roman"/>
      <w:kern w:val="2"/>
      <w:szCs w:val="24"/>
      <w:lang w:val="en-US" w:eastAsia="ko-KR"/>
    </w:rPr>
  </w:style>
  <w:style w:type="character" w:customStyle="1" w:styleId="wmi-callto">
    <w:name w:val="wmi-callto"/>
    <w:basedOn w:val="a0"/>
    <w:qFormat/>
    <w:rsid w:val="00EA4BFD"/>
  </w:style>
  <w:style w:type="character" w:customStyle="1" w:styleId="apple-converted-space">
    <w:name w:val="apple-converted-space"/>
    <w:qFormat/>
    <w:rsid w:val="00EA4BFD"/>
  </w:style>
  <w:style w:type="character" w:customStyle="1" w:styleId="ListParagraphChar">
    <w:name w:val="List Paragraph Char"/>
    <w:qFormat/>
    <w:rsid w:val="00EA4BFD"/>
    <w:rPr>
      <w:rFonts w:ascii="??;Calibri" w:hAnsi="??;Calibri"/>
      <w:kern w:val="2"/>
      <w:lang w:val="ru-RU" w:bidi="ar-SA"/>
    </w:rPr>
  </w:style>
  <w:style w:type="character" w:customStyle="1" w:styleId="comment-right-informer-wr">
    <w:name w:val="comment-right-informer-wr"/>
    <w:basedOn w:val="a0"/>
    <w:qFormat/>
    <w:rsid w:val="00EA4BFD"/>
  </w:style>
  <w:style w:type="character" w:customStyle="1" w:styleId="NoSpacingChar">
    <w:name w:val="No Spacing Char"/>
    <w:qFormat/>
    <w:rsid w:val="00EA4BFD"/>
    <w:rPr>
      <w:rFonts w:ascii="Batang;바탕" w:eastAsia="Batang;바탕" w:hAnsi="Batang;바탕"/>
      <w:kern w:val="2"/>
      <w:sz w:val="22"/>
      <w:szCs w:val="22"/>
      <w:lang w:val="en-US" w:eastAsia="ko-KR" w:bidi="ar-SA"/>
    </w:rPr>
  </w:style>
  <w:style w:type="character" w:customStyle="1" w:styleId="c1">
    <w:name w:val="c1"/>
    <w:basedOn w:val="a0"/>
    <w:qFormat/>
    <w:rsid w:val="00EA4BFD"/>
  </w:style>
  <w:style w:type="character" w:customStyle="1" w:styleId="c3">
    <w:name w:val="c3"/>
    <w:basedOn w:val="a0"/>
    <w:qFormat/>
    <w:rsid w:val="00EA4BFD"/>
  </w:style>
  <w:style w:type="character" w:customStyle="1" w:styleId="apple-tab-span">
    <w:name w:val="apple-tab-span"/>
    <w:basedOn w:val="a0"/>
    <w:qFormat/>
    <w:rsid w:val="00EA4BFD"/>
  </w:style>
  <w:style w:type="character" w:styleId="af7">
    <w:name w:val="Strong"/>
    <w:qFormat/>
    <w:rsid w:val="00EA4BFD"/>
    <w:rPr>
      <w:b/>
      <w:bCs/>
    </w:rPr>
  </w:style>
  <w:style w:type="character" w:customStyle="1" w:styleId="af8">
    <w:name w:val="Нет"/>
    <w:qFormat/>
    <w:rsid w:val="00EA4BFD"/>
  </w:style>
  <w:style w:type="paragraph" w:customStyle="1" w:styleId="12">
    <w:name w:val="Заголовок1"/>
    <w:basedOn w:val="a"/>
    <w:next w:val="a5"/>
    <w:qFormat/>
    <w:rsid w:val="00EA4BFD"/>
    <w:pPr>
      <w:keepNext/>
      <w:suppressAutoHyphens/>
      <w:autoSpaceDE/>
      <w:autoSpaceDN/>
      <w:spacing w:before="240" w:after="120"/>
      <w:jc w:val="both"/>
    </w:pPr>
    <w:rPr>
      <w:rFonts w:ascii="Liberation Sans" w:eastAsia="Microsoft YaHei" w:hAnsi="Liberation Sans" w:cs="Arial"/>
      <w:kern w:val="2"/>
      <w:sz w:val="28"/>
      <w:szCs w:val="28"/>
      <w:lang w:val="en-US" w:eastAsia="ko-KR"/>
    </w:rPr>
  </w:style>
  <w:style w:type="paragraph" w:styleId="af9">
    <w:name w:val="List"/>
    <w:basedOn w:val="a5"/>
    <w:rsid w:val="00EA4BFD"/>
    <w:pPr>
      <w:suppressAutoHyphens/>
      <w:autoSpaceDE/>
      <w:autoSpaceDN/>
      <w:spacing w:after="140" w:line="276" w:lineRule="auto"/>
      <w:ind w:left="0"/>
      <w:jc w:val="both"/>
    </w:pPr>
    <w:rPr>
      <w:rFonts w:cs="Arial"/>
      <w:kern w:val="2"/>
      <w:sz w:val="20"/>
      <w:lang w:val="en-US" w:eastAsia="ko-KR"/>
    </w:rPr>
  </w:style>
  <w:style w:type="paragraph" w:styleId="afa">
    <w:name w:val="caption"/>
    <w:basedOn w:val="a"/>
    <w:qFormat/>
    <w:rsid w:val="00EA4BFD"/>
    <w:pPr>
      <w:suppressLineNumbers/>
      <w:suppressAutoHyphens/>
      <w:autoSpaceDE/>
      <w:autoSpaceDN/>
      <w:spacing w:before="120" w:after="120"/>
      <w:jc w:val="both"/>
    </w:pPr>
    <w:rPr>
      <w:rFonts w:cs="Arial"/>
      <w:i/>
      <w:iCs/>
      <w:kern w:val="2"/>
      <w:sz w:val="24"/>
      <w:szCs w:val="24"/>
      <w:lang w:val="en-US" w:eastAsia="ko-KR"/>
    </w:rPr>
  </w:style>
  <w:style w:type="paragraph" w:styleId="13">
    <w:name w:val="index 1"/>
    <w:basedOn w:val="a"/>
    <w:next w:val="a"/>
    <w:autoRedefine/>
    <w:uiPriority w:val="99"/>
    <w:semiHidden/>
    <w:unhideWhenUsed/>
    <w:rsid w:val="00EA4BFD"/>
    <w:pPr>
      <w:ind w:left="220" w:hanging="220"/>
    </w:pPr>
  </w:style>
  <w:style w:type="paragraph" w:styleId="afb">
    <w:name w:val="index heading"/>
    <w:basedOn w:val="a"/>
    <w:qFormat/>
    <w:rsid w:val="00EA4BFD"/>
    <w:pPr>
      <w:suppressLineNumbers/>
      <w:suppressAutoHyphens/>
      <w:autoSpaceDE/>
      <w:autoSpaceDN/>
      <w:jc w:val="both"/>
    </w:pPr>
    <w:rPr>
      <w:rFonts w:cs="Arial"/>
      <w:kern w:val="2"/>
      <w:sz w:val="20"/>
      <w:szCs w:val="24"/>
      <w:lang w:val="en-US" w:eastAsia="ko-KR"/>
    </w:rPr>
  </w:style>
  <w:style w:type="paragraph" w:customStyle="1" w:styleId="ParaAttribute30">
    <w:name w:val="ParaAttribute30"/>
    <w:qFormat/>
    <w:rsid w:val="00EA4BFD"/>
    <w:pPr>
      <w:suppressAutoHyphens/>
      <w:spacing w:after="0" w:line="240" w:lineRule="auto"/>
      <w:ind w:left="709" w:right="566"/>
      <w:jc w:val="center"/>
    </w:pPr>
    <w:rPr>
      <w:rFonts w:ascii="Times New Roman" w:eastAsia="№Е;Times New Roman" w:hAnsi="Times New Roman" w:cs="Times New Roman"/>
      <w:sz w:val="20"/>
      <w:szCs w:val="20"/>
      <w:lang w:eastAsia="zh-CN"/>
    </w:rPr>
  </w:style>
  <w:style w:type="paragraph" w:styleId="afc">
    <w:name w:val="footnote text"/>
    <w:basedOn w:val="a"/>
    <w:link w:val="14"/>
    <w:rsid w:val="00EA4BFD"/>
    <w:pPr>
      <w:widowControl/>
      <w:suppressAutoHyphens/>
      <w:autoSpaceDE/>
      <w:autoSpaceDN/>
    </w:pPr>
    <w:rPr>
      <w:sz w:val="20"/>
      <w:szCs w:val="20"/>
      <w:lang w:eastAsia="ko-KR"/>
    </w:rPr>
  </w:style>
  <w:style w:type="character" w:customStyle="1" w:styleId="14">
    <w:name w:val="Текст сноски Знак1"/>
    <w:basedOn w:val="a0"/>
    <w:link w:val="afc"/>
    <w:rsid w:val="00EA4BFD"/>
    <w:rPr>
      <w:rFonts w:ascii="Times New Roman" w:eastAsia="Times New Roman" w:hAnsi="Times New Roman" w:cs="Times New Roman"/>
      <w:sz w:val="20"/>
      <w:szCs w:val="20"/>
      <w:lang w:eastAsia="ko-KR"/>
    </w:rPr>
  </w:style>
  <w:style w:type="paragraph" w:customStyle="1" w:styleId="ParaAttribute38">
    <w:name w:val="ParaAttribute38"/>
    <w:qFormat/>
    <w:rsid w:val="00EA4BFD"/>
    <w:pPr>
      <w:suppressAutoHyphens/>
      <w:spacing w:after="0" w:line="240" w:lineRule="auto"/>
      <w:ind w:right="-1"/>
      <w:jc w:val="both"/>
    </w:pPr>
    <w:rPr>
      <w:rFonts w:ascii="Times New Roman" w:eastAsia="№Е;Times New Roman" w:hAnsi="Times New Roman" w:cs="Times New Roman"/>
      <w:sz w:val="20"/>
      <w:szCs w:val="20"/>
      <w:lang w:eastAsia="zh-CN"/>
    </w:rPr>
  </w:style>
  <w:style w:type="paragraph" w:styleId="32">
    <w:name w:val="Body Text Indent 3"/>
    <w:basedOn w:val="a"/>
    <w:link w:val="310"/>
    <w:qFormat/>
    <w:rsid w:val="00EA4BFD"/>
    <w:pPr>
      <w:widowControl/>
      <w:suppressAutoHyphens/>
      <w:autoSpaceDE/>
      <w:autoSpaceDN/>
      <w:spacing w:before="64" w:after="120"/>
      <w:ind w:left="283" w:right="816"/>
      <w:jc w:val="both"/>
    </w:pPr>
    <w:rPr>
      <w:rFonts w:ascii="Calibri" w:eastAsia="Calibri" w:hAnsi="Calibri" w:cs="Calibri"/>
      <w:sz w:val="16"/>
      <w:szCs w:val="16"/>
      <w:lang w:eastAsia="ko-KR"/>
    </w:rPr>
  </w:style>
  <w:style w:type="character" w:customStyle="1" w:styleId="310">
    <w:name w:val="Основной текст с отступом 3 Знак1"/>
    <w:basedOn w:val="a0"/>
    <w:link w:val="32"/>
    <w:rsid w:val="00EA4BFD"/>
    <w:rPr>
      <w:rFonts w:ascii="Calibri" w:eastAsia="Calibri" w:hAnsi="Calibri" w:cs="Calibri"/>
      <w:sz w:val="16"/>
      <w:szCs w:val="16"/>
      <w:lang w:eastAsia="ko-KR"/>
    </w:rPr>
  </w:style>
  <w:style w:type="paragraph" w:styleId="22">
    <w:name w:val="Body Text Indent 2"/>
    <w:basedOn w:val="a"/>
    <w:link w:val="210"/>
    <w:qFormat/>
    <w:rsid w:val="00EA4BFD"/>
    <w:pPr>
      <w:widowControl/>
      <w:suppressAutoHyphens/>
      <w:autoSpaceDE/>
      <w:autoSpaceDN/>
      <w:spacing w:before="64" w:after="120" w:line="480" w:lineRule="auto"/>
      <w:ind w:left="283" w:right="816"/>
      <w:jc w:val="both"/>
    </w:pPr>
    <w:rPr>
      <w:rFonts w:ascii="Calibri" w:eastAsia="Calibri" w:hAnsi="Calibri" w:cs="Calibri"/>
      <w:lang w:eastAsia="ko-KR"/>
    </w:rPr>
  </w:style>
  <w:style w:type="character" w:customStyle="1" w:styleId="210">
    <w:name w:val="Основной текст с отступом 2 Знак1"/>
    <w:basedOn w:val="a0"/>
    <w:link w:val="22"/>
    <w:rsid w:val="00EA4BFD"/>
    <w:rPr>
      <w:rFonts w:ascii="Calibri" w:eastAsia="Calibri" w:hAnsi="Calibri" w:cs="Calibri"/>
      <w:lang w:eastAsia="ko-KR"/>
    </w:rPr>
  </w:style>
  <w:style w:type="paragraph" w:customStyle="1" w:styleId="211">
    <w:name w:val="Основной текст 21"/>
    <w:basedOn w:val="a"/>
    <w:qFormat/>
    <w:rsid w:val="00EA4BFD"/>
    <w:pPr>
      <w:widowControl/>
      <w:suppressAutoHyphens/>
      <w:overflowPunct w:val="0"/>
      <w:autoSpaceDE/>
      <w:autoSpaceDN/>
      <w:spacing w:line="360" w:lineRule="auto"/>
      <w:ind w:firstLine="539"/>
      <w:jc w:val="both"/>
      <w:textAlignment w:val="baseline"/>
    </w:pPr>
    <w:rPr>
      <w:sz w:val="28"/>
      <w:szCs w:val="20"/>
      <w:lang w:eastAsia="ko-KR"/>
    </w:rPr>
  </w:style>
  <w:style w:type="paragraph" w:styleId="afd">
    <w:name w:val="Block Text"/>
    <w:basedOn w:val="a"/>
    <w:qFormat/>
    <w:rsid w:val="00EA4BFD"/>
    <w:pPr>
      <w:widowControl/>
      <w:shd w:val="clear" w:color="auto" w:fill="FFFFFF"/>
      <w:suppressAutoHyphens/>
      <w:autoSpaceDE/>
      <w:autoSpaceDN/>
      <w:spacing w:line="360" w:lineRule="auto"/>
      <w:ind w:left="-709" w:right="-9" w:firstLine="709"/>
      <w:jc w:val="both"/>
    </w:pPr>
    <w:rPr>
      <w:spacing w:val="5"/>
      <w:sz w:val="24"/>
      <w:szCs w:val="20"/>
      <w:lang w:eastAsia="ko-KR"/>
    </w:rPr>
  </w:style>
  <w:style w:type="paragraph" w:customStyle="1" w:styleId="ParaAttribute0">
    <w:name w:val="ParaAttribute0"/>
    <w:qFormat/>
    <w:rsid w:val="00EA4BFD"/>
    <w:pPr>
      <w:suppressAutoHyphens/>
      <w:spacing w:after="0" w:line="240" w:lineRule="auto"/>
    </w:pPr>
    <w:rPr>
      <w:rFonts w:ascii="Times New Roman" w:eastAsia="№Е;Times New Roman" w:hAnsi="Times New Roman" w:cs="Times New Roman"/>
      <w:sz w:val="20"/>
      <w:szCs w:val="20"/>
      <w:lang w:eastAsia="zh-CN"/>
    </w:rPr>
  </w:style>
  <w:style w:type="paragraph" w:customStyle="1" w:styleId="ParaAttribute8">
    <w:name w:val="ParaAttribute8"/>
    <w:qFormat/>
    <w:rsid w:val="00EA4BFD"/>
    <w:pPr>
      <w:suppressAutoHyphens/>
      <w:spacing w:after="0" w:line="240" w:lineRule="auto"/>
      <w:ind w:firstLine="851"/>
      <w:jc w:val="both"/>
    </w:pPr>
    <w:rPr>
      <w:rFonts w:ascii="Times New Roman" w:eastAsia="№Е;Times New Roman" w:hAnsi="Times New Roman" w:cs="Times New Roman"/>
      <w:sz w:val="20"/>
      <w:szCs w:val="20"/>
      <w:lang w:eastAsia="zh-CN"/>
    </w:rPr>
  </w:style>
  <w:style w:type="paragraph" w:customStyle="1" w:styleId="ParaAttribute10">
    <w:name w:val="ParaAttribute10"/>
    <w:qFormat/>
    <w:rsid w:val="00EA4BFD"/>
    <w:pPr>
      <w:suppressAutoHyphens/>
      <w:spacing w:after="0" w:line="240" w:lineRule="auto"/>
      <w:jc w:val="both"/>
    </w:pPr>
    <w:rPr>
      <w:rFonts w:ascii="Times New Roman" w:eastAsia="№Е;Times New Roman" w:hAnsi="Times New Roman" w:cs="Times New Roman"/>
      <w:sz w:val="20"/>
      <w:szCs w:val="20"/>
      <w:lang w:eastAsia="zh-CN"/>
    </w:rPr>
  </w:style>
  <w:style w:type="paragraph" w:customStyle="1" w:styleId="ParaAttribute16">
    <w:name w:val="ParaAttribute16"/>
    <w:qFormat/>
    <w:rsid w:val="00EA4BFD"/>
    <w:pPr>
      <w:suppressAutoHyphens/>
      <w:spacing w:after="0" w:line="240" w:lineRule="auto"/>
      <w:ind w:left="1080"/>
      <w:jc w:val="both"/>
    </w:pPr>
    <w:rPr>
      <w:rFonts w:ascii="Times New Roman" w:eastAsia="№Е;Times New Roman" w:hAnsi="Times New Roman" w:cs="Times New Roman"/>
      <w:sz w:val="20"/>
      <w:szCs w:val="20"/>
      <w:lang w:eastAsia="zh-CN"/>
    </w:rPr>
  </w:style>
  <w:style w:type="paragraph" w:styleId="afe">
    <w:name w:val="annotation text"/>
    <w:basedOn w:val="a"/>
    <w:link w:val="15"/>
    <w:qFormat/>
    <w:rsid w:val="00EA4BFD"/>
    <w:pPr>
      <w:suppressAutoHyphens/>
      <w:autoSpaceDE/>
      <w:autoSpaceDN/>
      <w:jc w:val="both"/>
    </w:pPr>
    <w:rPr>
      <w:kern w:val="2"/>
      <w:sz w:val="20"/>
      <w:szCs w:val="20"/>
      <w:lang w:val="en-US" w:eastAsia="ko-KR"/>
    </w:rPr>
  </w:style>
  <w:style w:type="character" w:customStyle="1" w:styleId="15">
    <w:name w:val="Текст примечания Знак1"/>
    <w:basedOn w:val="a0"/>
    <w:link w:val="afe"/>
    <w:rsid w:val="00EA4BFD"/>
    <w:rPr>
      <w:rFonts w:ascii="Times New Roman" w:eastAsia="Times New Roman" w:hAnsi="Times New Roman" w:cs="Times New Roman"/>
      <w:kern w:val="2"/>
      <w:sz w:val="20"/>
      <w:szCs w:val="20"/>
      <w:lang w:val="en-US" w:eastAsia="ko-KR"/>
    </w:rPr>
  </w:style>
  <w:style w:type="paragraph" w:styleId="aff">
    <w:name w:val="annotation subject"/>
    <w:basedOn w:val="afe"/>
    <w:next w:val="afe"/>
    <w:link w:val="16"/>
    <w:qFormat/>
    <w:rsid w:val="00EA4BFD"/>
    <w:rPr>
      <w:b/>
      <w:bCs/>
    </w:rPr>
  </w:style>
  <w:style w:type="character" w:customStyle="1" w:styleId="16">
    <w:name w:val="Тема примечания Знак1"/>
    <w:basedOn w:val="15"/>
    <w:link w:val="aff"/>
    <w:rsid w:val="00EA4BFD"/>
    <w:rPr>
      <w:rFonts w:ascii="Times New Roman" w:eastAsia="Times New Roman" w:hAnsi="Times New Roman" w:cs="Times New Roman"/>
      <w:b/>
      <w:bCs/>
      <w:kern w:val="2"/>
      <w:sz w:val="20"/>
      <w:szCs w:val="20"/>
      <w:lang w:val="en-US" w:eastAsia="ko-KR"/>
    </w:rPr>
  </w:style>
  <w:style w:type="paragraph" w:customStyle="1" w:styleId="17">
    <w:name w:val="Без интервала1"/>
    <w:qFormat/>
    <w:rsid w:val="00EA4BFD"/>
    <w:pPr>
      <w:suppressAutoHyphens/>
      <w:spacing w:after="0" w:line="240" w:lineRule="auto"/>
    </w:pPr>
    <w:rPr>
      <w:rFonts w:ascii="Calibri" w:eastAsia="Times New Roman" w:hAnsi="Calibri" w:cs="Calibri"/>
      <w:szCs w:val="20"/>
      <w:lang w:val="en-US" w:eastAsia="zh-CN" w:bidi="en-US"/>
    </w:rPr>
  </w:style>
  <w:style w:type="paragraph" w:styleId="aff0">
    <w:name w:val="Normal (Web)"/>
    <w:basedOn w:val="a"/>
    <w:qFormat/>
    <w:rsid w:val="00EA4BFD"/>
    <w:pPr>
      <w:widowControl/>
      <w:suppressAutoHyphens/>
      <w:autoSpaceDE/>
      <w:autoSpaceDN/>
      <w:spacing w:before="280" w:after="280"/>
    </w:pPr>
    <w:rPr>
      <w:sz w:val="24"/>
      <w:szCs w:val="24"/>
      <w:lang w:eastAsia="ko-KR"/>
    </w:rPr>
  </w:style>
  <w:style w:type="paragraph" w:customStyle="1" w:styleId="aff1">
    <w:name w:val="Колонтитул"/>
    <w:basedOn w:val="a"/>
    <w:qFormat/>
    <w:rsid w:val="00EA4BFD"/>
    <w:pPr>
      <w:suppressLineNumbers/>
      <w:tabs>
        <w:tab w:val="center" w:pos="4819"/>
        <w:tab w:val="right" w:pos="9638"/>
      </w:tabs>
      <w:suppressAutoHyphens/>
      <w:autoSpaceDE/>
      <w:autoSpaceDN/>
      <w:jc w:val="both"/>
    </w:pPr>
    <w:rPr>
      <w:kern w:val="2"/>
      <w:sz w:val="20"/>
      <w:szCs w:val="24"/>
      <w:lang w:val="en-US" w:eastAsia="ko-KR"/>
    </w:rPr>
  </w:style>
  <w:style w:type="paragraph" w:styleId="aff2">
    <w:name w:val="header"/>
    <w:basedOn w:val="a"/>
    <w:link w:val="18"/>
    <w:rsid w:val="00EA4BFD"/>
    <w:pPr>
      <w:tabs>
        <w:tab w:val="center" w:pos="4677"/>
        <w:tab w:val="right" w:pos="9355"/>
      </w:tabs>
      <w:suppressAutoHyphens/>
      <w:autoSpaceDE/>
      <w:autoSpaceDN/>
      <w:jc w:val="both"/>
    </w:pPr>
    <w:rPr>
      <w:kern w:val="2"/>
      <w:sz w:val="20"/>
      <w:szCs w:val="24"/>
      <w:lang w:val="en-US" w:eastAsia="ko-KR"/>
    </w:rPr>
  </w:style>
  <w:style w:type="character" w:customStyle="1" w:styleId="18">
    <w:name w:val="Верхний колонтитул Знак1"/>
    <w:basedOn w:val="a0"/>
    <w:link w:val="aff2"/>
    <w:rsid w:val="00EA4BFD"/>
    <w:rPr>
      <w:rFonts w:ascii="Times New Roman" w:eastAsia="Times New Roman" w:hAnsi="Times New Roman" w:cs="Times New Roman"/>
      <w:kern w:val="2"/>
      <w:sz w:val="20"/>
      <w:szCs w:val="24"/>
      <w:lang w:val="en-US" w:eastAsia="ko-KR"/>
    </w:rPr>
  </w:style>
  <w:style w:type="paragraph" w:styleId="aff3">
    <w:name w:val="footer"/>
    <w:basedOn w:val="a"/>
    <w:link w:val="19"/>
    <w:uiPriority w:val="99"/>
    <w:rsid w:val="00EA4BFD"/>
    <w:pPr>
      <w:tabs>
        <w:tab w:val="center" w:pos="4677"/>
        <w:tab w:val="right" w:pos="9355"/>
      </w:tabs>
      <w:suppressAutoHyphens/>
      <w:autoSpaceDE/>
      <w:autoSpaceDN/>
      <w:jc w:val="both"/>
    </w:pPr>
    <w:rPr>
      <w:kern w:val="2"/>
      <w:sz w:val="20"/>
      <w:szCs w:val="24"/>
      <w:lang w:val="en-US" w:eastAsia="ko-KR"/>
    </w:rPr>
  </w:style>
  <w:style w:type="character" w:customStyle="1" w:styleId="19">
    <w:name w:val="Нижний колонтитул Знак1"/>
    <w:basedOn w:val="a0"/>
    <w:link w:val="aff3"/>
    <w:uiPriority w:val="99"/>
    <w:rsid w:val="00EA4BFD"/>
    <w:rPr>
      <w:rFonts w:ascii="Times New Roman" w:eastAsia="Times New Roman" w:hAnsi="Times New Roman" w:cs="Times New Roman"/>
      <w:kern w:val="2"/>
      <w:sz w:val="20"/>
      <w:szCs w:val="24"/>
      <w:lang w:val="en-US" w:eastAsia="ko-KR"/>
    </w:rPr>
  </w:style>
  <w:style w:type="paragraph" w:customStyle="1" w:styleId="ParaAttribute1">
    <w:name w:val="ParaAttribute1"/>
    <w:qFormat/>
    <w:rsid w:val="00EA4BFD"/>
    <w:pPr>
      <w:widowControl w:val="0"/>
      <w:suppressAutoHyphens/>
      <w:spacing w:after="0" w:line="240" w:lineRule="auto"/>
      <w:jc w:val="center"/>
    </w:pPr>
    <w:rPr>
      <w:rFonts w:ascii="Times New Roman" w:eastAsia="Batang;바탕" w:hAnsi="Times New Roman" w:cs="Times New Roman"/>
      <w:sz w:val="20"/>
      <w:szCs w:val="20"/>
      <w:lang w:eastAsia="zh-CN"/>
    </w:rPr>
  </w:style>
  <w:style w:type="paragraph" w:customStyle="1" w:styleId="ConsPlusNormal">
    <w:name w:val="ConsPlusNormal"/>
    <w:qFormat/>
    <w:rsid w:val="00EA4BFD"/>
    <w:pPr>
      <w:widowControl w:val="0"/>
      <w:suppressAutoHyphens/>
      <w:spacing w:after="0" w:line="240" w:lineRule="auto"/>
    </w:pPr>
    <w:rPr>
      <w:rFonts w:ascii="Calibri" w:eastAsia="Times New Roman" w:hAnsi="Calibri" w:cs="Calibri"/>
      <w:szCs w:val="20"/>
      <w:lang w:eastAsia="zh-CN"/>
    </w:rPr>
  </w:style>
  <w:style w:type="paragraph" w:customStyle="1" w:styleId="ParaAttribute7">
    <w:name w:val="ParaAttribute7"/>
    <w:qFormat/>
    <w:rsid w:val="00EA4BFD"/>
    <w:pPr>
      <w:suppressAutoHyphens/>
      <w:spacing w:after="0" w:line="240" w:lineRule="auto"/>
      <w:ind w:firstLine="851"/>
      <w:jc w:val="center"/>
    </w:pPr>
    <w:rPr>
      <w:rFonts w:ascii="Times New Roman" w:eastAsia="№Е;Times New Roman" w:hAnsi="Times New Roman" w:cs="Times New Roman"/>
      <w:sz w:val="20"/>
      <w:szCs w:val="20"/>
      <w:lang w:eastAsia="zh-CN"/>
    </w:rPr>
  </w:style>
  <w:style w:type="paragraph" w:customStyle="1" w:styleId="ParaAttribute5">
    <w:name w:val="ParaAttribute5"/>
    <w:qFormat/>
    <w:rsid w:val="00EA4BFD"/>
    <w:pPr>
      <w:widowControl w:val="0"/>
      <w:suppressAutoHyphens/>
      <w:spacing w:after="0" w:line="240" w:lineRule="auto"/>
      <w:ind w:right="-1"/>
      <w:jc w:val="both"/>
    </w:pPr>
    <w:rPr>
      <w:rFonts w:ascii="Times New Roman" w:eastAsia="№Е;Times New Roman" w:hAnsi="Times New Roman" w:cs="Times New Roman"/>
      <w:sz w:val="20"/>
      <w:szCs w:val="20"/>
      <w:lang w:eastAsia="zh-CN"/>
    </w:rPr>
  </w:style>
  <w:style w:type="paragraph" w:customStyle="1" w:styleId="ParaAttribute3">
    <w:name w:val="ParaAttribute3"/>
    <w:qFormat/>
    <w:rsid w:val="00EA4BFD"/>
    <w:pPr>
      <w:widowControl w:val="0"/>
      <w:suppressAutoHyphens/>
      <w:spacing w:after="0" w:line="240" w:lineRule="auto"/>
      <w:ind w:right="-1"/>
      <w:jc w:val="center"/>
    </w:pPr>
    <w:rPr>
      <w:rFonts w:ascii="Times New Roman" w:eastAsia="№Е;Times New Roman" w:hAnsi="Times New Roman" w:cs="Times New Roman"/>
      <w:sz w:val="20"/>
      <w:szCs w:val="20"/>
      <w:lang w:eastAsia="zh-CN"/>
    </w:rPr>
  </w:style>
  <w:style w:type="paragraph" w:customStyle="1" w:styleId="aff4">
    <w:name w:val="Знак"/>
    <w:basedOn w:val="a"/>
    <w:qFormat/>
    <w:rsid w:val="00EA4BFD"/>
    <w:pPr>
      <w:widowControl/>
      <w:suppressAutoHyphens/>
      <w:autoSpaceDE/>
      <w:autoSpaceDN/>
    </w:pPr>
    <w:rPr>
      <w:rFonts w:ascii="Verdana" w:hAnsi="Verdana" w:cs="Verdana"/>
      <w:sz w:val="20"/>
      <w:szCs w:val="20"/>
      <w:lang w:val="en-US" w:eastAsia="ko-KR"/>
    </w:rPr>
  </w:style>
  <w:style w:type="paragraph" w:customStyle="1" w:styleId="aff5">
    <w:name w:val="Основ_Текст"/>
    <w:qFormat/>
    <w:rsid w:val="00EA4BFD"/>
    <w:pPr>
      <w:tabs>
        <w:tab w:val="left" w:pos="645"/>
      </w:tabs>
      <w:suppressAutoHyphens/>
      <w:spacing w:after="0" w:line="228" w:lineRule="atLeast"/>
      <w:jc w:val="both"/>
    </w:pPr>
    <w:rPr>
      <w:rFonts w:ascii="NewtonC;Courier New" w:eastAsia="Times New Roman" w:hAnsi="NewtonC;Courier New" w:cs="NewtonC;Courier New"/>
      <w:color w:val="000000"/>
      <w:sz w:val="20"/>
      <w:szCs w:val="20"/>
      <w:lang w:eastAsia="zh-CN"/>
    </w:rPr>
  </w:style>
  <w:style w:type="paragraph" w:customStyle="1" w:styleId="Ul">
    <w:name w:val="Ul"/>
    <w:basedOn w:val="a"/>
    <w:qFormat/>
    <w:rsid w:val="00EA4BFD"/>
    <w:pPr>
      <w:widowControl/>
      <w:suppressAutoHyphens/>
      <w:autoSpaceDE/>
      <w:autoSpaceDN/>
      <w:spacing w:line="300" w:lineRule="atLeast"/>
    </w:pPr>
    <w:rPr>
      <w:lang w:eastAsia="ko-KR"/>
    </w:rPr>
  </w:style>
  <w:style w:type="paragraph" w:styleId="1a">
    <w:name w:val="toc 1"/>
    <w:basedOn w:val="a"/>
    <w:next w:val="a"/>
    <w:rsid w:val="00EA4BFD"/>
    <w:pPr>
      <w:tabs>
        <w:tab w:val="right" w:leader="dot" w:pos="9629"/>
      </w:tabs>
      <w:suppressAutoHyphens/>
      <w:autoSpaceDE/>
      <w:autoSpaceDN/>
      <w:spacing w:line="360" w:lineRule="auto"/>
      <w:jc w:val="both"/>
    </w:pPr>
    <w:rPr>
      <w:kern w:val="2"/>
      <w:sz w:val="20"/>
      <w:szCs w:val="24"/>
      <w:lang w:val="en-US" w:eastAsia="ko-KR"/>
    </w:rPr>
  </w:style>
  <w:style w:type="paragraph" w:styleId="23">
    <w:name w:val="toc 2"/>
    <w:basedOn w:val="a"/>
    <w:next w:val="a"/>
    <w:rsid w:val="00EA4BFD"/>
    <w:pPr>
      <w:suppressAutoHyphens/>
      <w:autoSpaceDE/>
      <w:autoSpaceDN/>
      <w:ind w:left="200"/>
      <w:jc w:val="both"/>
    </w:pPr>
    <w:rPr>
      <w:kern w:val="2"/>
      <w:sz w:val="20"/>
      <w:szCs w:val="24"/>
      <w:lang w:val="en-US" w:eastAsia="ko-KR"/>
    </w:rPr>
  </w:style>
  <w:style w:type="paragraph" w:customStyle="1" w:styleId="c2">
    <w:name w:val="c2"/>
    <w:basedOn w:val="a"/>
    <w:qFormat/>
    <w:rsid w:val="00EA4BFD"/>
    <w:pPr>
      <w:widowControl/>
      <w:suppressAutoHyphens/>
      <w:autoSpaceDE/>
      <w:autoSpaceDN/>
      <w:spacing w:before="280" w:after="280"/>
    </w:pPr>
    <w:rPr>
      <w:sz w:val="24"/>
      <w:szCs w:val="24"/>
      <w:lang w:eastAsia="ko-KR"/>
    </w:rPr>
  </w:style>
  <w:style w:type="paragraph" w:customStyle="1" w:styleId="c13">
    <w:name w:val="c13"/>
    <w:basedOn w:val="a"/>
    <w:qFormat/>
    <w:rsid w:val="00EA4BFD"/>
    <w:pPr>
      <w:widowControl/>
      <w:suppressAutoHyphens/>
      <w:autoSpaceDE/>
      <w:autoSpaceDN/>
      <w:spacing w:before="280" w:after="280"/>
    </w:pPr>
    <w:rPr>
      <w:sz w:val="24"/>
      <w:szCs w:val="24"/>
      <w:lang w:eastAsia="ko-KR"/>
    </w:rPr>
  </w:style>
  <w:style w:type="paragraph" w:customStyle="1" w:styleId="c35">
    <w:name w:val="c35"/>
    <w:basedOn w:val="a"/>
    <w:qFormat/>
    <w:rsid w:val="00EA4BFD"/>
    <w:pPr>
      <w:widowControl/>
      <w:suppressAutoHyphens/>
      <w:autoSpaceDE/>
      <w:autoSpaceDN/>
      <w:spacing w:before="280" w:after="280"/>
    </w:pPr>
    <w:rPr>
      <w:sz w:val="24"/>
      <w:szCs w:val="24"/>
      <w:lang w:eastAsia="ko-KR"/>
    </w:rPr>
  </w:style>
  <w:style w:type="paragraph" w:customStyle="1" w:styleId="aff6">
    <w:name w:val="Содержимое таблицы"/>
    <w:basedOn w:val="a"/>
    <w:qFormat/>
    <w:rsid w:val="00EA4BFD"/>
    <w:pPr>
      <w:suppressLineNumbers/>
      <w:suppressAutoHyphens/>
      <w:autoSpaceDE/>
      <w:autoSpaceDN/>
      <w:jc w:val="both"/>
    </w:pPr>
    <w:rPr>
      <w:kern w:val="2"/>
      <w:sz w:val="20"/>
      <w:szCs w:val="24"/>
      <w:lang w:val="en-US" w:eastAsia="ko-KR"/>
    </w:rPr>
  </w:style>
  <w:style w:type="paragraph" w:customStyle="1" w:styleId="aff7">
    <w:name w:val="Заголовок таблицы"/>
    <w:basedOn w:val="aff6"/>
    <w:qFormat/>
    <w:rsid w:val="00EA4BFD"/>
    <w:pPr>
      <w:jc w:val="center"/>
    </w:pPr>
    <w:rPr>
      <w:b/>
      <w:bCs/>
    </w:rPr>
  </w:style>
  <w:style w:type="numbering" w:customStyle="1" w:styleId="WW8Num1">
    <w:name w:val="WW8Num1"/>
    <w:qFormat/>
    <w:rsid w:val="00EA4BFD"/>
  </w:style>
  <w:style w:type="numbering" w:customStyle="1" w:styleId="WW8Num2">
    <w:name w:val="WW8Num2"/>
    <w:qFormat/>
    <w:rsid w:val="00EA4BFD"/>
  </w:style>
  <w:style w:type="numbering" w:customStyle="1" w:styleId="WW8Num3">
    <w:name w:val="WW8Num3"/>
    <w:qFormat/>
    <w:rsid w:val="00EA4BFD"/>
  </w:style>
  <w:style w:type="numbering" w:customStyle="1" w:styleId="WW8Num4">
    <w:name w:val="WW8Num4"/>
    <w:qFormat/>
    <w:rsid w:val="00EA4BFD"/>
  </w:style>
  <w:style w:type="numbering" w:customStyle="1" w:styleId="WW8Num5">
    <w:name w:val="WW8Num5"/>
    <w:qFormat/>
    <w:rsid w:val="00EA4BFD"/>
  </w:style>
  <w:style w:type="numbering" w:customStyle="1" w:styleId="WW8Num6">
    <w:name w:val="WW8Num6"/>
    <w:qFormat/>
    <w:rsid w:val="00EA4BFD"/>
  </w:style>
  <w:style w:type="numbering" w:customStyle="1" w:styleId="WW8Num7">
    <w:name w:val="WW8Num7"/>
    <w:qFormat/>
    <w:rsid w:val="00EA4BFD"/>
  </w:style>
  <w:style w:type="numbering" w:customStyle="1" w:styleId="WW8Num8">
    <w:name w:val="WW8Num8"/>
    <w:qFormat/>
    <w:rsid w:val="00EA4BFD"/>
  </w:style>
  <w:style w:type="numbering" w:customStyle="1" w:styleId="WW8Num9">
    <w:name w:val="WW8Num9"/>
    <w:qFormat/>
    <w:rsid w:val="00EA4BFD"/>
  </w:style>
  <w:style w:type="numbering" w:customStyle="1" w:styleId="WW8Num10">
    <w:name w:val="WW8Num10"/>
    <w:qFormat/>
    <w:rsid w:val="00EA4BFD"/>
  </w:style>
  <w:style w:type="numbering" w:customStyle="1" w:styleId="WW8Num11">
    <w:name w:val="WW8Num11"/>
    <w:qFormat/>
    <w:rsid w:val="00EA4BFD"/>
  </w:style>
  <w:style w:type="numbering" w:customStyle="1" w:styleId="WW8Num12">
    <w:name w:val="WW8Num12"/>
    <w:qFormat/>
    <w:rsid w:val="00EA4BFD"/>
  </w:style>
  <w:style w:type="numbering" w:customStyle="1" w:styleId="WW8Num13">
    <w:name w:val="WW8Num13"/>
    <w:qFormat/>
    <w:rsid w:val="00EA4BFD"/>
  </w:style>
  <w:style w:type="numbering" w:customStyle="1" w:styleId="WW8Num14">
    <w:name w:val="WW8Num14"/>
    <w:qFormat/>
    <w:rsid w:val="00EA4BFD"/>
  </w:style>
  <w:style w:type="numbering" w:customStyle="1" w:styleId="WW8Num15">
    <w:name w:val="WW8Num15"/>
    <w:qFormat/>
    <w:rsid w:val="00EA4BFD"/>
  </w:style>
  <w:style w:type="numbering" w:customStyle="1" w:styleId="WW8Num16">
    <w:name w:val="WW8Num16"/>
    <w:qFormat/>
    <w:rsid w:val="00EA4BFD"/>
  </w:style>
  <w:style w:type="numbering" w:customStyle="1" w:styleId="WW8Num17">
    <w:name w:val="WW8Num17"/>
    <w:qFormat/>
    <w:rsid w:val="00EA4BFD"/>
  </w:style>
  <w:style w:type="numbering" w:customStyle="1" w:styleId="WW8Num18">
    <w:name w:val="WW8Num18"/>
    <w:qFormat/>
    <w:rsid w:val="00EA4BFD"/>
  </w:style>
  <w:style w:type="numbering" w:customStyle="1" w:styleId="WW8Num19">
    <w:name w:val="WW8Num19"/>
    <w:qFormat/>
    <w:rsid w:val="00EA4BFD"/>
  </w:style>
  <w:style w:type="numbering" w:customStyle="1" w:styleId="WW8Num20">
    <w:name w:val="WW8Num20"/>
    <w:qFormat/>
    <w:rsid w:val="00EA4BFD"/>
  </w:style>
  <w:style w:type="numbering" w:customStyle="1" w:styleId="WW8Num21">
    <w:name w:val="WW8Num21"/>
    <w:qFormat/>
    <w:rsid w:val="00EA4BFD"/>
  </w:style>
  <w:style w:type="numbering" w:customStyle="1" w:styleId="WW8Num22">
    <w:name w:val="WW8Num22"/>
    <w:qFormat/>
    <w:rsid w:val="00EA4BFD"/>
  </w:style>
  <w:style w:type="numbering" w:customStyle="1" w:styleId="WW8Num23">
    <w:name w:val="WW8Num23"/>
    <w:qFormat/>
    <w:rsid w:val="00EA4BFD"/>
  </w:style>
  <w:style w:type="numbering" w:customStyle="1" w:styleId="WW8Num24">
    <w:name w:val="WW8Num24"/>
    <w:qFormat/>
    <w:rsid w:val="00EA4BFD"/>
  </w:style>
  <w:style w:type="numbering" w:customStyle="1" w:styleId="WW8Num25">
    <w:name w:val="WW8Num25"/>
    <w:qFormat/>
    <w:rsid w:val="00EA4BFD"/>
  </w:style>
  <w:style w:type="numbering" w:customStyle="1" w:styleId="WW8Num26">
    <w:name w:val="WW8Num26"/>
    <w:qFormat/>
    <w:rsid w:val="00EA4BFD"/>
  </w:style>
  <w:style w:type="numbering" w:customStyle="1" w:styleId="WW8Num27">
    <w:name w:val="WW8Num27"/>
    <w:qFormat/>
    <w:rsid w:val="00EA4BFD"/>
  </w:style>
  <w:style w:type="numbering" w:customStyle="1" w:styleId="WW8Num28">
    <w:name w:val="WW8Num28"/>
    <w:qFormat/>
    <w:rsid w:val="00EA4BFD"/>
  </w:style>
  <w:style w:type="numbering" w:customStyle="1" w:styleId="WW8Num29">
    <w:name w:val="WW8Num29"/>
    <w:qFormat/>
    <w:rsid w:val="00EA4BFD"/>
  </w:style>
  <w:style w:type="numbering" w:customStyle="1" w:styleId="WW8Num30">
    <w:name w:val="WW8Num30"/>
    <w:qFormat/>
    <w:rsid w:val="00EA4BFD"/>
  </w:style>
  <w:style w:type="numbering" w:customStyle="1" w:styleId="WW8Num31">
    <w:name w:val="WW8Num31"/>
    <w:qFormat/>
    <w:rsid w:val="00EA4BFD"/>
  </w:style>
  <w:style w:type="numbering" w:customStyle="1" w:styleId="WW8Num32">
    <w:name w:val="WW8Num32"/>
    <w:qFormat/>
    <w:rsid w:val="00EA4BFD"/>
  </w:style>
  <w:style w:type="numbering" w:customStyle="1" w:styleId="WW8Num33">
    <w:name w:val="WW8Num33"/>
    <w:qFormat/>
    <w:rsid w:val="00EA4BFD"/>
  </w:style>
  <w:style w:type="numbering" w:customStyle="1" w:styleId="WW8Num34">
    <w:name w:val="WW8Num34"/>
    <w:qFormat/>
    <w:rsid w:val="00EA4BFD"/>
  </w:style>
  <w:style w:type="numbering" w:customStyle="1" w:styleId="WW8Num35">
    <w:name w:val="WW8Num35"/>
    <w:qFormat/>
    <w:rsid w:val="00EA4BFD"/>
  </w:style>
  <w:style w:type="numbering" w:customStyle="1" w:styleId="WW8Num36">
    <w:name w:val="WW8Num36"/>
    <w:qFormat/>
    <w:rsid w:val="00EA4BFD"/>
  </w:style>
  <w:style w:type="numbering" w:customStyle="1" w:styleId="WW8Num37">
    <w:name w:val="WW8Num37"/>
    <w:qFormat/>
    <w:rsid w:val="00EA4BFD"/>
  </w:style>
  <w:style w:type="numbering" w:customStyle="1" w:styleId="WW8Num38">
    <w:name w:val="WW8Num38"/>
    <w:qFormat/>
    <w:rsid w:val="00EA4BFD"/>
  </w:style>
  <w:style w:type="numbering" w:customStyle="1" w:styleId="WW8Num39">
    <w:name w:val="WW8Num39"/>
    <w:qFormat/>
    <w:rsid w:val="00EA4BFD"/>
  </w:style>
  <w:style w:type="numbering" w:customStyle="1" w:styleId="WW8Num40">
    <w:name w:val="WW8Num40"/>
    <w:qFormat/>
    <w:rsid w:val="00EA4BFD"/>
  </w:style>
  <w:style w:type="paragraph" w:styleId="aff8">
    <w:name w:val="Subtitle"/>
    <w:basedOn w:val="a"/>
    <w:next w:val="a"/>
    <w:link w:val="aff9"/>
    <w:rsid w:val="00EA4BFD"/>
    <w:pPr>
      <w:keepNext/>
      <w:keepLines/>
      <w:autoSpaceDE/>
      <w:autoSpaceDN/>
      <w:spacing w:before="360" w:after="80"/>
    </w:pPr>
    <w:rPr>
      <w:rFonts w:ascii="Georgia" w:eastAsia="Georgia" w:hAnsi="Georgia" w:cs="Georgia"/>
      <w:i/>
      <w:color w:val="666666"/>
      <w:sz w:val="48"/>
      <w:szCs w:val="48"/>
      <w:lang w:eastAsia="ru-RU"/>
    </w:rPr>
  </w:style>
  <w:style w:type="character" w:customStyle="1" w:styleId="aff9">
    <w:name w:val="Подзаголовок Знак"/>
    <w:basedOn w:val="a0"/>
    <w:link w:val="aff8"/>
    <w:rsid w:val="00EA4BFD"/>
    <w:rPr>
      <w:rFonts w:ascii="Georgia" w:eastAsia="Georgia" w:hAnsi="Georgia" w:cs="Georgia"/>
      <w:i/>
      <w:color w:val="666666"/>
      <w:sz w:val="48"/>
      <w:szCs w:val="48"/>
      <w:lang w:eastAsia="ru-RU"/>
    </w:rPr>
  </w:style>
  <w:style w:type="table" w:styleId="affa">
    <w:name w:val="Table Grid"/>
    <w:basedOn w:val="a1"/>
    <w:uiPriority w:val="39"/>
    <w:rsid w:val="00EA4BFD"/>
    <w:pPr>
      <w:widowControl w:val="0"/>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426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oter" Target="footer45.xml"/><Relationship Id="rId21" Type="http://schemas.openxmlformats.org/officeDocument/2006/relationships/image" Target="media/image2.png"/><Relationship Id="rId42" Type="http://schemas.openxmlformats.org/officeDocument/2006/relationships/footer" Target="footer13.xml"/><Relationship Id="rId47" Type="http://schemas.openxmlformats.org/officeDocument/2006/relationships/header" Target="header17.xml"/><Relationship Id="rId63" Type="http://schemas.openxmlformats.org/officeDocument/2006/relationships/footer" Target="footer24.xml"/><Relationship Id="rId68" Type="http://schemas.openxmlformats.org/officeDocument/2006/relationships/header" Target="header27.xml"/><Relationship Id="rId84" Type="http://schemas.openxmlformats.org/officeDocument/2006/relationships/header" Target="header30.xml"/><Relationship Id="rId89" Type="http://schemas.openxmlformats.org/officeDocument/2006/relationships/footer" Target="footer32.xml"/><Relationship Id="rId112" Type="http://schemas.openxmlformats.org/officeDocument/2006/relationships/header" Target="header43.xml"/><Relationship Id="rId133" Type="http://schemas.openxmlformats.org/officeDocument/2006/relationships/footer" Target="footer53.xml"/><Relationship Id="rId138" Type="http://schemas.openxmlformats.org/officeDocument/2006/relationships/hyperlink" Target="https://www.uchportal.ru/1_september" TargetMode="External"/><Relationship Id="rId154" Type="http://schemas.openxmlformats.org/officeDocument/2006/relationships/footer" Target="footer56.xml"/><Relationship Id="rId159" Type="http://schemas.openxmlformats.org/officeDocument/2006/relationships/theme" Target="theme/theme1.xml"/><Relationship Id="rId16" Type="http://schemas.openxmlformats.org/officeDocument/2006/relationships/header" Target="header5.xml"/><Relationship Id="rId107" Type="http://schemas.openxmlformats.org/officeDocument/2006/relationships/footer" Target="footer40.xml"/><Relationship Id="rId11" Type="http://schemas.openxmlformats.org/officeDocument/2006/relationships/footer" Target="footer1.xml"/><Relationship Id="rId32" Type="http://schemas.openxmlformats.org/officeDocument/2006/relationships/hyperlink" Target="https://edsoo.ru/Federalnaya_obrazovatelnaya_programma_srednego_obschego_obrazovaniya.htm" TargetMode="External"/><Relationship Id="rId37" Type="http://schemas.openxmlformats.org/officeDocument/2006/relationships/footer" Target="footer11.xml"/><Relationship Id="rId53" Type="http://schemas.openxmlformats.org/officeDocument/2006/relationships/header" Target="header20.xml"/><Relationship Id="rId58" Type="http://schemas.openxmlformats.org/officeDocument/2006/relationships/header" Target="header22.xml"/><Relationship Id="rId74" Type="http://schemas.openxmlformats.org/officeDocument/2006/relationships/image" Target="media/image7.png"/><Relationship Id="rId79" Type="http://schemas.openxmlformats.org/officeDocument/2006/relationships/image" Target="media/image11.png"/><Relationship Id="rId102" Type="http://schemas.openxmlformats.org/officeDocument/2006/relationships/footer" Target="footer38.xml"/><Relationship Id="rId123" Type="http://schemas.openxmlformats.org/officeDocument/2006/relationships/footer" Target="footer48.xml"/><Relationship Id="rId128" Type="http://schemas.openxmlformats.org/officeDocument/2006/relationships/header" Target="header51.xml"/><Relationship Id="rId144" Type="http://schemas.openxmlformats.org/officeDocument/2006/relationships/hyperlink" Target="https://www.uchportal.ru/stalingradskaya-bitva" TargetMode="External"/><Relationship Id="rId149" Type="http://schemas.openxmlformats.org/officeDocument/2006/relationships/hyperlink" Target="https://www.uchportal.ru/den_pobedy" TargetMode="External"/><Relationship Id="rId5" Type="http://schemas.openxmlformats.org/officeDocument/2006/relationships/footnotes" Target="footnotes.xml"/><Relationship Id="rId90" Type="http://schemas.openxmlformats.org/officeDocument/2006/relationships/header" Target="header33.xml"/><Relationship Id="rId95" Type="http://schemas.openxmlformats.org/officeDocument/2006/relationships/footer" Target="footer34.xml"/><Relationship Id="rId22" Type="http://schemas.openxmlformats.org/officeDocument/2006/relationships/hyperlink" Target="https://base.garant.ru/1305770/4288a49e38eebbaa5e5d5a8c716dfc29/" TargetMode="External"/><Relationship Id="rId27" Type="http://schemas.openxmlformats.org/officeDocument/2006/relationships/footer" Target="footer7.xml"/><Relationship Id="rId43" Type="http://schemas.openxmlformats.org/officeDocument/2006/relationships/footer" Target="footer14.xml"/><Relationship Id="rId48" Type="http://schemas.openxmlformats.org/officeDocument/2006/relationships/footer" Target="footer16.xml"/><Relationship Id="rId64" Type="http://schemas.openxmlformats.org/officeDocument/2006/relationships/header" Target="header25.xml"/><Relationship Id="rId69" Type="http://schemas.openxmlformats.org/officeDocument/2006/relationships/footer" Target="footer27.xml"/><Relationship Id="rId113" Type="http://schemas.openxmlformats.org/officeDocument/2006/relationships/header" Target="header44.xml"/><Relationship Id="rId118" Type="http://schemas.openxmlformats.org/officeDocument/2006/relationships/header" Target="header46.xml"/><Relationship Id="rId134" Type="http://schemas.openxmlformats.org/officeDocument/2006/relationships/header" Target="header54.xml"/><Relationship Id="rId139" Type="http://schemas.openxmlformats.org/officeDocument/2006/relationships/hyperlink" Target="https://www.uchportal.ru/den-uchitelya" TargetMode="External"/><Relationship Id="rId80" Type="http://schemas.openxmlformats.org/officeDocument/2006/relationships/header" Target="header28.xml"/><Relationship Id="rId85" Type="http://schemas.openxmlformats.org/officeDocument/2006/relationships/footer" Target="footer30.xml"/><Relationship Id="rId150" Type="http://schemas.openxmlformats.org/officeDocument/2006/relationships/hyperlink" Target="https://www.uchportal.ru/pushkin" TargetMode="External"/><Relationship Id="rId155" Type="http://schemas.openxmlformats.org/officeDocument/2006/relationships/footer" Target="footer57.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yperlink" Target="https://edsoo.ru/Federalnaya_obrazovatelnaya_programma_srednego_obschego_obrazovaniya.htm" TargetMode="External"/><Relationship Id="rId38" Type="http://schemas.openxmlformats.org/officeDocument/2006/relationships/header" Target="header12.xml"/><Relationship Id="rId59" Type="http://schemas.openxmlformats.org/officeDocument/2006/relationships/header" Target="header23.xml"/><Relationship Id="rId103" Type="http://schemas.openxmlformats.org/officeDocument/2006/relationships/header" Target="header39.xml"/><Relationship Id="rId108" Type="http://schemas.openxmlformats.org/officeDocument/2006/relationships/footer" Target="footer41.xml"/><Relationship Id="rId124" Type="http://schemas.openxmlformats.org/officeDocument/2006/relationships/header" Target="header49.xml"/><Relationship Id="rId129" Type="http://schemas.openxmlformats.org/officeDocument/2006/relationships/footer" Target="footer51.xml"/><Relationship Id="rId20" Type="http://schemas.openxmlformats.org/officeDocument/2006/relationships/footer" Target="footer6.xml"/><Relationship Id="rId41" Type="http://schemas.openxmlformats.org/officeDocument/2006/relationships/header" Target="header14.xml"/><Relationship Id="rId54" Type="http://schemas.openxmlformats.org/officeDocument/2006/relationships/footer" Target="footer19.xml"/><Relationship Id="rId62" Type="http://schemas.openxmlformats.org/officeDocument/2006/relationships/header" Target="header24.xml"/><Relationship Id="rId70" Type="http://schemas.openxmlformats.org/officeDocument/2006/relationships/image" Target="media/image3.png"/><Relationship Id="rId75" Type="http://schemas.openxmlformats.org/officeDocument/2006/relationships/image" Target="media/image8.png"/><Relationship Id="rId83" Type="http://schemas.openxmlformats.org/officeDocument/2006/relationships/footer" Target="footer29.xml"/><Relationship Id="rId88" Type="http://schemas.openxmlformats.org/officeDocument/2006/relationships/footer" Target="footer31.xml"/><Relationship Id="rId91" Type="http://schemas.openxmlformats.org/officeDocument/2006/relationships/footer" Target="footer33.xml"/><Relationship Id="rId96" Type="http://schemas.openxmlformats.org/officeDocument/2006/relationships/footer" Target="footer35.xml"/><Relationship Id="rId111" Type="http://schemas.openxmlformats.org/officeDocument/2006/relationships/image" Target="media/image13.png"/><Relationship Id="rId132" Type="http://schemas.openxmlformats.org/officeDocument/2006/relationships/footer" Target="footer52.xml"/><Relationship Id="rId140" Type="http://schemas.openxmlformats.org/officeDocument/2006/relationships/hyperlink" Target="https://www.uchportal.ru/den-narodnogo-edinstva" TargetMode="External"/><Relationship Id="rId145" Type="http://schemas.openxmlformats.org/officeDocument/2006/relationships/hyperlink" Target="https://www.uchportal.ru/den-voinov-internacionalistov" TargetMode="External"/><Relationship Id="rId153" Type="http://schemas.openxmlformats.org/officeDocument/2006/relationships/header" Target="header5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yperlink" Target="https://base.garant.ru/1305770/4288a49e38eebbaa5e5d5a8c716dfc29/" TargetMode="External"/><Relationship Id="rId28" Type="http://schemas.openxmlformats.org/officeDocument/2006/relationships/footer" Target="footer8.xml"/><Relationship Id="rId36" Type="http://schemas.openxmlformats.org/officeDocument/2006/relationships/footer" Target="footer10.xml"/><Relationship Id="rId49" Type="http://schemas.openxmlformats.org/officeDocument/2006/relationships/footer" Target="footer17.xml"/><Relationship Id="rId57" Type="http://schemas.openxmlformats.org/officeDocument/2006/relationships/footer" Target="footer21.xml"/><Relationship Id="rId106" Type="http://schemas.openxmlformats.org/officeDocument/2006/relationships/header" Target="header41.xml"/><Relationship Id="rId114" Type="http://schemas.openxmlformats.org/officeDocument/2006/relationships/footer" Target="footer43.xml"/><Relationship Id="rId119" Type="http://schemas.openxmlformats.org/officeDocument/2006/relationships/header" Target="header47.xml"/><Relationship Id="rId127" Type="http://schemas.openxmlformats.org/officeDocument/2006/relationships/footer" Target="footer50.xml"/><Relationship Id="rId10" Type="http://schemas.openxmlformats.org/officeDocument/2006/relationships/header" Target="header2.xml"/><Relationship Id="rId31" Type="http://schemas.openxmlformats.org/officeDocument/2006/relationships/hyperlink" Target="https://edsoo.ru/Federalnaya_obrazovatelnaya_programma_srednego_obschego_obrazovaniya.htm" TargetMode="Externa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footer" Target="footer22.xml"/><Relationship Id="rId65" Type="http://schemas.openxmlformats.org/officeDocument/2006/relationships/header" Target="header26.xml"/><Relationship Id="rId73" Type="http://schemas.openxmlformats.org/officeDocument/2006/relationships/image" Target="media/image6.png"/><Relationship Id="rId78" Type="http://schemas.openxmlformats.org/officeDocument/2006/relationships/image" Target="media/image100.png"/><Relationship Id="rId81" Type="http://schemas.openxmlformats.org/officeDocument/2006/relationships/header" Target="header29.xml"/><Relationship Id="rId86" Type="http://schemas.openxmlformats.org/officeDocument/2006/relationships/header" Target="header31.xml"/><Relationship Id="rId94" Type="http://schemas.openxmlformats.org/officeDocument/2006/relationships/header" Target="header35.xml"/><Relationship Id="rId99" Type="http://schemas.openxmlformats.org/officeDocument/2006/relationships/header" Target="header37.xml"/><Relationship Id="rId101" Type="http://schemas.openxmlformats.org/officeDocument/2006/relationships/footer" Target="footer37.xml"/><Relationship Id="rId122" Type="http://schemas.openxmlformats.org/officeDocument/2006/relationships/header" Target="header48.xml"/><Relationship Id="rId130" Type="http://schemas.openxmlformats.org/officeDocument/2006/relationships/header" Target="header52.xml"/><Relationship Id="rId135" Type="http://schemas.openxmlformats.org/officeDocument/2006/relationships/footer" Target="footer54.xml"/><Relationship Id="rId143" Type="http://schemas.openxmlformats.org/officeDocument/2006/relationships/hyperlink" Target="https://www.uchportal.ru/blokada-leningrada" TargetMode="External"/><Relationship Id="rId148" Type="http://schemas.openxmlformats.org/officeDocument/2006/relationships/hyperlink" Target="https://www.uchportal.ru/den_kosmonavtiki" TargetMode="External"/><Relationship Id="rId151" Type="http://schemas.openxmlformats.org/officeDocument/2006/relationships/hyperlink" Target="https://proektoria.online/" TargetMode="External"/><Relationship Id="rId156" Type="http://schemas.openxmlformats.org/officeDocument/2006/relationships/header" Target="header57.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2.xml"/><Relationship Id="rId109" Type="http://schemas.openxmlformats.org/officeDocument/2006/relationships/header" Target="header42.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footer" Target="footer20.xml"/><Relationship Id="rId76" Type="http://schemas.openxmlformats.org/officeDocument/2006/relationships/image" Target="media/image9.png"/><Relationship Id="rId97" Type="http://schemas.openxmlformats.org/officeDocument/2006/relationships/header" Target="header36.xml"/><Relationship Id="rId104" Type="http://schemas.openxmlformats.org/officeDocument/2006/relationships/footer" Target="footer39.xml"/><Relationship Id="rId120" Type="http://schemas.openxmlformats.org/officeDocument/2006/relationships/footer" Target="footer46.xml"/><Relationship Id="rId125" Type="http://schemas.openxmlformats.org/officeDocument/2006/relationships/header" Target="header50.xml"/><Relationship Id="rId141" Type="http://schemas.openxmlformats.org/officeDocument/2006/relationships/hyperlink" Target="https://www.uchportal.ru/mothers_day" TargetMode="External"/><Relationship Id="rId146" Type="http://schemas.openxmlformats.org/officeDocument/2006/relationships/hyperlink" Target="https://www.uchportal.ru/23_february" TargetMode="External"/><Relationship Id="rId7" Type="http://schemas.openxmlformats.org/officeDocument/2006/relationships/image" Target="media/image1.png"/><Relationship Id="rId71" Type="http://schemas.openxmlformats.org/officeDocument/2006/relationships/image" Target="media/image4.png"/><Relationship Id="rId92" Type="http://schemas.openxmlformats.org/officeDocument/2006/relationships/image" Target="media/image12.png"/><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hyperlink" Target="https://base.garant.ru/1305770/4288a49e38eebbaa5e5d5a8c716dfc29/" TargetMode="External"/><Relationship Id="rId40" Type="http://schemas.openxmlformats.org/officeDocument/2006/relationships/header" Target="header13.xml"/><Relationship Id="rId45" Type="http://schemas.openxmlformats.org/officeDocument/2006/relationships/footer" Target="footer15.xml"/><Relationship Id="rId66" Type="http://schemas.openxmlformats.org/officeDocument/2006/relationships/footer" Target="footer25.xml"/><Relationship Id="rId87" Type="http://schemas.openxmlformats.org/officeDocument/2006/relationships/header" Target="header32.xml"/><Relationship Id="rId110" Type="http://schemas.openxmlformats.org/officeDocument/2006/relationships/footer" Target="footer42.xml"/><Relationship Id="rId115" Type="http://schemas.openxmlformats.org/officeDocument/2006/relationships/footer" Target="footer44.xml"/><Relationship Id="rId131" Type="http://schemas.openxmlformats.org/officeDocument/2006/relationships/header" Target="header53.xml"/><Relationship Id="rId136"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157" Type="http://schemas.openxmlformats.org/officeDocument/2006/relationships/footer" Target="footer58.xml"/><Relationship Id="rId61" Type="http://schemas.openxmlformats.org/officeDocument/2006/relationships/footer" Target="footer23.xml"/><Relationship Id="rId82" Type="http://schemas.openxmlformats.org/officeDocument/2006/relationships/footer" Target="footer28.xml"/><Relationship Id="rId152" Type="http://schemas.openxmlformats.org/officeDocument/2006/relationships/header" Target="header55.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9.xml"/><Relationship Id="rId35" Type="http://schemas.openxmlformats.org/officeDocument/2006/relationships/header" Target="header11.xml"/><Relationship Id="rId56" Type="http://schemas.openxmlformats.org/officeDocument/2006/relationships/header" Target="header21.xml"/><Relationship Id="rId77" Type="http://schemas.openxmlformats.org/officeDocument/2006/relationships/image" Target="media/image10.png"/><Relationship Id="rId100" Type="http://schemas.openxmlformats.org/officeDocument/2006/relationships/header" Target="header38.xml"/><Relationship Id="rId105" Type="http://schemas.openxmlformats.org/officeDocument/2006/relationships/header" Target="header40.xml"/><Relationship Id="rId126" Type="http://schemas.openxmlformats.org/officeDocument/2006/relationships/footer" Target="footer49.xml"/><Relationship Id="rId147" Type="http://schemas.openxmlformats.org/officeDocument/2006/relationships/hyperlink" Target="https://www.uchportal.ru/8_march" TargetMode="External"/><Relationship Id="rId8" Type="http://schemas.openxmlformats.org/officeDocument/2006/relationships/hyperlink" Target="mailto:nou-safinat@yandex.ru" TargetMode="External"/><Relationship Id="rId51" Type="http://schemas.openxmlformats.org/officeDocument/2006/relationships/footer" Target="footer18.xml"/><Relationship Id="rId72" Type="http://schemas.openxmlformats.org/officeDocument/2006/relationships/image" Target="media/image5.png"/><Relationship Id="rId93" Type="http://schemas.openxmlformats.org/officeDocument/2006/relationships/header" Target="header34.xml"/><Relationship Id="rId98" Type="http://schemas.openxmlformats.org/officeDocument/2006/relationships/footer" Target="footer36.xml"/><Relationship Id="rId121" Type="http://schemas.openxmlformats.org/officeDocument/2006/relationships/footer" Target="footer47.xml"/><Relationship Id="rId142" Type="http://schemas.openxmlformats.org/officeDocument/2006/relationships/hyperlink" Target="https://www.uchportal.ru/den-konstitucii" TargetMode="External"/><Relationship Id="rId3" Type="http://schemas.openxmlformats.org/officeDocument/2006/relationships/settings" Target="settings.xml"/><Relationship Id="rId25" Type="http://schemas.openxmlformats.org/officeDocument/2006/relationships/header" Target="header7.xml"/><Relationship Id="rId46" Type="http://schemas.openxmlformats.org/officeDocument/2006/relationships/header" Target="header16.xml"/><Relationship Id="rId67" Type="http://schemas.openxmlformats.org/officeDocument/2006/relationships/footer" Target="footer26.xml"/><Relationship Id="rId116" Type="http://schemas.openxmlformats.org/officeDocument/2006/relationships/header" Target="header45.xml"/><Relationship Id="rId137" Type="http://schemas.openxmlformats.org/officeDocument/2006/relationships/footer" Target="footer55.xml"/><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Pages>
  <Words>239083</Words>
  <Characters>1362777</Characters>
  <Application>Microsoft Office Word</Application>
  <DocSecurity>0</DocSecurity>
  <Lines>11356</Lines>
  <Paragraphs>3197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Низами Азизагаев</cp:lastModifiedBy>
  <cp:revision>9</cp:revision>
  <dcterms:created xsi:type="dcterms:W3CDTF">2023-10-27T14:23:00Z</dcterms:created>
  <dcterms:modified xsi:type="dcterms:W3CDTF">2023-10-27T21:11:00Z</dcterms:modified>
</cp:coreProperties>
</file>